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1A0263" w14:textId="5E7F765D" w:rsidR="00E351EF" w:rsidRDefault="00E351EF" w:rsidP="00541B12">
      <w:pPr>
        <w:spacing w:line="240" w:lineRule="auto"/>
        <w:jc w:val="center"/>
        <w:rPr>
          <w:rFonts w:ascii="Times New Roman" w:hAnsi="Times New Roman" w:cs="Times New Roman"/>
          <w:b/>
          <w:bCs/>
        </w:rPr>
      </w:pPr>
      <w:r w:rsidRPr="00E351EF">
        <w:rPr>
          <w:rFonts w:ascii="Times New Roman" w:hAnsi="Times New Roman" w:cs="Times New Roman"/>
          <w:b/>
          <w:bCs/>
        </w:rPr>
        <w:t>Final Report: How Sports Analytics Affect Modern Basketball Strategies</w:t>
      </w:r>
    </w:p>
    <w:p w14:paraId="121D162F" w14:textId="7EADEEA0" w:rsidR="00E351EF" w:rsidRPr="00E351EF" w:rsidRDefault="00E351EF" w:rsidP="00541B12">
      <w:pPr>
        <w:spacing w:line="240" w:lineRule="auto"/>
        <w:jc w:val="right"/>
        <w:rPr>
          <w:rFonts w:ascii="Times New Roman" w:hAnsi="Times New Roman" w:cs="Times New Roman"/>
          <w:b/>
          <w:bCs/>
          <w:sz w:val="24"/>
          <w:szCs w:val="24"/>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t>-Subhanjan Baral</w:t>
      </w:r>
    </w:p>
    <w:p w14:paraId="48DA7E2F" w14:textId="77777777" w:rsidR="00E351EF" w:rsidRPr="00E351EF" w:rsidRDefault="00E351EF" w:rsidP="00541B12">
      <w:pPr>
        <w:spacing w:line="240" w:lineRule="auto"/>
        <w:rPr>
          <w:rFonts w:ascii="Times New Roman" w:hAnsi="Times New Roman" w:cs="Times New Roman"/>
          <w:b/>
          <w:bCs/>
        </w:rPr>
      </w:pPr>
      <w:r w:rsidRPr="00E351EF">
        <w:rPr>
          <w:rFonts w:ascii="Times New Roman" w:hAnsi="Times New Roman" w:cs="Times New Roman"/>
          <w:b/>
          <w:bCs/>
        </w:rPr>
        <w:t>Thesis Statement:</w:t>
      </w:r>
    </w:p>
    <w:p w14:paraId="0BABF229" w14:textId="77777777" w:rsidR="0042745D" w:rsidRDefault="00E351EF" w:rsidP="00541B12">
      <w:pPr>
        <w:spacing w:line="240" w:lineRule="auto"/>
        <w:rPr>
          <w:rFonts w:ascii="Times New Roman" w:hAnsi="Times New Roman" w:cs="Times New Roman"/>
        </w:rPr>
      </w:pPr>
      <w:r w:rsidRPr="00E351EF">
        <w:rPr>
          <w:rFonts w:ascii="Times New Roman" w:hAnsi="Times New Roman" w:cs="Times New Roman"/>
        </w:rPr>
        <w:t>Analytics development and application have been significant inputs for a change in the strategic paradigm in basketball, whereby the team applying analytics started to outcompete those reliant on traditional means. Indeed, the GSW is likely one of the best examples of how modern basketball was transformed with the help of data-driven approaches-from three-point shot optimization up to managing the health of the players-which further created the winning franchise.</w:t>
      </w:r>
    </w:p>
    <w:p w14:paraId="3E982240" w14:textId="66F6230F" w:rsidR="00541B12" w:rsidRDefault="00E351EF" w:rsidP="00541B12">
      <w:pPr>
        <w:spacing w:line="240" w:lineRule="auto"/>
        <w:rPr>
          <w:rFonts w:ascii="Times New Roman" w:hAnsi="Times New Roman" w:cs="Times New Roman"/>
        </w:rPr>
      </w:pPr>
      <w:r w:rsidRPr="00E351EF">
        <w:rPr>
          <w:rFonts w:ascii="Times New Roman" w:hAnsi="Times New Roman" w:cs="Times New Roman"/>
        </w:rPr>
        <w:t xml:space="preserve"> </w:t>
      </w:r>
    </w:p>
    <w:p w14:paraId="0127B256" w14:textId="6D66D7E6" w:rsidR="00E351EF" w:rsidRPr="00541B12" w:rsidRDefault="00E351EF" w:rsidP="00541B12">
      <w:pPr>
        <w:spacing w:line="240" w:lineRule="auto"/>
        <w:rPr>
          <w:rFonts w:ascii="Times New Roman" w:hAnsi="Times New Roman" w:cs="Times New Roman"/>
          <w:b/>
          <w:bCs/>
        </w:rPr>
      </w:pPr>
      <w:r w:rsidRPr="00541B12">
        <w:rPr>
          <w:rFonts w:ascii="Times New Roman" w:hAnsi="Times New Roman" w:cs="Times New Roman"/>
          <w:b/>
          <w:bCs/>
        </w:rPr>
        <w:t>Observations supporting the thesis:</w:t>
      </w:r>
    </w:p>
    <w:p w14:paraId="42F973C7" w14:textId="335FC281" w:rsidR="00E351EF" w:rsidRPr="00E351EF" w:rsidRDefault="00E351EF" w:rsidP="00541B12">
      <w:pPr>
        <w:spacing w:line="240" w:lineRule="auto"/>
        <w:rPr>
          <w:rFonts w:ascii="Times New Roman" w:hAnsi="Times New Roman" w:cs="Times New Roman"/>
        </w:rPr>
      </w:pPr>
      <w:r w:rsidRPr="00E351EF">
        <w:rPr>
          <w:rFonts w:ascii="Times New Roman" w:hAnsi="Times New Roman" w:cs="Times New Roman"/>
        </w:rPr>
        <w:t xml:space="preserve">It was among the first sets of analytics inclusions into game strategies, player performance appraisals, and health </w:t>
      </w:r>
      <w:r w:rsidRPr="00E351EF">
        <w:rPr>
          <w:rFonts w:ascii="Times New Roman" w:hAnsi="Times New Roman" w:cs="Times New Roman"/>
        </w:rPr>
        <w:t>optimization</w:t>
      </w:r>
      <w:r w:rsidRPr="00E351EF">
        <w:rPr>
          <w:rFonts w:ascii="Times New Roman" w:hAnsi="Times New Roman" w:cs="Times New Roman"/>
        </w:rPr>
        <w:t xml:space="preserve"> for the Golden State Warriors, starting as early as 2015. Analytics thus lay right at the very heart of its strategy and went on to help shape modern basketball tactics.</w:t>
      </w:r>
    </w:p>
    <w:p w14:paraId="5C11679D" w14:textId="7F305FEF" w:rsidR="00E351EF" w:rsidRPr="00E351EF" w:rsidRDefault="00E351EF" w:rsidP="00541B12">
      <w:pPr>
        <w:spacing w:line="240" w:lineRule="auto"/>
        <w:rPr>
          <w:rFonts w:ascii="Times New Roman" w:hAnsi="Times New Roman" w:cs="Times New Roman"/>
        </w:rPr>
      </w:pPr>
      <w:r w:rsidRPr="00541B12">
        <w:rPr>
          <w:rFonts w:ascii="Times New Roman" w:hAnsi="Times New Roman" w:cs="Times New Roman"/>
          <w:b/>
          <w:bCs/>
        </w:rPr>
        <w:t>The Three-Point Revolution:</w:t>
      </w:r>
      <w:r w:rsidRPr="00E351EF">
        <w:rPr>
          <w:rFonts w:ascii="Times New Roman" w:hAnsi="Times New Roman" w:cs="Times New Roman"/>
        </w:rPr>
        <w:t xml:space="preserve"> GSW revolutionized how three-point shots were used. Other than the GSW, other teams utilized three-point shooting as part of their offenses; GSW optimized that part of the game since they use analytics to select the most efficient shot opportunities. Throughout the period, their success with three-point shooting has been so incredibly high, well above league averages, to allow them to be ahead in points per game, especially during their 2015-2019 championship run.</w:t>
      </w:r>
    </w:p>
    <w:p w14:paraId="5B038EE8" w14:textId="7DDD5E37" w:rsidR="00E351EF" w:rsidRPr="00E351EF" w:rsidRDefault="00E351EF" w:rsidP="00541B12">
      <w:pPr>
        <w:spacing w:line="240" w:lineRule="auto"/>
        <w:rPr>
          <w:rFonts w:ascii="Times New Roman" w:hAnsi="Times New Roman" w:cs="Times New Roman"/>
        </w:rPr>
      </w:pPr>
      <w:r w:rsidRPr="00541B12">
        <w:rPr>
          <w:rFonts w:ascii="Times New Roman" w:hAnsi="Times New Roman" w:cs="Times New Roman"/>
          <w:b/>
          <w:bCs/>
        </w:rPr>
        <w:t>Health and Recovery:</w:t>
      </w:r>
      <w:r w:rsidRPr="00E351EF">
        <w:rPr>
          <w:rFonts w:ascii="Times New Roman" w:hAnsi="Times New Roman" w:cs="Times New Roman"/>
        </w:rPr>
        <w:t xml:space="preserve"> The use of wearables, such as WHOOP by GSW, helped them learn about the exhaustion of their players in instances of optimal recovery against their roster. This investment in players' health paid off on the court, but more importantly, kept their stars at their best through an arduous NBA schedule. This has now become an important area within analytics, used to continue elite performances.</w:t>
      </w:r>
    </w:p>
    <w:p w14:paraId="14F694FD" w14:textId="307450B4" w:rsidR="00E351EF" w:rsidRDefault="00E351EF" w:rsidP="00541B12">
      <w:pPr>
        <w:spacing w:line="240" w:lineRule="auto"/>
        <w:rPr>
          <w:rFonts w:ascii="Times New Roman" w:hAnsi="Times New Roman" w:cs="Times New Roman"/>
        </w:rPr>
      </w:pPr>
      <w:r w:rsidRPr="00541B12">
        <w:rPr>
          <w:rFonts w:ascii="Times New Roman" w:hAnsi="Times New Roman" w:cs="Times New Roman"/>
          <w:b/>
          <w:bCs/>
        </w:rPr>
        <w:t>Player Development:</w:t>
      </w:r>
      <w:r w:rsidRPr="00E351EF">
        <w:rPr>
          <w:rFonts w:ascii="Times New Roman" w:hAnsi="Times New Roman" w:cs="Times New Roman"/>
        </w:rPr>
        <w:t xml:space="preserve"> Other than gameplay plans, </w:t>
      </w:r>
      <w:proofErr w:type="gramStart"/>
      <w:r w:rsidRPr="00E351EF">
        <w:rPr>
          <w:rFonts w:ascii="Times New Roman" w:hAnsi="Times New Roman" w:cs="Times New Roman"/>
        </w:rPr>
        <w:t>the GSW</w:t>
      </w:r>
      <w:proofErr w:type="gramEnd"/>
      <w:r w:rsidRPr="00E351EF">
        <w:rPr>
          <w:rFonts w:ascii="Times New Roman" w:hAnsi="Times New Roman" w:cs="Times New Roman"/>
        </w:rPr>
        <w:t xml:space="preserve"> used analytics for player development. Measuring player productivity with data, in fact, allowed management to find out undervalued talent and upgrade their current roster. In such a data-driven way of team building, the overall depth of the squad got supplemented by focused enhancements, including the players Draymond Green and Klay Thompson.</w:t>
      </w:r>
    </w:p>
    <w:p w14:paraId="660AAF8E" w14:textId="77777777" w:rsidR="0042745D" w:rsidRPr="00E351EF" w:rsidRDefault="0042745D" w:rsidP="00541B12">
      <w:pPr>
        <w:spacing w:line="240" w:lineRule="auto"/>
        <w:rPr>
          <w:rFonts w:ascii="Times New Roman" w:hAnsi="Times New Roman" w:cs="Times New Roman"/>
        </w:rPr>
      </w:pPr>
    </w:p>
    <w:p w14:paraId="52BE632F" w14:textId="77777777" w:rsidR="00E351EF" w:rsidRPr="00E351EF" w:rsidRDefault="00E351EF" w:rsidP="00541B12">
      <w:pPr>
        <w:spacing w:line="240" w:lineRule="auto"/>
        <w:rPr>
          <w:rFonts w:ascii="Times New Roman" w:hAnsi="Times New Roman" w:cs="Times New Roman"/>
          <w:b/>
          <w:bCs/>
        </w:rPr>
      </w:pPr>
      <w:r w:rsidRPr="00E351EF">
        <w:rPr>
          <w:rFonts w:ascii="Times New Roman" w:hAnsi="Times New Roman" w:cs="Times New Roman"/>
          <w:b/>
          <w:bCs/>
        </w:rPr>
        <w:t>Introduce Data:</w:t>
      </w:r>
    </w:p>
    <w:p w14:paraId="49AC07FB" w14:textId="1474AB4D" w:rsidR="00E351EF" w:rsidRDefault="00E351EF" w:rsidP="00541B12">
      <w:pPr>
        <w:spacing w:line="240" w:lineRule="auto"/>
        <w:rPr>
          <w:rFonts w:ascii="Times New Roman" w:hAnsi="Times New Roman" w:cs="Times New Roman"/>
        </w:rPr>
      </w:pPr>
      <w:r w:rsidRPr="00E351EF">
        <w:rPr>
          <w:rFonts w:ascii="Times New Roman" w:hAnsi="Times New Roman" w:cs="Times New Roman"/>
        </w:rPr>
        <w:t xml:space="preserve">The successful working of GSW can be related not only to shooting skills but also to an integrated approach in the use of analytics. </w:t>
      </w:r>
      <w:r w:rsidR="00E77451" w:rsidRPr="00E351EF">
        <w:rPr>
          <w:rFonts w:ascii="Times New Roman" w:hAnsi="Times New Roman" w:cs="Times New Roman"/>
        </w:rPr>
        <w:t>Several</w:t>
      </w:r>
      <w:r w:rsidRPr="00E351EF">
        <w:rPr>
          <w:rFonts w:ascii="Times New Roman" w:hAnsi="Times New Roman" w:cs="Times New Roman"/>
        </w:rPr>
        <w:t xml:space="preserve"> data pieces shall help in understanding the influence of this.</w:t>
      </w:r>
      <w:r w:rsidR="00E77451">
        <w:rPr>
          <w:rFonts w:ascii="Times New Roman" w:hAnsi="Times New Roman" w:cs="Times New Roman"/>
        </w:rPr>
        <w:t xml:space="preserve"> The sources of data are all provided below:</w:t>
      </w:r>
    </w:p>
    <w:p w14:paraId="20570024" w14:textId="0F87A220" w:rsidR="00E77451" w:rsidRPr="00E77451" w:rsidRDefault="00E77451" w:rsidP="00E77451">
      <w:pPr>
        <w:spacing w:line="240" w:lineRule="auto"/>
        <w:rPr>
          <w:rFonts w:ascii="Times New Roman" w:hAnsi="Times New Roman" w:cs="Times New Roman"/>
        </w:rPr>
      </w:pPr>
      <w:r w:rsidRPr="00E77451">
        <w:rPr>
          <w:rFonts w:ascii="Times New Roman" w:hAnsi="Times New Roman" w:cs="Times New Roman"/>
        </w:rPr>
        <w:t>https://www.basketball-reference.com/</w:t>
      </w:r>
    </w:p>
    <w:p w14:paraId="44AD1CAD" w14:textId="77777777" w:rsidR="00E77451" w:rsidRPr="00E77451" w:rsidRDefault="00E77451" w:rsidP="00E77451">
      <w:pPr>
        <w:spacing w:line="240" w:lineRule="auto"/>
        <w:rPr>
          <w:rFonts w:ascii="Times New Roman" w:hAnsi="Times New Roman" w:cs="Times New Roman"/>
        </w:rPr>
      </w:pPr>
      <w:hyperlink r:id="rId4" w:history="1">
        <w:r w:rsidRPr="00E77451">
          <w:rPr>
            <w:rStyle w:val="Hyperlink"/>
            <w:rFonts w:ascii="Times New Roman" w:hAnsi="Times New Roman" w:cs="Times New Roman"/>
          </w:rPr>
          <w:t>https://www.statmuse.com/nba</w:t>
        </w:r>
      </w:hyperlink>
    </w:p>
    <w:p w14:paraId="4031EA25" w14:textId="77777777" w:rsidR="00E77451" w:rsidRPr="00E77451" w:rsidRDefault="00E77451" w:rsidP="00E77451">
      <w:pPr>
        <w:spacing w:line="240" w:lineRule="auto"/>
        <w:rPr>
          <w:rFonts w:ascii="Times New Roman" w:hAnsi="Times New Roman" w:cs="Times New Roman"/>
        </w:rPr>
      </w:pPr>
      <w:r w:rsidRPr="00E77451">
        <w:rPr>
          <w:rFonts w:ascii="Times New Roman" w:hAnsi="Times New Roman" w:cs="Times New Roman"/>
        </w:rPr>
        <w:t>https://www.teamrankings.com/nba/stat/three-pointers-attempted-per-game?date=2017-06-13</w:t>
      </w:r>
    </w:p>
    <w:p w14:paraId="52FE9782" w14:textId="4B131C63" w:rsidR="00E77451" w:rsidRPr="00E351EF" w:rsidRDefault="00E77451" w:rsidP="00541B12">
      <w:pPr>
        <w:spacing w:line="240" w:lineRule="auto"/>
        <w:rPr>
          <w:rFonts w:ascii="Times New Roman" w:hAnsi="Times New Roman" w:cs="Times New Roman"/>
        </w:rPr>
      </w:pPr>
      <w:r w:rsidRPr="00E77451">
        <w:rPr>
          <w:rFonts w:ascii="Times New Roman" w:hAnsi="Times New Roman" w:cs="Times New Roman"/>
        </w:rPr>
        <w:t>https://www.statmuse.com/nba/ask/warriors-record-over-last-10-seasons</w:t>
      </w:r>
    </w:p>
    <w:p w14:paraId="67BAFF79" w14:textId="7D6C24FD" w:rsidR="00E351EF" w:rsidRPr="00E351EF" w:rsidRDefault="00E351EF" w:rsidP="00541B12">
      <w:pPr>
        <w:spacing w:line="240" w:lineRule="auto"/>
        <w:rPr>
          <w:rFonts w:ascii="Times New Roman" w:hAnsi="Times New Roman" w:cs="Times New Roman"/>
        </w:rPr>
      </w:pPr>
      <w:r w:rsidRPr="00E351EF">
        <w:rPr>
          <w:rFonts w:ascii="Times New Roman" w:hAnsi="Times New Roman" w:cs="Times New Roman"/>
        </w:rPr>
        <w:t>Win percentage</w:t>
      </w:r>
      <w:r w:rsidR="00B41B4B">
        <w:rPr>
          <w:rFonts w:ascii="Times New Roman" w:hAnsi="Times New Roman" w:cs="Times New Roman"/>
        </w:rPr>
        <w:t xml:space="preserve"> data</w:t>
      </w:r>
      <w:r w:rsidRPr="00E351EF">
        <w:rPr>
          <w:rFonts w:ascii="Times New Roman" w:hAnsi="Times New Roman" w:cs="Times New Roman"/>
        </w:rPr>
        <w:t>: GSW had one of the highest win percentages in the league during the 2016-2022 period, never missing a playoff spot and simultaneously holding championship wins.</w:t>
      </w:r>
    </w:p>
    <w:p w14:paraId="0BE7B641" w14:textId="77777777" w:rsidR="00E351EF" w:rsidRPr="00E351EF" w:rsidRDefault="00E351EF" w:rsidP="00541B12">
      <w:pPr>
        <w:spacing w:line="240" w:lineRule="auto"/>
        <w:rPr>
          <w:rFonts w:ascii="Times New Roman" w:hAnsi="Times New Roman" w:cs="Times New Roman"/>
        </w:rPr>
      </w:pPr>
      <w:r w:rsidRPr="00E351EF">
        <w:rPr>
          <w:rFonts w:ascii="Times New Roman" w:hAnsi="Times New Roman" w:cs="Times New Roman"/>
        </w:rPr>
        <w:lastRenderedPageBreak/>
        <w:t>Three-point attempt data: GSW's three-point attempt accounts for an overall league-wide increase in three-point shots taken, suggesting how GSW's three-point attempt rate goes up higher than those from a traditional-playstyle team.</w:t>
      </w:r>
    </w:p>
    <w:p w14:paraId="2676E5F1" w14:textId="1E7B8054" w:rsidR="00E77451" w:rsidRDefault="00E351EF" w:rsidP="00541B12">
      <w:pPr>
        <w:spacing w:line="240" w:lineRule="auto"/>
        <w:rPr>
          <w:rFonts w:ascii="Times New Roman" w:hAnsi="Times New Roman" w:cs="Times New Roman"/>
        </w:rPr>
      </w:pPr>
      <w:r w:rsidRPr="00E351EF">
        <w:rPr>
          <w:rFonts w:ascii="Times New Roman" w:hAnsi="Times New Roman" w:cs="Times New Roman"/>
        </w:rPr>
        <w:t xml:space="preserve">Comparing the performance of GSWs </w:t>
      </w:r>
      <w:r w:rsidR="00B83553" w:rsidRPr="00E351EF">
        <w:rPr>
          <w:rFonts w:ascii="Times New Roman" w:hAnsi="Times New Roman" w:cs="Times New Roman"/>
        </w:rPr>
        <w:t>considering</w:t>
      </w:r>
      <w:r w:rsidRPr="00E351EF">
        <w:rPr>
          <w:rFonts w:ascii="Times New Roman" w:hAnsi="Times New Roman" w:cs="Times New Roman"/>
        </w:rPr>
        <w:t xml:space="preserve"> other elite shooters such as Ray Allen, Kyle Korver, Steph Curry, and JJ Redick, it can be easily identified that it was not about the shooting; it was all about how analytics was used to make shots. What comes out of this data is that the success of GSW was related to analytics-driven shot selection, which has consequences on higher efficiency and exploitation of most of the scoring opportunities.</w:t>
      </w:r>
    </w:p>
    <w:p w14:paraId="540B6047" w14:textId="77777777" w:rsidR="00B83553" w:rsidRPr="00E351EF" w:rsidRDefault="00B83553" w:rsidP="00541B12">
      <w:pPr>
        <w:spacing w:line="240" w:lineRule="auto"/>
        <w:rPr>
          <w:rFonts w:ascii="Times New Roman" w:hAnsi="Times New Roman" w:cs="Times New Roman"/>
        </w:rPr>
      </w:pPr>
    </w:p>
    <w:p w14:paraId="79384ED2" w14:textId="77777777" w:rsidR="00E351EF" w:rsidRPr="00E351EF" w:rsidRDefault="00E351EF" w:rsidP="00541B12">
      <w:pPr>
        <w:spacing w:line="240" w:lineRule="auto"/>
        <w:rPr>
          <w:rFonts w:ascii="Times New Roman" w:hAnsi="Times New Roman" w:cs="Times New Roman"/>
          <w:b/>
          <w:bCs/>
        </w:rPr>
      </w:pPr>
      <w:r w:rsidRPr="00E351EF">
        <w:rPr>
          <w:rFonts w:ascii="Times New Roman" w:hAnsi="Times New Roman" w:cs="Times New Roman"/>
          <w:b/>
          <w:bCs/>
        </w:rPr>
        <w:t>How I Plan to Convince the Reader:</w:t>
      </w:r>
    </w:p>
    <w:p w14:paraId="037859D2" w14:textId="79BE3D12" w:rsidR="00E351EF" w:rsidRPr="00E351EF" w:rsidRDefault="00E351EF" w:rsidP="00541B12">
      <w:pPr>
        <w:spacing w:line="240" w:lineRule="auto"/>
        <w:rPr>
          <w:rFonts w:ascii="Times New Roman" w:hAnsi="Times New Roman" w:cs="Times New Roman"/>
        </w:rPr>
      </w:pPr>
      <w:r w:rsidRPr="00E351EF">
        <w:rPr>
          <w:rFonts w:ascii="Times New Roman" w:hAnsi="Times New Roman" w:cs="Times New Roman"/>
        </w:rPr>
        <w:t>These are used to support my thesis:</w:t>
      </w:r>
    </w:p>
    <w:p w14:paraId="3B1A7574" w14:textId="77777777" w:rsidR="00E351EF" w:rsidRPr="00E351EF" w:rsidRDefault="00E351EF" w:rsidP="00541B12">
      <w:pPr>
        <w:spacing w:line="240" w:lineRule="auto"/>
        <w:rPr>
          <w:rFonts w:ascii="Times New Roman" w:hAnsi="Times New Roman" w:cs="Times New Roman"/>
        </w:rPr>
      </w:pPr>
      <w:r w:rsidRPr="00B83553">
        <w:rPr>
          <w:rFonts w:ascii="Times New Roman" w:hAnsi="Times New Roman" w:cs="Times New Roman"/>
          <w:b/>
          <w:bCs/>
        </w:rPr>
        <w:t>Win-Loss Data:</w:t>
      </w:r>
      <w:r w:rsidRPr="00E351EF">
        <w:rPr>
          <w:rFonts w:ascii="Times New Roman" w:hAnsi="Times New Roman" w:cs="Times New Roman"/>
        </w:rPr>
        <w:t xml:space="preserve"> GSW's outstanding performance in regular seasons and playoffs between the years 2016-2022.</w:t>
      </w:r>
    </w:p>
    <w:p w14:paraId="0118B2C8" w14:textId="77777777" w:rsidR="00E351EF" w:rsidRPr="00E351EF" w:rsidRDefault="00E351EF" w:rsidP="00541B12">
      <w:pPr>
        <w:spacing w:line="240" w:lineRule="auto"/>
        <w:rPr>
          <w:rFonts w:ascii="Times New Roman" w:hAnsi="Times New Roman" w:cs="Times New Roman"/>
        </w:rPr>
      </w:pPr>
      <w:r w:rsidRPr="00B83553">
        <w:rPr>
          <w:rFonts w:ascii="Times New Roman" w:hAnsi="Times New Roman" w:cs="Times New Roman"/>
          <w:b/>
          <w:bCs/>
        </w:rPr>
        <w:t>Three-Point Data Analysis:</w:t>
      </w:r>
      <w:r w:rsidRPr="00E351EF">
        <w:rPr>
          <w:rFonts w:ascii="Times New Roman" w:hAnsi="Times New Roman" w:cs="Times New Roman"/>
        </w:rPr>
        <w:t xml:space="preserve"> When comparing three-point attempts against the NBA average and against elite shooters, it is obtained from GSW. It was all about the strategy rather than shooting itself.</w:t>
      </w:r>
    </w:p>
    <w:p w14:paraId="2B8F4281" w14:textId="4B6B0F32" w:rsidR="00E351EF" w:rsidRPr="00E351EF" w:rsidRDefault="00E351EF" w:rsidP="00541B12">
      <w:pPr>
        <w:spacing w:line="240" w:lineRule="auto"/>
        <w:rPr>
          <w:rFonts w:ascii="Times New Roman" w:hAnsi="Times New Roman" w:cs="Times New Roman"/>
        </w:rPr>
      </w:pPr>
      <w:r w:rsidRPr="00B83553">
        <w:rPr>
          <w:rFonts w:ascii="Times New Roman" w:hAnsi="Times New Roman" w:cs="Times New Roman"/>
          <w:b/>
          <w:bCs/>
        </w:rPr>
        <w:t>Review Analytics in Health and Recovery:</w:t>
      </w:r>
      <w:r w:rsidRPr="00E351EF">
        <w:rPr>
          <w:rFonts w:ascii="Times New Roman" w:hAnsi="Times New Roman" w:cs="Times New Roman"/>
        </w:rPr>
        <w:t xml:space="preserve"> Discuss how investment in wearables and recovery analytics </w:t>
      </w:r>
      <w:r w:rsidR="00AF08C4" w:rsidRPr="00E351EF">
        <w:rPr>
          <w:rFonts w:ascii="Times New Roman" w:hAnsi="Times New Roman" w:cs="Times New Roman"/>
        </w:rPr>
        <w:t>keeps</w:t>
      </w:r>
      <w:r w:rsidRPr="00E351EF">
        <w:rPr>
          <w:rFonts w:ascii="Times New Roman" w:hAnsi="Times New Roman" w:cs="Times New Roman"/>
        </w:rPr>
        <w:t xml:space="preserve"> the players in top shape to perform at a high level consistently over long seasons.</w:t>
      </w:r>
    </w:p>
    <w:p w14:paraId="62E9A149" w14:textId="1239DDD8" w:rsidR="00E351EF" w:rsidRPr="00E351EF" w:rsidRDefault="00E351EF" w:rsidP="00541B12">
      <w:pPr>
        <w:spacing w:line="240" w:lineRule="auto"/>
        <w:rPr>
          <w:rFonts w:ascii="Times New Roman" w:hAnsi="Times New Roman" w:cs="Times New Roman"/>
        </w:rPr>
      </w:pPr>
      <w:r w:rsidRPr="00AF08C4">
        <w:rPr>
          <w:rFonts w:ascii="Times New Roman" w:hAnsi="Times New Roman" w:cs="Times New Roman"/>
          <w:b/>
          <w:bCs/>
        </w:rPr>
        <w:t>Win Percentage and Team Success:</w:t>
      </w:r>
      <w:r w:rsidRPr="00E351EF">
        <w:rPr>
          <w:rFonts w:ascii="Times New Roman" w:hAnsi="Times New Roman" w:cs="Times New Roman"/>
        </w:rPr>
        <w:t xml:space="preserve"> GSW is consistently posting good winning percentages from 2016 to 2022, but the dominant period was from 2015 to 2019 since this also covered three championships in 2015, 2017, and 2018. We can deduce this from their win-loss data and thereby relate it to their interest in analytics.</w:t>
      </w:r>
    </w:p>
    <w:p w14:paraId="4306B80E" w14:textId="6B9994E4" w:rsidR="00E351EF" w:rsidRPr="00E351EF" w:rsidRDefault="00E351EF" w:rsidP="00541B12">
      <w:pPr>
        <w:spacing w:line="240" w:lineRule="auto"/>
        <w:rPr>
          <w:rFonts w:ascii="Times New Roman" w:hAnsi="Times New Roman" w:cs="Times New Roman"/>
        </w:rPr>
      </w:pPr>
      <w:r w:rsidRPr="00AF08C4">
        <w:rPr>
          <w:rFonts w:ascii="Times New Roman" w:hAnsi="Times New Roman" w:cs="Times New Roman"/>
          <w:b/>
          <w:bCs/>
        </w:rPr>
        <w:t>Three-Point Attempts:</w:t>
      </w:r>
      <w:r w:rsidRPr="00E351EF">
        <w:rPr>
          <w:rFonts w:ascii="Times New Roman" w:hAnsi="Times New Roman" w:cs="Times New Roman"/>
        </w:rPr>
        <w:t xml:space="preserve"> Considering league-wide trends of three-point attempts, it most definitely does feel like the love of the GSW with increased three-point shooting correlates </w:t>
      </w:r>
      <w:r w:rsidR="00AF08C4" w:rsidRPr="00E351EF">
        <w:rPr>
          <w:rFonts w:ascii="Times New Roman" w:hAnsi="Times New Roman" w:cs="Times New Roman"/>
        </w:rPr>
        <w:t>well</w:t>
      </w:r>
      <w:r w:rsidRPr="00E351EF">
        <w:rPr>
          <w:rFonts w:ascii="Times New Roman" w:hAnsi="Times New Roman" w:cs="Times New Roman"/>
        </w:rPr>
        <w:t xml:space="preserve"> with their on-court success. Yes, GSW has led the league in three-pointers attempted per game through a really optimized strategy that focuses on efficiency and spacing. Their analytics-informed shot selection was well superior compared to traditional teams with a heavier focus on mid-range shooting.</w:t>
      </w:r>
    </w:p>
    <w:p w14:paraId="04330896" w14:textId="14F5CFDE" w:rsidR="00E351EF" w:rsidRPr="00E351EF" w:rsidRDefault="00E351EF" w:rsidP="00541B12">
      <w:pPr>
        <w:spacing w:line="240" w:lineRule="auto"/>
        <w:rPr>
          <w:rFonts w:ascii="Times New Roman" w:hAnsi="Times New Roman" w:cs="Times New Roman"/>
        </w:rPr>
      </w:pPr>
      <w:r w:rsidRPr="00AF08C4">
        <w:rPr>
          <w:rFonts w:ascii="Times New Roman" w:hAnsi="Times New Roman" w:cs="Times New Roman"/>
          <w:b/>
          <w:bCs/>
        </w:rPr>
        <w:t>Player Health:</w:t>
      </w:r>
      <w:r w:rsidRPr="00E351EF">
        <w:rPr>
          <w:rFonts w:ascii="Times New Roman" w:hAnsi="Times New Roman" w:cs="Times New Roman"/>
        </w:rPr>
        <w:t xml:space="preserve"> GSW has contributed highly to wearables, continuing with its successes with WHOOP for monitoring player fatigue and recovery. Monitoring health metrics through data, including heart rate variability, enabled </w:t>
      </w:r>
      <w:proofErr w:type="gramStart"/>
      <w:r w:rsidRPr="00E351EF">
        <w:rPr>
          <w:rFonts w:ascii="Times New Roman" w:hAnsi="Times New Roman" w:cs="Times New Roman"/>
        </w:rPr>
        <w:t>the GSW</w:t>
      </w:r>
      <w:proofErr w:type="gramEnd"/>
      <w:r w:rsidRPr="00E351EF">
        <w:rPr>
          <w:rFonts w:ascii="Times New Roman" w:hAnsi="Times New Roman" w:cs="Times New Roman"/>
        </w:rPr>
        <w:t xml:space="preserve"> to keep big guns up until deep in the NBA season and well through the playoffs, including Steph Curry and Klay Thompson.</w:t>
      </w:r>
    </w:p>
    <w:p w14:paraId="205B9FDF" w14:textId="353425E1" w:rsidR="00E351EF" w:rsidRDefault="00E351EF" w:rsidP="00541B12">
      <w:pPr>
        <w:spacing w:line="240" w:lineRule="auto"/>
        <w:rPr>
          <w:rFonts w:ascii="Times New Roman" w:hAnsi="Times New Roman" w:cs="Times New Roman"/>
        </w:rPr>
      </w:pPr>
      <w:r w:rsidRPr="00AF08C4">
        <w:rPr>
          <w:rFonts w:ascii="Times New Roman" w:hAnsi="Times New Roman" w:cs="Times New Roman"/>
          <w:b/>
          <w:bCs/>
        </w:rPr>
        <w:t>Player Development and Scouting:</w:t>
      </w:r>
      <w:r w:rsidRPr="00E351EF">
        <w:rPr>
          <w:rFonts w:ascii="Times New Roman" w:hAnsi="Times New Roman" w:cs="Times New Roman"/>
        </w:rPr>
        <w:t xml:space="preserve"> The analytic-based approach of GSW continues further to the evaluation and development of the talent. The focus was toward using player efficiency metrics to find the undervalued players and develop them into stars. Such data-driven scouting was instrumental in boosting their roster depth, hence contributing to their success at both ends.</w:t>
      </w:r>
    </w:p>
    <w:p w14:paraId="0F725D1C" w14:textId="77777777" w:rsidR="00E27536" w:rsidRPr="00E351EF" w:rsidRDefault="00E27536" w:rsidP="00541B12">
      <w:pPr>
        <w:spacing w:line="240" w:lineRule="auto"/>
        <w:rPr>
          <w:rFonts w:ascii="Times New Roman" w:hAnsi="Times New Roman" w:cs="Times New Roman"/>
        </w:rPr>
      </w:pPr>
    </w:p>
    <w:p w14:paraId="7610F737" w14:textId="77777777" w:rsidR="00E351EF" w:rsidRPr="00E351EF" w:rsidRDefault="00E351EF" w:rsidP="00541B12">
      <w:pPr>
        <w:spacing w:line="240" w:lineRule="auto"/>
        <w:rPr>
          <w:rFonts w:ascii="Times New Roman" w:hAnsi="Times New Roman" w:cs="Times New Roman"/>
          <w:b/>
          <w:bCs/>
        </w:rPr>
      </w:pPr>
      <w:r w:rsidRPr="00E351EF">
        <w:rPr>
          <w:rFonts w:ascii="Times New Roman" w:hAnsi="Times New Roman" w:cs="Times New Roman"/>
          <w:b/>
          <w:bCs/>
        </w:rPr>
        <w:t>Figures and Visual Analysis:</w:t>
      </w:r>
    </w:p>
    <w:p w14:paraId="1895D550" w14:textId="2C9E055A" w:rsidR="00E351EF" w:rsidRPr="00E351EF" w:rsidRDefault="00E351EF" w:rsidP="00541B12">
      <w:pPr>
        <w:spacing w:line="240" w:lineRule="auto"/>
        <w:rPr>
          <w:rFonts w:ascii="Times New Roman" w:hAnsi="Times New Roman" w:cs="Times New Roman"/>
        </w:rPr>
      </w:pPr>
      <w:r w:rsidRPr="00E351EF">
        <w:rPr>
          <w:rFonts w:ascii="Times New Roman" w:hAnsi="Times New Roman" w:cs="Times New Roman"/>
        </w:rPr>
        <w:t xml:space="preserve">The data is represented by </w:t>
      </w:r>
      <w:proofErr w:type="gramStart"/>
      <w:r w:rsidRPr="00E351EF">
        <w:rPr>
          <w:rFonts w:ascii="Times New Roman" w:hAnsi="Times New Roman" w:cs="Times New Roman"/>
        </w:rPr>
        <w:t>use</w:t>
      </w:r>
      <w:proofErr w:type="gramEnd"/>
      <w:r w:rsidRPr="00E351EF">
        <w:rPr>
          <w:rFonts w:ascii="Times New Roman" w:hAnsi="Times New Roman" w:cs="Times New Roman"/>
        </w:rPr>
        <w:t xml:space="preserve"> of different figures below.</w:t>
      </w:r>
    </w:p>
    <w:p w14:paraId="472525D8" w14:textId="77777777" w:rsidR="00E351EF" w:rsidRDefault="00E351EF" w:rsidP="00541B12">
      <w:pPr>
        <w:spacing w:line="240" w:lineRule="auto"/>
        <w:rPr>
          <w:rFonts w:ascii="Times New Roman" w:hAnsi="Times New Roman" w:cs="Times New Roman"/>
        </w:rPr>
      </w:pPr>
      <w:r w:rsidRPr="00E27536">
        <w:rPr>
          <w:rFonts w:ascii="Times New Roman" w:hAnsi="Times New Roman" w:cs="Times New Roman"/>
          <w:b/>
          <w:bCs/>
        </w:rPr>
        <w:t>Three-Point Attempts:</w:t>
      </w:r>
      <w:r w:rsidRPr="00E351EF">
        <w:rPr>
          <w:rFonts w:ascii="Times New Roman" w:hAnsi="Times New Roman" w:cs="Times New Roman"/>
        </w:rPr>
        <w:t xml:space="preserve"> A line graph comparing GSW three-point attempts against the league average from 2015 to 2022 will reveal the increased reliance on the three-point shot.</w:t>
      </w:r>
    </w:p>
    <w:p w14:paraId="62CAD4F9" w14:textId="673C6945" w:rsidR="00541B12" w:rsidRPr="00E351EF" w:rsidRDefault="00541B12" w:rsidP="00541B12">
      <w:pPr>
        <w:spacing w:line="240" w:lineRule="auto"/>
        <w:rPr>
          <w:rFonts w:ascii="Times New Roman" w:hAnsi="Times New Roman" w:cs="Times New Roman"/>
        </w:rPr>
      </w:pPr>
      <w:r w:rsidRPr="00541B12">
        <w:rPr>
          <w:rFonts w:ascii="Times New Roman" w:hAnsi="Times New Roman" w:cs="Times New Roman"/>
        </w:rPr>
        <w:lastRenderedPageBreak/>
        <w:drawing>
          <wp:inline distT="0" distB="0" distL="0" distR="0" wp14:anchorId="139F60A0" wp14:editId="2CAC3EF1">
            <wp:extent cx="5943600" cy="2947035"/>
            <wp:effectExtent l="0" t="0" r="0" b="5715"/>
            <wp:docPr id="31" name="Picture 30" descr="A graph of lines with different colors&#10;&#10;Description automatically generated with medium confidence">
              <a:extLst xmlns:a="http://schemas.openxmlformats.org/drawingml/2006/main">
                <a:ext uri="{FF2B5EF4-FFF2-40B4-BE49-F238E27FC236}">
                  <a16:creationId xmlns:a16="http://schemas.microsoft.com/office/drawing/2014/main" id="{2D22022E-64F7-C982-5B09-3524691117F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0" descr="A graph of lines with different colors&#10;&#10;Description automatically generated with medium confidence">
                      <a:extLst>
                        <a:ext uri="{FF2B5EF4-FFF2-40B4-BE49-F238E27FC236}">
                          <a16:creationId xmlns:a16="http://schemas.microsoft.com/office/drawing/2014/main" id="{2D22022E-64F7-C982-5B09-3524691117F0}"/>
                        </a:ext>
                      </a:extLst>
                    </pic:cNvPr>
                    <pic:cNvPicPr>
                      <a:picLocks noChangeAspect="1"/>
                    </pic:cNvPicPr>
                  </pic:nvPicPr>
                  <pic:blipFill>
                    <a:blip r:embed="rId5"/>
                    <a:stretch>
                      <a:fillRect/>
                    </a:stretch>
                  </pic:blipFill>
                  <pic:spPr>
                    <a:xfrm>
                      <a:off x="0" y="0"/>
                      <a:ext cx="5943600" cy="2947035"/>
                    </a:xfrm>
                    <a:prstGeom prst="rect">
                      <a:avLst/>
                    </a:prstGeom>
                  </pic:spPr>
                </pic:pic>
              </a:graphicData>
            </a:graphic>
          </wp:inline>
        </w:drawing>
      </w:r>
    </w:p>
    <w:p w14:paraId="7729A9C1" w14:textId="77777777" w:rsidR="00E351EF" w:rsidRDefault="00E351EF" w:rsidP="00541B12">
      <w:pPr>
        <w:spacing w:line="240" w:lineRule="auto"/>
        <w:rPr>
          <w:rFonts w:ascii="Times New Roman" w:hAnsi="Times New Roman" w:cs="Times New Roman"/>
        </w:rPr>
      </w:pPr>
      <w:r w:rsidRPr="00E27536">
        <w:rPr>
          <w:rFonts w:ascii="Times New Roman" w:hAnsi="Times New Roman" w:cs="Times New Roman"/>
          <w:b/>
          <w:bCs/>
        </w:rPr>
        <w:t>Win Percentage and Championship Titles:</w:t>
      </w:r>
      <w:r w:rsidRPr="00E351EF">
        <w:rPr>
          <w:rFonts w:ascii="Times New Roman" w:hAnsi="Times New Roman" w:cs="Times New Roman"/>
        </w:rPr>
        <w:t xml:space="preserve"> A bar graph with their playoff success included in the win percentage of the GSW will now let the analytics indeed result in successful, sustainable team success.</w:t>
      </w:r>
    </w:p>
    <w:p w14:paraId="2B699920" w14:textId="7EAA1E92" w:rsidR="00541B12" w:rsidRPr="00E351EF" w:rsidRDefault="00541B12" w:rsidP="00541B12">
      <w:pPr>
        <w:spacing w:line="240" w:lineRule="auto"/>
        <w:rPr>
          <w:rFonts w:ascii="Times New Roman" w:hAnsi="Times New Roman" w:cs="Times New Roman"/>
        </w:rPr>
      </w:pPr>
      <w:r w:rsidRPr="00541B12">
        <w:rPr>
          <w:rFonts w:ascii="Times New Roman" w:hAnsi="Times New Roman" w:cs="Times New Roman"/>
        </w:rPr>
        <w:drawing>
          <wp:inline distT="0" distB="0" distL="0" distR="0" wp14:anchorId="5F63D2C7" wp14:editId="2183F0EB">
            <wp:extent cx="5943600" cy="2955290"/>
            <wp:effectExtent l="0" t="0" r="0" b="0"/>
            <wp:docPr id="3" name="Picture 2" descr="A graph of a graph showing the number of different points&#10;&#10;Description automatically generated with medium confidence">
              <a:extLst xmlns:a="http://schemas.openxmlformats.org/drawingml/2006/main">
                <a:ext uri="{FF2B5EF4-FFF2-40B4-BE49-F238E27FC236}">
                  <a16:creationId xmlns:a16="http://schemas.microsoft.com/office/drawing/2014/main" id="{BFC1B211-E46F-F452-E9B5-DF5E9C806A4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graph of a graph showing the number of different points&#10;&#10;Description automatically generated with medium confidence">
                      <a:extLst>
                        <a:ext uri="{FF2B5EF4-FFF2-40B4-BE49-F238E27FC236}">
                          <a16:creationId xmlns:a16="http://schemas.microsoft.com/office/drawing/2014/main" id="{BFC1B211-E46F-F452-E9B5-DF5E9C806A4E}"/>
                        </a:ext>
                      </a:extLst>
                    </pic:cNvPr>
                    <pic:cNvPicPr>
                      <a:picLocks noChangeAspect="1"/>
                    </pic:cNvPicPr>
                  </pic:nvPicPr>
                  <pic:blipFill>
                    <a:blip r:embed="rId6"/>
                    <a:stretch>
                      <a:fillRect/>
                    </a:stretch>
                  </pic:blipFill>
                  <pic:spPr>
                    <a:xfrm>
                      <a:off x="0" y="0"/>
                      <a:ext cx="5943600" cy="2955290"/>
                    </a:xfrm>
                    <a:prstGeom prst="rect">
                      <a:avLst/>
                    </a:prstGeom>
                  </pic:spPr>
                </pic:pic>
              </a:graphicData>
            </a:graphic>
          </wp:inline>
        </w:drawing>
      </w:r>
    </w:p>
    <w:p w14:paraId="14624C99" w14:textId="77777777" w:rsidR="00E351EF" w:rsidRDefault="00E351EF" w:rsidP="00541B12">
      <w:pPr>
        <w:spacing w:line="240" w:lineRule="auto"/>
        <w:rPr>
          <w:rFonts w:ascii="Times New Roman" w:hAnsi="Times New Roman" w:cs="Times New Roman"/>
        </w:rPr>
      </w:pPr>
      <w:r w:rsidRPr="00E351EF">
        <w:rPr>
          <w:rFonts w:ascii="Times New Roman" w:hAnsi="Times New Roman" w:cs="Times New Roman"/>
        </w:rPr>
        <w:t>Elite 3-Point Shooters Comparison: A graph of three-point attempts versus efficiency for GSW and other elite shooters including Steph Curry and Ray Allen will explain how it is not all about the shooting skills that led to success for GSW, but how it was all about analytics put to work in their favor. Counterarguments and Gaps:</w:t>
      </w:r>
    </w:p>
    <w:p w14:paraId="646A6B99" w14:textId="77777777" w:rsidR="00E27536" w:rsidRPr="00E351EF" w:rsidRDefault="00E27536" w:rsidP="00541B12">
      <w:pPr>
        <w:spacing w:line="240" w:lineRule="auto"/>
        <w:rPr>
          <w:rFonts w:ascii="Times New Roman" w:hAnsi="Times New Roman" w:cs="Times New Roman"/>
        </w:rPr>
      </w:pPr>
    </w:p>
    <w:p w14:paraId="0A2A235D" w14:textId="454014A7" w:rsidR="00E351EF" w:rsidRPr="00E351EF" w:rsidRDefault="00E351EF" w:rsidP="00541B12">
      <w:pPr>
        <w:spacing w:line="240" w:lineRule="auto"/>
        <w:rPr>
          <w:rFonts w:ascii="Times New Roman" w:hAnsi="Times New Roman" w:cs="Times New Roman"/>
        </w:rPr>
      </w:pPr>
      <w:r w:rsidRPr="00E351EF">
        <w:rPr>
          <w:rFonts w:ascii="Times New Roman" w:hAnsi="Times New Roman" w:cs="Times New Roman"/>
          <w:b/>
          <w:bCs/>
        </w:rPr>
        <w:t>Counterargument-Analytics Embraced by Other Teams:</w:t>
      </w:r>
      <w:r w:rsidRPr="00E351EF">
        <w:rPr>
          <w:rFonts w:ascii="Times New Roman" w:hAnsi="Times New Roman" w:cs="Times New Roman"/>
        </w:rPr>
        <w:t xml:space="preserve"> One can always counter that analytics have similarly been embraced by other NBA teams. The difference was, though, in the timing and perpetuation that GSW utilized in concert with a more all-encompassing approach: player health and development, and long-term team sustainability.</w:t>
      </w:r>
    </w:p>
    <w:p w14:paraId="1C5B4895" w14:textId="2F090254" w:rsidR="00E351EF" w:rsidRDefault="00E351EF" w:rsidP="00541B12">
      <w:pPr>
        <w:spacing w:line="240" w:lineRule="auto"/>
        <w:rPr>
          <w:rFonts w:ascii="Times New Roman" w:hAnsi="Times New Roman" w:cs="Times New Roman"/>
        </w:rPr>
      </w:pPr>
      <w:r w:rsidRPr="00E351EF">
        <w:rPr>
          <w:rFonts w:ascii="Times New Roman" w:hAnsi="Times New Roman" w:cs="Times New Roman"/>
          <w:b/>
          <w:bCs/>
        </w:rPr>
        <w:lastRenderedPageBreak/>
        <w:t>Counter-Argument - Not Only Analytics Lead to Success</w:t>
      </w:r>
      <w:r w:rsidRPr="00E351EF">
        <w:rPr>
          <w:rFonts w:ascii="Times New Roman" w:hAnsi="Times New Roman" w:cs="Times New Roman"/>
        </w:rPr>
        <w:t xml:space="preserve">: While analytics is huge, one cannot look away from the indications of star players like Curry, Thompson, and Green. But the way analytics was being used strategically to realize their full potential </w:t>
      </w:r>
      <w:r w:rsidR="00DE2D0B" w:rsidRPr="00E351EF">
        <w:rPr>
          <w:rFonts w:ascii="Times New Roman" w:hAnsi="Times New Roman" w:cs="Times New Roman"/>
        </w:rPr>
        <w:t>proved</w:t>
      </w:r>
      <w:r w:rsidRPr="00E351EF">
        <w:rPr>
          <w:rFonts w:ascii="Times New Roman" w:hAnsi="Times New Roman" w:cs="Times New Roman"/>
        </w:rPr>
        <w:t xml:space="preserve"> that data-driven applications could merge with individual talents in pursuit of success.</w:t>
      </w:r>
    </w:p>
    <w:p w14:paraId="042D8F2B" w14:textId="77777777" w:rsidR="00E27536" w:rsidRPr="00E351EF" w:rsidRDefault="00E27536" w:rsidP="00541B12">
      <w:pPr>
        <w:spacing w:line="240" w:lineRule="auto"/>
        <w:rPr>
          <w:rFonts w:ascii="Times New Roman" w:hAnsi="Times New Roman" w:cs="Times New Roman"/>
        </w:rPr>
      </w:pPr>
    </w:p>
    <w:p w14:paraId="74FC41E2" w14:textId="77777777" w:rsidR="00E351EF" w:rsidRPr="00E351EF" w:rsidRDefault="00E351EF" w:rsidP="00541B12">
      <w:pPr>
        <w:spacing w:line="240" w:lineRule="auto"/>
        <w:rPr>
          <w:rFonts w:ascii="Times New Roman" w:hAnsi="Times New Roman" w:cs="Times New Roman"/>
        </w:rPr>
      </w:pPr>
      <w:r w:rsidRPr="00E351EF">
        <w:rPr>
          <w:rFonts w:ascii="Times New Roman" w:hAnsi="Times New Roman" w:cs="Times New Roman"/>
          <w:b/>
          <w:bCs/>
        </w:rPr>
        <w:t>Conclusion:</w:t>
      </w:r>
    </w:p>
    <w:p w14:paraId="73C389B4" w14:textId="4F221E75" w:rsidR="000F59A3" w:rsidRPr="00E351EF" w:rsidRDefault="00E351EF" w:rsidP="00541B12">
      <w:pPr>
        <w:spacing w:line="240" w:lineRule="auto"/>
        <w:rPr>
          <w:rFonts w:ascii="Times New Roman" w:hAnsi="Times New Roman" w:cs="Times New Roman"/>
        </w:rPr>
      </w:pPr>
      <w:r w:rsidRPr="00E351EF">
        <w:rPr>
          <w:rFonts w:ascii="Times New Roman" w:hAnsi="Times New Roman" w:cs="Times New Roman"/>
        </w:rPr>
        <w:t xml:space="preserve">Success for the Golden State Warriors between 2016 and 2022 points toward the transformational power of using sports analytics in modern basketball. By embracing data-driven approaches, shooting efficiency, and incorporating player health and development, GSW developed a new identity, really changing the complexion of the game, and thus developing a model to be emulated by future organizations within the NBA. </w:t>
      </w:r>
      <w:r w:rsidR="00DE2D0B" w:rsidRPr="00E351EF">
        <w:rPr>
          <w:rFonts w:ascii="Times New Roman" w:hAnsi="Times New Roman" w:cs="Times New Roman"/>
        </w:rPr>
        <w:t>Those analytics</w:t>
      </w:r>
      <w:r w:rsidRPr="00E351EF">
        <w:rPr>
          <w:rFonts w:ascii="Times New Roman" w:hAnsi="Times New Roman" w:cs="Times New Roman"/>
        </w:rPr>
        <w:t>, in combination with elite performance, can keep a player at the top of his game furthers the case for the place and presence of sports analytics in today's basketball strategy.</w:t>
      </w:r>
    </w:p>
    <w:sectPr w:rsidR="000F59A3" w:rsidRPr="00E351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FE7"/>
    <w:rsid w:val="000F59A3"/>
    <w:rsid w:val="002B32AD"/>
    <w:rsid w:val="003C47FE"/>
    <w:rsid w:val="0042745D"/>
    <w:rsid w:val="004E15A0"/>
    <w:rsid w:val="00541B12"/>
    <w:rsid w:val="005D7A35"/>
    <w:rsid w:val="007F1BC1"/>
    <w:rsid w:val="00865FE7"/>
    <w:rsid w:val="00AF08C4"/>
    <w:rsid w:val="00B41B4B"/>
    <w:rsid w:val="00B83553"/>
    <w:rsid w:val="00BF2168"/>
    <w:rsid w:val="00CC494D"/>
    <w:rsid w:val="00DE2D0B"/>
    <w:rsid w:val="00E27536"/>
    <w:rsid w:val="00E351EF"/>
    <w:rsid w:val="00E77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8A30F"/>
  <w15:chartTrackingRefBased/>
  <w15:docId w15:val="{63FBB061-8FA6-4E35-87CE-E4D038ECA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5FE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65FE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65FE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65FE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65FE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65F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5F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5F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5F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5FE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65FE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65FE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65FE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65FE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65F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5F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5F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5FE7"/>
    <w:rPr>
      <w:rFonts w:eastAsiaTheme="majorEastAsia" w:cstheme="majorBidi"/>
      <w:color w:val="272727" w:themeColor="text1" w:themeTint="D8"/>
    </w:rPr>
  </w:style>
  <w:style w:type="paragraph" w:styleId="Title">
    <w:name w:val="Title"/>
    <w:basedOn w:val="Normal"/>
    <w:next w:val="Normal"/>
    <w:link w:val="TitleChar"/>
    <w:uiPriority w:val="10"/>
    <w:qFormat/>
    <w:rsid w:val="00865F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5F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5F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5F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5FE7"/>
    <w:pPr>
      <w:spacing w:before="160"/>
      <w:jc w:val="center"/>
    </w:pPr>
    <w:rPr>
      <w:i/>
      <w:iCs/>
      <w:color w:val="404040" w:themeColor="text1" w:themeTint="BF"/>
    </w:rPr>
  </w:style>
  <w:style w:type="character" w:customStyle="1" w:styleId="QuoteChar">
    <w:name w:val="Quote Char"/>
    <w:basedOn w:val="DefaultParagraphFont"/>
    <w:link w:val="Quote"/>
    <w:uiPriority w:val="29"/>
    <w:rsid w:val="00865FE7"/>
    <w:rPr>
      <w:i/>
      <w:iCs/>
      <w:color w:val="404040" w:themeColor="text1" w:themeTint="BF"/>
    </w:rPr>
  </w:style>
  <w:style w:type="paragraph" w:styleId="ListParagraph">
    <w:name w:val="List Paragraph"/>
    <w:basedOn w:val="Normal"/>
    <w:uiPriority w:val="34"/>
    <w:qFormat/>
    <w:rsid w:val="00865FE7"/>
    <w:pPr>
      <w:ind w:left="720"/>
      <w:contextualSpacing/>
    </w:pPr>
  </w:style>
  <w:style w:type="character" w:styleId="IntenseEmphasis">
    <w:name w:val="Intense Emphasis"/>
    <w:basedOn w:val="DefaultParagraphFont"/>
    <w:uiPriority w:val="21"/>
    <w:qFormat/>
    <w:rsid w:val="00865FE7"/>
    <w:rPr>
      <w:i/>
      <w:iCs/>
      <w:color w:val="2F5496" w:themeColor="accent1" w:themeShade="BF"/>
    </w:rPr>
  </w:style>
  <w:style w:type="paragraph" w:styleId="IntenseQuote">
    <w:name w:val="Intense Quote"/>
    <w:basedOn w:val="Normal"/>
    <w:next w:val="Normal"/>
    <w:link w:val="IntenseQuoteChar"/>
    <w:uiPriority w:val="30"/>
    <w:qFormat/>
    <w:rsid w:val="00865FE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65FE7"/>
    <w:rPr>
      <w:i/>
      <w:iCs/>
      <w:color w:val="2F5496" w:themeColor="accent1" w:themeShade="BF"/>
    </w:rPr>
  </w:style>
  <w:style w:type="character" w:styleId="IntenseReference">
    <w:name w:val="Intense Reference"/>
    <w:basedOn w:val="DefaultParagraphFont"/>
    <w:uiPriority w:val="32"/>
    <w:qFormat/>
    <w:rsid w:val="00865FE7"/>
    <w:rPr>
      <w:b/>
      <w:bCs/>
      <w:smallCaps/>
      <w:color w:val="2F5496" w:themeColor="accent1" w:themeShade="BF"/>
      <w:spacing w:val="5"/>
    </w:rPr>
  </w:style>
  <w:style w:type="character" w:styleId="Hyperlink">
    <w:name w:val="Hyperlink"/>
    <w:basedOn w:val="DefaultParagraphFont"/>
    <w:uiPriority w:val="99"/>
    <w:unhideWhenUsed/>
    <w:rsid w:val="00E77451"/>
    <w:rPr>
      <w:color w:val="0563C1" w:themeColor="hyperlink"/>
      <w:u w:val="single"/>
    </w:rPr>
  </w:style>
  <w:style w:type="character" w:styleId="UnresolvedMention">
    <w:name w:val="Unresolved Mention"/>
    <w:basedOn w:val="DefaultParagraphFont"/>
    <w:uiPriority w:val="99"/>
    <w:semiHidden/>
    <w:unhideWhenUsed/>
    <w:rsid w:val="00E774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1068481">
      <w:bodyDiv w:val="1"/>
      <w:marLeft w:val="0"/>
      <w:marRight w:val="0"/>
      <w:marTop w:val="0"/>
      <w:marBottom w:val="0"/>
      <w:divBdr>
        <w:top w:val="none" w:sz="0" w:space="0" w:color="auto"/>
        <w:left w:val="none" w:sz="0" w:space="0" w:color="auto"/>
        <w:bottom w:val="none" w:sz="0" w:space="0" w:color="auto"/>
        <w:right w:val="none" w:sz="0" w:space="0" w:color="auto"/>
      </w:divBdr>
    </w:div>
    <w:div w:id="1790514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www.statmuse.com/nb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1167</Words>
  <Characters>6657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Subhanjan Baral</dc:creator>
  <cp:keywords/>
  <dc:description/>
  <cp:lastModifiedBy>Subhanjan Baral</cp:lastModifiedBy>
  <cp:revision>11</cp:revision>
  <dcterms:created xsi:type="dcterms:W3CDTF">2024-12-10T22:19:00Z</dcterms:created>
  <dcterms:modified xsi:type="dcterms:W3CDTF">2024-12-10T22:31:00Z</dcterms:modified>
</cp:coreProperties>
</file>