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1069" w:rsidRPr="006E1069" w:rsidRDefault="006E1069" w:rsidP="006E1069">
      <w:pPr>
        <w:spacing w:before="100" w:beforeAutospacing="1" w:after="100" w:afterAutospacing="1" w:line="240" w:lineRule="auto"/>
        <w:jc w:val="center"/>
        <w:outlineLvl w:val="0"/>
        <w:rPr>
          <w:rFonts w:ascii="Arial Black" w:eastAsia="Times New Roman" w:hAnsi="Arial Black" w:cs="Times New Roman"/>
          <w:b/>
          <w:bCs/>
          <w:kern w:val="36"/>
          <w:sz w:val="32"/>
          <w:szCs w:val="48"/>
          <w:u w:val="single"/>
          <w:lang w:eastAsia="en-IN"/>
        </w:rPr>
      </w:pPr>
      <w:r w:rsidRPr="006E1069">
        <w:rPr>
          <w:rFonts w:ascii="Arial Black" w:eastAsia="Times New Roman" w:hAnsi="Arial Black" w:cs="Times New Roman"/>
          <w:b/>
          <w:bCs/>
          <w:kern w:val="36"/>
          <w:sz w:val="32"/>
          <w:szCs w:val="48"/>
          <w:u w:val="single"/>
          <w:lang w:eastAsia="en-IN"/>
        </w:rPr>
        <w:t xml:space="preserve">Association Rule Mining &amp; </w:t>
      </w:r>
      <w:proofErr w:type="spellStart"/>
      <w:r w:rsidRPr="006E1069">
        <w:rPr>
          <w:rFonts w:ascii="Arial Black" w:eastAsia="Times New Roman" w:hAnsi="Arial Black" w:cs="Times New Roman"/>
          <w:b/>
          <w:bCs/>
          <w:kern w:val="36"/>
          <w:sz w:val="32"/>
          <w:szCs w:val="48"/>
          <w:u w:val="single"/>
          <w:lang w:eastAsia="en-IN"/>
        </w:rPr>
        <w:t>Apriori</w:t>
      </w:r>
      <w:proofErr w:type="spellEnd"/>
      <w:r w:rsidRPr="006E1069">
        <w:rPr>
          <w:rFonts w:ascii="Arial Black" w:eastAsia="Times New Roman" w:hAnsi="Arial Black" w:cs="Times New Roman"/>
          <w:b/>
          <w:bCs/>
          <w:kern w:val="36"/>
          <w:sz w:val="32"/>
          <w:szCs w:val="48"/>
          <w:u w:val="single"/>
          <w:lang w:eastAsia="en-IN"/>
        </w:rPr>
        <w:t xml:space="preserve"> Algorithm</w:t>
      </w:r>
    </w:p>
    <w:p w:rsidR="00587CD6" w:rsidRDefault="006F358C" w:rsidP="006E1069">
      <w:pPr>
        <w:ind w:firstLine="720"/>
        <w:jc w:val="both"/>
        <w:rPr>
          <w:rFonts w:ascii="Times New Roman" w:hAnsi="Times New Roman" w:cs="Times New Roman"/>
        </w:rPr>
      </w:pPr>
      <w:r w:rsidRPr="006F358C">
        <w:rPr>
          <w:rFonts w:ascii="Times New Roman" w:hAnsi="Times New Roman" w:cs="Times New Roman"/>
        </w:rPr>
        <w:t xml:space="preserve">Have you ever wondered how you get recommendations about </w:t>
      </w:r>
      <w:r>
        <w:rPr>
          <w:rFonts w:ascii="Times New Roman" w:hAnsi="Times New Roman" w:cs="Times New Roman"/>
        </w:rPr>
        <w:t xml:space="preserve">various </w:t>
      </w:r>
      <w:r w:rsidR="00587CD6">
        <w:rPr>
          <w:rFonts w:ascii="Times New Roman" w:hAnsi="Times New Roman" w:cs="Times New Roman"/>
        </w:rPr>
        <w:t xml:space="preserve">products, </w:t>
      </w:r>
      <w:r>
        <w:rPr>
          <w:rFonts w:ascii="Times New Roman" w:hAnsi="Times New Roman" w:cs="Times New Roman"/>
        </w:rPr>
        <w:t>foods</w:t>
      </w:r>
      <w:r w:rsidR="00587CD6">
        <w:rPr>
          <w:rFonts w:ascii="Times New Roman" w:hAnsi="Times New Roman" w:cs="Times New Roman"/>
        </w:rPr>
        <w:t xml:space="preserve">, </w:t>
      </w:r>
      <w:r>
        <w:rPr>
          <w:rFonts w:ascii="Times New Roman" w:hAnsi="Times New Roman" w:cs="Times New Roman"/>
        </w:rPr>
        <w:t>ads</w:t>
      </w:r>
      <w:r w:rsidR="00587CD6">
        <w:rPr>
          <w:rFonts w:ascii="Times New Roman" w:hAnsi="Times New Roman" w:cs="Times New Roman"/>
        </w:rPr>
        <w:t>, YouTube</w:t>
      </w:r>
      <w:r>
        <w:rPr>
          <w:rFonts w:ascii="Times New Roman" w:hAnsi="Times New Roman" w:cs="Times New Roman"/>
        </w:rPr>
        <w:t xml:space="preserve"> videos, </w:t>
      </w:r>
      <w:r w:rsidR="006E4A7A">
        <w:rPr>
          <w:rFonts w:ascii="Times New Roman" w:hAnsi="Times New Roman" w:cs="Times New Roman"/>
        </w:rPr>
        <w:t>etc.?</w:t>
      </w:r>
      <w:r>
        <w:rPr>
          <w:rFonts w:ascii="Times New Roman" w:hAnsi="Times New Roman" w:cs="Times New Roman"/>
        </w:rPr>
        <w:t xml:space="preserve"> </w:t>
      </w:r>
      <w:r w:rsidR="00587CD6">
        <w:rPr>
          <w:rFonts w:ascii="Times New Roman" w:hAnsi="Times New Roman" w:cs="Times New Roman"/>
        </w:rPr>
        <w:t xml:space="preserve">The recommendations that you get is </w:t>
      </w:r>
      <w:r w:rsidR="006E4A7A">
        <w:rPr>
          <w:rFonts w:ascii="Times New Roman" w:hAnsi="Times New Roman" w:cs="Times New Roman"/>
        </w:rPr>
        <w:t>on</w:t>
      </w:r>
      <w:r w:rsidR="00587CD6">
        <w:rPr>
          <w:rFonts w:ascii="Times New Roman" w:hAnsi="Times New Roman" w:cs="Times New Roman"/>
        </w:rPr>
        <w:t xml:space="preserve"> the basis of the </w:t>
      </w:r>
      <w:r w:rsidR="006E4A7A">
        <w:rPr>
          <w:rFonts w:ascii="Times New Roman" w:hAnsi="Times New Roman" w:cs="Times New Roman"/>
        </w:rPr>
        <w:t>data</w:t>
      </w:r>
      <w:r w:rsidR="00587CD6">
        <w:rPr>
          <w:rFonts w:ascii="Times New Roman" w:hAnsi="Times New Roman" w:cs="Times New Roman"/>
        </w:rPr>
        <w:t xml:space="preserve"> </w:t>
      </w:r>
      <w:r w:rsidR="006E4A7A">
        <w:rPr>
          <w:rFonts w:ascii="Times New Roman" w:hAnsi="Times New Roman" w:cs="Times New Roman"/>
        </w:rPr>
        <w:t>that</w:t>
      </w:r>
      <w:r w:rsidR="00587CD6">
        <w:rPr>
          <w:rFonts w:ascii="Times New Roman" w:hAnsi="Times New Roman" w:cs="Times New Roman"/>
        </w:rPr>
        <w:t xml:space="preserve"> m</w:t>
      </w:r>
      <w:r>
        <w:rPr>
          <w:rFonts w:ascii="Times New Roman" w:hAnsi="Times New Roman" w:cs="Times New Roman"/>
        </w:rPr>
        <w:t xml:space="preserve">any sources collect your </w:t>
      </w:r>
      <w:r w:rsidR="00587CD6">
        <w:rPr>
          <w:rFonts w:ascii="Times New Roman" w:hAnsi="Times New Roman" w:cs="Times New Roman"/>
        </w:rPr>
        <w:t>searches. On the basis of these</w:t>
      </w:r>
      <w:r>
        <w:rPr>
          <w:rFonts w:ascii="Times New Roman" w:hAnsi="Times New Roman" w:cs="Times New Roman"/>
        </w:rPr>
        <w:t xml:space="preserve"> data the</w:t>
      </w:r>
      <w:r w:rsidR="00587CD6">
        <w:rPr>
          <w:rFonts w:ascii="Times New Roman" w:hAnsi="Times New Roman" w:cs="Times New Roman"/>
        </w:rPr>
        <w:t>y</w:t>
      </w:r>
      <w:r>
        <w:rPr>
          <w:rFonts w:ascii="Times New Roman" w:hAnsi="Times New Roman" w:cs="Times New Roman"/>
        </w:rPr>
        <w:t xml:space="preserve"> apply some Machine Learning algorithm to provide the best recommendations. These </w:t>
      </w:r>
      <w:r w:rsidR="006C6C30">
        <w:rPr>
          <w:rFonts w:ascii="Times New Roman" w:hAnsi="Times New Roman" w:cs="Times New Roman"/>
        </w:rPr>
        <w:t>all</w:t>
      </w:r>
      <w:r w:rsidR="00587CD6">
        <w:rPr>
          <w:rFonts w:ascii="Times New Roman" w:hAnsi="Times New Roman" w:cs="Times New Roman"/>
        </w:rPr>
        <w:t xml:space="preserve"> happens with help of </w:t>
      </w:r>
      <w:proofErr w:type="spellStart"/>
      <w:r w:rsidR="00587CD6">
        <w:rPr>
          <w:rFonts w:ascii="Times New Roman" w:hAnsi="Times New Roman" w:cs="Times New Roman"/>
        </w:rPr>
        <w:t>Apriori</w:t>
      </w:r>
      <w:proofErr w:type="spellEnd"/>
      <w:r w:rsidR="00587CD6">
        <w:rPr>
          <w:rFonts w:ascii="Times New Roman" w:hAnsi="Times New Roman" w:cs="Times New Roman"/>
        </w:rPr>
        <w:t xml:space="preserve"> Algorithm and Association Rule. </w:t>
      </w:r>
      <w:r>
        <w:rPr>
          <w:rFonts w:ascii="Times New Roman" w:hAnsi="Times New Roman" w:cs="Times New Roman"/>
        </w:rPr>
        <w:t xml:space="preserve">So, </w:t>
      </w:r>
      <w:r w:rsidR="00587CD6">
        <w:rPr>
          <w:rFonts w:ascii="Times New Roman" w:hAnsi="Times New Roman" w:cs="Times New Roman"/>
        </w:rPr>
        <w:t>let’s</w:t>
      </w:r>
      <w:r>
        <w:rPr>
          <w:rFonts w:ascii="Times New Roman" w:hAnsi="Times New Roman" w:cs="Times New Roman"/>
        </w:rPr>
        <w:t xml:space="preserve"> see how all this happens</w:t>
      </w:r>
      <w:r w:rsidR="00587CD6">
        <w:rPr>
          <w:rFonts w:ascii="Times New Roman" w:hAnsi="Times New Roman" w:cs="Times New Roman"/>
        </w:rPr>
        <w:t>.</w:t>
      </w:r>
    </w:p>
    <w:p w:rsidR="00587CD6" w:rsidRDefault="00587CD6" w:rsidP="006E1069">
      <w:pPr>
        <w:ind w:firstLine="720"/>
        <w:jc w:val="both"/>
        <w:rPr>
          <w:rFonts w:ascii="Times New Roman" w:hAnsi="Times New Roman" w:cs="Times New Roman"/>
        </w:rPr>
      </w:pPr>
      <w:r>
        <w:rPr>
          <w:rFonts w:ascii="Times New Roman" w:hAnsi="Times New Roman" w:cs="Times New Roman"/>
        </w:rPr>
        <w:t xml:space="preserve">Organizations such as </w:t>
      </w:r>
      <w:proofErr w:type="spellStart"/>
      <w:r>
        <w:rPr>
          <w:rFonts w:ascii="Times New Roman" w:hAnsi="Times New Roman" w:cs="Times New Roman"/>
        </w:rPr>
        <w:t>Flipkart</w:t>
      </w:r>
      <w:proofErr w:type="spellEnd"/>
      <w:r>
        <w:rPr>
          <w:rFonts w:ascii="Times New Roman" w:hAnsi="Times New Roman" w:cs="Times New Roman"/>
        </w:rPr>
        <w:t>, Amazon began mines data related to frequently bought items</w:t>
      </w:r>
      <w:r w:rsidR="007B62C0">
        <w:rPr>
          <w:rFonts w:ascii="Times New Roman" w:hAnsi="Times New Roman" w:cs="Times New Roman"/>
        </w:rPr>
        <w:t>. So market basket analysis is one of the key techniques used by large retailers to uncover associations between items now. Example</w:t>
      </w:r>
      <w:proofErr w:type="gramStart"/>
      <w:r w:rsidR="007B62C0">
        <w:rPr>
          <w:rFonts w:ascii="Times New Roman" w:hAnsi="Times New Roman" w:cs="Times New Roman"/>
        </w:rPr>
        <w:t>:-</w:t>
      </w:r>
      <w:proofErr w:type="gramEnd"/>
      <w:r w:rsidR="007B62C0">
        <w:rPr>
          <w:rFonts w:ascii="Times New Roman" w:hAnsi="Times New Roman" w:cs="Times New Roman"/>
        </w:rPr>
        <w:t xml:space="preserve"> A customer who purchase bread have 60% likelihood to also purchase jam; customers who purchase laptops are more likely to purchase laptop bags as well.</w:t>
      </w:r>
    </w:p>
    <w:p w:rsidR="006E1069" w:rsidRDefault="003B1C6E" w:rsidP="00D64C9A">
      <w:pPr>
        <w:spacing w:after="0"/>
        <w:jc w:val="both"/>
        <w:rPr>
          <w:rFonts w:ascii="Times New Roman" w:hAnsi="Times New Roman" w:cs="Times New Roman"/>
        </w:rPr>
      </w:pPr>
      <w:r>
        <w:rPr>
          <w:noProof/>
          <w:lang w:eastAsia="en-IN"/>
        </w:rPr>
        <w:drawing>
          <wp:inline distT="0" distB="0" distL="0" distR="0" wp14:anchorId="2BB6C920" wp14:editId="1E4E9842">
            <wp:extent cx="2813050" cy="7302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2104" t="39177" r="48837" b="38182"/>
                    <a:stretch/>
                  </pic:blipFill>
                  <pic:spPr bwMode="auto">
                    <a:xfrm>
                      <a:off x="0" y="0"/>
                      <a:ext cx="2811804" cy="729927"/>
                    </a:xfrm>
                    <a:prstGeom prst="rect">
                      <a:avLst/>
                    </a:prstGeom>
                    <a:ln>
                      <a:noFill/>
                    </a:ln>
                    <a:extLst>
                      <a:ext uri="{53640926-AAD7-44D8-BBD7-CCE9431645EC}">
                        <a14:shadowObscured xmlns:a14="http://schemas.microsoft.com/office/drawing/2010/main"/>
                      </a:ext>
                    </a:extLst>
                  </pic:spPr>
                </pic:pic>
              </a:graphicData>
            </a:graphic>
          </wp:inline>
        </w:drawing>
      </w:r>
      <w:r w:rsidR="006E1069">
        <w:rPr>
          <w:rFonts w:ascii="Times New Roman" w:hAnsi="Times New Roman" w:cs="Times New Roman"/>
        </w:rPr>
        <w:t xml:space="preserve">   </w:t>
      </w:r>
      <w:r>
        <w:rPr>
          <w:noProof/>
          <w:lang w:eastAsia="en-IN"/>
        </w:rPr>
        <w:drawing>
          <wp:inline distT="0" distB="0" distL="0" distR="0" wp14:anchorId="4833E854" wp14:editId="0A64BBE1">
            <wp:extent cx="2641600" cy="730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983" t="43509" r="48949" b="36343"/>
                    <a:stretch/>
                  </pic:blipFill>
                  <pic:spPr bwMode="auto">
                    <a:xfrm>
                      <a:off x="0" y="0"/>
                      <a:ext cx="2640431" cy="729927"/>
                    </a:xfrm>
                    <a:prstGeom prst="rect">
                      <a:avLst/>
                    </a:prstGeom>
                    <a:ln>
                      <a:noFill/>
                    </a:ln>
                    <a:extLst>
                      <a:ext uri="{53640926-AAD7-44D8-BBD7-CCE9431645EC}">
                        <a14:shadowObscured xmlns:a14="http://schemas.microsoft.com/office/drawing/2010/main"/>
                      </a:ext>
                    </a:extLst>
                  </pic:spPr>
                </pic:pic>
              </a:graphicData>
            </a:graphic>
          </wp:inline>
        </w:drawing>
      </w:r>
    </w:p>
    <w:p w:rsidR="00D64C9A" w:rsidRDefault="00D64C9A" w:rsidP="00D64C9A">
      <w:pPr>
        <w:spacing w:after="0"/>
        <w:jc w:val="both"/>
        <w:rPr>
          <w:rFonts w:ascii="Times New Roman" w:hAnsi="Times New Roman" w:cs="Times New Roman"/>
        </w:rPr>
      </w:pPr>
      <w:r>
        <w:rPr>
          <w:rFonts w:ascii="Times New Roman" w:hAnsi="Times New Roman" w:cs="Times New Roman"/>
        </w:rPr>
        <w:t xml:space="preserve">                        Fig.1 Bread and Jam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Fig.2 Bread and Butter</w:t>
      </w:r>
    </w:p>
    <w:p w:rsidR="00D64C9A" w:rsidRDefault="00D64C9A" w:rsidP="00D64C9A">
      <w:pPr>
        <w:spacing w:after="0"/>
        <w:jc w:val="both"/>
        <w:rPr>
          <w:rFonts w:ascii="Times New Roman" w:hAnsi="Times New Roman" w:cs="Times New Roman"/>
        </w:rPr>
      </w:pPr>
    </w:p>
    <w:p w:rsidR="007B62C0" w:rsidRDefault="007B62C0" w:rsidP="006E1069">
      <w:pPr>
        <w:ind w:firstLine="720"/>
        <w:jc w:val="both"/>
        <w:rPr>
          <w:rFonts w:ascii="Times New Roman" w:hAnsi="Times New Roman" w:cs="Times New Roman"/>
        </w:rPr>
      </w:pPr>
      <w:r>
        <w:rPr>
          <w:rFonts w:ascii="Times New Roman" w:hAnsi="Times New Roman" w:cs="Times New Roman"/>
        </w:rPr>
        <w:t xml:space="preserve">These associations between different items and products that can be sold together which gives assisting in the right product placement. This helps marketing team target customers, like people who buy bread also tend to buy butter and on the basis of this marketing team can provide an offer to the customer to buy a third item suppose eggs. This all about market </w:t>
      </w:r>
      <w:r w:rsidR="006E4A7A">
        <w:rPr>
          <w:rFonts w:ascii="Times New Roman" w:hAnsi="Times New Roman" w:cs="Times New Roman"/>
        </w:rPr>
        <w:t xml:space="preserve">purchase </w:t>
      </w:r>
      <w:r>
        <w:rPr>
          <w:rFonts w:ascii="Times New Roman" w:hAnsi="Times New Roman" w:cs="Times New Roman"/>
        </w:rPr>
        <w:t>analysis.</w:t>
      </w:r>
    </w:p>
    <w:p w:rsidR="006E1069" w:rsidRDefault="006E1069" w:rsidP="00D64C9A">
      <w:pPr>
        <w:spacing w:after="0"/>
        <w:jc w:val="center"/>
        <w:rPr>
          <w:rFonts w:ascii="Times New Roman" w:hAnsi="Times New Roman" w:cs="Times New Roman"/>
        </w:rPr>
      </w:pPr>
      <w:r>
        <w:rPr>
          <w:noProof/>
          <w:lang w:eastAsia="en-IN"/>
        </w:rPr>
        <w:drawing>
          <wp:inline distT="0" distB="0" distL="0" distR="0" wp14:anchorId="1C67756F" wp14:editId="4810D2C1">
            <wp:extent cx="2260600" cy="1739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6445" t="44099" r="3433" b="14685"/>
                    <a:stretch/>
                  </pic:blipFill>
                  <pic:spPr bwMode="auto">
                    <a:xfrm>
                      <a:off x="0" y="0"/>
                      <a:ext cx="2261707" cy="1740752"/>
                    </a:xfrm>
                    <a:prstGeom prst="rect">
                      <a:avLst/>
                    </a:prstGeom>
                    <a:ln>
                      <a:noFill/>
                    </a:ln>
                    <a:extLst>
                      <a:ext uri="{53640926-AAD7-44D8-BBD7-CCE9431645EC}">
                        <a14:shadowObscured xmlns:a14="http://schemas.microsoft.com/office/drawing/2010/main"/>
                      </a:ext>
                    </a:extLst>
                  </pic:spPr>
                </pic:pic>
              </a:graphicData>
            </a:graphic>
          </wp:inline>
        </w:drawing>
      </w:r>
    </w:p>
    <w:p w:rsidR="00D64C9A" w:rsidRDefault="00D64C9A" w:rsidP="00D64C9A">
      <w:pPr>
        <w:spacing w:after="0"/>
        <w:jc w:val="center"/>
        <w:rPr>
          <w:rFonts w:ascii="Times New Roman" w:hAnsi="Times New Roman" w:cs="Times New Roman"/>
        </w:rPr>
      </w:pPr>
      <w:r>
        <w:rPr>
          <w:rFonts w:ascii="Times New Roman" w:hAnsi="Times New Roman" w:cs="Times New Roman"/>
        </w:rPr>
        <w:t>Fig.3 Market Purchase Analysis</w:t>
      </w:r>
    </w:p>
    <w:p w:rsidR="00D64C9A" w:rsidRDefault="00D64C9A" w:rsidP="00D64C9A">
      <w:pPr>
        <w:spacing w:after="0"/>
        <w:jc w:val="center"/>
        <w:rPr>
          <w:rFonts w:ascii="Times New Roman" w:hAnsi="Times New Roman" w:cs="Times New Roman"/>
        </w:rPr>
      </w:pPr>
    </w:p>
    <w:p w:rsidR="007B62C0" w:rsidRDefault="007B62C0" w:rsidP="006E1069">
      <w:pPr>
        <w:ind w:firstLine="720"/>
        <w:jc w:val="both"/>
        <w:rPr>
          <w:rFonts w:ascii="Times New Roman" w:hAnsi="Times New Roman" w:cs="Times New Roman"/>
        </w:rPr>
      </w:pPr>
      <w:r>
        <w:rPr>
          <w:rFonts w:ascii="Times New Roman" w:hAnsi="Times New Roman" w:cs="Times New Roman"/>
        </w:rPr>
        <w:t>Association rule can be thought of as an if-then relationship. Suppose if an item is being bought by the customer then the chances of item B picked by the customer is found out.</w:t>
      </w:r>
    </w:p>
    <w:p w:rsidR="007B62C0" w:rsidRDefault="003B1C6E" w:rsidP="00D64C9A">
      <w:pPr>
        <w:spacing w:after="0"/>
        <w:jc w:val="center"/>
        <w:rPr>
          <w:rFonts w:ascii="Times New Roman" w:hAnsi="Times New Roman" w:cs="Times New Roman"/>
        </w:rPr>
      </w:pPr>
      <w:r>
        <w:rPr>
          <w:noProof/>
          <w:lang w:eastAsia="en-IN"/>
        </w:rPr>
        <w:drawing>
          <wp:inline distT="0" distB="0" distL="0" distR="0" wp14:anchorId="0D6491AA" wp14:editId="6634EFF6">
            <wp:extent cx="1631950" cy="673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9081" t="26185" r="62458" b="52947"/>
                    <a:stretch/>
                  </pic:blipFill>
                  <pic:spPr bwMode="auto">
                    <a:xfrm>
                      <a:off x="0" y="0"/>
                      <a:ext cx="1631227" cy="672802"/>
                    </a:xfrm>
                    <a:prstGeom prst="rect">
                      <a:avLst/>
                    </a:prstGeom>
                    <a:ln>
                      <a:noFill/>
                    </a:ln>
                    <a:extLst>
                      <a:ext uri="{53640926-AAD7-44D8-BBD7-CCE9431645EC}">
                        <a14:shadowObscured xmlns:a14="http://schemas.microsoft.com/office/drawing/2010/main"/>
                      </a:ext>
                    </a:extLst>
                  </pic:spPr>
                </pic:pic>
              </a:graphicData>
            </a:graphic>
          </wp:inline>
        </w:drawing>
      </w:r>
    </w:p>
    <w:p w:rsidR="00D64C9A" w:rsidRDefault="00D64C9A" w:rsidP="00D64C9A">
      <w:pPr>
        <w:spacing w:after="0"/>
        <w:jc w:val="center"/>
        <w:rPr>
          <w:rFonts w:ascii="Times New Roman" w:hAnsi="Times New Roman" w:cs="Times New Roman"/>
        </w:rPr>
      </w:pPr>
      <w:r>
        <w:rPr>
          <w:rFonts w:ascii="Times New Roman" w:hAnsi="Times New Roman" w:cs="Times New Roman"/>
        </w:rPr>
        <w:t>Fig.4 Co-occurrence pattern of A &amp; B</w:t>
      </w:r>
    </w:p>
    <w:p w:rsidR="00D64C9A" w:rsidRDefault="00D64C9A" w:rsidP="00D64C9A">
      <w:pPr>
        <w:spacing w:after="0"/>
        <w:jc w:val="center"/>
        <w:rPr>
          <w:rFonts w:ascii="Times New Roman" w:hAnsi="Times New Roman" w:cs="Times New Roman"/>
        </w:rPr>
      </w:pPr>
    </w:p>
    <w:p w:rsidR="00B44BB4" w:rsidRDefault="007B62C0" w:rsidP="003B1C6E">
      <w:pPr>
        <w:ind w:firstLine="720"/>
        <w:jc w:val="both"/>
        <w:rPr>
          <w:rFonts w:ascii="Times New Roman" w:hAnsi="Times New Roman" w:cs="Times New Roman"/>
        </w:rPr>
      </w:pPr>
      <w:r>
        <w:rPr>
          <w:rFonts w:ascii="Times New Roman" w:hAnsi="Times New Roman" w:cs="Times New Roman"/>
        </w:rPr>
        <w:t>It is a co-occurrence</w:t>
      </w:r>
      <w:r w:rsidR="00B44BB4">
        <w:rPr>
          <w:rFonts w:ascii="Times New Roman" w:hAnsi="Times New Roman" w:cs="Times New Roman"/>
        </w:rPr>
        <w:t xml:space="preserve"> pattern that comes to play.</w:t>
      </w:r>
      <w:r w:rsidR="003B1C6E">
        <w:rPr>
          <w:rFonts w:ascii="Times New Roman" w:hAnsi="Times New Roman" w:cs="Times New Roman"/>
        </w:rPr>
        <w:t xml:space="preserve"> </w:t>
      </w:r>
      <w:r w:rsidR="00B44BB4">
        <w:rPr>
          <w:rFonts w:ascii="Times New Roman" w:hAnsi="Times New Roman" w:cs="Times New Roman"/>
        </w:rPr>
        <w:t xml:space="preserve">Here are two elements first is </w:t>
      </w:r>
      <w:r w:rsidR="00D64C9A">
        <w:rPr>
          <w:rFonts w:ascii="Times New Roman" w:hAnsi="Times New Roman" w:cs="Times New Roman"/>
        </w:rPr>
        <w:t>“I</w:t>
      </w:r>
      <w:r w:rsidR="00B44BB4">
        <w:rPr>
          <w:rFonts w:ascii="Times New Roman" w:hAnsi="Times New Roman" w:cs="Times New Roman"/>
        </w:rPr>
        <w:t>f</w:t>
      </w:r>
      <w:r w:rsidR="00D64C9A">
        <w:rPr>
          <w:rFonts w:ascii="Times New Roman" w:hAnsi="Times New Roman" w:cs="Times New Roman"/>
        </w:rPr>
        <w:t>”</w:t>
      </w:r>
      <w:r w:rsidR="00B44BB4">
        <w:rPr>
          <w:rFonts w:ascii="Times New Roman" w:hAnsi="Times New Roman" w:cs="Times New Roman"/>
        </w:rPr>
        <w:t xml:space="preserve"> and second is </w:t>
      </w:r>
      <w:r w:rsidR="00D64C9A">
        <w:rPr>
          <w:rFonts w:ascii="Times New Roman" w:hAnsi="Times New Roman" w:cs="Times New Roman"/>
        </w:rPr>
        <w:t>“T</w:t>
      </w:r>
      <w:r w:rsidR="00B44BB4">
        <w:rPr>
          <w:rFonts w:ascii="Times New Roman" w:hAnsi="Times New Roman" w:cs="Times New Roman"/>
        </w:rPr>
        <w:t>hen</w:t>
      </w:r>
      <w:r w:rsidR="00D64C9A">
        <w:rPr>
          <w:rFonts w:ascii="Times New Roman" w:hAnsi="Times New Roman" w:cs="Times New Roman"/>
        </w:rPr>
        <w:t>”</w:t>
      </w:r>
      <w:r w:rsidR="00B44BB4">
        <w:rPr>
          <w:rFonts w:ascii="Times New Roman" w:hAnsi="Times New Roman" w:cs="Times New Roman"/>
        </w:rPr>
        <w:t xml:space="preserve">. If is also known as antecedent this is an item or a group of </w:t>
      </w:r>
      <w:r w:rsidR="006E4A7A">
        <w:rPr>
          <w:rFonts w:ascii="Times New Roman" w:hAnsi="Times New Roman" w:cs="Times New Roman"/>
        </w:rPr>
        <w:t>items</w:t>
      </w:r>
      <w:r w:rsidR="00B44BB4">
        <w:rPr>
          <w:rFonts w:ascii="Times New Roman" w:hAnsi="Times New Roman" w:cs="Times New Roman"/>
        </w:rPr>
        <w:t xml:space="preserve"> that are typically found in the item set and then is called the consequent. Consequent comes up along as an item with antecedent group or group of antecedent approaches.</w:t>
      </w:r>
    </w:p>
    <w:p w:rsidR="007B62C0" w:rsidRDefault="003B1C6E" w:rsidP="003B1C6E">
      <w:pPr>
        <w:ind w:firstLine="720"/>
        <w:jc w:val="both"/>
        <w:rPr>
          <w:rFonts w:ascii="Times New Roman" w:hAnsi="Times New Roman" w:cs="Times New Roman"/>
        </w:rPr>
      </w:pPr>
      <w:r>
        <w:rPr>
          <w:rFonts w:ascii="Times New Roman" w:hAnsi="Times New Roman" w:cs="Times New Roman"/>
        </w:rPr>
        <w:lastRenderedPageBreak/>
        <w:t>T</w:t>
      </w:r>
      <w:r w:rsidR="00B44BB4">
        <w:rPr>
          <w:rFonts w:ascii="Times New Roman" w:hAnsi="Times New Roman" w:cs="Times New Roman"/>
        </w:rPr>
        <w:t>he</w:t>
      </w:r>
      <w:r>
        <w:rPr>
          <w:rFonts w:ascii="Times New Roman" w:hAnsi="Times New Roman" w:cs="Times New Roman"/>
        </w:rPr>
        <w:t xml:space="preserve"> previous</w:t>
      </w:r>
      <w:r w:rsidR="00B44BB4">
        <w:rPr>
          <w:rFonts w:ascii="Times New Roman" w:hAnsi="Times New Roman" w:cs="Times New Roman"/>
        </w:rPr>
        <w:t xml:space="preserve"> example was for only few items. Imagine if we have thousands of data or items and go to a data scientist we can make huge profits with proper insights of t</w:t>
      </w:r>
      <w:r w:rsidR="006E4A7A">
        <w:rPr>
          <w:rFonts w:ascii="Times New Roman" w:hAnsi="Times New Roman" w:cs="Times New Roman"/>
        </w:rPr>
        <w:t>he data using Association Rule M</w:t>
      </w:r>
      <w:r w:rsidR="00B44BB4">
        <w:rPr>
          <w:rFonts w:ascii="Times New Roman" w:hAnsi="Times New Roman" w:cs="Times New Roman"/>
        </w:rPr>
        <w:t>ining</w:t>
      </w:r>
      <w:r w:rsidR="006E4A7A">
        <w:rPr>
          <w:rFonts w:ascii="Times New Roman" w:hAnsi="Times New Roman" w:cs="Times New Roman"/>
        </w:rPr>
        <w:t>.</w:t>
      </w:r>
    </w:p>
    <w:p w:rsidR="00B44BB4" w:rsidRDefault="00B44BB4" w:rsidP="003B1C6E">
      <w:pPr>
        <w:ind w:firstLine="720"/>
        <w:jc w:val="both"/>
        <w:rPr>
          <w:rFonts w:ascii="Times New Roman" w:hAnsi="Times New Roman" w:cs="Times New Roman"/>
        </w:rPr>
      </w:pPr>
      <w:r>
        <w:rPr>
          <w:rFonts w:ascii="Times New Roman" w:hAnsi="Times New Roman" w:cs="Times New Roman"/>
        </w:rPr>
        <w:t xml:space="preserve">The type of relationship in which we can find the relationship between two items (A=&gt;B) is called single cardinality. Now, if the customer who bought A&amp;B also wants to buy D cardinality usually increases, we can have a lot of combinations along these data. Now if we have around 10,000 or more than 10,000 data or items imagine how many </w:t>
      </w:r>
      <w:proofErr w:type="gramStart"/>
      <w:r>
        <w:rPr>
          <w:rFonts w:ascii="Times New Roman" w:hAnsi="Times New Roman" w:cs="Times New Roman"/>
        </w:rPr>
        <w:t>rule</w:t>
      </w:r>
      <w:proofErr w:type="gramEnd"/>
      <w:r>
        <w:rPr>
          <w:rFonts w:ascii="Times New Roman" w:hAnsi="Times New Roman" w:cs="Times New Roman"/>
        </w:rPr>
        <w:t xml:space="preserve"> we are going to create or deal with for each product. Thus we need association rule mining, so that we don’t end up with creating thousands of rules.</w:t>
      </w:r>
    </w:p>
    <w:p w:rsidR="00B44BB4" w:rsidRPr="006E4A7A" w:rsidRDefault="00B44BB4" w:rsidP="006E4A7A">
      <w:pPr>
        <w:spacing w:after="0"/>
        <w:jc w:val="both"/>
        <w:rPr>
          <w:rFonts w:ascii="Arial Black" w:hAnsi="Arial Black" w:cs="Times New Roman"/>
          <w:sz w:val="28"/>
          <w:u w:val="single"/>
        </w:rPr>
      </w:pPr>
      <w:r w:rsidRPr="006E4A7A">
        <w:rPr>
          <w:rFonts w:ascii="Arial Black" w:hAnsi="Arial Black" w:cs="Times New Roman"/>
          <w:sz w:val="28"/>
          <w:u w:val="single"/>
        </w:rPr>
        <w:t xml:space="preserve">Maths and Logic </w:t>
      </w:r>
      <w:r w:rsidR="006E4A7A" w:rsidRPr="006E4A7A">
        <w:rPr>
          <w:rFonts w:ascii="Arial Black" w:hAnsi="Arial Black" w:cs="Times New Roman"/>
          <w:sz w:val="28"/>
          <w:u w:val="single"/>
        </w:rPr>
        <w:t>behind</w:t>
      </w:r>
      <w:r w:rsidRPr="006E4A7A">
        <w:rPr>
          <w:rFonts w:ascii="Arial Black" w:hAnsi="Arial Black" w:cs="Times New Roman"/>
          <w:sz w:val="28"/>
          <w:u w:val="single"/>
        </w:rPr>
        <w:t xml:space="preserve"> </w:t>
      </w:r>
      <w:proofErr w:type="spellStart"/>
      <w:r w:rsidR="006E4A7A" w:rsidRPr="006E4A7A">
        <w:rPr>
          <w:rFonts w:ascii="Arial Black" w:hAnsi="Arial Black" w:cs="Times New Roman"/>
          <w:sz w:val="28"/>
          <w:u w:val="single"/>
        </w:rPr>
        <w:t>Asosciation</w:t>
      </w:r>
      <w:proofErr w:type="spellEnd"/>
      <w:r w:rsidR="006E4A7A" w:rsidRPr="006E4A7A">
        <w:rPr>
          <w:rFonts w:ascii="Arial Black" w:hAnsi="Arial Black" w:cs="Times New Roman"/>
          <w:sz w:val="28"/>
          <w:u w:val="single"/>
        </w:rPr>
        <w:t xml:space="preserve"> Rule Mining:-</w:t>
      </w:r>
    </w:p>
    <w:p w:rsidR="00B44BB4" w:rsidRDefault="00B44BB4" w:rsidP="006E4A7A">
      <w:pPr>
        <w:spacing w:after="0"/>
        <w:ind w:firstLine="720"/>
        <w:jc w:val="both"/>
        <w:rPr>
          <w:rFonts w:ascii="Times New Roman" w:hAnsi="Times New Roman" w:cs="Times New Roman"/>
        </w:rPr>
      </w:pPr>
      <w:r>
        <w:rPr>
          <w:rFonts w:ascii="Times New Roman" w:hAnsi="Times New Roman" w:cs="Times New Roman"/>
        </w:rPr>
        <w:t xml:space="preserve">There are three types of matrices which help to measure the </w:t>
      </w:r>
      <w:r w:rsidR="006E4A7A">
        <w:rPr>
          <w:rFonts w:ascii="Times New Roman" w:hAnsi="Times New Roman" w:cs="Times New Roman"/>
        </w:rPr>
        <w:t>association namely Support, Confidence, and Lift.</w:t>
      </w:r>
    </w:p>
    <w:p w:rsidR="003B1C6E" w:rsidRPr="00D64C9A" w:rsidRDefault="006E1069" w:rsidP="003B1C6E">
      <w:pPr>
        <w:spacing w:after="0"/>
        <w:jc w:val="center"/>
        <w:rPr>
          <w:rFonts w:ascii="Times New Roman" w:hAnsi="Times New Roman" w:cs="Times New Roman"/>
        </w:rPr>
      </w:pPr>
      <w:r w:rsidRPr="00D64C9A">
        <w:rPr>
          <w:rFonts w:ascii="Times New Roman" w:hAnsi="Times New Roman" w:cs="Times New Roman"/>
          <w:noProof/>
          <w:lang w:eastAsia="en-IN"/>
        </w:rPr>
        <w:drawing>
          <wp:inline distT="0" distB="0" distL="0" distR="0" wp14:anchorId="0E91A582" wp14:editId="04871DE8">
            <wp:extent cx="3473450" cy="1788365"/>
            <wp:effectExtent l="0" t="0" r="0" b="2540"/>
            <wp:docPr id="5" name="Picture 5" descr="C:\Users\KIIT\AppData\Local\Temp\Measure Associ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IT\AppData\Local\Temp\Measure Association-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461" t="15767" r="8034" b="15975"/>
                    <a:stretch/>
                  </pic:blipFill>
                  <pic:spPr bwMode="auto">
                    <a:xfrm>
                      <a:off x="0" y="0"/>
                      <a:ext cx="3473450" cy="1788365"/>
                    </a:xfrm>
                    <a:prstGeom prst="rect">
                      <a:avLst/>
                    </a:prstGeom>
                    <a:noFill/>
                    <a:ln>
                      <a:noFill/>
                    </a:ln>
                    <a:extLst>
                      <a:ext uri="{53640926-AAD7-44D8-BBD7-CCE9431645EC}">
                        <a14:shadowObscured xmlns:a14="http://schemas.microsoft.com/office/drawing/2010/main"/>
                      </a:ext>
                    </a:extLst>
                  </pic:spPr>
                </pic:pic>
              </a:graphicData>
            </a:graphic>
          </wp:inline>
        </w:drawing>
      </w:r>
    </w:p>
    <w:p w:rsidR="00D64C9A" w:rsidRPr="00D64C9A" w:rsidRDefault="00D64C9A" w:rsidP="003B1C6E">
      <w:pPr>
        <w:spacing w:after="0"/>
        <w:jc w:val="center"/>
        <w:rPr>
          <w:rFonts w:ascii="Times New Roman" w:hAnsi="Times New Roman" w:cs="Times New Roman"/>
        </w:rPr>
      </w:pPr>
      <w:r w:rsidRPr="00D64C9A">
        <w:rPr>
          <w:rFonts w:ascii="Times New Roman" w:hAnsi="Times New Roman" w:cs="Times New Roman"/>
        </w:rPr>
        <w:t>Fig.5 Types of measure Association</w:t>
      </w:r>
    </w:p>
    <w:p w:rsidR="006E4A7A" w:rsidRDefault="008E488F" w:rsidP="003B1C6E">
      <w:pPr>
        <w:spacing w:after="0"/>
        <w:jc w:val="both"/>
        <w:rPr>
          <w:rFonts w:ascii="Arial Black" w:hAnsi="Arial Black" w:cs="Times New Roman"/>
          <w:sz w:val="28"/>
          <w:u w:val="single"/>
        </w:rPr>
      </w:pPr>
      <w:r w:rsidRPr="006E4A7A">
        <w:rPr>
          <w:rFonts w:ascii="Arial Black" w:hAnsi="Arial Black" w:cs="Times New Roman"/>
          <w:sz w:val="28"/>
          <w:u w:val="single"/>
        </w:rPr>
        <w:t>Support:-</w:t>
      </w:r>
    </w:p>
    <w:p w:rsidR="00717B2F" w:rsidRPr="003B1C6E" w:rsidRDefault="00717B2F" w:rsidP="003B1C6E">
      <w:pPr>
        <w:spacing w:after="0"/>
        <w:jc w:val="both"/>
        <w:rPr>
          <w:rFonts w:ascii="Times New Roman" w:eastAsiaTheme="minorEastAsia" w:hAnsi="Times New Roman" w:cs="Times New Roman"/>
          <w:b/>
          <w:color w:val="002060"/>
          <w:sz w:val="24"/>
        </w:rPr>
      </w:pPr>
      <m:oMathPara>
        <m:oMath>
          <m:r>
            <m:rPr>
              <m:sty m:val="bi"/>
            </m:rPr>
            <w:rPr>
              <w:rFonts w:ascii="Cambria Math" w:hAnsi="Cambria Math" w:cs="Times New Roman"/>
              <w:color w:val="002060"/>
              <w:sz w:val="24"/>
            </w:rPr>
            <m:t>Support=</m:t>
          </m:r>
          <m:f>
            <m:fPr>
              <m:ctrlPr>
                <w:rPr>
                  <w:rFonts w:ascii="Cambria Math" w:hAnsi="Cambria Math" w:cs="Times New Roman"/>
                  <w:b/>
                  <w:i/>
                  <w:color w:val="002060"/>
                  <w:sz w:val="24"/>
                </w:rPr>
              </m:ctrlPr>
            </m:fPr>
            <m:num>
              <m:r>
                <m:rPr>
                  <m:sty m:val="bi"/>
                </m:rPr>
                <w:rPr>
                  <w:rFonts w:ascii="Cambria Math" w:hAnsi="Cambria Math" w:cs="Times New Roman"/>
                  <w:color w:val="002060"/>
                  <w:sz w:val="24"/>
                </w:rPr>
                <m:t>freq</m:t>
              </m:r>
              <m:d>
                <m:dPr>
                  <m:ctrlPr>
                    <w:rPr>
                      <w:rFonts w:ascii="Cambria Math" w:hAnsi="Cambria Math" w:cs="Times New Roman"/>
                      <w:b/>
                      <w:i/>
                      <w:color w:val="002060"/>
                      <w:sz w:val="24"/>
                    </w:rPr>
                  </m:ctrlPr>
                </m:dPr>
                <m:e>
                  <m:r>
                    <m:rPr>
                      <m:sty m:val="bi"/>
                    </m:rPr>
                    <w:rPr>
                      <w:rFonts w:ascii="Cambria Math" w:hAnsi="Cambria Math" w:cs="Times New Roman"/>
                      <w:color w:val="002060"/>
                      <w:sz w:val="24"/>
                    </w:rPr>
                    <m:t>A,B</m:t>
                  </m:r>
                </m:e>
              </m:d>
            </m:num>
            <m:den>
              <m:r>
                <m:rPr>
                  <m:sty m:val="bi"/>
                </m:rPr>
                <w:rPr>
                  <w:rFonts w:ascii="Cambria Math" w:hAnsi="Cambria Math" w:cs="Times New Roman"/>
                  <w:color w:val="002060"/>
                  <w:sz w:val="24"/>
                </w:rPr>
                <m:t>N</m:t>
              </m:r>
            </m:den>
          </m:f>
        </m:oMath>
      </m:oMathPara>
    </w:p>
    <w:p w:rsidR="003B1C6E" w:rsidRPr="00717B2F" w:rsidRDefault="003B1C6E" w:rsidP="003B1C6E">
      <w:pPr>
        <w:spacing w:after="0"/>
        <w:jc w:val="both"/>
        <w:rPr>
          <w:rFonts w:ascii="Times New Roman" w:eastAsiaTheme="minorEastAsia" w:hAnsi="Times New Roman" w:cs="Times New Roman"/>
        </w:rPr>
      </w:pPr>
    </w:p>
    <w:p w:rsidR="008E488F" w:rsidRDefault="00B44BB4" w:rsidP="003B1C6E">
      <w:pPr>
        <w:spacing w:after="0"/>
        <w:ind w:firstLine="720"/>
        <w:jc w:val="both"/>
        <w:rPr>
          <w:rFonts w:ascii="Times New Roman" w:hAnsi="Times New Roman" w:cs="Times New Roman"/>
        </w:rPr>
      </w:pPr>
      <w:r>
        <w:rPr>
          <w:rFonts w:ascii="Times New Roman" w:hAnsi="Times New Roman" w:cs="Times New Roman"/>
        </w:rPr>
        <w:t>Support is the frequency</w:t>
      </w:r>
      <w:r w:rsidR="008E488F">
        <w:rPr>
          <w:rFonts w:ascii="Times New Roman" w:hAnsi="Times New Roman" w:cs="Times New Roman"/>
        </w:rPr>
        <w:t xml:space="preserve"> of item A or the combination of item A or B. It’s basically the frequency of the items which we have bought and what are the </w:t>
      </w:r>
      <w:proofErr w:type="gramStart"/>
      <w:r w:rsidR="008E488F">
        <w:rPr>
          <w:rFonts w:ascii="Times New Roman" w:hAnsi="Times New Roman" w:cs="Times New Roman"/>
        </w:rPr>
        <w:t>combination</w:t>
      </w:r>
      <w:proofErr w:type="gramEnd"/>
      <w:r w:rsidR="008E488F">
        <w:rPr>
          <w:rFonts w:ascii="Times New Roman" w:hAnsi="Times New Roman" w:cs="Times New Roman"/>
        </w:rPr>
        <w:t xml:space="preserve"> of the frequency of the items you have bought. So, with this you can filter out the items which we have bought less frequently.</w:t>
      </w:r>
    </w:p>
    <w:p w:rsidR="003B1C6E" w:rsidRDefault="003B1C6E" w:rsidP="003B1C6E">
      <w:pPr>
        <w:spacing w:after="0"/>
        <w:ind w:firstLine="720"/>
        <w:jc w:val="both"/>
        <w:rPr>
          <w:rFonts w:ascii="Times New Roman" w:hAnsi="Times New Roman" w:cs="Times New Roman"/>
        </w:rPr>
      </w:pPr>
    </w:p>
    <w:p w:rsidR="008E488F" w:rsidRDefault="008E488F" w:rsidP="003B1C6E">
      <w:pPr>
        <w:spacing w:after="0"/>
        <w:jc w:val="both"/>
        <w:rPr>
          <w:rFonts w:ascii="Arial Black" w:hAnsi="Arial Black" w:cs="Times New Roman"/>
          <w:sz w:val="28"/>
          <w:u w:val="single"/>
        </w:rPr>
      </w:pPr>
      <w:r w:rsidRPr="006E4A7A">
        <w:rPr>
          <w:rFonts w:ascii="Arial Black" w:hAnsi="Arial Black" w:cs="Times New Roman"/>
          <w:sz w:val="28"/>
          <w:u w:val="single"/>
        </w:rPr>
        <w:t>Confidence:-</w:t>
      </w:r>
    </w:p>
    <w:p w:rsidR="006E4A7A" w:rsidRPr="003B1C6E" w:rsidRDefault="006E4A7A" w:rsidP="003B1C6E">
      <w:pPr>
        <w:spacing w:after="0"/>
        <w:jc w:val="both"/>
        <w:rPr>
          <w:rFonts w:ascii="Arial Black" w:eastAsiaTheme="minorEastAsia" w:hAnsi="Arial Black" w:cs="Times New Roman"/>
          <w:b/>
          <w:color w:val="002060"/>
          <w:sz w:val="24"/>
        </w:rPr>
      </w:pPr>
      <m:oMathPara>
        <m:oMath>
          <m:r>
            <m:rPr>
              <m:sty m:val="bi"/>
            </m:rPr>
            <w:rPr>
              <w:rFonts w:ascii="Cambria Math" w:hAnsi="Cambria Math" w:cs="Times New Roman"/>
              <w:color w:val="002060"/>
              <w:sz w:val="24"/>
            </w:rPr>
            <m:t>Confidence=</m:t>
          </m:r>
          <m:f>
            <m:fPr>
              <m:ctrlPr>
                <w:rPr>
                  <w:rFonts w:ascii="Cambria Math" w:hAnsi="Cambria Math" w:cs="Times New Roman"/>
                  <w:b/>
                  <w:i/>
                  <w:color w:val="002060"/>
                  <w:sz w:val="24"/>
                </w:rPr>
              </m:ctrlPr>
            </m:fPr>
            <m:num>
              <m:r>
                <m:rPr>
                  <m:sty m:val="bi"/>
                </m:rPr>
                <w:rPr>
                  <w:rFonts w:ascii="Cambria Math" w:hAnsi="Cambria Math" w:cs="Times New Roman"/>
                  <w:color w:val="002060"/>
                  <w:sz w:val="24"/>
                </w:rPr>
                <m:t>freq</m:t>
              </m:r>
              <m:d>
                <m:dPr>
                  <m:ctrlPr>
                    <w:rPr>
                      <w:rFonts w:ascii="Cambria Math" w:hAnsi="Cambria Math" w:cs="Times New Roman"/>
                      <w:b/>
                      <w:i/>
                      <w:color w:val="002060"/>
                      <w:sz w:val="24"/>
                    </w:rPr>
                  </m:ctrlPr>
                </m:dPr>
                <m:e>
                  <m:r>
                    <m:rPr>
                      <m:sty m:val="bi"/>
                    </m:rPr>
                    <w:rPr>
                      <w:rFonts w:ascii="Cambria Math" w:hAnsi="Cambria Math" w:cs="Times New Roman"/>
                      <w:color w:val="002060"/>
                      <w:sz w:val="24"/>
                    </w:rPr>
                    <m:t>A,B</m:t>
                  </m:r>
                </m:e>
              </m:d>
            </m:num>
            <m:den>
              <m:r>
                <m:rPr>
                  <m:sty m:val="bi"/>
                </m:rPr>
                <w:rPr>
                  <w:rFonts w:ascii="Cambria Math" w:hAnsi="Cambria Math" w:cs="Times New Roman"/>
                  <w:color w:val="002060"/>
                  <w:sz w:val="24"/>
                </w:rPr>
                <m:t>freq</m:t>
              </m:r>
              <m:d>
                <m:dPr>
                  <m:ctrlPr>
                    <w:rPr>
                      <w:rFonts w:ascii="Cambria Math" w:hAnsi="Cambria Math" w:cs="Times New Roman"/>
                      <w:b/>
                      <w:i/>
                      <w:color w:val="002060"/>
                      <w:sz w:val="24"/>
                    </w:rPr>
                  </m:ctrlPr>
                </m:dPr>
                <m:e>
                  <m:r>
                    <m:rPr>
                      <m:sty m:val="bi"/>
                    </m:rPr>
                    <w:rPr>
                      <w:rFonts w:ascii="Cambria Math" w:hAnsi="Cambria Math" w:cs="Times New Roman"/>
                      <w:color w:val="002060"/>
                      <w:sz w:val="24"/>
                    </w:rPr>
                    <m:t>A</m:t>
                  </m:r>
                </m:e>
              </m:d>
            </m:den>
          </m:f>
        </m:oMath>
      </m:oMathPara>
    </w:p>
    <w:p w:rsidR="003B1C6E" w:rsidRPr="006E4A7A" w:rsidRDefault="003B1C6E" w:rsidP="003B1C6E">
      <w:pPr>
        <w:spacing w:after="0"/>
        <w:jc w:val="both"/>
        <w:rPr>
          <w:rFonts w:ascii="Arial Black" w:eastAsiaTheme="minorEastAsia" w:hAnsi="Arial Black" w:cs="Times New Roman"/>
          <w:b/>
          <w:color w:val="002060"/>
          <w:sz w:val="24"/>
        </w:rPr>
      </w:pPr>
    </w:p>
    <w:p w:rsidR="008E488F" w:rsidRDefault="008E488F" w:rsidP="003B1C6E">
      <w:pPr>
        <w:spacing w:after="0"/>
        <w:ind w:firstLine="720"/>
        <w:jc w:val="both"/>
        <w:rPr>
          <w:rFonts w:ascii="Times New Roman" w:hAnsi="Times New Roman" w:cs="Times New Roman"/>
        </w:rPr>
      </w:pPr>
      <w:r>
        <w:rPr>
          <w:rFonts w:ascii="Times New Roman" w:hAnsi="Times New Roman" w:cs="Times New Roman"/>
        </w:rPr>
        <w:t>Confidence tells us how often the items A &amp; B occur together given the number of items A &amp; B occur together given the number of items A occur. This helps to solve problems when someone is buying A and B together and not C we can just rule out C at that point of time.</w:t>
      </w:r>
    </w:p>
    <w:p w:rsidR="008E488F" w:rsidRDefault="008E488F" w:rsidP="003B1C6E">
      <w:pPr>
        <w:spacing w:after="0"/>
        <w:ind w:firstLine="720"/>
        <w:jc w:val="both"/>
        <w:rPr>
          <w:rFonts w:ascii="Times New Roman" w:hAnsi="Times New Roman" w:cs="Times New Roman"/>
        </w:rPr>
      </w:pPr>
      <w:r>
        <w:rPr>
          <w:rFonts w:ascii="Times New Roman" w:hAnsi="Times New Roman" w:cs="Times New Roman"/>
        </w:rPr>
        <w:t xml:space="preserve">The advantages of using this two </w:t>
      </w:r>
      <w:r w:rsidR="003B1C6E">
        <w:rPr>
          <w:rFonts w:ascii="Times New Roman" w:hAnsi="Times New Roman" w:cs="Times New Roman"/>
        </w:rPr>
        <w:t>“support” and “confidence”</w:t>
      </w:r>
      <w:r>
        <w:rPr>
          <w:rFonts w:ascii="Times New Roman" w:hAnsi="Times New Roman" w:cs="Times New Roman"/>
        </w:rPr>
        <w:t xml:space="preserve"> is that it helps you to rule out a situation or problems which people just buy barely. So, according to this we can define a minimum support and confidence filter data out and create different rules.</w:t>
      </w:r>
    </w:p>
    <w:p w:rsidR="008E488F" w:rsidRDefault="003B1C6E" w:rsidP="006F358C">
      <w:pPr>
        <w:jc w:val="both"/>
        <w:rPr>
          <w:rFonts w:ascii="Times New Roman" w:hAnsi="Times New Roman" w:cs="Times New Roman"/>
        </w:rPr>
      </w:pPr>
      <w:r w:rsidRPr="006E4A7A">
        <w:rPr>
          <w:rFonts w:ascii="Arial Black" w:hAnsi="Arial Black" w:cs="Times New Roman"/>
          <w:b/>
        </w:rPr>
        <w:t>Note</w:t>
      </w:r>
      <w:proofErr w:type="gramStart"/>
      <w:r w:rsidRPr="006E4A7A">
        <w:rPr>
          <w:rFonts w:ascii="Arial Black" w:hAnsi="Arial Black" w:cs="Times New Roman"/>
          <w:b/>
        </w:rPr>
        <w:t>:-</w:t>
      </w:r>
      <w:proofErr w:type="gramEnd"/>
      <w:r w:rsidRPr="006E4A7A">
        <w:rPr>
          <w:rFonts w:ascii="Times New Roman" w:hAnsi="Times New Roman" w:cs="Times New Roman"/>
        </w:rPr>
        <w:t xml:space="preserve"> </w:t>
      </w:r>
      <w:r w:rsidR="008E488F">
        <w:rPr>
          <w:rFonts w:ascii="Times New Roman" w:hAnsi="Times New Roman" w:cs="Times New Roman"/>
        </w:rPr>
        <w:t xml:space="preserve">Now suppose even after filtering we have 5000 thousand rules and for very item we create these five thousand </w:t>
      </w:r>
      <w:r w:rsidR="007D085D">
        <w:rPr>
          <w:rFonts w:ascii="Times New Roman" w:hAnsi="Times New Roman" w:cs="Times New Roman"/>
        </w:rPr>
        <w:t>rules</w:t>
      </w:r>
      <w:r w:rsidR="008E488F">
        <w:rPr>
          <w:rFonts w:ascii="Times New Roman" w:hAnsi="Times New Roman" w:cs="Times New Roman"/>
        </w:rPr>
        <w:t>. So, this is practically impossible. Thus, we need a third parameter “lift”.</w:t>
      </w:r>
    </w:p>
    <w:p w:rsidR="008E488F" w:rsidRDefault="007D085D" w:rsidP="006E4A7A">
      <w:pPr>
        <w:spacing w:after="0"/>
        <w:jc w:val="both"/>
        <w:rPr>
          <w:rFonts w:ascii="Arial Black" w:hAnsi="Arial Black" w:cs="Times New Roman"/>
          <w:sz w:val="32"/>
          <w:u w:val="single"/>
        </w:rPr>
      </w:pPr>
      <w:r w:rsidRPr="006E4A7A">
        <w:rPr>
          <w:rFonts w:ascii="Arial Black" w:hAnsi="Arial Black" w:cs="Times New Roman"/>
          <w:sz w:val="32"/>
          <w:u w:val="single"/>
        </w:rPr>
        <w:lastRenderedPageBreak/>
        <w:t>Lift:-</w:t>
      </w:r>
    </w:p>
    <w:p w:rsidR="006E4A7A" w:rsidRPr="003B1C6E" w:rsidRDefault="006E4A7A" w:rsidP="006E4A7A">
      <w:pPr>
        <w:spacing w:after="0"/>
        <w:jc w:val="both"/>
        <w:rPr>
          <w:rFonts w:ascii="Arial Black" w:eastAsiaTheme="minorEastAsia" w:hAnsi="Arial Black" w:cs="Times New Roman"/>
          <w:b/>
          <w:color w:val="002060"/>
          <w:sz w:val="24"/>
        </w:rPr>
      </w:pPr>
      <m:oMathPara>
        <m:oMath>
          <m:r>
            <m:rPr>
              <m:sty m:val="bi"/>
            </m:rPr>
            <w:rPr>
              <w:rFonts w:ascii="Cambria Math" w:hAnsi="Cambria Math" w:cs="Times New Roman"/>
              <w:color w:val="002060"/>
              <w:sz w:val="24"/>
            </w:rPr>
            <m:t>Lift=</m:t>
          </m:r>
          <m:f>
            <m:fPr>
              <m:ctrlPr>
                <w:rPr>
                  <w:rFonts w:ascii="Cambria Math" w:hAnsi="Cambria Math" w:cs="Times New Roman"/>
                  <w:b/>
                  <w:i/>
                  <w:color w:val="002060"/>
                  <w:sz w:val="24"/>
                </w:rPr>
              </m:ctrlPr>
            </m:fPr>
            <m:num>
              <m:r>
                <m:rPr>
                  <m:sty m:val="bi"/>
                </m:rPr>
                <w:rPr>
                  <w:rFonts w:ascii="Cambria Math" w:hAnsi="Cambria Math" w:cs="Times New Roman"/>
                  <w:color w:val="002060"/>
                  <w:sz w:val="24"/>
                </w:rPr>
                <m:t>Support</m:t>
              </m:r>
            </m:num>
            <m:den>
              <m:r>
                <m:rPr>
                  <m:sty m:val="bi"/>
                </m:rPr>
                <w:rPr>
                  <w:rFonts w:ascii="Cambria Math" w:hAnsi="Cambria Math" w:cs="Times New Roman"/>
                  <w:color w:val="002060"/>
                  <w:sz w:val="24"/>
                </w:rPr>
                <m:t>Support</m:t>
              </m:r>
              <m:d>
                <m:dPr>
                  <m:ctrlPr>
                    <w:rPr>
                      <w:rFonts w:ascii="Cambria Math" w:hAnsi="Cambria Math" w:cs="Times New Roman"/>
                      <w:b/>
                      <w:i/>
                      <w:color w:val="002060"/>
                      <w:sz w:val="24"/>
                    </w:rPr>
                  </m:ctrlPr>
                </m:dPr>
                <m:e>
                  <m:r>
                    <m:rPr>
                      <m:sty m:val="bi"/>
                    </m:rPr>
                    <w:rPr>
                      <w:rFonts w:ascii="Cambria Math" w:hAnsi="Cambria Math" w:cs="Times New Roman"/>
                      <w:color w:val="002060"/>
                      <w:sz w:val="24"/>
                    </w:rPr>
                    <m:t>A</m:t>
                  </m:r>
                </m:e>
              </m:d>
              <m:r>
                <m:rPr>
                  <m:sty m:val="bi"/>
                </m:rPr>
                <w:rPr>
                  <w:rFonts w:ascii="Cambria Math" w:hAnsi="Cambria Math" w:cs="Times New Roman"/>
                  <w:color w:val="002060"/>
                  <w:sz w:val="24"/>
                </w:rPr>
                <m:t>*Support</m:t>
              </m:r>
              <m:d>
                <m:dPr>
                  <m:ctrlPr>
                    <w:rPr>
                      <w:rFonts w:ascii="Cambria Math" w:hAnsi="Cambria Math" w:cs="Times New Roman"/>
                      <w:b/>
                      <w:i/>
                      <w:color w:val="002060"/>
                      <w:sz w:val="24"/>
                    </w:rPr>
                  </m:ctrlPr>
                </m:dPr>
                <m:e>
                  <m:r>
                    <m:rPr>
                      <m:sty m:val="bi"/>
                    </m:rPr>
                    <w:rPr>
                      <w:rFonts w:ascii="Cambria Math" w:hAnsi="Cambria Math" w:cs="Times New Roman"/>
                      <w:color w:val="002060"/>
                      <w:sz w:val="24"/>
                    </w:rPr>
                    <m:t>B</m:t>
                  </m:r>
                </m:e>
              </m:d>
            </m:den>
          </m:f>
        </m:oMath>
      </m:oMathPara>
    </w:p>
    <w:p w:rsidR="003B1C6E" w:rsidRPr="006E4A7A" w:rsidRDefault="003B1C6E" w:rsidP="006E4A7A">
      <w:pPr>
        <w:spacing w:after="0"/>
        <w:jc w:val="both"/>
        <w:rPr>
          <w:rFonts w:ascii="Arial Black" w:eastAsiaTheme="minorEastAsia" w:hAnsi="Arial Black" w:cs="Times New Roman"/>
          <w:b/>
          <w:color w:val="002060"/>
          <w:sz w:val="28"/>
        </w:rPr>
      </w:pPr>
    </w:p>
    <w:p w:rsidR="007D085D" w:rsidRDefault="007D085D" w:rsidP="006E4A7A">
      <w:pPr>
        <w:ind w:firstLine="720"/>
        <w:jc w:val="both"/>
        <w:rPr>
          <w:rFonts w:ascii="Times New Roman" w:hAnsi="Times New Roman" w:cs="Times New Roman"/>
        </w:rPr>
      </w:pPr>
      <w:r>
        <w:rPr>
          <w:rFonts w:ascii="Times New Roman" w:hAnsi="Times New Roman" w:cs="Times New Roman"/>
        </w:rPr>
        <w:t>Lift is basically the strength of any rule. In the denominator we have the independent support of A &amp; B. This gives us the independent occurrence probability of A and B.</w:t>
      </w:r>
    </w:p>
    <w:p w:rsidR="007D085D" w:rsidRDefault="007D085D" w:rsidP="003B1C6E">
      <w:pPr>
        <w:ind w:firstLine="720"/>
        <w:jc w:val="both"/>
        <w:rPr>
          <w:rFonts w:ascii="Times New Roman" w:hAnsi="Times New Roman" w:cs="Times New Roman"/>
        </w:rPr>
      </w:pPr>
      <w:r>
        <w:rPr>
          <w:rFonts w:ascii="Times New Roman" w:hAnsi="Times New Roman" w:cs="Times New Roman"/>
        </w:rPr>
        <w:t>Now there is a lot of difference between random occurrence and association. If the denominator of the lift is more that means the occurrence of randomness is more rather than the occurrence of any association.</w:t>
      </w:r>
    </w:p>
    <w:p w:rsidR="007D085D" w:rsidRDefault="007D085D" w:rsidP="003B1C6E">
      <w:pPr>
        <w:spacing w:after="0"/>
        <w:jc w:val="both"/>
        <w:rPr>
          <w:rFonts w:ascii="Times New Roman" w:hAnsi="Times New Roman" w:cs="Times New Roman"/>
        </w:rPr>
      </w:pPr>
      <w:r w:rsidRPr="006E4A7A">
        <w:rPr>
          <w:rFonts w:ascii="Arial Black" w:hAnsi="Arial Black" w:cs="Times New Roman"/>
          <w:b/>
        </w:rPr>
        <w:t>Note</w:t>
      </w:r>
      <w:proofErr w:type="gramStart"/>
      <w:r w:rsidRPr="006E4A7A">
        <w:rPr>
          <w:rFonts w:ascii="Arial Black" w:hAnsi="Arial Black" w:cs="Times New Roman"/>
          <w:b/>
        </w:rPr>
        <w:t>:-</w:t>
      </w:r>
      <w:proofErr w:type="gramEnd"/>
      <w:r w:rsidRPr="006E4A7A">
        <w:rPr>
          <w:rFonts w:ascii="Times New Roman" w:hAnsi="Times New Roman" w:cs="Times New Roman"/>
        </w:rPr>
        <w:t xml:space="preserve"> </w:t>
      </w:r>
      <w:r>
        <w:rPr>
          <w:rFonts w:ascii="Times New Roman" w:hAnsi="Times New Roman" w:cs="Times New Roman"/>
        </w:rPr>
        <w:t>Lift is the final verdict where you decide to spend time on a particular rule.</w:t>
      </w:r>
    </w:p>
    <w:p w:rsidR="003B1C6E" w:rsidRDefault="003B1C6E" w:rsidP="003B1C6E">
      <w:pPr>
        <w:spacing w:after="0"/>
        <w:jc w:val="both"/>
        <w:rPr>
          <w:rFonts w:ascii="Times New Roman" w:hAnsi="Times New Roman" w:cs="Times New Roman"/>
        </w:rPr>
      </w:pPr>
    </w:p>
    <w:p w:rsidR="007D085D" w:rsidRPr="006E4A7A" w:rsidRDefault="007D085D" w:rsidP="003B1C6E">
      <w:pPr>
        <w:spacing w:after="0"/>
        <w:jc w:val="both"/>
        <w:rPr>
          <w:rFonts w:ascii="Arial Black" w:hAnsi="Arial Black" w:cs="Times New Roman"/>
          <w:sz w:val="28"/>
          <w:u w:val="single"/>
        </w:rPr>
      </w:pPr>
      <w:r w:rsidRPr="006E4A7A">
        <w:rPr>
          <w:rFonts w:ascii="Arial Black" w:hAnsi="Arial Black" w:cs="Times New Roman"/>
          <w:sz w:val="28"/>
          <w:u w:val="single"/>
        </w:rPr>
        <w:t>A simple example on association rule mining:-</w:t>
      </w:r>
    </w:p>
    <w:p w:rsidR="007D085D" w:rsidRDefault="007D085D" w:rsidP="003B1C6E">
      <w:pPr>
        <w:spacing w:after="0"/>
        <w:ind w:firstLine="720"/>
        <w:jc w:val="both"/>
        <w:rPr>
          <w:rFonts w:ascii="Times New Roman" w:hAnsi="Times New Roman" w:cs="Times New Roman"/>
        </w:rPr>
      </w:pPr>
      <w:r>
        <w:rPr>
          <w:rFonts w:ascii="Times New Roman" w:hAnsi="Times New Roman" w:cs="Times New Roman"/>
        </w:rPr>
        <w:t xml:space="preserve">We have a set of items </w:t>
      </w:r>
      <w:r w:rsidR="003B1C6E">
        <w:rPr>
          <w:rFonts w:ascii="Times New Roman" w:hAnsi="Times New Roman" w:cs="Times New Roman"/>
        </w:rPr>
        <w:t xml:space="preserve">named </w:t>
      </w:r>
      <w:r>
        <w:rPr>
          <w:rFonts w:ascii="Times New Roman" w:hAnsi="Times New Roman" w:cs="Times New Roman"/>
        </w:rPr>
        <w:t xml:space="preserve">A, B, C, D &amp; E and a set of transactions T1, T2, T3, T4, </w:t>
      </w:r>
      <w:proofErr w:type="gramStart"/>
      <w:r>
        <w:rPr>
          <w:rFonts w:ascii="Times New Roman" w:hAnsi="Times New Roman" w:cs="Times New Roman"/>
        </w:rPr>
        <w:t>T5</w:t>
      </w:r>
      <w:proofErr w:type="gramEnd"/>
      <w:r>
        <w:rPr>
          <w:rFonts w:ascii="Times New Roman" w:hAnsi="Times New Roman" w:cs="Times New Roman"/>
        </w:rPr>
        <w:t>.</w:t>
      </w:r>
      <w:r w:rsidR="003B1C6E">
        <w:rPr>
          <w:rFonts w:ascii="Times New Roman" w:hAnsi="Times New Roman" w:cs="Times New Roman"/>
        </w:rPr>
        <w:t xml:space="preserve"> Let for each transactions consists of three items purchased.</w:t>
      </w:r>
    </w:p>
    <w:p w:rsidR="003B1C6E" w:rsidRDefault="003B1C6E" w:rsidP="003B1C6E">
      <w:pPr>
        <w:spacing w:after="0"/>
        <w:ind w:firstLine="720"/>
        <w:jc w:val="both"/>
        <w:rPr>
          <w:rFonts w:ascii="Times New Roman" w:hAnsi="Times New Roman" w:cs="Times New Roman"/>
        </w:rPr>
      </w:pPr>
    </w:p>
    <w:p w:rsidR="00584351" w:rsidRDefault="00A3328B" w:rsidP="00A9008C">
      <w:pPr>
        <w:spacing w:after="0"/>
        <w:jc w:val="center"/>
        <w:rPr>
          <w:rFonts w:ascii="Times New Roman" w:hAnsi="Times New Roman" w:cs="Times New Roman"/>
        </w:rPr>
      </w:pPr>
      <w:r>
        <w:rPr>
          <w:rFonts w:ascii="Times New Roman" w:hAnsi="Times New Roman" w:cs="Times New Roman"/>
          <w:noProof/>
          <w:lang w:eastAsia="en-IN"/>
        </w:rPr>
        <w:drawing>
          <wp:inline distT="0" distB="0" distL="0" distR="0" wp14:anchorId="4CB77C15" wp14:editId="3620076C">
            <wp:extent cx="5623618" cy="1758950"/>
            <wp:effectExtent l="0" t="0" r="0" b="0"/>
            <wp:docPr id="2" name="Picture 2" descr="C:\Users\KIIT\AppData\Local\Temp\Transa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IT\AppData\Local\Temp\Transaction-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7642" t="20000" r="6639" b="15181"/>
                    <a:stretch/>
                  </pic:blipFill>
                  <pic:spPr bwMode="auto">
                    <a:xfrm>
                      <a:off x="0" y="0"/>
                      <a:ext cx="5625413" cy="1759511"/>
                    </a:xfrm>
                    <a:prstGeom prst="rect">
                      <a:avLst/>
                    </a:prstGeom>
                    <a:noFill/>
                    <a:ln>
                      <a:noFill/>
                    </a:ln>
                    <a:extLst>
                      <a:ext uri="{53640926-AAD7-44D8-BBD7-CCE9431645EC}">
                        <a14:shadowObscured xmlns:a14="http://schemas.microsoft.com/office/drawing/2010/main"/>
                      </a:ext>
                    </a:extLst>
                  </pic:spPr>
                </pic:pic>
              </a:graphicData>
            </a:graphic>
          </wp:inline>
        </w:drawing>
      </w:r>
    </w:p>
    <w:p w:rsidR="00D64C9A" w:rsidRDefault="00A9008C" w:rsidP="00A9008C">
      <w:pPr>
        <w:spacing w:after="0"/>
        <w:jc w:val="center"/>
        <w:rPr>
          <w:rFonts w:ascii="Times New Roman" w:hAnsi="Times New Roman" w:cs="Times New Roman"/>
        </w:rPr>
      </w:pPr>
      <w:r>
        <w:rPr>
          <w:rFonts w:ascii="Times New Roman" w:hAnsi="Times New Roman" w:cs="Times New Roman"/>
        </w:rPr>
        <w:t>Fig.6 Five different transactions each consisting of three items</w:t>
      </w:r>
    </w:p>
    <w:p w:rsidR="00A9008C" w:rsidRDefault="00A9008C" w:rsidP="00A9008C">
      <w:pPr>
        <w:spacing w:after="0"/>
        <w:jc w:val="center"/>
        <w:rPr>
          <w:rFonts w:ascii="Times New Roman" w:hAnsi="Times New Roman" w:cs="Times New Roman"/>
        </w:rPr>
      </w:pPr>
    </w:p>
    <w:tbl>
      <w:tblPr>
        <w:tblStyle w:val="TableGrid"/>
        <w:tblW w:w="0" w:type="auto"/>
        <w:tblLook w:val="04A0" w:firstRow="1" w:lastRow="0" w:firstColumn="1" w:lastColumn="0" w:noHBand="0" w:noVBand="1"/>
      </w:tblPr>
      <w:tblGrid>
        <w:gridCol w:w="2310"/>
        <w:gridCol w:w="2310"/>
        <w:gridCol w:w="2311"/>
        <w:gridCol w:w="2311"/>
      </w:tblGrid>
      <w:tr w:rsidR="00A3328B" w:rsidTr="00D11C44">
        <w:tc>
          <w:tcPr>
            <w:tcW w:w="2310" w:type="dxa"/>
            <w:shd w:val="clear" w:color="auto" w:fill="0099FF"/>
          </w:tcPr>
          <w:p w:rsidR="00A3328B" w:rsidRPr="000D021E" w:rsidRDefault="00A3328B" w:rsidP="00A3328B">
            <w:pPr>
              <w:jc w:val="center"/>
              <w:rPr>
                <w:rFonts w:ascii="Arial" w:hAnsi="Arial" w:cs="Arial"/>
                <w:b/>
              </w:rPr>
            </w:pPr>
            <w:r w:rsidRPr="000D021E">
              <w:rPr>
                <w:rFonts w:ascii="Arial" w:hAnsi="Arial" w:cs="Arial"/>
                <w:b/>
              </w:rPr>
              <w:t>Transaction Id</w:t>
            </w:r>
          </w:p>
        </w:tc>
        <w:tc>
          <w:tcPr>
            <w:tcW w:w="2310" w:type="dxa"/>
            <w:shd w:val="clear" w:color="auto" w:fill="0099FF"/>
          </w:tcPr>
          <w:p w:rsidR="00A3328B" w:rsidRPr="000D021E" w:rsidRDefault="00A3328B" w:rsidP="00A3328B">
            <w:pPr>
              <w:jc w:val="center"/>
              <w:rPr>
                <w:rFonts w:ascii="Arial" w:hAnsi="Arial" w:cs="Arial"/>
                <w:b/>
              </w:rPr>
            </w:pPr>
            <w:r w:rsidRPr="000D021E">
              <w:rPr>
                <w:rFonts w:ascii="Arial" w:hAnsi="Arial" w:cs="Arial"/>
                <w:b/>
              </w:rPr>
              <w:t>Item Name</w:t>
            </w:r>
          </w:p>
        </w:tc>
        <w:tc>
          <w:tcPr>
            <w:tcW w:w="2311" w:type="dxa"/>
            <w:shd w:val="clear" w:color="auto" w:fill="0099FF"/>
          </w:tcPr>
          <w:p w:rsidR="00A3328B" w:rsidRPr="000D021E" w:rsidRDefault="00A3328B" w:rsidP="00A3328B">
            <w:pPr>
              <w:jc w:val="center"/>
              <w:rPr>
                <w:rFonts w:ascii="Arial" w:hAnsi="Arial" w:cs="Arial"/>
                <w:b/>
              </w:rPr>
            </w:pPr>
            <w:r w:rsidRPr="000D021E">
              <w:rPr>
                <w:rFonts w:ascii="Arial" w:hAnsi="Arial" w:cs="Arial"/>
                <w:b/>
              </w:rPr>
              <w:t>Item Name</w:t>
            </w:r>
          </w:p>
        </w:tc>
        <w:tc>
          <w:tcPr>
            <w:tcW w:w="2311" w:type="dxa"/>
            <w:shd w:val="clear" w:color="auto" w:fill="0099FF"/>
          </w:tcPr>
          <w:p w:rsidR="00A3328B" w:rsidRPr="000D021E" w:rsidRDefault="00A3328B" w:rsidP="00A3328B">
            <w:pPr>
              <w:jc w:val="center"/>
              <w:rPr>
                <w:rFonts w:ascii="Arial" w:hAnsi="Arial" w:cs="Arial"/>
                <w:b/>
              </w:rPr>
            </w:pPr>
            <w:r w:rsidRPr="000D021E">
              <w:rPr>
                <w:rFonts w:ascii="Arial" w:hAnsi="Arial" w:cs="Arial"/>
                <w:b/>
              </w:rPr>
              <w:t>Item Name</w:t>
            </w:r>
          </w:p>
        </w:tc>
      </w:tr>
      <w:tr w:rsidR="00A3328B" w:rsidTr="00D11C44">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T1</w:t>
            </w:r>
          </w:p>
        </w:tc>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A</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B</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B</w:t>
            </w:r>
          </w:p>
        </w:tc>
      </w:tr>
      <w:tr w:rsidR="00A3328B" w:rsidTr="00D11C44">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T2</w:t>
            </w:r>
          </w:p>
        </w:tc>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A</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C</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D</w:t>
            </w:r>
          </w:p>
        </w:tc>
      </w:tr>
      <w:tr w:rsidR="00A3328B" w:rsidTr="00D11C44">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T3</w:t>
            </w:r>
          </w:p>
        </w:tc>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B</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C</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D</w:t>
            </w:r>
          </w:p>
        </w:tc>
      </w:tr>
      <w:tr w:rsidR="00A3328B" w:rsidTr="00D11C44">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T4</w:t>
            </w:r>
          </w:p>
        </w:tc>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A</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D</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E</w:t>
            </w:r>
          </w:p>
        </w:tc>
      </w:tr>
      <w:tr w:rsidR="00A3328B" w:rsidTr="00D11C44">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T5</w:t>
            </w:r>
          </w:p>
        </w:tc>
        <w:tc>
          <w:tcPr>
            <w:tcW w:w="2310"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B</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C</w:t>
            </w:r>
          </w:p>
        </w:tc>
        <w:tc>
          <w:tcPr>
            <w:tcW w:w="2311" w:type="dxa"/>
            <w:shd w:val="clear" w:color="auto" w:fill="00FFFF"/>
          </w:tcPr>
          <w:p w:rsidR="00A3328B" w:rsidRDefault="00A3328B" w:rsidP="00A3328B">
            <w:pPr>
              <w:jc w:val="center"/>
              <w:rPr>
                <w:rFonts w:ascii="Times New Roman" w:hAnsi="Times New Roman" w:cs="Times New Roman"/>
              </w:rPr>
            </w:pPr>
            <w:r>
              <w:rPr>
                <w:rFonts w:ascii="Times New Roman" w:hAnsi="Times New Roman" w:cs="Times New Roman"/>
              </w:rPr>
              <w:t>E</w:t>
            </w:r>
          </w:p>
        </w:tc>
      </w:tr>
    </w:tbl>
    <w:p w:rsidR="007D085D" w:rsidRDefault="00A9008C" w:rsidP="00A9008C">
      <w:pPr>
        <w:spacing w:after="0"/>
        <w:jc w:val="center"/>
        <w:rPr>
          <w:rFonts w:ascii="Times New Roman" w:hAnsi="Times New Roman" w:cs="Times New Roman"/>
        </w:rPr>
      </w:pPr>
      <w:r>
        <w:rPr>
          <w:rFonts w:ascii="Times New Roman" w:hAnsi="Times New Roman" w:cs="Times New Roman"/>
        </w:rPr>
        <w:t xml:space="preserve">Table1. Tabular form of all the transactions along with the </w:t>
      </w:r>
      <w:proofErr w:type="spellStart"/>
      <w:r>
        <w:rPr>
          <w:rFonts w:ascii="Times New Roman" w:hAnsi="Times New Roman" w:cs="Times New Roman"/>
        </w:rPr>
        <w:t>itesms</w:t>
      </w:r>
      <w:proofErr w:type="spellEnd"/>
      <w:r>
        <w:rPr>
          <w:rFonts w:ascii="Times New Roman" w:hAnsi="Times New Roman" w:cs="Times New Roman"/>
        </w:rPr>
        <w:t xml:space="preserve"> for each case</w:t>
      </w:r>
    </w:p>
    <w:p w:rsidR="00A9008C" w:rsidRDefault="00A9008C" w:rsidP="003B1C6E">
      <w:pPr>
        <w:spacing w:after="0"/>
        <w:ind w:firstLine="720"/>
        <w:jc w:val="both"/>
        <w:rPr>
          <w:rFonts w:ascii="Times New Roman" w:hAnsi="Times New Roman" w:cs="Times New Roman"/>
        </w:rPr>
      </w:pPr>
    </w:p>
    <w:p w:rsidR="003B1C6E" w:rsidRDefault="000D021E" w:rsidP="003B1C6E">
      <w:pPr>
        <w:spacing w:after="0"/>
        <w:ind w:firstLine="720"/>
        <w:jc w:val="both"/>
        <w:rPr>
          <w:rFonts w:ascii="Times New Roman" w:hAnsi="Times New Roman" w:cs="Times New Roman"/>
        </w:rPr>
      </w:pPr>
      <w:r>
        <w:rPr>
          <w:rFonts w:ascii="Times New Roman" w:hAnsi="Times New Roman" w:cs="Times New Roman"/>
        </w:rPr>
        <w:t>Now based on these items and tr</w:t>
      </w:r>
      <w:r w:rsidR="003B1C6E">
        <w:rPr>
          <w:rFonts w:ascii="Times New Roman" w:hAnsi="Times New Roman" w:cs="Times New Roman"/>
        </w:rPr>
        <w:t xml:space="preserve">ansactions we create some rules that specify or explain which item is brought with which one. </w:t>
      </w:r>
    </w:p>
    <w:p w:rsidR="000D021E" w:rsidRDefault="000D021E" w:rsidP="00A9008C">
      <w:pPr>
        <w:spacing w:after="0"/>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1CAE710B" wp14:editId="6B336C04">
            <wp:extent cx="5085643" cy="2184400"/>
            <wp:effectExtent l="0" t="0" r="1270" b="6350"/>
            <wp:docPr id="3" name="Picture 3" descr="C:\Users\KIIT\AppData\Local\Temp\Customer buys pred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IT\AppData\Local\Temp\Customer buys predic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86" t="3540" r="1055" b="5088"/>
                    <a:stretch/>
                  </pic:blipFill>
                  <pic:spPr bwMode="auto">
                    <a:xfrm>
                      <a:off x="0" y="0"/>
                      <a:ext cx="5089827" cy="2186197"/>
                    </a:xfrm>
                    <a:prstGeom prst="rect">
                      <a:avLst/>
                    </a:prstGeom>
                    <a:noFill/>
                    <a:ln>
                      <a:noFill/>
                    </a:ln>
                    <a:extLst>
                      <a:ext uri="{53640926-AAD7-44D8-BBD7-CCE9431645EC}">
                        <a14:shadowObscured xmlns:a14="http://schemas.microsoft.com/office/drawing/2010/main"/>
                      </a:ext>
                    </a:extLst>
                  </pic:spPr>
                </pic:pic>
              </a:graphicData>
            </a:graphic>
          </wp:inline>
        </w:drawing>
      </w:r>
    </w:p>
    <w:p w:rsidR="00A9008C" w:rsidRDefault="00A9008C" w:rsidP="00A9008C">
      <w:pPr>
        <w:spacing w:after="0"/>
        <w:jc w:val="center"/>
        <w:rPr>
          <w:rFonts w:ascii="Times New Roman" w:hAnsi="Times New Roman" w:cs="Times New Roman"/>
        </w:rPr>
      </w:pPr>
      <w:r>
        <w:rPr>
          <w:rFonts w:ascii="Times New Roman" w:hAnsi="Times New Roman" w:cs="Times New Roman"/>
        </w:rPr>
        <w:t xml:space="preserve">Fig.7 </w:t>
      </w:r>
      <w:proofErr w:type="gramStart"/>
      <w:r>
        <w:rPr>
          <w:rFonts w:ascii="Times New Roman" w:hAnsi="Times New Roman" w:cs="Times New Roman"/>
        </w:rPr>
        <w:t>Some</w:t>
      </w:r>
      <w:proofErr w:type="gramEnd"/>
      <w:r>
        <w:rPr>
          <w:rFonts w:ascii="Times New Roman" w:hAnsi="Times New Roman" w:cs="Times New Roman"/>
        </w:rPr>
        <w:t xml:space="preserve"> rules based on the transactions</w:t>
      </w:r>
    </w:p>
    <w:p w:rsidR="00A9008C" w:rsidRDefault="00A9008C" w:rsidP="00A9008C">
      <w:pPr>
        <w:spacing w:after="0"/>
        <w:jc w:val="center"/>
        <w:rPr>
          <w:rFonts w:ascii="Times New Roman" w:hAnsi="Times New Roman" w:cs="Times New Roman"/>
        </w:rPr>
      </w:pPr>
    </w:p>
    <w:p w:rsidR="000D021E" w:rsidRDefault="000D021E" w:rsidP="00717B2F">
      <w:pPr>
        <w:ind w:firstLine="720"/>
        <w:jc w:val="both"/>
        <w:rPr>
          <w:rFonts w:ascii="Times New Roman" w:hAnsi="Times New Roman" w:cs="Times New Roman"/>
        </w:rPr>
      </w:pPr>
      <w:r>
        <w:rPr>
          <w:rFonts w:ascii="Times New Roman" w:hAnsi="Times New Roman" w:cs="Times New Roman"/>
        </w:rPr>
        <w:t xml:space="preserve">Now, after calculating the support, confidence and lift of </w:t>
      </w:r>
      <w:r w:rsidR="00717B2F">
        <w:rPr>
          <w:rFonts w:ascii="Times New Roman" w:hAnsi="Times New Roman" w:cs="Times New Roman"/>
        </w:rPr>
        <w:t>these rules we have a table and based on these values of Support, Confidence, and Lift you need to decide which set of rules you need to keep and which to exclude for providing the best recommendations to the customers.</w:t>
      </w:r>
    </w:p>
    <w:tbl>
      <w:tblPr>
        <w:tblStyle w:val="TableGrid"/>
        <w:tblW w:w="0" w:type="auto"/>
        <w:tblLook w:val="04A0" w:firstRow="1" w:lastRow="0" w:firstColumn="1" w:lastColumn="0" w:noHBand="0" w:noVBand="1"/>
      </w:tblPr>
      <w:tblGrid>
        <w:gridCol w:w="2310"/>
        <w:gridCol w:w="2310"/>
        <w:gridCol w:w="2311"/>
        <w:gridCol w:w="2311"/>
      </w:tblGrid>
      <w:tr w:rsidR="000D021E" w:rsidTr="00D11C44">
        <w:tc>
          <w:tcPr>
            <w:tcW w:w="2310" w:type="dxa"/>
            <w:shd w:val="clear" w:color="auto" w:fill="0099FF"/>
          </w:tcPr>
          <w:p w:rsidR="000D021E" w:rsidRPr="000D021E" w:rsidRDefault="000D021E" w:rsidP="000D021E">
            <w:pPr>
              <w:jc w:val="center"/>
              <w:rPr>
                <w:rFonts w:ascii="Arial" w:hAnsi="Arial" w:cs="Arial"/>
                <w:b/>
              </w:rPr>
            </w:pPr>
            <w:r w:rsidRPr="000D021E">
              <w:rPr>
                <w:rFonts w:ascii="Arial" w:hAnsi="Arial" w:cs="Arial"/>
                <w:b/>
              </w:rPr>
              <w:t>Rule</w:t>
            </w:r>
          </w:p>
        </w:tc>
        <w:tc>
          <w:tcPr>
            <w:tcW w:w="2310" w:type="dxa"/>
            <w:shd w:val="clear" w:color="auto" w:fill="0099FF"/>
          </w:tcPr>
          <w:p w:rsidR="000D021E" w:rsidRPr="000D021E" w:rsidRDefault="000D021E" w:rsidP="000D021E">
            <w:pPr>
              <w:jc w:val="center"/>
              <w:rPr>
                <w:rFonts w:ascii="Arial" w:hAnsi="Arial" w:cs="Arial"/>
                <w:b/>
              </w:rPr>
            </w:pPr>
            <w:r w:rsidRPr="000D021E">
              <w:rPr>
                <w:rFonts w:ascii="Arial" w:hAnsi="Arial" w:cs="Arial"/>
                <w:b/>
              </w:rPr>
              <w:t>Support</w:t>
            </w:r>
          </w:p>
        </w:tc>
        <w:tc>
          <w:tcPr>
            <w:tcW w:w="2311" w:type="dxa"/>
            <w:shd w:val="clear" w:color="auto" w:fill="0099FF"/>
          </w:tcPr>
          <w:p w:rsidR="000D021E" w:rsidRPr="000D021E" w:rsidRDefault="000D021E" w:rsidP="000D021E">
            <w:pPr>
              <w:jc w:val="center"/>
              <w:rPr>
                <w:rFonts w:ascii="Arial" w:hAnsi="Arial" w:cs="Arial"/>
                <w:b/>
              </w:rPr>
            </w:pPr>
            <w:r w:rsidRPr="000D021E">
              <w:rPr>
                <w:rFonts w:ascii="Arial" w:hAnsi="Arial" w:cs="Arial"/>
                <w:b/>
              </w:rPr>
              <w:t>Confidence</w:t>
            </w:r>
          </w:p>
        </w:tc>
        <w:tc>
          <w:tcPr>
            <w:tcW w:w="2311" w:type="dxa"/>
            <w:shd w:val="clear" w:color="auto" w:fill="0099FF"/>
          </w:tcPr>
          <w:p w:rsidR="000D021E" w:rsidRPr="000D021E" w:rsidRDefault="000D021E" w:rsidP="000D021E">
            <w:pPr>
              <w:jc w:val="center"/>
              <w:rPr>
                <w:rFonts w:ascii="Arial" w:hAnsi="Arial" w:cs="Arial"/>
                <w:b/>
              </w:rPr>
            </w:pPr>
            <w:r w:rsidRPr="000D021E">
              <w:rPr>
                <w:rFonts w:ascii="Arial" w:hAnsi="Arial" w:cs="Arial"/>
                <w:b/>
              </w:rPr>
              <w:t>Lift</w:t>
            </w:r>
          </w:p>
        </w:tc>
      </w:tr>
      <w:tr w:rsidR="000D021E" w:rsidTr="00D11C44">
        <w:tc>
          <w:tcPr>
            <w:tcW w:w="2310"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A =&gt; D</w:t>
            </w:r>
          </w:p>
        </w:tc>
        <w:tc>
          <w:tcPr>
            <w:tcW w:w="2310"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2/5</w:t>
            </w:r>
          </w:p>
        </w:tc>
        <w:tc>
          <w:tcPr>
            <w:tcW w:w="2311"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2/3</w:t>
            </w:r>
          </w:p>
        </w:tc>
        <w:tc>
          <w:tcPr>
            <w:tcW w:w="2311"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10/9</w:t>
            </w:r>
          </w:p>
        </w:tc>
      </w:tr>
      <w:tr w:rsidR="000D021E" w:rsidTr="00D11C44">
        <w:tc>
          <w:tcPr>
            <w:tcW w:w="2310"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C =&gt; E</w:t>
            </w:r>
          </w:p>
        </w:tc>
        <w:tc>
          <w:tcPr>
            <w:tcW w:w="2310"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2/4</w:t>
            </w:r>
          </w:p>
        </w:tc>
        <w:tc>
          <w:tcPr>
            <w:tcW w:w="2311"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2/4</w:t>
            </w:r>
          </w:p>
        </w:tc>
        <w:tc>
          <w:tcPr>
            <w:tcW w:w="2311"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5/6</w:t>
            </w:r>
          </w:p>
        </w:tc>
      </w:tr>
      <w:tr w:rsidR="000D021E" w:rsidTr="00D11C44">
        <w:tc>
          <w:tcPr>
            <w:tcW w:w="2310"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F =&gt; C</w:t>
            </w:r>
          </w:p>
        </w:tc>
        <w:tc>
          <w:tcPr>
            <w:tcW w:w="2310"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2/5</w:t>
            </w:r>
          </w:p>
        </w:tc>
        <w:tc>
          <w:tcPr>
            <w:tcW w:w="2311"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2/3</w:t>
            </w:r>
          </w:p>
        </w:tc>
        <w:tc>
          <w:tcPr>
            <w:tcW w:w="2311"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5/6</w:t>
            </w:r>
          </w:p>
        </w:tc>
      </w:tr>
      <w:tr w:rsidR="000D021E" w:rsidTr="00D11C44">
        <w:tc>
          <w:tcPr>
            <w:tcW w:w="2310"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B &amp; E =&gt; A</w:t>
            </w:r>
          </w:p>
        </w:tc>
        <w:tc>
          <w:tcPr>
            <w:tcW w:w="2310"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1/5</w:t>
            </w:r>
          </w:p>
        </w:tc>
        <w:tc>
          <w:tcPr>
            <w:tcW w:w="2311"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1/3</w:t>
            </w:r>
          </w:p>
        </w:tc>
        <w:tc>
          <w:tcPr>
            <w:tcW w:w="2311" w:type="dxa"/>
            <w:shd w:val="clear" w:color="auto" w:fill="00FFFF"/>
          </w:tcPr>
          <w:p w:rsidR="000D021E" w:rsidRDefault="000D021E" w:rsidP="000D021E">
            <w:pPr>
              <w:jc w:val="center"/>
              <w:rPr>
                <w:rFonts w:ascii="Times New Roman" w:hAnsi="Times New Roman" w:cs="Times New Roman"/>
              </w:rPr>
            </w:pPr>
            <w:r>
              <w:rPr>
                <w:rFonts w:ascii="Times New Roman" w:hAnsi="Times New Roman" w:cs="Times New Roman"/>
              </w:rPr>
              <w:t>5/9</w:t>
            </w:r>
          </w:p>
        </w:tc>
      </w:tr>
    </w:tbl>
    <w:p w:rsidR="000D021E" w:rsidRDefault="00A9008C" w:rsidP="00A9008C">
      <w:pPr>
        <w:jc w:val="center"/>
        <w:rPr>
          <w:rFonts w:ascii="Times New Roman" w:hAnsi="Times New Roman" w:cs="Times New Roman"/>
        </w:rPr>
      </w:pPr>
      <w:r>
        <w:rPr>
          <w:rFonts w:ascii="Times New Roman" w:hAnsi="Times New Roman" w:cs="Times New Roman"/>
        </w:rPr>
        <w:t>Table2. Tabular form of Support, Confidence and Lift of each Rule</w:t>
      </w:r>
    </w:p>
    <w:p w:rsidR="000D021E" w:rsidRPr="00717B2F" w:rsidRDefault="00717B2F" w:rsidP="00717B2F">
      <w:pPr>
        <w:spacing w:after="0"/>
        <w:jc w:val="both"/>
        <w:rPr>
          <w:rFonts w:ascii="Arial Black" w:hAnsi="Arial Black" w:cs="Arial"/>
          <w:u w:val="single"/>
        </w:rPr>
      </w:pPr>
      <w:proofErr w:type="spellStart"/>
      <w:r w:rsidRPr="00717B2F">
        <w:rPr>
          <w:rFonts w:ascii="Arial Black" w:hAnsi="Arial Black" w:cs="Arial"/>
          <w:sz w:val="28"/>
          <w:u w:val="single"/>
        </w:rPr>
        <w:t>Apriori</w:t>
      </w:r>
      <w:proofErr w:type="spellEnd"/>
      <w:r w:rsidRPr="00717B2F">
        <w:rPr>
          <w:rFonts w:ascii="Arial Black" w:hAnsi="Arial Black" w:cs="Arial"/>
          <w:sz w:val="28"/>
          <w:u w:val="single"/>
        </w:rPr>
        <w:t xml:space="preserve"> Algorithm:-</w:t>
      </w:r>
    </w:p>
    <w:p w:rsidR="00717B2F" w:rsidRPr="00717B2F" w:rsidRDefault="00717B2F" w:rsidP="00717B2F">
      <w:pPr>
        <w:spacing w:after="0"/>
        <w:ind w:firstLine="720"/>
        <w:jc w:val="both"/>
        <w:rPr>
          <w:rFonts w:ascii="Times New Roman" w:hAnsi="Times New Roman" w:cs="Times New Roman"/>
        </w:rPr>
      </w:pPr>
      <w:proofErr w:type="spellStart"/>
      <w:r w:rsidRPr="00717B2F">
        <w:rPr>
          <w:rFonts w:ascii="Times New Roman" w:hAnsi="Times New Roman" w:cs="Times New Roman"/>
        </w:rPr>
        <w:t>Apriori</w:t>
      </w:r>
      <w:proofErr w:type="spellEnd"/>
      <w:r w:rsidRPr="00717B2F">
        <w:rPr>
          <w:rFonts w:ascii="Times New Roman" w:hAnsi="Times New Roman" w:cs="Times New Roman"/>
        </w:rPr>
        <w:t xml:space="preserve"> Algorithm is an algorithm used for Association Rule Mining. It searches for a series of frequent sets of items in the datasets. It builds association and correlations between item sets. It is the algorithm behind “You may also like” where you commonly saw in recommendation system.</w:t>
      </w:r>
    </w:p>
    <w:p w:rsidR="00EF3681" w:rsidRDefault="00EF3681" w:rsidP="00EF3681">
      <w:pPr>
        <w:spacing w:after="0"/>
        <w:ind w:firstLine="720"/>
        <w:jc w:val="both"/>
        <w:rPr>
          <w:rFonts w:ascii="Times New Roman" w:hAnsi="Times New Roman" w:cs="Times New Roman"/>
        </w:rPr>
      </w:pPr>
    </w:p>
    <w:p w:rsidR="00717B2F" w:rsidRDefault="00717B2F" w:rsidP="00EF3681">
      <w:pPr>
        <w:spacing w:after="0"/>
        <w:ind w:firstLine="720"/>
        <w:jc w:val="both"/>
        <w:rPr>
          <w:rFonts w:ascii="Times New Roman" w:hAnsi="Times New Roman" w:cs="Times New Roman"/>
        </w:rPr>
      </w:pPr>
      <w:r w:rsidRPr="00717B2F">
        <w:rPr>
          <w:rFonts w:ascii="Times New Roman" w:hAnsi="Times New Roman" w:cs="Times New Roman"/>
        </w:rPr>
        <w:t>A frequent item set is an item set whose support value is greater than a threshold value already specified.</w:t>
      </w:r>
      <w:r w:rsidR="00AE4AC3">
        <w:rPr>
          <w:rFonts w:ascii="Times New Roman" w:hAnsi="Times New Roman" w:cs="Times New Roman"/>
        </w:rPr>
        <w:t xml:space="preserve"> Like</w:t>
      </w:r>
      <w:r w:rsidR="00EF3681">
        <w:rPr>
          <w:rFonts w:ascii="Times New Roman" w:hAnsi="Times New Roman" w:cs="Times New Roman"/>
        </w:rPr>
        <w:t xml:space="preserve"> </w:t>
      </w:r>
      <w:r w:rsidR="00AE4AC3">
        <w:rPr>
          <w:rFonts w:ascii="Times New Roman" w:hAnsi="Times New Roman" w:cs="Times New Roman"/>
        </w:rPr>
        <w:t>i</w:t>
      </w:r>
      <w:r w:rsidR="00EF3681">
        <w:rPr>
          <w:rFonts w:ascii="Times New Roman" w:hAnsi="Times New Roman" w:cs="Times New Roman"/>
        </w:rPr>
        <w:t>f A and B is a frequent item set then A and B should also be frequent items sets individually.</w:t>
      </w:r>
      <w:r w:rsidR="00AE4AC3">
        <w:rPr>
          <w:rFonts w:ascii="Times New Roman" w:hAnsi="Times New Roman" w:cs="Times New Roman"/>
        </w:rPr>
        <w:t xml:space="preserve"> Let’s better understand this with an example. We have transaction table as:-</w:t>
      </w:r>
    </w:p>
    <w:p w:rsidR="00AE4AC3" w:rsidRPr="00194BDF" w:rsidRDefault="00AE4AC3" w:rsidP="00194BDF">
      <w:pPr>
        <w:spacing w:after="0"/>
        <w:ind w:firstLine="720"/>
        <w:jc w:val="center"/>
        <w:rPr>
          <w:rFonts w:ascii="Times New Roman" w:hAnsi="Times New Roman" w:cs="Times New Roman"/>
          <w:b/>
        </w:rPr>
      </w:pPr>
    </w:p>
    <w:tbl>
      <w:tblPr>
        <w:tblStyle w:val="TableGrid"/>
        <w:tblpPr w:leftFromText="180" w:rightFromText="180" w:vertAnchor="text" w:tblpY="1"/>
        <w:tblOverlap w:val="never"/>
        <w:tblW w:w="0" w:type="auto"/>
        <w:tblLook w:val="04A0" w:firstRow="1" w:lastRow="0" w:firstColumn="1" w:lastColumn="0" w:noHBand="0" w:noVBand="1"/>
      </w:tblPr>
      <w:tblGrid>
        <w:gridCol w:w="1668"/>
        <w:gridCol w:w="1134"/>
      </w:tblGrid>
      <w:tr w:rsidR="00AE4AC3" w:rsidRPr="00194BDF" w:rsidTr="00F74477">
        <w:tc>
          <w:tcPr>
            <w:tcW w:w="1668" w:type="dxa"/>
            <w:shd w:val="clear" w:color="auto" w:fill="0099FF"/>
          </w:tcPr>
          <w:p w:rsidR="00AE4AC3" w:rsidRPr="00194BDF" w:rsidRDefault="00AE4AC3" w:rsidP="000F5910">
            <w:pPr>
              <w:jc w:val="center"/>
              <w:rPr>
                <w:rFonts w:ascii="Times New Roman" w:hAnsi="Times New Roman" w:cs="Times New Roman"/>
                <w:b/>
              </w:rPr>
            </w:pPr>
            <w:r w:rsidRPr="00194BDF">
              <w:rPr>
                <w:rFonts w:ascii="Times New Roman" w:hAnsi="Times New Roman" w:cs="Times New Roman"/>
                <w:b/>
              </w:rPr>
              <w:t>Transaction I</w:t>
            </w:r>
            <w:r w:rsidR="000F5910">
              <w:rPr>
                <w:rFonts w:ascii="Times New Roman" w:hAnsi="Times New Roman" w:cs="Times New Roman"/>
                <w:b/>
              </w:rPr>
              <w:t>D</w:t>
            </w:r>
          </w:p>
        </w:tc>
        <w:tc>
          <w:tcPr>
            <w:tcW w:w="1134" w:type="dxa"/>
            <w:shd w:val="clear" w:color="auto" w:fill="0099FF"/>
          </w:tcPr>
          <w:p w:rsidR="00AE4AC3" w:rsidRPr="00194BDF" w:rsidRDefault="00AE4AC3" w:rsidP="00194BDF">
            <w:pPr>
              <w:jc w:val="center"/>
              <w:rPr>
                <w:rFonts w:ascii="Times New Roman" w:hAnsi="Times New Roman" w:cs="Times New Roman"/>
                <w:b/>
              </w:rPr>
            </w:pPr>
            <w:r w:rsidRPr="00194BDF">
              <w:rPr>
                <w:rFonts w:ascii="Times New Roman" w:hAnsi="Times New Roman" w:cs="Times New Roman"/>
                <w:b/>
              </w:rPr>
              <w:t>Item Set</w:t>
            </w:r>
          </w:p>
        </w:tc>
      </w:tr>
      <w:tr w:rsidR="00AE4AC3" w:rsidTr="00F74477">
        <w:tc>
          <w:tcPr>
            <w:tcW w:w="1668"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T1</w:t>
            </w:r>
          </w:p>
        </w:tc>
        <w:tc>
          <w:tcPr>
            <w:tcW w:w="1134"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1  3  4</w:t>
            </w:r>
          </w:p>
        </w:tc>
      </w:tr>
      <w:tr w:rsidR="00AE4AC3" w:rsidTr="00F74477">
        <w:tc>
          <w:tcPr>
            <w:tcW w:w="1668"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T2</w:t>
            </w:r>
          </w:p>
        </w:tc>
        <w:tc>
          <w:tcPr>
            <w:tcW w:w="1134"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2  3  5</w:t>
            </w:r>
          </w:p>
        </w:tc>
      </w:tr>
      <w:tr w:rsidR="00AE4AC3" w:rsidTr="00F74477">
        <w:tc>
          <w:tcPr>
            <w:tcW w:w="1668"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T3</w:t>
            </w:r>
          </w:p>
        </w:tc>
        <w:tc>
          <w:tcPr>
            <w:tcW w:w="1134"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1  2  3  5</w:t>
            </w:r>
          </w:p>
        </w:tc>
      </w:tr>
      <w:tr w:rsidR="00AE4AC3" w:rsidTr="00F74477">
        <w:tc>
          <w:tcPr>
            <w:tcW w:w="1668"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T4</w:t>
            </w:r>
          </w:p>
        </w:tc>
        <w:tc>
          <w:tcPr>
            <w:tcW w:w="1134"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2  5</w:t>
            </w:r>
          </w:p>
        </w:tc>
      </w:tr>
      <w:tr w:rsidR="00AE4AC3" w:rsidTr="00F74477">
        <w:tc>
          <w:tcPr>
            <w:tcW w:w="1668"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T5</w:t>
            </w:r>
          </w:p>
        </w:tc>
        <w:tc>
          <w:tcPr>
            <w:tcW w:w="1134" w:type="dxa"/>
            <w:shd w:val="clear" w:color="auto" w:fill="00FFFF"/>
          </w:tcPr>
          <w:p w:rsidR="00AE4AC3" w:rsidRDefault="00AE4AC3" w:rsidP="00194BDF">
            <w:pPr>
              <w:jc w:val="center"/>
              <w:rPr>
                <w:rFonts w:ascii="Times New Roman" w:hAnsi="Times New Roman" w:cs="Times New Roman"/>
              </w:rPr>
            </w:pPr>
            <w:r>
              <w:rPr>
                <w:rFonts w:ascii="Times New Roman" w:hAnsi="Times New Roman" w:cs="Times New Roman"/>
              </w:rPr>
              <w:t>1  3  5</w:t>
            </w:r>
          </w:p>
        </w:tc>
      </w:tr>
    </w:tbl>
    <w:p w:rsidR="00194BDF" w:rsidRDefault="00194BDF" w:rsidP="00194BDF">
      <w:pPr>
        <w:spacing w:after="0"/>
        <w:ind w:firstLine="720"/>
        <w:rPr>
          <w:rFonts w:ascii="Times New Roman" w:hAnsi="Times New Roman" w:cs="Times New Roman"/>
        </w:rPr>
      </w:pPr>
    </w:p>
    <w:p w:rsidR="00194BDF" w:rsidRDefault="00194BDF" w:rsidP="00194BDF">
      <w:pPr>
        <w:spacing w:after="0"/>
        <w:rPr>
          <w:rFonts w:ascii="Times New Roman" w:hAnsi="Times New Roman" w:cs="Times New Roman"/>
        </w:rPr>
      </w:pPr>
      <w:r>
        <w:rPr>
          <w:rFonts w:ascii="Times New Roman" w:hAnsi="Times New Roman" w:cs="Times New Roman"/>
        </w:rPr>
        <w:t xml:space="preserve">Our first step is to build a list of item set of size 1 like {1} by using this transactional data. Here we take the minimum support count or value as </w:t>
      </w:r>
      <w:r w:rsidRPr="00194BDF">
        <w:rPr>
          <w:rFonts w:ascii="Times New Roman" w:hAnsi="Times New Roman" w:cs="Times New Roman"/>
          <w:b/>
        </w:rPr>
        <w:t>2/5</w:t>
      </w:r>
      <w:r>
        <w:rPr>
          <w:rFonts w:ascii="Times New Roman" w:hAnsi="Times New Roman" w:cs="Times New Roman"/>
        </w:rPr>
        <w:t>.</w:t>
      </w:r>
    </w:p>
    <w:p w:rsidR="00AE4AC3" w:rsidRDefault="00194BDF" w:rsidP="00194BDF">
      <w:pPr>
        <w:spacing w:after="0"/>
        <w:rPr>
          <w:rFonts w:ascii="Times New Roman" w:hAnsi="Times New Roman" w:cs="Times New Roman"/>
        </w:rPr>
      </w:pPr>
      <w:r>
        <w:rPr>
          <w:rFonts w:ascii="Times New Roman" w:hAnsi="Times New Roman" w:cs="Times New Roman"/>
        </w:rPr>
        <w:br w:type="textWrapping" w:clear="all"/>
      </w:r>
    </w:p>
    <w:p w:rsidR="00D11C44" w:rsidRDefault="00D11C44" w:rsidP="00EF3681">
      <w:pPr>
        <w:spacing w:after="0"/>
        <w:ind w:firstLine="720"/>
        <w:jc w:val="both"/>
        <w:rPr>
          <w:rFonts w:ascii="Times New Roman" w:hAnsi="Times New Roman" w:cs="Times New Roman"/>
        </w:rPr>
      </w:pPr>
    </w:p>
    <w:tbl>
      <w:tblPr>
        <w:tblStyle w:val="TableGrid"/>
        <w:tblpPr w:leftFromText="180" w:rightFromText="180" w:vertAnchor="text" w:tblpY="1"/>
        <w:tblOverlap w:val="never"/>
        <w:tblW w:w="0" w:type="auto"/>
        <w:tblLook w:val="04A0" w:firstRow="1" w:lastRow="0" w:firstColumn="1" w:lastColumn="0" w:noHBand="0" w:noVBand="1"/>
      </w:tblPr>
      <w:tblGrid>
        <w:gridCol w:w="1668"/>
        <w:gridCol w:w="1134"/>
      </w:tblGrid>
      <w:tr w:rsidR="00194BDF" w:rsidRPr="00194BDF" w:rsidTr="00F74477">
        <w:tc>
          <w:tcPr>
            <w:tcW w:w="1668" w:type="dxa"/>
            <w:shd w:val="clear" w:color="auto" w:fill="0099FF"/>
          </w:tcPr>
          <w:p w:rsidR="00194BDF" w:rsidRPr="00194BDF" w:rsidRDefault="00194BDF" w:rsidP="000F5910">
            <w:pPr>
              <w:jc w:val="center"/>
              <w:rPr>
                <w:rFonts w:ascii="Times New Roman" w:hAnsi="Times New Roman" w:cs="Times New Roman"/>
                <w:b/>
              </w:rPr>
            </w:pPr>
            <w:r w:rsidRPr="00194BDF">
              <w:rPr>
                <w:rFonts w:ascii="Times New Roman" w:hAnsi="Times New Roman" w:cs="Times New Roman"/>
                <w:b/>
              </w:rPr>
              <w:t>Item Set</w:t>
            </w:r>
          </w:p>
        </w:tc>
        <w:tc>
          <w:tcPr>
            <w:tcW w:w="1134" w:type="dxa"/>
            <w:shd w:val="clear" w:color="auto" w:fill="0099FF"/>
          </w:tcPr>
          <w:p w:rsidR="00194BDF" w:rsidRPr="00194BDF" w:rsidRDefault="00194BDF" w:rsidP="000F5910">
            <w:pPr>
              <w:jc w:val="center"/>
              <w:rPr>
                <w:rFonts w:ascii="Times New Roman" w:hAnsi="Times New Roman" w:cs="Times New Roman"/>
                <w:b/>
              </w:rPr>
            </w:pPr>
            <w:r>
              <w:rPr>
                <w:rFonts w:ascii="Times New Roman" w:hAnsi="Times New Roman" w:cs="Times New Roman"/>
                <w:b/>
              </w:rPr>
              <w:t>Support</w:t>
            </w:r>
          </w:p>
        </w:tc>
      </w:tr>
      <w:tr w:rsidR="00194BDF" w:rsidTr="00F74477">
        <w:tc>
          <w:tcPr>
            <w:tcW w:w="1668"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{1}</w:t>
            </w:r>
          </w:p>
        </w:tc>
        <w:tc>
          <w:tcPr>
            <w:tcW w:w="1134"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3/5</w:t>
            </w:r>
          </w:p>
        </w:tc>
      </w:tr>
      <w:tr w:rsidR="00194BDF" w:rsidTr="00F74477">
        <w:tc>
          <w:tcPr>
            <w:tcW w:w="1668"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{2}</w:t>
            </w:r>
          </w:p>
        </w:tc>
        <w:tc>
          <w:tcPr>
            <w:tcW w:w="1134"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3/5</w:t>
            </w:r>
          </w:p>
        </w:tc>
      </w:tr>
      <w:tr w:rsidR="00194BDF" w:rsidTr="00F74477">
        <w:tc>
          <w:tcPr>
            <w:tcW w:w="1668"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{3}</w:t>
            </w:r>
          </w:p>
        </w:tc>
        <w:tc>
          <w:tcPr>
            <w:tcW w:w="1134"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4/5</w:t>
            </w:r>
          </w:p>
        </w:tc>
      </w:tr>
      <w:tr w:rsidR="00194BDF" w:rsidTr="00F74477">
        <w:tc>
          <w:tcPr>
            <w:tcW w:w="1668" w:type="dxa"/>
            <w:shd w:val="clear" w:color="auto" w:fill="00FFFF"/>
          </w:tcPr>
          <w:p w:rsidR="00194BDF" w:rsidRPr="00B22930" w:rsidRDefault="00194BDF" w:rsidP="000F5910">
            <w:pPr>
              <w:jc w:val="center"/>
              <w:rPr>
                <w:rFonts w:ascii="Times New Roman" w:hAnsi="Times New Roman" w:cs="Times New Roman"/>
                <w:color w:val="FF0000"/>
              </w:rPr>
            </w:pPr>
            <w:r w:rsidRPr="00B22930">
              <w:rPr>
                <w:rFonts w:ascii="Times New Roman" w:hAnsi="Times New Roman" w:cs="Times New Roman"/>
                <w:color w:val="FF0000"/>
              </w:rPr>
              <w:t>{4}</w:t>
            </w:r>
          </w:p>
        </w:tc>
        <w:tc>
          <w:tcPr>
            <w:tcW w:w="1134" w:type="dxa"/>
            <w:shd w:val="clear" w:color="auto" w:fill="00FFFF"/>
          </w:tcPr>
          <w:p w:rsidR="00194BDF" w:rsidRPr="00B22930" w:rsidRDefault="00194BDF" w:rsidP="000F5910">
            <w:pPr>
              <w:jc w:val="center"/>
              <w:rPr>
                <w:rFonts w:ascii="Times New Roman" w:hAnsi="Times New Roman" w:cs="Times New Roman"/>
                <w:color w:val="FF0000"/>
              </w:rPr>
            </w:pPr>
            <w:r w:rsidRPr="00B22930">
              <w:rPr>
                <w:rFonts w:ascii="Times New Roman" w:hAnsi="Times New Roman" w:cs="Times New Roman"/>
                <w:color w:val="FF0000"/>
              </w:rPr>
              <w:t>1/5</w:t>
            </w:r>
          </w:p>
        </w:tc>
      </w:tr>
      <w:tr w:rsidR="00194BDF" w:rsidTr="00F74477">
        <w:tc>
          <w:tcPr>
            <w:tcW w:w="1668"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{5}</w:t>
            </w:r>
          </w:p>
        </w:tc>
        <w:tc>
          <w:tcPr>
            <w:tcW w:w="1134"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4/5</w:t>
            </w:r>
          </w:p>
        </w:tc>
      </w:tr>
    </w:tbl>
    <w:p w:rsidR="00D21DE9" w:rsidRDefault="00D21DE9" w:rsidP="00EF3681">
      <w:pPr>
        <w:spacing w:after="0"/>
        <w:ind w:firstLine="720"/>
        <w:jc w:val="both"/>
        <w:rPr>
          <w:rFonts w:ascii="Times New Roman" w:hAnsi="Times New Roman" w:cs="Times New Roman"/>
        </w:rPr>
      </w:pPr>
    </w:p>
    <w:p w:rsidR="00EF3681" w:rsidRDefault="00194BDF" w:rsidP="00717B2F">
      <w:pPr>
        <w:spacing w:after="0"/>
        <w:jc w:val="both"/>
        <w:rPr>
          <w:rFonts w:ascii="Times New Roman" w:hAnsi="Times New Roman" w:cs="Times New Roman"/>
        </w:rPr>
      </w:pPr>
      <w:r>
        <w:rPr>
          <w:rFonts w:ascii="Times New Roman" w:hAnsi="Times New Roman" w:cs="Times New Roman"/>
        </w:rPr>
        <w:t xml:space="preserve">This table shows the support value of each item. You can see that the support value of item set {4} is 1/5 which is less than the </w:t>
      </w:r>
      <w:r w:rsidR="00102BEC">
        <w:rPr>
          <w:rFonts w:ascii="Times New Roman" w:hAnsi="Times New Roman" w:cs="Times New Roman"/>
        </w:rPr>
        <w:t xml:space="preserve">given </w:t>
      </w:r>
      <w:r w:rsidR="00F74477">
        <w:rPr>
          <w:rFonts w:ascii="Times New Roman" w:hAnsi="Times New Roman" w:cs="Times New Roman"/>
        </w:rPr>
        <w:t>minimum</w:t>
      </w:r>
      <w:r>
        <w:rPr>
          <w:rFonts w:ascii="Times New Roman" w:hAnsi="Times New Roman" w:cs="Times New Roman"/>
        </w:rPr>
        <w:t xml:space="preserve"> support value. So, it will be eliminated.</w:t>
      </w:r>
    </w:p>
    <w:p w:rsidR="00194BDF" w:rsidRDefault="00194BDF" w:rsidP="00717B2F">
      <w:pPr>
        <w:spacing w:after="0"/>
        <w:jc w:val="both"/>
        <w:rPr>
          <w:rFonts w:ascii="Times New Roman" w:hAnsi="Times New Roman" w:cs="Times New Roman"/>
        </w:rPr>
      </w:pPr>
    </w:p>
    <w:p w:rsidR="00194BDF" w:rsidRDefault="00194BDF" w:rsidP="00717B2F">
      <w:pPr>
        <w:spacing w:after="0"/>
        <w:jc w:val="both"/>
        <w:rPr>
          <w:rFonts w:ascii="Times New Roman" w:hAnsi="Times New Roman" w:cs="Times New Roman"/>
        </w:rPr>
      </w:pPr>
    </w:p>
    <w:p w:rsidR="00194BDF" w:rsidRDefault="00194BDF" w:rsidP="00717B2F">
      <w:pPr>
        <w:spacing w:after="0"/>
        <w:jc w:val="both"/>
        <w:rPr>
          <w:rFonts w:ascii="Times New Roman" w:hAnsi="Times New Roman" w:cs="Times New Roman"/>
        </w:rPr>
      </w:pPr>
    </w:p>
    <w:tbl>
      <w:tblPr>
        <w:tblStyle w:val="TableGrid"/>
        <w:tblpPr w:leftFromText="180" w:rightFromText="180" w:vertAnchor="text" w:tblpY="1"/>
        <w:tblOverlap w:val="never"/>
        <w:tblW w:w="0" w:type="auto"/>
        <w:tblLook w:val="04A0" w:firstRow="1" w:lastRow="0" w:firstColumn="1" w:lastColumn="0" w:noHBand="0" w:noVBand="1"/>
      </w:tblPr>
      <w:tblGrid>
        <w:gridCol w:w="1668"/>
        <w:gridCol w:w="1134"/>
      </w:tblGrid>
      <w:tr w:rsidR="00194BDF" w:rsidRPr="00194BDF" w:rsidTr="00F74477">
        <w:tc>
          <w:tcPr>
            <w:tcW w:w="1668" w:type="dxa"/>
            <w:shd w:val="clear" w:color="auto" w:fill="0099FF"/>
          </w:tcPr>
          <w:p w:rsidR="00194BDF" w:rsidRPr="00194BDF" w:rsidRDefault="00194BDF" w:rsidP="000F5910">
            <w:pPr>
              <w:jc w:val="center"/>
              <w:rPr>
                <w:rFonts w:ascii="Times New Roman" w:hAnsi="Times New Roman" w:cs="Times New Roman"/>
                <w:b/>
              </w:rPr>
            </w:pPr>
            <w:r w:rsidRPr="00194BDF">
              <w:rPr>
                <w:rFonts w:ascii="Times New Roman" w:hAnsi="Times New Roman" w:cs="Times New Roman"/>
                <w:b/>
              </w:rPr>
              <w:lastRenderedPageBreak/>
              <w:t>Item Set</w:t>
            </w:r>
          </w:p>
        </w:tc>
        <w:tc>
          <w:tcPr>
            <w:tcW w:w="1134" w:type="dxa"/>
            <w:shd w:val="clear" w:color="auto" w:fill="0099FF"/>
          </w:tcPr>
          <w:p w:rsidR="00194BDF" w:rsidRPr="00194BDF" w:rsidRDefault="00194BDF" w:rsidP="000F5910">
            <w:pPr>
              <w:jc w:val="center"/>
              <w:rPr>
                <w:rFonts w:ascii="Times New Roman" w:hAnsi="Times New Roman" w:cs="Times New Roman"/>
                <w:b/>
              </w:rPr>
            </w:pPr>
            <w:r>
              <w:rPr>
                <w:rFonts w:ascii="Times New Roman" w:hAnsi="Times New Roman" w:cs="Times New Roman"/>
                <w:b/>
              </w:rPr>
              <w:t>Support</w:t>
            </w:r>
          </w:p>
        </w:tc>
      </w:tr>
      <w:tr w:rsidR="00194BDF" w:rsidTr="00F74477">
        <w:tc>
          <w:tcPr>
            <w:tcW w:w="1668"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{1}</w:t>
            </w:r>
          </w:p>
        </w:tc>
        <w:tc>
          <w:tcPr>
            <w:tcW w:w="1134"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3/5</w:t>
            </w:r>
          </w:p>
        </w:tc>
      </w:tr>
      <w:tr w:rsidR="00194BDF" w:rsidTr="00F74477">
        <w:tc>
          <w:tcPr>
            <w:tcW w:w="1668"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{2}</w:t>
            </w:r>
          </w:p>
        </w:tc>
        <w:tc>
          <w:tcPr>
            <w:tcW w:w="1134"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3/5</w:t>
            </w:r>
          </w:p>
        </w:tc>
      </w:tr>
      <w:tr w:rsidR="00194BDF" w:rsidTr="00F74477">
        <w:tc>
          <w:tcPr>
            <w:tcW w:w="1668"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{3}</w:t>
            </w:r>
          </w:p>
        </w:tc>
        <w:tc>
          <w:tcPr>
            <w:tcW w:w="1134"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4/5</w:t>
            </w:r>
          </w:p>
        </w:tc>
      </w:tr>
      <w:tr w:rsidR="00194BDF" w:rsidTr="00F74477">
        <w:tc>
          <w:tcPr>
            <w:tcW w:w="1668"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{5}</w:t>
            </w:r>
          </w:p>
        </w:tc>
        <w:tc>
          <w:tcPr>
            <w:tcW w:w="1134" w:type="dxa"/>
            <w:shd w:val="clear" w:color="auto" w:fill="00FFFF"/>
          </w:tcPr>
          <w:p w:rsidR="00194BDF" w:rsidRDefault="00194BDF" w:rsidP="000F5910">
            <w:pPr>
              <w:jc w:val="center"/>
              <w:rPr>
                <w:rFonts w:ascii="Times New Roman" w:hAnsi="Times New Roman" w:cs="Times New Roman"/>
              </w:rPr>
            </w:pPr>
            <w:r>
              <w:rPr>
                <w:rFonts w:ascii="Times New Roman" w:hAnsi="Times New Roman" w:cs="Times New Roman"/>
              </w:rPr>
              <w:t>4/5</w:t>
            </w:r>
          </w:p>
        </w:tc>
      </w:tr>
    </w:tbl>
    <w:p w:rsidR="00194BDF" w:rsidRDefault="00194BDF" w:rsidP="00194BDF">
      <w:pPr>
        <w:spacing w:after="0"/>
        <w:ind w:firstLine="720"/>
        <w:jc w:val="both"/>
        <w:rPr>
          <w:rFonts w:ascii="Times New Roman" w:hAnsi="Times New Roman" w:cs="Times New Roman"/>
        </w:rPr>
      </w:pPr>
    </w:p>
    <w:p w:rsidR="00194BDF" w:rsidRPr="00717B2F" w:rsidRDefault="00194BDF" w:rsidP="00194BDF">
      <w:pPr>
        <w:spacing w:after="0"/>
        <w:jc w:val="both"/>
        <w:rPr>
          <w:rFonts w:ascii="Times New Roman" w:hAnsi="Times New Roman" w:cs="Times New Roman"/>
        </w:rPr>
      </w:pPr>
      <w:r>
        <w:rPr>
          <w:rFonts w:ascii="Times New Roman" w:hAnsi="Times New Roman" w:cs="Times New Roman"/>
        </w:rPr>
        <w:t>So this is the final table for single item set. Now, the next step is to calculate the support of item set combined like {1,</w:t>
      </w:r>
      <w:r w:rsidR="00102BEC">
        <w:rPr>
          <w:rFonts w:ascii="Times New Roman" w:hAnsi="Times New Roman" w:cs="Times New Roman"/>
        </w:rPr>
        <w:t xml:space="preserve"> </w:t>
      </w:r>
      <w:r>
        <w:rPr>
          <w:rFonts w:ascii="Times New Roman" w:hAnsi="Times New Roman" w:cs="Times New Roman"/>
        </w:rPr>
        <w:t xml:space="preserve">2} or in pairs but not including </w:t>
      </w:r>
      <w:r w:rsidR="00B22930">
        <w:rPr>
          <w:rFonts w:ascii="Times New Roman" w:hAnsi="Times New Roman" w:cs="Times New Roman"/>
        </w:rPr>
        <w:t xml:space="preserve">item sets having </w:t>
      </w:r>
      <w:r>
        <w:rPr>
          <w:rFonts w:ascii="Times New Roman" w:hAnsi="Times New Roman" w:cs="Times New Roman"/>
        </w:rPr>
        <w:t>{4}</w:t>
      </w:r>
      <w:r w:rsidR="00102BEC">
        <w:rPr>
          <w:rFonts w:ascii="Times New Roman" w:hAnsi="Times New Roman" w:cs="Times New Roman"/>
        </w:rPr>
        <w:t xml:space="preserve"> from here on.</w:t>
      </w:r>
    </w:p>
    <w:p w:rsidR="00194BDF" w:rsidRDefault="00194BDF" w:rsidP="00717B2F">
      <w:pPr>
        <w:spacing w:after="0"/>
        <w:jc w:val="both"/>
        <w:rPr>
          <w:rFonts w:ascii="Times New Roman" w:hAnsi="Times New Roman" w:cs="Times New Roman"/>
        </w:rPr>
      </w:pPr>
    </w:p>
    <w:p w:rsidR="00102BEC" w:rsidRDefault="00102BEC" w:rsidP="00717B2F">
      <w:pPr>
        <w:spacing w:after="0"/>
        <w:jc w:val="both"/>
        <w:rPr>
          <w:rFonts w:ascii="Times New Roman" w:hAnsi="Times New Roman" w:cs="Times New Roman"/>
        </w:rPr>
      </w:pPr>
    </w:p>
    <w:tbl>
      <w:tblPr>
        <w:tblStyle w:val="TableGrid"/>
        <w:tblpPr w:leftFromText="180" w:rightFromText="180" w:vertAnchor="text" w:tblpY="1"/>
        <w:tblOverlap w:val="never"/>
        <w:tblW w:w="0" w:type="auto"/>
        <w:tblLook w:val="04A0" w:firstRow="1" w:lastRow="0" w:firstColumn="1" w:lastColumn="0" w:noHBand="0" w:noVBand="1"/>
      </w:tblPr>
      <w:tblGrid>
        <w:gridCol w:w="1668"/>
        <w:gridCol w:w="1134"/>
      </w:tblGrid>
      <w:tr w:rsidR="00102BEC" w:rsidRPr="00194BDF" w:rsidTr="00F74477">
        <w:tc>
          <w:tcPr>
            <w:tcW w:w="1668" w:type="dxa"/>
            <w:shd w:val="clear" w:color="auto" w:fill="0099FF"/>
          </w:tcPr>
          <w:p w:rsidR="00102BEC" w:rsidRPr="00194BDF" w:rsidRDefault="00102BEC" w:rsidP="000F5910">
            <w:pPr>
              <w:jc w:val="center"/>
              <w:rPr>
                <w:rFonts w:ascii="Times New Roman" w:hAnsi="Times New Roman" w:cs="Times New Roman"/>
                <w:b/>
              </w:rPr>
            </w:pPr>
            <w:r w:rsidRPr="00194BDF">
              <w:rPr>
                <w:rFonts w:ascii="Times New Roman" w:hAnsi="Times New Roman" w:cs="Times New Roman"/>
                <w:b/>
              </w:rPr>
              <w:t>Item Set</w:t>
            </w:r>
          </w:p>
        </w:tc>
        <w:tc>
          <w:tcPr>
            <w:tcW w:w="1134" w:type="dxa"/>
            <w:shd w:val="clear" w:color="auto" w:fill="0099FF"/>
          </w:tcPr>
          <w:p w:rsidR="00102BEC" w:rsidRPr="00194BDF" w:rsidRDefault="00102BEC" w:rsidP="000F5910">
            <w:pPr>
              <w:jc w:val="center"/>
              <w:rPr>
                <w:rFonts w:ascii="Times New Roman" w:hAnsi="Times New Roman" w:cs="Times New Roman"/>
                <w:b/>
              </w:rPr>
            </w:pPr>
            <w:r>
              <w:rPr>
                <w:rFonts w:ascii="Times New Roman" w:hAnsi="Times New Roman" w:cs="Times New Roman"/>
                <w:b/>
              </w:rPr>
              <w:t>Support</w:t>
            </w:r>
          </w:p>
        </w:tc>
      </w:tr>
      <w:tr w:rsidR="00102BEC" w:rsidTr="00F74477">
        <w:tc>
          <w:tcPr>
            <w:tcW w:w="1668" w:type="dxa"/>
            <w:shd w:val="clear" w:color="auto" w:fill="00FFFF"/>
          </w:tcPr>
          <w:p w:rsidR="00102BEC" w:rsidRPr="00B22930" w:rsidRDefault="00102BEC" w:rsidP="000F5910">
            <w:pPr>
              <w:jc w:val="center"/>
              <w:rPr>
                <w:rFonts w:ascii="Times New Roman" w:hAnsi="Times New Roman" w:cs="Times New Roman"/>
                <w:color w:val="FF0000"/>
              </w:rPr>
            </w:pPr>
            <w:r w:rsidRPr="00B22930">
              <w:rPr>
                <w:rFonts w:ascii="Times New Roman" w:hAnsi="Times New Roman" w:cs="Times New Roman"/>
                <w:color w:val="FF0000"/>
              </w:rPr>
              <w:t>{1,2}</w:t>
            </w:r>
          </w:p>
        </w:tc>
        <w:tc>
          <w:tcPr>
            <w:tcW w:w="1134" w:type="dxa"/>
            <w:shd w:val="clear" w:color="auto" w:fill="00FFFF"/>
          </w:tcPr>
          <w:p w:rsidR="00102BEC" w:rsidRPr="00B22930" w:rsidRDefault="00102BEC" w:rsidP="000F5910">
            <w:pPr>
              <w:jc w:val="center"/>
              <w:rPr>
                <w:rFonts w:ascii="Times New Roman" w:hAnsi="Times New Roman" w:cs="Times New Roman"/>
                <w:color w:val="FF0000"/>
              </w:rPr>
            </w:pPr>
            <w:r w:rsidRPr="00B22930">
              <w:rPr>
                <w:rFonts w:ascii="Times New Roman" w:hAnsi="Times New Roman" w:cs="Times New Roman"/>
                <w:color w:val="FF0000"/>
              </w:rPr>
              <w:t>1/5</w:t>
            </w:r>
          </w:p>
        </w:tc>
      </w:tr>
      <w:tr w:rsidR="00102BEC" w:rsidTr="00F74477">
        <w:tc>
          <w:tcPr>
            <w:tcW w:w="1668" w:type="dxa"/>
            <w:shd w:val="clear" w:color="auto" w:fill="00FFFF"/>
          </w:tcPr>
          <w:p w:rsidR="00102BEC" w:rsidRDefault="00102BEC" w:rsidP="00102BEC">
            <w:pPr>
              <w:jc w:val="center"/>
              <w:rPr>
                <w:rFonts w:ascii="Times New Roman" w:hAnsi="Times New Roman" w:cs="Times New Roman"/>
              </w:rPr>
            </w:pPr>
            <w:r>
              <w:rPr>
                <w:rFonts w:ascii="Times New Roman" w:hAnsi="Times New Roman" w:cs="Times New Roman"/>
              </w:rPr>
              <w:t>{1,3}</w:t>
            </w:r>
          </w:p>
        </w:tc>
        <w:tc>
          <w:tcPr>
            <w:tcW w:w="1134" w:type="dxa"/>
            <w:shd w:val="clear" w:color="auto" w:fill="00FFFF"/>
          </w:tcPr>
          <w:p w:rsidR="00102BEC" w:rsidRDefault="00102BEC" w:rsidP="000F5910">
            <w:pPr>
              <w:jc w:val="center"/>
              <w:rPr>
                <w:rFonts w:ascii="Times New Roman" w:hAnsi="Times New Roman" w:cs="Times New Roman"/>
              </w:rPr>
            </w:pPr>
            <w:r>
              <w:rPr>
                <w:rFonts w:ascii="Times New Roman" w:hAnsi="Times New Roman" w:cs="Times New Roman"/>
              </w:rPr>
              <w:t>3/5</w:t>
            </w:r>
          </w:p>
        </w:tc>
      </w:tr>
      <w:tr w:rsidR="00102BEC" w:rsidTr="00F74477">
        <w:tc>
          <w:tcPr>
            <w:tcW w:w="1668" w:type="dxa"/>
            <w:shd w:val="clear" w:color="auto" w:fill="00FFFF"/>
          </w:tcPr>
          <w:p w:rsidR="00102BEC" w:rsidRDefault="00102BEC" w:rsidP="000F5910">
            <w:pPr>
              <w:jc w:val="center"/>
              <w:rPr>
                <w:rFonts w:ascii="Times New Roman" w:hAnsi="Times New Roman" w:cs="Times New Roman"/>
              </w:rPr>
            </w:pPr>
            <w:r>
              <w:rPr>
                <w:rFonts w:ascii="Times New Roman" w:hAnsi="Times New Roman" w:cs="Times New Roman"/>
              </w:rPr>
              <w:t>{1,5}</w:t>
            </w:r>
          </w:p>
        </w:tc>
        <w:tc>
          <w:tcPr>
            <w:tcW w:w="1134" w:type="dxa"/>
            <w:shd w:val="clear" w:color="auto" w:fill="00FFFF"/>
          </w:tcPr>
          <w:p w:rsidR="00102BEC" w:rsidRDefault="00102BEC" w:rsidP="000F5910">
            <w:pPr>
              <w:jc w:val="center"/>
              <w:rPr>
                <w:rFonts w:ascii="Times New Roman" w:hAnsi="Times New Roman" w:cs="Times New Roman"/>
              </w:rPr>
            </w:pPr>
            <w:r>
              <w:rPr>
                <w:rFonts w:ascii="Times New Roman" w:hAnsi="Times New Roman" w:cs="Times New Roman"/>
              </w:rPr>
              <w:t>2/5</w:t>
            </w:r>
          </w:p>
        </w:tc>
      </w:tr>
      <w:tr w:rsidR="00102BEC" w:rsidTr="00F74477">
        <w:tc>
          <w:tcPr>
            <w:tcW w:w="1668" w:type="dxa"/>
            <w:shd w:val="clear" w:color="auto" w:fill="00FFFF"/>
          </w:tcPr>
          <w:p w:rsidR="00102BEC" w:rsidRDefault="00102BEC" w:rsidP="000F5910">
            <w:pPr>
              <w:jc w:val="center"/>
              <w:rPr>
                <w:rFonts w:ascii="Times New Roman" w:hAnsi="Times New Roman" w:cs="Times New Roman"/>
              </w:rPr>
            </w:pPr>
            <w:r>
              <w:rPr>
                <w:rFonts w:ascii="Times New Roman" w:hAnsi="Times New Roman" w:cs="Times New Roman"/>
              </w:rPr>
              <w:t>{2,3}</w:t>
            </w:r>
          </w:p>
        </w:tc>
        <w:tc>
          <w:tcPr>
            <w:tcW w:w="1134" w:type="dxa"/>
            <w:shd w:val="clear" w:color="auto" w:fill="00FFFF"/>
          </w:tcPr>
          <w:p w:rsidR="00102BEC" w:rsidRDefault="00102BEC" w:rsidP="000F5910">
            <w:pPr>
              <w:jc w:val="center"/>
              <w:rPr>
                <w:rFonts w:ascii="Times New Roman" w:hAnsi="Times New Roman" w:cs="Times New Roman"/>
              </w:rPr>
            </w:pPr>
            <w:r>
              <w:rPr>
                <w:rFonts w:ascii="Times New Roman" w:hAnsi="Times New Roman" w:cs="Times New Roman"/>
              </w:rPr>
              <w:t>2/5</w:t>
            </w:r>
          </w:p>
        </w:tc>
      </w:tr>
      <w:tr w:rsidR="00102BEC" w:rsidTr="00F74477">
        <w:tc>
          <w:tcPr>
            <w:tcW w:w="1668" w:type="dxa"/>
            <w:shd w:val="clear" w:color="auto" w:fill="00FFFF"/>
          </w:tcPr>
          <w:p w:rsidR="00102BEC" w:rsidRDefault="00102BEC" w:rsidP="000F5910">
            <w:pPr>
              <w:jc w:val="center"/>
              <w:rPr>
                <w:rFonts w:ascii="Times New Roman" w:hAnsi="Times New Roman" w:cs="Times New Roman"/>
              </w:rPr>
            </w:pPr>
            <w:r>
              <w:rPr>
                <w:rFonts w:ascii="Times New Roman" w:hAnsi="Times New Roman" w:cs="Times New Roman"/>
              </w:rPr>
              <w:t>{2,5}</w:t>
            </w:r>
          </w:p>
        </w:tc>
        <w:tc>
          <w:tcPr>
            <w:tcW w:w="1134" w:type="dxa"/>
            <w:shd w:val="clear" w:color="auto" w:fill="00FFFF"/>
          </w:tcPr>
          <w:p w:rsidR="00102BEC" w:rsidRDefault="00102BEC" w:rsidP="000F5910">
            <w:pPr>
              <w:jc w:val="center"/>
              <w:rPr>
                <w:rFonts w:ascii="Times New Roman" w:hAnsi="Times New Roman" w:cs="Times New Roman"/>
              </w:rPr>
            </w:pPr>
            <w:r>
              <w:rPr>
                <w:rFonts w:ascii="Times New Roman" w:hAnsi="Times New Roman" w:cs="Times New Roman"/>
              </w:rPr>
              <w:t>3/5</w:t>
            </w:r>
          </w:p>
        </w:tc>
      </w:tr>
      <w:tr w:rsidR="00102BEC" w:rsidTr="00F74477">
        <w:tc>
          <w:tcPr>
            <w:tcW w:w="1668" w:type="dxa"/>
            <w:shd w:val="clear" w:color="auto" w:fill="00FFFF"/>
          </w:tcPr>
          <w:p w:rsidR="00102BEC" w:rsidRDefault="00102BEC" w:rsidP="000F5910">
            <w:pPr>
              <w:jc w:val="center"/>
              <w:rPr>
                <w:rFonts w:ascii="Times New Roman" w:hAnsi="Times New Roman" w:cs="Times New Roman"/>
              </w:rPr>
            </w:pPr>
            <w:r>
              <w:rPr>
                <w:rFonts w:ascii="Times New Roman" w:hAnsi="Times New Roman" w:cs="Times New Roman"/>
              </w:rPr>
              <w:t>{3,5}</w:t>
            </w:r>
          </w:p>
        </w:tc>
        <w:tc>
          <w:tcPr>
            <w:tcW w:w="1134" w:type="dxa"/>
            <w:shd w:val="clear" w:color="auto" w:fill="00FFFF"/>
          </w:tcPr>
          <w:p w:rsidR="00102BEC" w:rsidRDefault="00102BEC" w:rsidP="000F5910">
            <w:pPr>
              <w:jc w:val="center"/>
              <w:rPr>
                <w:rFonts w:ascii="Times New Roman" w:hAnsi="Times New Roman" w:cs="Times New Roman"/>
              </w:rPr>
            </w:pPr>
            <w:r>
              <w:rPr>
                <w:rFonts w:ascii="Times New Roman" w:hAnsi="Times New Roman" w:cs="Times New Roman"/>
              </w:rPr>
              <w:t>3/5</w:t>
            </w:r>
          </w:p>
        </w:tc>
      </w:tr>
    </w:tbl>
    <w:p w:rsidR="00102BEC" w:rsidRDefault="00102BEC" w:rsidP="00102BEC">
      <w:pPr>
        <w:spacing w:after="0"/>
        <w:ind w:firstLine="720"/>
        <w:jc w:val="both"/>
        <w:rPr>
          <w:rFonts w:ascii="Times New Roman" w:hAnsi="Times New Roman" w:cs="Times New Roman"/>
        </w:rPr>
      </w:pPr>
    </w:p>
    <w:p w:rsidR="00102BEC" w:rsidRDefault="00102BEC" w:rsidP="00102BEC">
      <w:pPr>
        <w:spacing w:after="0"/>
        <w:jc w:val="both"/>
        <w:rPr>
          <w:rFonts w:ascii="Times New Roman" w:hAnsi="Times New Roman" w:cs="Times New Roman"/>
        </w:rPr>
      </w:pPr>
    </w:p>
    <w:p w:rsidR="00102BEC" w:rsidRPr="00717B2F" w:rsidRDefault="00102BEC" w:rsidP="00102BEC">
      <w:pPr>
        <w:spacing w:after="0"/>
        <w:jc w:val="both"/>
        <w:rPr>
          <w:rFonts w:ascii="Times New Roman" w:hAnsi="Times New Roman" w:cs="Times New Roman"/>
        </w:rPr>
      </w:pPr>
      <w:r>
        <w:rPr>
          <w:rFonts w:ascii="Times New Roman" w:hAnsi="Times New Roman" w:cs="Times New Roman"/>
        </w:rPr>
        <w:t xml:space="preserve">Again we see that item set’s {1, 2} support value is less than the given </w:t>
      </w:r>
      <w:r w:rsidR="00F74477">
        <w:rPr>
          <w:rFonts w:ascii="Times New Roman" w:hAnsi="Times New Roman" w:cs="Times New Roman"/>
        </w:rPr>
        <w:t>minimum</w:t>
      </w:r>
      <w:r>
        <w:rPr>
          <w:rFonts w:ascii="Times New Roman" w:hAnsi="Times New Roman" w:cs="Times New Roman"/>
        </w:rPr>
        <w:t xml:space="preserve"> support value. So, this item set will be eliminated and not take in consideration from here on.</w:t>
      </w:r>
    </w:p>
    <w:p w:rsidR="00102BEC" w:rsidRDefault="00102BEC" w:rsidP="00717B2F">
      <w:pPr>
        <w:spacing w:after="0"/>
        <w:jc w:val="both"/>
        <w:rPr>
          <w:rFonts w:ascii="Times New Roman" w:hAnsi="Times New Roman" w:cs="Times New Roman"/>
        </w:rPr>
      </w:pPr>
    </w:p>
    <w:p w:rsidR="00102BEC" w:rsidRDefault="00102BEC" w:rsidP="00717B2F">
      <w:pPr>
        <w:spacing w:after="0"/>
        <w:jc w:val="both"/>
        <w:rPr>
          <w:rFonts w:ascii="Times New Roman" w:hAnsi="Times New Roman" w:cs="Times New Roman"/>
        </w:rPr>
      </w:pPr>
    </w:p>
    <w:p w:rsidR="00B22930" w:rsidRDefault="00B22930" w:rsidP="00717B2F">
      <w:pPr>
        <w:spacing w:after="0"/>
        <w:jc w:val="both"/>
        <w:rPr>
          <w:rFonts w:ascii="Times New Roman" w:hAnsi="Times New Roman" w:cs="Times New Roman"/>
        </w:rPr>
      </w:pPr>
    </w:p>
    <w:p w:rsidR="00B22930" w:rsidRDefault="00102BEC" w:rsidP="00B22930">
      <w:pPr>
        <w:spacing w:after="0"/>
        <w:ind w:firstLine="720"/>
        <w:jc w:val="both"/>
        <w:rPr>
          <w:rFonts w:ascii="Times New Roman" w:hAnsi="Times New Roman" w:cs="Times New Roman"/>
        </w:rPr>
      </w:pPr>
      <w:r>
        <w:rPr>
          <w:rFonts w:ascii="Times New Roman" w:hAnsi="Times New Roman" w:cs="Times New Roman"/>
        </w:rPr>
        <w:t xml:space="preserve">Now we will go for item set having three item set like {1, 2, </w:t>
      </w:r>
      <w:proofErr w:type="gramStart"/>
      <w:r>
        <w:rPr>
          <w:rFonts w:ascii="Times New Roman" w:hAnsi="Times New Roman" w:cs="Times New Roman"/>
        </w:rPr>
        <w:t>3</w:t>
      </w:r>
      <w:proofErr w:type="gramEnd"/>
      <w:r>
        <w:rPr>
          <w:rFonts w:ascii="Times New Roman" w:hAnsi="Times New Roman" w:cs="Times New Roman"/>
        </w:rPr>
        <w:t>}. Before calculating the support for three items of an item set we need to perform “Pruning”. Pruning is the method to check that after the combinations being made we decide {1, 2, 3} item set into subsets                                        {1, 2, 3}, {1, 2}, {1, 3}, {2, 3} and from this sets we check if any subset’s support is less than the threshold support value. This is what frequent item set means.</w:t>
      </w:r>
    </w:p>
    <w:tbl>
      <w:tblPr>
        <w:tblStyle w:val="TableGrid"/>
        <w:tblpPr w:leftFromText="180" w:rightFromText="180" w:vertAnchor="text" w:tblpY="1"/>
        <w:tblOverlap w:val="never"/>
        <w:tblW w:w="9950" w:type="dxa"/>
        <w:tblLook w:val="04A0" w:firstRow="1" w:lastRow="0" w:firstColumn="1" w:lastColumn="0" w:noHBand="0" w:noVBand="1"/>
      </w:tblPr>
      <w:tblGrid>
        <w:gridCol w:w="4219"/>
        <w:gridCol w:w="5731"/>
      </w:tblGrid>
      <w:tr w:rsidR="00B22930" w:rsidRPr="00194BDF" w:rsidTr="00B22930">
        <w:tc>
          <w:tcPr>
            <w:tcW w:w="4219" w:type="dxa"/>
            <w:shd w:val="clear" w:color="auto" w:fill="0099FF"/>
          </w:tcPr>
          <w:p w:rsidR="00102BEC" w:rsidRPr="00194BDF" w:rsidRDefault="00102BEC" w:rsidP="00B22930">
            <w:pPr>
              <w:jc w:val="center"/>
              <w:rPr>
                <w:rFonts w:ascii="Times New Roman" w:hAnsi="Times New Roman" w:cs="Times New Roman"/>
                <w:b/>
              </w:rPr>
            </w:pPr>
            <w:r w:rsidRPr="00194BDF">
              <w:rPr>
                <w:rFonts w:ascii="Times New Roman" w:hAnsi="Times New Roman" w:cs="Times New Roman"/>
                <w:b/>
              </w:rPr>
              <w:t>Item Set</w:t>
            </w:r>
          </w:p>
        </w:tc>
        <w:tc>
          <w:tcPr>
            <w:tcW w:w="5731" w:type="dxa"/>
            <w:shd w:val="clear" w:color="auto" w:fill="0099FF"/>
          </w:tcPr>
          <w:p w:rsidR="00102BEC" w:rsidRPr="00194BDF" w:rsidRDefault="00102BEC" w:rsidP="00B22930">
            <w:pPr>
              <w:jc w:val="center"/>
              <w:rPr>
                <w:rFonts w:ascii="Times New Roman" w:hAnsi="Times New Roman" w:cs="Times New Roman"/>
                <w:b/>
              </w:rPr>
            </w:pPr>
            <w:r>
              <w:rPr>
                <w:rFonts w:ascii="Times New Roman" w:hAnsi="Times New Roman" w:cs="Times New Roman"/>
                <w:b/>
              </w:rPr>
              <w:t xml:space="preserve">Is item set present in item sets of </w:t>
            </w:r>
            <w:r w:rsidR="00B22930">
              <w:rPr>
                <w:rFonts w:ascii="Times New Roman" w:hAnsi="Times New Roman" w:cs="Times New Roman"/>
                <w:b/>
              </w:rPr>
              <w:t>pairs like {a, b</w:t>
            </w:r>
            <w:proofErr w:type="gramStart"/>
            <w:r w:rsidR="00B22930">
              <w:rPr>
                <w:rFonts w:ascii="Times New Roman" w:hAnsi="Times New Roman" w:cs="Times New Roman"/>
                <w:b/>
              </w:rPr>
              <w:t>} ?</w:t>
            </w:r>
            <w:proofErr w:type="gramEnd"/>
          </w:p>
        </w:tc>
      </w:tr>
      <w:tr w:rsidR="00B22930" w:rsidTr="00B22930">
        <w:tc>
          <w:tcPr>
            <w:tcW w:w="4219" w:type="dxa"/>
            <w:shd w:val="clear" w:color="auto" w:fill="00FFFF"/>
          </w:tcPr>
          <w:p w:rsidR="00102BEC" w:rsidRDefault="00B22930" w:rsidP="00B22930">
            <w:pPr>
              <w:jc w:val="center"/>
              <w:rPr>
                <w:rFonts w:ascii="Times New Roman" w:hAnsi="Times New Roman" w:cs="Times New Roman"/>
              </w:rPr>
            </w:pPr>
            <w:r>
              <w:rPr>
                <w:rFonts w:ascii="Times New Roman" w:hAnsi="Times New Roman" w:cs="Times New Roman"/>
              </w:rPr>
              <w:t xml:space="preserve">{1, 2, 3}, </w:t>
            </w:r>
            <w:r w:rsidRPr="00B22930">
              <w:rPr>
                <w:rFonts w:ascii="Times New Roman" w:hAnsi="Times New Roman" w:cs="Times New Roman"/>
                <w:color w:val="FF0000"/>
              </w:rPr>
              <w:t>{1, 2}</w:t>
            </w:r>
            <w:r>
              <w:rPr>
                <w:rFonts w:ascii="Times New Roman" w:hAnsi="Times New Roman" w:cs="Times New Roman"/>
              </w:rPr>
              <w:t>, {1, 3}, {2, 3}</w:t>
            </w:r>
          </w:p>
        </w:tc>
        <w:tc>
          <w:tcPr>
            <w:tcW w:w="5731" w:type="dxa"/>
            <w:shd w:val="clear" w:color="auto" w:fill="00FFFF"/>
          </w:tcPr>
          <w:p w:rsidR="00102BEC" w:rsidRPr="00B22930" w:rsidRDefault="00B22930" w:rsidP="00B22930">
            <w:pPr>
              <w:jc w:val="center"/>
              <w:rPr>
                <w:rFonts w:ascii="Times New Roman" w:hAnsi="Times New Roman" w:cs="Times New Roman"/>
                <w:color w:val="FF0000"/>
              </w:rPr>
            </w:pPr>
            <w:r w:rsidRPr="00B22930">
              <w:rPr>
                <w:rFonts w:ascii="Times New Roman" w:hAnsi="Times New Roman" w:cs="Times New Roman"/>
                <w:color w:val="FF0000"/>
              </w:rPr>
              <w:t>No - discard</w:t>
            </w:r>
          </w:p>
        </w:tc>
      </w:tr>
      <w:tr w:rsidR="00B22930" w:rsidTr="00B22930">
        <w:tc>
          <w:tcPr>
            <w:tcW w:w="4219" w:type="dxa"/>
            <w:shd w:val="clear" w:color="auto" w:fill="00FFFF"/>
          </w:tcPr>
          <w:p w:rsidR="00B22930" w:rsidRDefault="00B22930" w:rsidP="00B22930">
            <w:pPr>
              <w:jc w:val="center"/>
            </w:pPr>
            <w:r w:rsidRPr="001C32B7">
              <w:rPr>
                <w:rFonts w:ascii="Times New Roman" w:hAnsi="Times New Roman" w:cs="Times New Roman"/>
              </w:rPr>
              <w:t xml:space="preserve">{1, 2, </w:t>
            </w:r>
            <w:r>
              <w:rPr>
                <w:rFonts w:ascii="Times New Roman" w:hAnsi="Times New Roman" w:cs="Times New Roman"/>
              </w:rPr>
              <w:t>5</w:t>
            </w:r>
            <w:r w:rsidRPr="001C32B7">
              <w:rPr>
                <w:rFonts w:ascii="Times New Roman" w:hAnsi="Times New Roman" w:cs="Times New Roman"/>
              </w:rPr>
              <w:t xml:space="preserve">}, </w:t>
            </w:r>
            <w:r w:rsidRPr="00B22930">
              <w:rPr>
                <w:rFonts w:ascii="Times New Roman" w:hAnsi="Times New Roman" w:cs="Times New Roman"/>
                <w:color w:val="FF0000"/>
              </w:rPr>
              <w:t>{1, 2}</w:t>
            </w:r>
            <w:r w:rsidRPr="001C32B7">
              <w:rPr>
                <w:rFonts w:ascii="Times New Roman" w:hAnsi="Times New Roman" w:cs="Times New Roman"/>
              </w:rPr>
              <w:t xml:space="preserve">, {1, </w:t>
            </w:r>
            <w:r>
              <w:rPr>
                <w:rFonts w:ascii="Times New Roman" w:hAnsi="Times New Roman" w:cs="Times New Roman"/>
              </w:rPr>
              <w:t>5</w:t>
            </w:r>
            <w:r w:rsidRPr="001C32B7">
              <w:rPr>
                <w:rFonts w:ascii="Times New Roman" w:hAnsi="Times New Roman" w:cs="Times New Roman"/>
              </w:rPr>
              <w:t xml:space="preserve">}, {2, </w:t>
            </w:r>
            <w:r>
              <w:rPr>
                <w:rFonts w:ascii="Times New Roman" w:hAnsi="Times New Roman" w:cs="Times New Roman"/>
              </w:rPr>
              <w:t>5</w:t>
            </w:r>
            <w:r w:rsidRPr="001C32B7">
              <w:rPr>
                <w:rFonts w:ascii="Times New Roman" w:hAnsi="Times New Roman" w:cs="Times New Roman"/>
              </w:rPr>
              <w:t>}</w:t>
            </w:r>
          </w:p>
        </w:tc>
        <w:tc>
          <w:tcPr>
            <w:tcW w:w="5731" w:type="dxa"/>
            <w:shd w:val="clear" w:color="auto" w:fill="00FFFF"/>
          </w:tcPr>
          <w:p w:rsidR="00B22930" w:rsidRPr="00B22930" w:rsidRDefault="00B22930" w:rsidP="00B22930">
            <w:pPr>
              <w:jc w:val="center"/>
              <w:rPr>
                <w:rFonts w:ascii="Times New Roman" w:hAnsi="Times New Roman" w:cs="Times New Roman"/>
                <w:color w:val="FF0000"/>
              </w:rPr>
            </w:pPr>
            <w:r w:rsidRPr="00B22930">
              <w:rPr>
                <w:rFonts w:ascii="Times New Roman" w:hAnsi="Times New Roman" w:cs="Times New Roman"/>
                <w:color w:val="FF0000"/>
              </w:rPr>
              <w:t>No - discard</w:t>
            </w:r>
          </w:p>
        </w:tc>
      </w:tr>
      <w:tr w:rsidR="00B22930" w:rsidTr="00B22930">
        <w:tc>
          <w:tcPr>
            <w:tcW w:w="4219" w:type="dxa"/>
            <w:shd w:val="clear" w:color="auto" w:fill="00FFFF"/>
          </w:tcPr>
          <w:p w:rsidR="00B22930" w:rsidRDefault="00B22930" w:rsidP="00B22930">
            <w:pPr>
              <w:jc w:val="center"/>
            </w:pPr>
            <w:r>
              <w:rPr>
                <w:rFonts w:ascii="Times New Roman" w:hAnsi="Times New Roman" w:cs="Times New Roman"/>
              </w:rPr>
              <w:t>{1, 3, 5</w:t>
            </w:r>
            <w:r w:rsidRPr="001C32B7">
              <w:rPr>
                <w:rFonts w:ascii="Times New Roman" w:hAnsi="Times New Roman" w:cs="Times New Roman"/>
              </w:rPr>
              <w:t>}, {</w:t>
            </w:r>
            <w:r>
              <w:rPr>
                <w:rFonts w:ascii="Times New Roman" w:hAnsi="Times New Roman" w:cs="Times New Roman"/>
              </w:rPr>
              <w:t>1, 5</w:t>
            </w:r>
            <w:r w:rsidRPr="001C32B7">
              <w:rPr>
                <w:rFonts w:ascii="Times New Roman" w:hAnsi="Times New Roman" w:cs="Times New Roman"/>
              </w:rPr>
              <w:t>}, {1, 3}, {</w:t>
            </w:r>
            <w:r>
              <w:rPr>
                <w:rFonts w:ascii="Times New Roman" w:hAnsi="Times New Roman" w:cs="Times New Roman"/>
              </w:rPr>
              <w:t>3</w:t>
            </w:r>
            <w:r w:rsidRPr="001C32B7">
              <w:rPr>
                <w:rFonts w:ascii="Times New Roman" w:hAnsi="Times New Roman" w:cs="Times New Roman"/>
              </w:rPr>
              <w:t xml:space="preserve">, </w:t>
            </w:r>
            <w:r>
              <w:rPr>
                <w:rFonts w:ascii="Times New Roman" w:hAnsi="Times New Roman" w:cs="Times New Roman"/>
              </w:rPr>
              <w:t>5</w:t>
            </w:r>
            <w:r w:rsidRPr="001C32B7">
              <w:rPr>
                <w:rFonts w:ascii="Times New Roman" w:hAnsi="Times New Roman" w:cs="Times New Roman"/>
              </w:rPr>
              <w:t>}</w:t>
            </w:r>
          </w:p>
        </w:tc>
        <w:tc>
          <w:tcPr>
            <w:tcW w:w="5731" w:type="dxa"/>
            <w:shd w:val="clear" w:color="auto" w:fill="00FFFF"/>
          </w:tcPr>
          <w:p w:rsidR="00B22930" w:rsidRDefault="00B22930" w:rsidP="00B22930">
            <w:pPr>
              <w:jc w:val="center"/>
              <w:rPr>
                <w:rFonts w:ascii="Times New Roman" w:hAnsi="Times New Roman" w:cs="Times New Roman"/>
              </w:rPr>
            </w:pPr>
            <w:r>
              <w:rPr>
                <w:rFonts w:ascii="Times New Roman" w:hAnsi="Times New Roman" w:cs="Times New Roman"/>
              </w:rPr>
              <w:t>Yes - keep</w:t>
            </w:r>
          </w:p>
        </w:tc>
      </w:tr>
      <w:tr w:rsidR="00B22930" w:rsidTr="00B22930">
        <w:tc>
          <w:tcPr>
            <w:tcW w:w="4219" w:type="dxa"/>
            <w:shd w:val="clear" w:color="auto" w:fill="00FFFF"/>
          </w:tcPr>
          <w:p w:rsidR="00B22930" w:rsidRDefault="00B22930" w:rsidP="00B22930">
            <w:pPr>
              <w:jc w:val="center"/>
            </w:pPr>
            <w:r>
              <w:rPr>
                <w:rFonts w:ascii="Times New Roman" w:hAnsi="Times New Roman" w:cs="Times New Roman"/>
              </w:rPr>
              <w:t>{</w:t>
            </w:r>
            <w:r w:rsidRPr="001C32B7">
              <w:rPr>
                <w:rFonts w:ascii="Times New Roman" w:hAnsi="Times New Roman" w:cs="Times New Roman"/>
              </w:rPr>
              <w:t>2, 3</w:t>
            </w:r>
            <w:r>
              <w:rPr>
                <w:rFonts w:ascii="Times New Roman" w:hAnsi="Times New Roman" w:cs="Times New Roman"/>
              </w:rPr>
              <w:t>, 5</w:t>
            </w:r>
            <w:r w:rsidRPr="001C32B7">
              <w:rPr>
                <w:rFonts w:ascii="Times New Roman" w:hAnsi="Times New Roman" w:cs="Times New Roman"/>
              </w:rPr>
              <w:t>}, {2</w:t>
            </w:r>
            <w:r>
              <w:rPr>
                <w:rFonts w:ascii="Times New Roman" w:hAnsi="Times New Roman" w:cs="Times New Roman"/>
              </w:rPr>
              <w:t>, 3</w:t>
            </w:r>
            <w:r w:rsidRPr="001C32B7">
              <w:rPr>
                <w:rFonts w:ascii="Times New Roman" w:hAnsi="Times New Roman" w:cs="Times New Roman"/>
              </w:rPr>
              <w:t>}, {</w:t>
            </w:r>
            <w:r>
              <w:rPr>
                <w:rFonts w:ascii="Times New Roman" w:hAnsi="Times New Roman" w:cs="Times New Roman"/>
              </w:rPr>
              <w:t>2</w:t>
            </w:r>
            <w:r w:rsidRPr="001C32B7">
              <w:rPr>
                <w:rFonts w:ascii="Times New Roman" w:hAnsi="Times New Roman" w:cs="Times New Roman"/>
              </w:rPr>
              <w:t xml:space="preserve">, </w:t>
            </w:r>
            <w:r>
              <w:rPr>
                <w:rFonts w:ascii="Times New Roman" w:hAnsi="Times New Roman" w:cs="Times New Roman"/>
              </w:rPr>
              <w:t>5</w:t>
            </w:r>
            <w:r w:rsidRPr="001C32B7">
              <w:rPr>
                <w:rFonts w:ascii="Times New Roman" w:hAnsi="Times New Roman" w:cs="Times New Roman"/>
              </w:rPr>
              <w:t>}, {</w:t>
            </w:r>
            <w:r>
              <w:rPr>
                <w:rFonts w:ascii="Times New Roman" w:hAnsi="Times New Roman" w:cs="Times New Roman"/>
              </w:rPr>
              <w:t>3</w:t>
            </w:r>
            <w:r w:rsidRPr="001C32B7">
              <w:rPr>
                <w:rFonts w:ascii="Times New Roman" w:hAnsi="Times New Roman" w:cs="Times New Roman"/>
              </w:rPr>
              <w:t xml:space="preserve">, </w:t>
            </w:r>
            <w:r>
              <w:rPr>
                <w:rFonts w:ascii="Times New Roman" w:hAnsi="Times New Roman" w:cs="Times New Roman"/>
              </w:rPr>
              <w:t>5</w:t>
            </w:r>
            <w:r w:rsidRPr="001C32B7">
              <w:rPr>
                <w:rFonts w:ascii="Times New Roman" w:hAnsi="Times New Roman" w:cs="Times New Roman"/>
              </w:rPr>
              <w:t>}</w:t>
            </w:r>
          </w:p>
        </w:tc>
        <w:tc>
          <w:tcPr>
            <w:tcW w:w="5731" w:type="dxa"/>
            <w:shd w:val="clear" w:color="auto" w:fill="00FFFF"/>
          </w:tcPr>
          <w:p w:rsidR="00B22930" w:rsidRDefault="00B22930" w:rsidP="00B22930">
            <w:pPr>
              <w:tabs>
                <w:tab w:val="center" w:pos="2757"/>
                <w:tab w:val="right" w:pos="5515"/>
              </w:tabs>
              <w:rPr>
                <w:rFonts w:ascii="Times New Roman" w:hAnsi="Times New Roman" w:cs="Times New Roman"/>
              </w:rPr>
            </w:pPr>
            <w:r>
              <w:rPr>
                <w:rFonts w:ascii="Times New Roman" w:hAnsi="Times New Roman" w:cs="Times New Roman"/>
              </w:rPr>
              <w:tab/>
              <w:t>Yes - keep</w:t>
            </w:r>
            <w:r>
              <w:rPr>
                <w:rFonts w:ascii="Times New Roman" w:hAnsi="Times New Roman" w:cs="Times New Roman"/>
              </w:rPr>
              <w:tab/>
            </w:r>
          </w:p>
        </w:tc>
      </w:tr>
    </w:tbl>
    <w:p w:rsidR="00102BEC" w:rsidRDefault="00102BEC" w:rsidP="00102BEC">
      <w:pPr>
        <w:spacing w:after="0"/>
        <w:ind w:firstLine="720"/>
        <w:jc w:val="both"/>
        <w:rPr>
          <w:rFonts w:ascii="Times New Roman" w:hAnsi="Times New Roman" w:cs="Times New Roman"/>
        </w:rPr>
      </w:pPr>
    </w:p>
    <w:p w:rsidR="00B22930" w:rsidRDefault="00B22930" w:rsidP="00102BEC">
      <w:pPr>
        <w:spacing w:after="0"/>
        <w:ind w:firstLine="720"/>
        <w:jc w:val="both"/>
        <w:rPr>
          <w:rFonts w:ascii="Times New Roman" w:hAnsi="Times New Roman" w:cs="Times New Roman"/>
        </w:rPr>
      </w:pPr>
    </w:p>
    <w:tbl>
      <w:tblPr>
        <w:tblStyle w:val="TableGrid"/>
        <w:tblpPr w:leftFromText="180" w:rightFromText="180" w:vertAnchor="text" w:tblpY="1"/>
        <w:tblOverlap w:val="never"/>
        <w:tblW w:w="0" w:type="auto"/>
        <w:tblLook w:val="04A0" w:firstRow="1" w:lastRow="0" w:firstColumn="1" w:lastColumn="0" w:noHBand="0" w:noVBand="1"/>
      </w:tblPr>
      <w:tblGrid>
        <w:gridCol w:w="1668"/>
        <w:gridCol w:w="1134"/>
      </w:tblGrid>
      <w:tr w:rsidR="00B22930" w:rsidRPr="00194BDF" w:rsidTr="00F74477">
        <w:tc>
          <w:tcPr>
            <w:tcW w:w="1668" w:type="dxa"/>
            <w:shd w:val="clear" w:color="auto" w:fill="0099FF"/>
          </w:tcPr>
          <w:p w:rsidR="00B22930" w:rsidRPr="00194BDF" w:rsidRDefault="00B22930" w:rsidP="000F5910">
            <w:pPr>
              <w:jc w:val="center"/>
              <w:rPr>
                <w:rFonts w:ascii="Times New Roman" w:hAnsi="Times New Roman" w:cs="Times New Roman"/>
                <w:b/>
              </w:rPr>
            </w:pPr>
            <w:r w:rsidRPr="00194BDF">
              <w:rPr>
                <w:rFonts w:ascii="Times New Roman" w:hAnsi="Times New Roman" w:cs="Times New Roman"/>
                <w:b/>
              </w:rPr>
              <w:t>Item Set</w:t>
            </w:r>
          </w:p>
        </w:tc>
        <w:tc>
          <w:tcPr>
            <w:tcW w:w="1134" w:type="dxa"/>
            <w:shd w:val="clear" w:color="auto" w:fill="0099FF"/>
          </w:tcPr>
          <w:p w:rsidR="00B22930" w:rsidRPr="00194BDF" w:rsidRDefault="00B22930" w:rsidP="000F5910">
            <w:pPr>
              <w:jc w:val="center"/>
              <w:rPr>
                <w:rFonts w:ascii="Times New Roman" w:hAnsi="Times New Roman" w:cs="Times New Roman"/>
                <w:b/>
              </w:rPr>
            </w:pPr>
            <w:r>
              <w:rPr>
                <w:rFonts w:ascii="Times New Roman" w:hAnsi="Times New Roman" w:cs="Times New Roman"/>
                <w:b/>
              </w:rPr>
              <w:t>Support</w:t>
            </w:r>
          </w:p>
        </w:tc>
      </w:tr>
      <w:tr w:rsidR="00B22930" w:rsidTr="00F74477">
        <w:tc>
          <w:tcPr>
            <w:tcW w:w="1668" w:type="dxa"/>
            <w:shd w:val="clear" w:color="auto" w:fill="00FFFF"/>
          </w:tcPr>
          <w:p w:rsidR="00B22930" w:rsidRDefault="00B22930" w:rsidP="00B22930">
            <w:pPr>
              <w:jc w:val="center"/>
            </w:pPr>
            <w:r>
              <w:rPr>
                <w:rFonts w:ascii="Times New Roman" w:hAnsi="Times New Roman" w:cs="Times New Roman"/>
              </w:rPr>
              <w:t>{1, 3, 5}</w:t>
            </w:r>
          </w:p>
        </w:tc>
        <w:tc>
          <w:tcPr>
            <w:tcW w:w="1134" w:type="dxa"/>
            <w:shd w:val="clear" w:color="auto" w:fill="00FFFF"/>
          </w:tcPr>
          <w:p w:rsidR="00B22930" w:rsidRPr="00B22930" w:rsidRDefault="00B22930" w:rsidP="00B22930">
            <w:pPr>
              <w:jc w:val="center"/>
              <w:rPr>
                <w:rFonts w:ascii="Times New Roman" w:hAnsi="Times New Roman" w:cs="Times New Roman"/>
              </w:rPr>
            </w:pPr>
            <w:r w:rsidRPr="00B22930">
              <w:rPr>
                <w:rFonts w:ascii="Times New Roman" w:hAnsi="Times New Roman" w:cs="Times New Roman"/>
              </w:rPr>
              <w:t>2/5</w:t>
            </w:r>
          </w:p>
        </w:tc>
      </w:tr>
      <w:tr w:rsidR="00B22930" w:rsidTr="00F74477">
        <w:tc>
          <w:tcPr>
            <w:tcW w:w="1668" w:type="dxa"/>
            <w:shd w:val="clear" w:color="auto" w:fill="00FFFF"/>
          </w:tcPr>
          <w:p w:rsidR="00B22930" w:rsidRDefault="00B22930" w:rsidP="00B22930">
            <w:pPr>
              <w:jc w:val="center"/>
            </w:pPr>
            <w:r>
              <w:rPr>
                <w:rFonts w:ascii="Times New Roman" w:hAnsi="Times New Roman" w:cs="Times New Roman"/>
              </w:rPr>
              <w:t>{</w:t>
            </w:r>
            <w:r w:rsidRPr="001C32B7">
              <w:rPr>
                <w:rFonts w:ascii="Times New Roman" w:hAnsi="Times New Roman" w:cs="Times New Roman"/>
              </w:rPr>
              <w:t>2, 3</w:t>
            </w:r>
            <w:r>
              <w:rPr>
                <w:rFonts w:ascii="Times New Roman" w:hAnsi="Times New Roman" w:cs="Times New Roman"/>
              </w:rPr>
              <w:t>, 5}</w:t>
            </w:r>
          </w:p>
        </w:tc>
        <w:tc>
          <w:tcPr>
            <w:tcW w:w="1134" w:type="dxa"/>
            <w:shd w:val="clear" w:color="auto" w:fill="00FFFF"/>
          </w:tcPr>
          <w:p w:rsidR="00B22930" w:rsidRPr="00B22930" w:rsidRDefault="00B22930" w:rsidP="00B22930">
            <w:pPr>
              <w:jc w:val="center"/>
              <w:rPr>
                <w:rFonts w:ascii="Times New Roman" w:hAnsi="Times New Roman" w:cs="Times New Roman"/>
              </w:rPr>
            </w:pPr>
            <w:r w:rsidRPr="00B22930">
              <w:rPr>
                <w:rFonts w:ascii="Times New Roman" w:hAnsi="Times New Roman" w:cs="Times New Roman"/>
              </w:rPr>
              <w:t>2/5</w:t>
            </w:r>
          </w:p>
        </w:tc>
      </w:tr>
    </w:tbl>
    <w:p w:rsidR="00B22930" w:rsidRDefault="00B22930" w:rsidP="00B22930">
      <w:pPr>
        <w:spacing w:after="0"/>
        <w:jc w:val="both"/>
        <w:rPr>
          <w:rFonts w:ascii="Times New Roman" w:hAnsi="Times New Roman" w:cs="Times New Roman"/>
        </w:rPr>
      </w:pPr>
    </w:p>
    <w:p w:rsidR="00B22930" w:rsidRPr="00717B2F" w:rsidRDefault="00B22930" w:rsidP="00B22930">
      <w:pPr>
        <w:spacing w:after="0"/>
        <w:jc w:val="both"/>
        <w:rPr>
          <w:rFonts w:ascii="Times New Roman" w:hAnsi="Times New Roman" w:cs="Times New Roman"/>
        </w:rPr>
      </w:pPr>
      <w:r>
        <w:rPr>
          <w:rFonts w:ascii="Times New Roman" w:hAnsi="Times New Roman" w:cs="Times New Roman"/>
        </w:rPr>
        <w:t>Thus we have two item sets for three items.</w:t>
      </w:r>
    </w:p>
    <w:p w:rsidR="00B22930" w:rsidRDefault="00B22930" w:rsidP="00102BEC">
      <w:pPr>
        <w:spacing w:after="0"/>
        <w:ind w:firstLine="720"/>
        <w:jc w:val="both"/>
        <w:rPr>
          <w:rFonts w:ascii="Times New Roman" w:hAnsi="Times New Roman" w:cs="Times New Roman"/>
        </w:rPr>
      </w:pPr>
    </w:p>
    <w:p w:rsidR="00B22930" w:rsidRDefault="00B22930" w:rsidP="00102BEC">
      <w:pPr>
        <w:spacing w:after="0"/>
        <w:ind w:firstLine="720"/>
        <w:jc w:val="both"/>
        <w:rPr>
          <w:rFonts w:ascii="Times New Roman" w:hAnsi="Times New Roman" w:cs="Times New Roman"/>
        </w:rPr>
      </w:pPr>
    </w:p>
    <w:tbl>
      <w:tblPr>
        <w:tblStyle w:val="TableGrid"/>
        <w:tblpPr w:leftFromText="180" w:rightFromText="180" w:vertAnchor="text" w:tblpY="1"/>
        <w:tblOverlap w:val="never"/>
        <w:tblW w:w="0" w:type="auto"/>
        <w:tblLook w:val="04A0" w:firstRow="1" w:lastRow="0" w:firstColumn="1" w:lastColumn="0" w:noHBand="0" w:noVBand="1"/>
      </w:tblPr>
      <w:tblGrid>
        <w:gridCol w:w="1668"/>
        <w:gridCol w:w="1134"/>
      </w:tblGrid>
      <w:tr w:rsidR="00B22930" w:rsidRPr="00194BDF" w:rsidTr="00F74477">
        <w:tc>
          <w:tcPr>
            <w:tcW w:w="1668" w:type="dxa"/>
            <w:shd w:val="clear" w:color="auto" w:fill="0099FF"/>
          </w:tcPr>
          <w:p w:rsidR="00B22930" w:rsidRPr="00194BDF" w:rsidRDefault="00B22930" w:rsidP="000F5910">
            <w:pPr>
              <w:jc w:val="center"/>
              <w:rPr>
                <w:rFonts w:ascii="Times New Roman" w:hAnsi="Times New Roman" w:cs="Times New Roman"/>
                <w:b/>
              </w:rPr>
            </w:pPr>
            <w:r w:rsidRPr="00194BDF">
              <w:rPr>
                <w:rFonts w:ascii="Times New Roman" w:hAnsi="Times New Roman" w:cs="Times New Roman"/>
                <w:b/>
              </w:rPr>
              <w:t>Item Set</w:t>
            </w:r>
          </w:p>
        </w:tc>
        <w:tc>
          <w:tcPr>
            <w:tcW w:w="1134" w:type="dxa"/>
            <w:shd w:val="clear" w:color="auto" w:fill="0099FF"/>
          </w:tcPr>
          <w:p w:rsidR="00B22930" w:rsidRPr="00194BDF" w:rsidRDefault="00B22930" w:rsidP="000F5910">
            <w:pPr>
              <w:jc w:val="center"/>
              <w:rPr>
                <w:rFonts w:ascii="Times New Roman" w:hAnsi="Times New Roman" w:cs="Times New Roman"/>
                <w:b/>
              </w:rPr>
            </w:pPr>
            <w:r>
              <w:rPr>
                <w:rFonts w:ascii="Times New Roman" w:hAnsi="Times New Roman" w:cs="Times New Roman"/>
                <w:b/>
              </w:rPr>
              <w:t>Support</w:t>
            </w:r>
          </w:p>
        </w:tc>
      </w:tr>
      <w:tr w:rsidR="00B22930" w:rsidTr="00F74477">
        <w:tc>
          <w:tcPr>
            <w:tcW w:w="1668" w:type="dxa"/>
            <w:shd w:val="clear" w:color="auto" w:fill="00FFFF"/>
          </w:tcPr>
          <w:p w:rsidR="00B22930" w:rsidRDefault="00B22930" w:rsidP="000F5910">
            <w:pPr>
              <w:jc w:val="center"/>
            </w:pPr>
            <w:r>
              <w:rPr>
                <w:rFonts w:ascii="Times New Roman" w:hAnsi="Times New Roman" w:cs="Times New Roman"/>
              </w:rPr>
              <w:t xml:space="preserve">{1, </w:t>
            </w:r>
            <w:r w:rsidR="00F74477">
              <w:rPr>
                <w:rFonts w:ascii="Times New Roman" w:hAnsi="Times New Roman" w:cs="Times New Roman"/>
              </w:rPr>
              <w:t xml:space="preserve">2, </w:t>
            </w:r>
            <w:r>
              <w:rPr>
                <w:rFonts w:ascii="Times New Roman" w:hAnsi="Times New Roman" w:cs="Times New Roman"/>
              </w:rPr>
              <w:t>3, 5}</w:t>
            </w:r>
          </w:p>
        </w:tc>
        <w:tc>
          <w:tcPr>
            <w:tcW w:w="1134" w:type="dxa"/>
            <w:shd w:val="clear" w:color="auto" w:fill="00FFFF"/>
          </w:tcPr>
          <w:p w:rsidR="00B22930" w:rsidRPr="00B22930" w:rsidRDefault="00B22930" w:rsidP="000F5910">
            <w:pPr>
              <w:jc w:val="center"/>
              <w:rPr>
                <w:rFonts w:ascii="Times New Roman" w:hAnsi="Times New Roman" w:cs="Times New Roman"/>
              </w:rPr>
            </w:pPr>
            <w:r w:rsidRPr="00B22930">
              <w:rPr>
                <w:rFonts w:ascii="Times New Roman" w:hAnsi="Times New Roman" w:cs="Times New Roman"/>
              </w:rPr>
              <w:t>2/5</w:t>
            </w:r>
          </w:p>
        </w:tc>
      </w:tr>
    </w:tbl>
    <w:p w:rsidR="00B22930" w:rsidRDefault="00F74477" w:rsidP="00F74477">
      <w:pPr>
        <w:spacing w:after="0"/>
        <w:jc w:val="both"/>
        <w:rPr>
          <w:rFonts w:ascii="Times New Roman" w:hAnsi="Times New Roman" w:cs="Times New Roman"/>
        </w:rPr>
      </w:pPr>
      <w:r>
        <w:rPr>
          <w:rFonts w:ascii="Times New Roman" w:hAnsi="Times New Roman" w:cs="Times New Roman"/>
        </w:rPr>
        <w:t xml:space="preserve">For </w:t>
      </w:r>
      <w:r w:rsidR="00B22930">
        <w:rPr>
          <w:rFonts w:ascii="Times New Roman" w:hAnsi="Times New Roman" w:cs="Times New Roman"/>
        </w:rPr>
        <w:t xml:space="preserve">four </w:t>
      </w:r>
      <w:r>
        <w:rPr>
          <w:rFonts w:ascii="Times New Roman" w:hAnsi="Times New Roman" w:cs="Times New Roman"/>
        </w:rPr>
        <w:t>items we have only one item set. The support value is less than given min</w:t>
      </w:r>
      <w:r w:rsidR="005635E6">
        <w:rPr>
          <w:rFonts w:ascii="Times New Roman" w:hAnsi="Times New Roman" w:cs="Times New Roman"/>
        </w:rPr>
        <w:t>.</w:t>
      </w:r>
      <w:r>
        <w:rPr>
          <w:rFonts w:ascii="Times New Roman" w:hAnsi="Times New Roman" w:cs="Times New Roman"/>
        </w:rPr>
        <w:t xml:space="preserve"> support value; so</w:t>
      </w:r>
      <w:r w:rsidR="005635E6">
        <w:rPr>
          <w:rFonts w:ascii="Times New Roman" w:hAnsi="Times New Roman" w:cs="Times New Roman"/>
        </w:rPr>
        <w:t>,</w:t>
      </w:r>
      <w:r>
        <w:rPr>
          <w:rFonts w:ascii="Times New Roman" w:hAnsi="Times New Roman" w:cs="Times New Roman"/>
        </w:rPr>
        <w:t xml:space="preserve"> we will stay with three items set.</w:t>
      </w:r>
    </w:p>
    <w:p w:rsidR="00275F99" w:rsidRDefault="00275F99" w:rsidP="00F74477">
      <w:pPr>
        <w:spacing w:after="0"/>
        <w:jc w:val="both"/>
        <w:rPr>
          <w:rFonts w:ascii="Times New Roman" w:hAnsi="Times New Roman" w:cs="Times New Roman"/>
        </w:rPr>
      </w:pPr>
    </w:p>
    <w:p w:rsidR="00275F99" w:rsidRDefault="00275F99" w:rsidP="00275F99">
      <w:pPr>
        <w:spacing w:after="0"/>
        <w:ind w:firstLine="720"/>
        <w:jc w:val="both"/>
        <w:rPr>
          <w:rFonts w:ascii="Times New Roman" w:hAnsi="Times New Roman" w:cs="Times New Roman"/>
        </w:rPr>
      </w:pPr>
      <w:r>
        <w:rPr>
          <w:rFonts w:ascii="Times New Roman" w:hAnsi="Times New Roman" w:cs="Times New Roman"/>
        </w:rPr>
        <w:t>Let’s assume that the minimum confidence value is 60%. For this we are going to generate all the non-empty subsets for each frequent item sets.</w:t>
      </w:r>
    </w:p>
    <w:p w:rsidR="00275F99" w:rsidRDefault="00275F99" w:rsidP="00275F99">
      <w:pPr>
        <w:spacing w:after="0"/>
        <w:ind w:firstLine="720"/>
        <w:jc w:val="both"/>
        <w:rPr>
          <w:rFonts w:ascii="Times New Roman" w:hAnsi="Times New Roman" w:cs="Times New Roman"/>
        </w:rPr>
      </w:pPr>
    </w:p>
    <w:p w:rsidR="00275F99" w:rsidRPr="00275F99" w:rsidRDefault="00275F99" w:rsidP="00275F99">
      <w:pPr>
        <w:spacing w:after="0"/>
        <w:ind w:firstLine="720"/>
        <w:jc w:val="center"/>
        <w:rPr>
          <w:rFonts w:ascii="Times New Roman" w:hAnsi="Times New Roman" w:cs="Times New Roman"/>
          <w:b/>
        </w:rPr>
      </w:pPr>
      <w:r w:rsidRPr="00275F99">
        <w:rPr>
          <w:rFonts w:ascii="Times New Roman" w:hAnsi="Times New Roman" w:cs="Times New Roman"/>
          <w:b/>
        </w:rPr>
        <w:t>For I = {1, 3, 5}, subsets are {1, 3}, {1, 5}, {3, 5}, {1}, {3}, {5}</w:t>
      </w:r>
    </w:p>
    <w:p w:rsidR="00275F99" w:rsidRDefault="00275F99" w:rsidP="00275F99">
      <w:pPr>
        <w:spacing w:after="0"/>
        <w:ind w:firstLine="720"/>
        <w:jc w:val="center"/>
        <w:rPr>
          <w:rFonts w:ascii="Times New Roman" w:hAnsi="Times New Roman" w:cs="Times New Roman"/>
          <w:b/>
        </w:rPr>
      </w:pPr>
      <w:r>
        <w:rPr>
          <w:rFonts w:ascii="Times New Roman" w:hAnsi="Times New Roman" w:cs="Times New Roman"/>
          <w:b/>
        </w:rPr>
        <w:t>For I = {</w:t>
      </w:r>
      <w:r w:rsidRPr="00275F99">
        <w:rPr>
          <w:rFonts w:ascii="Times New Roman" w:hAnsi="Times New Roman" w:cs="Times New Roman"/>
          <w:b/>
        </w:rPr>
        <w:t>2, 3, 5}, subsets are {</w:t>
      </w:r>
      <w:r>
        <w:rPr>
          <w:rFonts w:ascii="Times New Roman" w:hAnsi="Times New Roman" w:cs="Times New Roman"/>
          <w:b/>
        </w:rPr>
        <w:t>2</w:t>
      </w:r>
      <w:r w:rsidRPr="00275F99">
        <w:rPr>
          <w:rFonts w:ascii="Times New Roman" w:hAnsi="Times New Roman" w:cs="Times New Roman"/>
          <w:b/>
        </w:rPr>
        <w:t>, 3}, {</w:t>
      </w:r>
      <w:r>
        <w:rPr>
          <w:rFonts w:ascii="Times New Roman" w:hAnsi="Times New Roman" w:cs="Times New Roman"/>
          <w:b/>
        </w:rPr>
        <w:t>2</w:t>
      </w:r>
      <w:r w:rsidRPr="00275F99">
        <w:rPr>
          <w:rFonts w:ascii="Times New Roman" w:hAnsi="Times New Roman" w:cs="Times New Roman"/>
          <w:b/>
        </w:rPr>
        <w:t>, 5}, {</w:t>
      </w:r>
      <w:r>
        <w:rPr>
          <w:rFonts w:ascii="Times New Roman" w:hAnsi="Times New Roman" w:cs="Times New Roman"/>
          <w:b/>
        </w:rPr>
        <w:t>2</w:t>
      </w:r>
      <w:r w:rsidRPr="00275F99">
        <w:rPr>
          <w:rFonts w:ascii="Times New Roman" w:hAnsi="Times New Roman" w:cs="Times New Roman"/>
          <w:b/>
        </w:rPr>
        <w:t>, 5}, {1}, {</w:t>
      </w:r>
      <w:r>
        <w:rPr>
          <w:rFonts w:ascii="Times New Roman" w:hAnsi="Times New Roman" w:cs="Times New Roman"/>
          <w:b/>
        </w:rPr>
        <w:t>2</w:t>
      </w:r>
      <w:r w:rsidRPr="00275F99">
        <w:rPr>
          <w:rFonts w:ascii="Times New Roman" w:hAnsi="Times New Roman" w:cs="Times New Roman"/>
          <w:b/>
        </w:rPr>
        <w:t>}, {5}</w:t>
      </w:r>
    </w:p>
    <w:p w:rsidR="00275F99" w:rsidRDefault="00275F99" w:rsidP="00275F99">
      <w:pPr>
        <w:spacing w:after="0"/>
        <w:ind w:firstLine="720"/>
        <w:jc w:val="both"/>
        <w:rPr>
          <w:rFonts w:ascii="Times New Roman" w:hAnsi="Times New Roman" w:cs="Times New Roman"/>
          <w:b/>
        </w:rPr>
      </w:pPr>
    </w:p>
    <w:p w:rsidR="00275F99" w:rsidRDefault="00275F99" w:rsidP="00275F99">
      <w:pPr>
        <w:spacing w:after="0"/>
        <w:ind w:firstLine="720"/>
        <w:jc w:val="both"/>
        <w:rPr>
          <w:rFonts w:ascii="Times New Roman" w:hAnsi="Times New Roman" w:cs="Times New Roman"/>
        </w:rPr>
      </w:pPr>
      <w:r>
        <w:rPr>
          <w:rFonts w:ascii="Times New Roman" w:hAnsi="Times New Roman" w:cs="Times New Roman"/>
        </w:rPr>
        <w:t>This rule states that for every subset S of I, the output of the rule gives something S gives I to S that recommends I of S. This is only possible if the support of I divided by support of S is greater than or equal to the minimum confidence value. Now applying this rules on item set                         {1, 3, 5} &amp; {2, 3, 5} we get some rules. For the item set {1, 3, 5} it is done as:-</w:t>
      </w:r>
    </w:p>
    <w:p w:rsidR="00275F99" w:rsidRDefault="00275F99" w:rsidP="00275F99">
      <w:pPr>
        <w:spacing w:after="0"/>
        <w:ind w:firstLine="720"/>
        <w:jc w:val="both"/>
        <w:rPr>
          <w:rFonts w:ascii="Times New Roman" w:hAnsi="Times New Roman" w:cs="Times New Roman"/>
        </w:rPr>
      </w:pPr>
    </w:p>
    <w:p w:rsidR="000F5910" w:rsidRDefault="000F5910" w:rsidP="00275F99">
      <w:pPr>
        <w:spacing w:after="0"/>
        <w:ind w:firstLine="720"/>
        <w:jc w:val="both"/>
        <w:rPr>
          <w:rFonts w:ascii="Times New Roman" w:hAnsi="Times New Roman" w:cs="Times New Roman"/>
        </w:rPr>
      </w:pPr>
    </w:p>
    <w:p w:rsidR="000F5910" w:rsidRDefault="000F5910" w:rsidP="00275F99">
      <w:pPr>
        <w:spacing w:after="0"/>
        <w:ind w:firstLine="720"/>
        <w:jc w:val="both"/>
        <w:rPr>
          <w:rFonts w:ascii="Times New Roman" w:hAnsi="Times New Roman" w:cs="Times New Roman"/>
        </w:rPr>
      </w:pPr>
    </w:p>
    <w:p w:rsidR="000F5910" w:rsidRDefault="000F5910" w:rsidP="00275F99">
      <w:pPr>
        <w:spacing w:after="0"/>
        <w:ind w:firstLine="720"/>
        <w:jc w:val="both"/>
        <w:rPr>
          <w:rFonts w:ascii="Times New Roman" w:hAnsi="Times New Roman" w:cs="Times New Roman"/>
        </w:rPr>
      </w:pPr>
    </w:p>
    <w:p w:rsidR="000F5910" w:rsidRPr="00275F99" w:rsidRDefault="000F5910" w:rsidP="00275F99">
      <w:pPr>
        <w:spacing w:after="0"/>
        <w:ind w:firstLine="720"/>
        <w:jc w:val="both"/>
        <w:rPr>
          <w:rFonts w:ascii="Times New Roman" w:hAnsi="Times New Roman" w:cs="Times New Roman"/>
        </w:rPr>
      </w:pPr>
    </w:p>
    <w:tbl>
      <w:tblPr>
        <w:tblStyle w:val="TableGrid"/>
        <w:tblW w:w="9451" w:type="dxa"/>
        <w:tblLook w:val="0000" w:firstRow="0" w:lastRow="0" w:firstColumn="0" w:lastColumn="0" w:noHBand="0" w:noVBand="0"/>
      </w:tblPr>
      <w:tblGrid>
        <w:gridCol w:w="1029"/>
        <w:gridCol w:w="8422"/>
      </w:tblGrid>
      <w:tr w:rsidR="000F5910" w:rsidTr="004D6513">
        <w:tblPrEx>
          <w:tblCellMar>
            <w:top w:w="0" w:type="dxa"/>
            <w:bottom w:w="0" w:type="dxa"/>
          </w:tblCellMar>
        </w:tblPrEx>
        <w:trPr>
          <w:trHeight w:val="274"/>
        </w:trPr>
        <w:tc>
          <w:tcPr>
            <w:tcW w:w="1029" w:type="dxa"/>
            <w:shd w:val="clear" w:color="auto" w:fill="0099FF"/>
          </w:tcPr>
          <w:p w:rsidR="000F5910" w:rsidRPr="000F5910" w:rsidRDefault="000F5910" w:rsidP="000F5910">
            <w:pPr>
              <w:jc w:val="center"/>
              <w:rPr>
                <w:rFonts w:ascii="Times New Roman" w:hAnsi="Times New Roman" w:cs="Times New Roman"/>
                <w:b/>
              </w:rPr>
            </w:pPr>
            <w:r w:rsidRPr="000F5910">
              <w:rPr>
                <w:rFonts w:ascii="Times New Roman" w:hAnsi="Times New Roman" w:cs="Times New Roman"/>
                <w:b/>
              </w:rPr>
              <w:lastRenderedPageBreak/>
              <w:t>Rule ID</w:t>
            </w:r>
          </w:p>
        </w:tc>
        <w:tc>
          <w:tcPr>
            <w:tcW w:w="8422" w:type="dxa"/>
            <w:shd w:val="clear" w:color="auto" w:fill="0099FF"/>
          </w:tcPr>
          <w:p w:rsidR="000F5910" w:rsidRPr="000F5910" w:rsidRDefault="000F5910" w:rsidP="000F5910">
            <w:pPr>
              <w:jc w:val="center"/>
              <w:rPr>
                <w:rFonts w:ascii="Times New Roman" w:hAnsi="Times New Roman" w:cs="Times New Roman"/>
                <w:b/>
              </w:rPr>
            </w:pPr>
            <w:r w:rsidRPr="000F5910">
              <w:rPr>
                <w:rFonts w:ascii="Times New Roman" w:hAnsi="Times New Roman" w:cs="Times New Roman"/>
                <w:b/>
              </w:rPr>
              <w:t>Rule selection or rejection based on minimum confidence value</w:t>
            </w:r>
          </w:p>
        </w:tc>
      </w:tr>
      <w:tr w:rsidR="000F5910" w:rsidTr="004D6513">
        <w:tblPrEx>
          <w:tblCellMar>
            <w:top w:w="0" w:type="dxa"/>
            <w:bottom w:w="0" w:type="dxa"/>
          </w:tblCellMar>
          <w:tblLook w:val="04A0" w:firstRow="1" w:lastRow="0" w:firstColumn="1" w:lastColumn="0" w:noHBand="0" w:noVBand="1"/>
        </w:tblPrEx>
        <w:trPr>
          <w:trHeight w:val="844"/>
        </w:trPr>
        <w:tc>
          <w:tcPr>
            <w:tcW w:w="1029" w:type="dxa"/>
            <w:shd w:val="clear" w:color="auto" w:fill="00FFFF"/>
          </w:tcPr>
          <w:p w:rsidR="000F5910" w:rsidRDefault="000F5910" w:rsidP="000F5910">
            <w:pPr>
              <w:jc w:val="center"/>
              <w:rPr>
                <w:rFonts w:ascii="Times New Roman" w:hAnsi="Times New Roman" w:cs="Times New Roman"/>
              </w:rPr>
            </w:pPr>
            <w:r>
              <w:rPr>
                <w:rFonts w:ascii="Times New Roman" w:hAnsi="Times New Roman" w:cs="Times New Roman"/>
              </w:rPr>
              <w:t>Rule 1</w:t>
            </w:r>
          </w:p>
        </w:tc>
        <w:tc>
          <w:tcPr>
            <w:tcW w:w="8422" w:type="dxa"/>
            <w:shd w:val="clear" w:color="auto" w:fill="00FFFF"/>
          </w:tcPr>
          <w:p w:rsidR="000F5910" w:rsidRDefault="000F5910" w:rsidP="004D6513">
            <w:pPr>
              <w:ind w:firstLine="720"/>
              <w:rPr>
                <w:rFonts w:ascii="Times New Roman" w:hAnsi="Times New Roman" w:cs="Times New Roman"/>
              </w:rPr>
            </w:pPr>
            <w:r>
              <w:rPr>
                <w:rFonts w:ascii="Times New Roman" w:hAnsi="Times New Roman" w:cs="Times New Roman"/>
              </w:rPr>
              <w:t>{1, 3} =&gt; ({1, 3, 5} – {1, 3}) means 1 &amp; 3 gives 5</w:t>
            </w:r>
          </w:p>
          <w:p w:rsidR="000F5910" w:rsidRDefault="000F5910" w:rsidP="004D6513">
            <w:pPr>
              <w:ind w:firstLine="720"/>
              <w:rPr>
                <w:rFonts w:ascii="Times New Roman" w:hAnsi="Times New Roman" w:cs="Times New Roman"/>
              </w:rPr>
            </w:pPr>
            <w:r>
              <w:rPr>
                <w:rFonts w:ascii="Times New Roman" w:hAnsi="Times New Roman" w:cs="Times New Roman"/>
              </w:rPr>
              <w:t>Confidence = Support(1, 3, 5)</w:t>
            </w:r>
            <w:r w:rsidR="004D6513">
              <w:rPr>
                <w:rFonts w:ascii="Times New Roman" w:hAnsi="Times New Roman" w:cs="Times New Roman"/>
              </w:rPr>
              <w:t xml:space="preserve"> </w:t>
            </w:r>
            <w:r>
              <w:rPr>
                <w:rFonts w:ascii="Times New Roman" w:hAnsi="Times New Roman" w:cs="Times New Roman"/>
              </w:rPr>
              <w:t>/</w:t>
            </w:r>
            <w:r w:rsidR="004D6513">
              <w:rPr>
                <w:rFonts w:ascii="Times New Roman" w:hAnsi="Times New Roman" w:cs="Times New Roman"/>
              </w:rPr>
              <w:t xml:space="preserve"> </w:t>
            </w:r>
            <w:r>
              <w:rPr>
                <w:rFonts w:ascii="Times New Roman" w:hAnsi="Times New Roman" w:cs="Times New Roman"/>
              </w:rPr>
              <w:t>Support(1, 3) = 2/3 = 66.66% &gt; 60%</w:t>
            </w:r>
          </w:p>
          <w:p w:rsidR="000F5910" w:rsidRDefault="000F5910" w:rsidP="004D6513">
            <w:pPr>
              <w:ind w:firstLine="720"/>
              <w:rPr>
                <w:rFonts w:ascii="Times New Roman" w:hAnsi="Times New Roman" w:cs="Times New Roman"/>
              </w:rPr>
            </w:pPr>
            <w:r>
              <w:rPr>
                <w:rFonts w:ascii="Times New Roman" w:hAnsi="Times New Roman" w:cs="Times New Roman"/>
              </w:rPr>
              <w:t>Rule 1 is selected</w:t>
            </w:r>
          </w:p>
        </w:tc>
      </w:tr>
      <w:tr w:rsidR="000F5910" w:rsidTr="000F5910">
        <w:tblPrEx>
          <w:tblCellMar>
            <w:top w:w="0" w:type="dxa"/>
            <w:bottom w:w="0" w:type="dxa"/>
          </w:tblCellMar>
          <w:tblLook w:val="04A0" w:firstRow="1" w:lastRow="0" w:firstColumn="1" w:lastColumn="0" w:noHBand="0" w:noVBand="1"/>
        </w:tblPrEx>
        <w:tc>
          <w:tcPr>
            <w:tcW w:w="1029" w:type="dxa"/>
            <w:shd w:val="clear" w:color="auto" w:fill="00FFFF"/>
          </w:tcPr>
          <w:p w:rsidR="000F5910" w:rsidRDefault="000F5910" w:rsidP="000F5910">
            <w:pPr>
              <w:jc w:val="center"/>
              <w:rPr>
                <w:rFonts w:ascii="Times New Roman" w:hAnsi="Times New Roman" w:cs="Times New Roman"/>
              </w:rPr>
            </w:pPr>
            <w:r>
              <w:rPr>
                <w:rFonts w:ascii="Times New Roman" w:hAnsi="Times New Roman" w:cs="Times New Roman"/>
              </w:rPr>
              <w:t>Rule 2</w:t>
            </w:r>
          </w:p>
        </w:tc>
        <w:tc>
          <w:tcPr>
            <w:tcW w:w="8422" w:type="dxa"/>
            <w:shd w:val="clear" w:color="auto" w:fill="00FFFF"/>
          </w:tcPr>
          <w:p w:rsidR="000F5910" w:rsidRDefault="000F5910" w:rsidP="004D6513">
            <w:pPr>
              <w:ind w:firstLine="720"/>
              <w:rPr>
                <w:rFonts w:ascii="Times New Roman" w:hAnsi="Times New Roman" w:cs="Times New Roman"/>
              </w:rPr>
            </w:pPr>
            <w:r>
              <w:rPr>
                <w:rFonts w:ascii="Times New Roman" w:hAnsi="Times New Roman" w:cs="Times New Roman"/>
              </w:rPr>
              <w:t>{1, 5} =&gt; ({1, 3, 5} – {1, 5}) means 1 &amp; 5 gives 3</w:t>
            </w:r>
          </w:p>
          <w:p w:rsidR="000F5910" w:rsidRDefault="000F5910" w:rsidP="004D6513">
            <w:pPr>
              <w:ind w:firstLine="720"/>
              <w:rPr>
                <w:rFonts w:ascii="Times New Roman" w:hAnsi="Times New Roman" w:cs="Times New Roman"/>
              </w:rPr>
            </w:pPr>
            <w:r>
              <w:rPr>
                <w:rFonts w:ascii="Times New Roman" w:hAnsi="Times New Roman" w:cs="Times New Roman"/>
              </w:rPr>
              <w:t>Confidence = Support(1, 3, 5)</w:t>
            </w:r>
            <w:r w:rsidR="004D6513">
              <w:rPr>
                <w:rFonts w:ascii="Times New Roman" w:hAnsi="Times New Roman" w:cs="Times New Roman"/>
              </w:rPr>
              <w:t xml:space="preserve"> </w:t>
            </w:r>
            <w:r>
              <w:rPr>
                <w:rFonts w:ascii="Times New Roman" w:hAnsi="Times New Roman" w:cs="Times New Roman"/>
              </w:rPr>
              <w:t>/</w:t>
            </w:r>
            <w:r w:rsidR="004D6513">
              <w:rPr>
                <w:rFonts w:ascii="Times New Roman" w:hAnsi="Times New Roman" w:cs="Times New Roman"/>
              </w:rPr>
              <w:t xml:space="preserve"> </w:t>
            </w:r>
            <w:r>
              <w:rPr>
                <w:rFonts w:ascii="Times New Roman" w:hAnsi="Times New Roman" w:cs="Times New Roman"/>
              </w:rPr>
              <w:t>Support(1, 5) = 2/2 = 100.00% &gt; 60%</w:t>
            </w:r>
          </w:p>
          <w:p w:rsidR="000F5910" w:rsidRDefault="000F5910" w:rsidP="004D6513">
            <w:pPr>
              <w:ind w:firstLine="720"/>
              <w:rPr>
                <w:rFonts w:ascii="Times New Roman" w:hAnsi="Times New Roman" w:cs="Times New Roman"/>
              </w:rPr>
            </w:pPr>
            <w:r>
              <w:rPr>
                <w:rFonts w:ascii="Times New Roman" w:hAnsi="Times New Roman" w:cs="Times New Roman"/>
              </w:rPr>
              <w:t>Rule 2 is selected</w:t>
            </w:r>
          </w:p>
        </w:tc>
      </w:tr>
      <w:tr w:rsidR="000F5910" w:rsidTr="000F5910">
        <w:tblPrEx>
          <w:tblCellMar>
            <w:top w:w="0" w:type="dxa"/>
            <w:bottom w:w="0" w:type="dxa"/>
          </w:tblCellMar>
          <w:tblLook w:val="04A0" w:firstRow="1" w:lastRow="0" w:firstColumn="1" w:lastColumn="0" w:noHBand="0" w:noVBand="1"/>
        </w:tblPrEx>
        <w:tc>
          <w:tcPr>
            <w:tcW w:w="1029" w:type="dxa"/>
            <w:shd w:val="clear" w:color="auto" w:fill="00FFFF"/>
          </w:tcPr>
          <w:p w:rsidR="000F5910" w:rsidRDefault="000F5910" w:rsidP="000F5910">
            <w:pPr>
              <w:jc w:val="center"/>
              <w:rPr>
                <w:rFonts w:ascii="Times New Roman" w:hAnsi="Times New Roman" w:cs="Times New Roman"/>
              </w:rPr>
            </w:pPr>
            <w:r>
              <w:rPr>
                <w:rFonts w:ascii="Times New Roman" w:hAnsi="Times New Roman" w:cs="Times New Roman"/>
              </w:rPr>
              <w:t>Rule 3</w:t>
            </w:r>
          </w:p>
        </w:tc>
        <w:tc>
          <w:tcPr>
            <w:tcW w:w="8422" w:type="dxa"/>
            <w:shd w:val="clear" w:color="auto" w:fill="00FFFF"/>
          </w:tcPr>
          <w:p w:rsidR="000F5910" w:rsidRDefault="000F5910" w:rsidP="004D6513">
            <w:pPr>
              <w:ind w:firstLine="720"/>
              <w:rPr>
                <w:rFonts w:ascii="Times New Roman" w:hAnsi="Times New Roman" w:cs="Times New Roman"/>
              </w:rPr>
            </w:pPr>
            <w:r>
              <w:rPr>
                <w:rFonts w:ascii="Times New Roman" w:hAnsi="Times New Roman" w:cs="Times New Roman"/>
              </w:rPr>
              <w:t>{3, 5} =&gt; ({1, 3, 5} – {1, 3}) means 3 &amp; 5 gives 1</w:t>
            </w:r>
          </w:p>
          <w:p w:rsidR="000F5910" w:rsidRDefault="000F5910" w:rsidP="004D6513">
            <w:pPr>
              <w:ind w:firstLine="720"/>
              <w:rPr>
                <w:rFonts w:ascii="Times New Roman" w:hAnsi="Times New Roman" w:cs="Times New Roman"/>
              </w:rPr>
            </w:pPr>
            <w:r>
              <w:rPr>
                <w:rFonts w:ascii="Times New Roman" w:hAnsi="Times New Roman" w:cs="Times New Roman"/>
              </w:rPr>
              <w:t>Confidence = Support(1, 3, 5)/Support(3, 5) = 2/3 = 66.66% &gt; 60%</w:t>
            </w:r>
          </w:p>
          <w:p w:rsidR="000F5910" w:rsidRDefault="000F5910" w:rsidP="004D6513">
            <w:pPr>
              <w:ind w:firstLine="720"/>
              <w:rPr>
                <w:rFonts w:ascii="Times New Roman" w:hAnsi="Times New Roman" w:cs="Times New Roman"/>
              </w:rPr>
            </w:pPr>
            <w:r>
              <w:rPr>
                <w:rFonts w:ascii="Times New Roman" w:hAnsi="Times New Roman" w:cs="Times New Roman"/>
              </w:rPr>
              <w:t>Rule 3 is selected</w:t>
            </w:r>
          </w:p>
        </w:tc>
      </w:tr>
      <w:tr w:rsidR="000F5910" w:rsidTr="000F5910">
        <w:tblPrEx>
          <w:tblCellMar>
            <w:top w:w="0" w:type="dxa"/>
            <w:bottom w:w="0" w:type="dxa"/>
          </w:tblCellMar>
          <w:tblLook w:val="04A0" w:firstRow="1" w:lastRow="0" w:firstColumn="1" w:lastColumn="0" w:noHBand="0" w:noVBand="1"/>
        </w:tblPrEx>
        <w:tc>
          <w:tcPr>
            <w:tcW w:w="1029" w:type="dxa"/>
            <w:shd w:val="clear" w:color="auto" w:fill="00FFFF"/>
          </w:tcPr>
          <w:p w:rsidR="000F5910" w:rsidRDefault="000F5910" w:rsidP="000F5910">
            <w:pPr>
              <w:jc w:val="center"/>
              <w:rPr>
                <w:rFonts w:ascii="Times New Roman" w:hAnsi="Times New Roman" w:cs="Times New Roman"/>
              </w:rPr>
            </w:pPr>
            <w:r>
              <w:rPr>
                <w:rFonts w:ascii="Times New Roman" w:hAnsi="Times New Roman" w:cs="Times New Roman"/>
              </w:rPr>
              <w:t>Rule 4</w:t>
            </w:r>
          </w:p>
        </w:tc>
        <w:tc>
          <w:tcPr>
            <w:tcW w:w="8422" w:type="dxa"/>
            <w:shd w:val="clear" w:color="auto" w:fill="00FFFF"/>
          </w:tcPr>
          <w:p w:rsidR="000F5910" w:rsidRDefault="000F5910" w:rsidP="004D6513">
            <w:pPr>
              <w:ind w:firstLine="720"/>
              <w:rPr>
                <w:rFonts w:ascii="Times New Roman" w:hAnsi="Times New Roman" w:cs="Times New Roman"/>
              </w:rPr>
            </w:pPr>
            <w:r>
              <w:rPr>
                <w:rFonts w:ascii="Times New Roman" w:hAnsi="Times New Roman" w:cs="Times New Roman"/>
              </w:rPr>
              <w:t>{1} =&gt; ({1, 3, 5} – {1}) means 1 gives 3 &amp; 5</w:t>
            </w:r>
          </w:p>
          <w:p w:rsidR="000F5910" w:rsidRDefault="000F5910" w:rsidP="004D6513">
            <w:pPr>
              <w:ind w:firstLine="720"/>
              <w:rPr>
                <w:rFonts w:ascii="Times New Roman" w:hAnsi="Times New Roman" w:cs="Times New Roman"/>
              </w:rPr>
            </w:pPr>
            <w:r>
              <w:rPr>
                <w:rFonts w:ascii="Times New Roman" w:hAnsi="Times New Roman" w:cs="Times New Roman"/>
              </w:rPr>
              <w:t>Confidence = Support(1, 3, 5)</w:t>
            </w:r>
            <w:r w:rsidR="004D6513">
              <w:rPr>
                <w:rFonts w:ascii="Times New Roman" w:hAnsi="Times New Roman" w:cs="Times New Roman"/>
              </w:rPr>
              <w:t xml:space="preserve"> </w:t>
            </w:r>
            <w:r>
              <w:rPr>
                <w:rFonts w:ascii="Times New Roman" w:hAnsi="Times New Roman" w:cs="Times New Roman"/>
              </w:rPr>
              <w:t>/</w:t>
            </w:r>
            <w:r w:rsidR="004D6513">
              <w:rPr>
                <w:rFonts w:ascii="Times New Roman" w:hAnsi="Times New Roman" w:cs="Times New Roman"/>
              </w:rPr>
              <w:t xml:space="preserve"> </w:t>
            </w:r>
            <w:r>
              <w:rPr>
                <w:rFonts w:ascii="Times New Roman" w:hAnsi="Times New Roman" w:cs="Times New Roman"/>
              </w:rPr>
              <w:t>Support(1) = 2/3 = 66.66% &gt; 60%</w:t>
            </w:r>
          </w:p>
          <w:p w:rsidR="000F5910" w:rsidRDefault="000F5910" w:rsidP="004D6513">
            <w:pPr>
              <w:ind w:firstLine="720"/>
              <w:rPr>
                <w:rFonts w:ascii="Times New Roman" w:hAnsi="Times New Roman" w:cs="Times New Roman"/>
              </w:rPr>
            </w:pPr>
            <w:r>
              <w:rPr>
                <w:rFonts w:ascii="Times New Roman" w:hAnsi="Times New Roman" w:cs="Times New Roman"/>
              </w:rPr>
              <w:t>Rule 4 is selected</w:t>
            </w:r>
          </w:p>
        </w:tc>
      </w:tr>
      <w:tr w:rsidR="000F5910" w:rsidTr="000F5910">
        <w:tblPrEx>
          <w:tblCellMar>
            <w:top w:w="0" w:type="dxa"/>
            <w:bottom w:w="0" w:type="dxa"/>
          </w:tblCellMar>
          <w:tblLook w:val="04A0" w:firstRow="1" w:lastRow="0" w:firstColumn="1" w:lastColumn="0" w:noHBand="0" w:noVBand="1"/>
        </w:tblPrEx>
        <w:tc>
          <w:tcPr>
            <w:tcW w:w="1029" w:type="dxa"/>
            <w:shd w:val="clear" w:color="auto" w:fill="00FFFF"/>
          </w:tcPr>
          <w:p w:rsidR="000F5910" w:rsidRDefault="000F5910" w:rsidP="000F5910">
            <w:pPr>
              <w:jc w:val="center"/>
              <w:rPr>
                <w:rFonts w:ascii="Times New Roman" w:hAnsi="Times New Roman" w:cs="Times New Roman"/>
              </w:rPr>
            </w:pPr>
            <w:r>
              <w:rPr>
                <w:rFonts w:ascii="Times New Roman" w:hAnsi="Times New Roman" w:cs="Times New Roman"/>
              </w:rPr>
              <w:t>Rule 5</w:t>
            </w:r>
          </w:p>
        </w:tc>
        <w:tc>
          <w:tcPr>
            <w:tcW w:w="8422" w:type="dxa"/>
            <w:shd w:val="clear" w:color="auto" w:fill="00FFFF"/>
          </w:tcPr>
          <w:p w:rsidR="000F5910" w:rsidRDefault="000F5910" w:rsidP="004D6513">
            <w:pPr>
              <w:ind w:firstLine="720"/>
              <w:rPr>
                <w:rFonts w:ascii="Times New Roman" w:hAnsi="Times New Roman" w:cs="Times New Roman"/>
              </w:rPr>
            </w:pPr>
            <w:r>
              <w:rPr>
                <w:rFonts w:ascii="Times New Roman" w:hAnsi="Times New Roman" w:cs="Times New Roman"/>
              </w:rPr>
              <w:t>{3} =&gt; ({1, 3, 5} – {3}) means 3 gives 1 &amp; 5</w:t>
            </w:r>
          </w:p>
          <w:p w:rsidR="000F5910" w:rsidRDefault="000F5910" w:rsidP="004D6513">
            <w:pPr>
              <w:ind w:firstLine="720"/>
              <w:rPr>
                <w:rFonts w:ascii="Times New Roman" w:hAnsi="Times New Roman" w:cs="Times New Roman"/>
              </w:rPr>
            </w:pPr>
            <w:r>
              <w:rPr>
                <w:rFonts w:ascii="Times New Roman" w:hAnsi="Times New Roman" w:cs="Times New Roman"/>
              </w:rPr>
              <w:t>Confidence = Support(1, 3, 5)</w:t>
            </w:r>
            <w:r w:rsidR="004D6513">
              <w:rPr>
                <w:rFonts w:ascii="Times New Roman" w:hAnsi="Times New Roman" w:cs="Times New Roman"/>
              </w:rPr>
              <w:t xml:space="preserve"> </w:t>
            </w:r>
            <w:r>
              <w:rPr>
                <w:rFonts w:ascii="Times New Roman" w:hAnsi="Times New Roman" w:cs="Times New Roman"/>
              </w:rPr>
              <w:t>/</w:t>
            </w:r>
            <w:r w:rsidR="004D6513">
              <w:rPr>
                <w:rFonts w:ascii="Times New Roman" w:hAnsi="Times New Roman" w:cs="Times New Roman"/>
              </w:rPr>
              <w:t xml:space="preserve"> </w:t>
            </w:r>
            <w:r>
              <w:rPr>
                <w:rFonts w:ascii="Times New Roman" w:hAnsi="Times New Roman" w:cs="Times New Roman"/>
              </w:rPr>
              <w:t xml:space="preserve">Support(3) = 2/4 = </w:t>
            </w:r>
            <w:r w:rsidRPr="004D6513">
              <w:rPr>
                <w:rFonts w:ascii="Times New Roman" w:hAnsi="Times New Roman" w:cs="Times New Roman"/>
                <w:color w:val="FF0000"/>
              </w:rPr>
              <w:t>50.00% &gt; 60%</w:t>
            </w:r>
          </w:p>
          <w:p w:rsidR="000F5910" w:rsidRDefault="000F5910" w:rsidP="004D6513">
            <w:pPr>
              <w:ind w:firstLine="720"/>
              <w:rPr>
                <w:rFonts w:ascii="Times New Roman" w:hAnsi="Times New Roman" w:cs="Times New Roman"/>
              </w:rPr>
            </w:pPr>
            <w:r>
              <w:rPr>
                <w:rFonts w:ascii="Times New Roman" w:hAnsi="Times New Roman" w:cs="Times New Roman"/>
              </w:rPr>
              <w:t xml:space="preserve">Rule 5 is </w:t>
            </w:r>
            <w:r w:rsidR="004D6513" w:rsidRPr="004D6513">
              <w:rPr>
                <w:rFonts w:ascii="Times New Roman" w:hAnsi="Times New Roman" w:cs="Times New Roman"/>
                <w:color w:val="FF0000"/>
              </w:rPr>
              <w:t>rejected</w:t>
            </w:r>
          </w:p>
        </w:tc>
      </w:tr>
      <w:tr w:rsidR="000F5910" w:rsidTr="000F5910">
        <w:tblPrEx>
          <w:tblCellMar>
            <w:top w:w="0" w:type="dxa"/>
            <w:bottom w:w="0" w:type="dxa"/>
          </w:tblCellMar>
          <w:tblLook w:val="04A0" w:firstRow="1" w:lastRow="0" w:firstColumn="1" w:lastColumn="0" w:noHBand="0" w:noVBand="1"/>
        </w:tblPrEx>
        <w:tc>
          <w:tcPr>
            <w:tcW w:w="1029" w:type="dxa"/>
            <w:shd w:val="clear" w:color="auto" w:fill="00FFFF"/>
          </w:tcPr>
          <w:p w:rsidR="000F5910" w:rsidRDefault="000F5910" w:rsidP="000F5910">
            <w:pPr>
              <w:jc w:val="center"/>
              <w:rPr>
                <w:rFonts w:ascii="Times New Roman" w:hAnsi="Times New Roman" w:cs="Times New Roman"/>
              </w:rPr>
            </w:pPr>
            <w:r>
              <w:rPr>
                <w:rFonts w:ascii="Times New Roman" w:hAnsi="Times New Roman" w:cs="Times New Roman"/>
              </w:rPr>
              <w:t>Rule 6</w:t>
            </w:r>
          </w:p>
        </w:tc>
        <w:tc>
          <w:tcPr>
            <w:tcW w:w="8422" w:type="dxa"/>
            <w:shd w:val="clear" w:color="auto" w:fill="00FFFF"/>
          </w:tcPr>
          <w:p w:rsidR="000F5910" w:rsidRDefault="000F5910" w:rsidP="004D6513">
            <w:pPr>
              <w:ind w:firstLine="720"/>
              <w:rPr>
                <w:rFonts w:ascii="Times New Roman" w:hAnsi="Times New Roman" w:cs="Times New Roman"/>
              </w:rPr>
            </w:pPr>
            <w:r>
              <w:rPr>
                <w:rFonts w:ascii="Times New Roman" w:hAnsi="Times New Roman" w:cs="Times New Roman"/>
              </w:rPr>
              <w:t>{5} =&gt; ({1, 3, 5} – {5}) means 5 gives 1 &amp; 3</w:t>
            </w:r>
          </w:p>
          <w:p w:rsidR="000F5910" w:rsidRDefault="000F5910" w:rsidP="004D6513">
            <w:pPr>
              <w:ind w:firstLine="720"/>
              <w:rPr>
                <w:rFonts w:ascii="Times New Roman" w:hAnsi="Times New Roman" w:cs="Times New Roman"/>
              </w:rPr>
            </w:pPr>
            <w:r>
              <w:rPr>
                <w:rFonts w:ascii="Times New Roman" w:hAnsi="Times New Roman" w:cs="Times New Roman"/>
              </w:rPr>
              <w:t>Confidence = Support(1, 3, 5)</w:t>
            </w:r>
            <w:r w:rsidR="004D6513">
              <w:rPr>
                <w:rFonts w:ascii="Times New Roman" w:hAnsi="Times New Roman" w:cs="Times New Roman"/>
              </w:rPr>
              <w:t xml:space="preserve"> </w:t>
            </w:r>
            <w:bookmarkStart w:id="0" w:name="_GoBack"/>
            <w:bookmarkEnd w:id="0"/>
            <w:r>
              <w:rPr>
                <w:rFonts w:ascii="Times New Roman" w:hAnsi="Times New Roman" w:cs="Times New Roman"/>
              </w:rPr>
              <w:t>/</w:t>
            </w:r>
            <w:r w:rsidR="004D6513">
              <w:rPr>
                <w:rFonts w:ascii="Times New Roman" w:hAnsi="Times New Roman" w:cs="Times New Roman"/>
              </w:rPr>
              <w:t xml:space="preserve"> </w:t>
            </w:r>
            <w:r>
              <w:rPr>
                <w:rFonts w:ascii="Times New Roman" w:hAnsi="Times New Roman" w:cs="Times New Roman"/>
              </w:rPr>
              <w:t xml:space="preserve">Support(5) = 2/4 = </w:t>
            </w:r>
            <w:r w:rsidRPr="004D6513">
              <w:rPr>
                <w:rFonts w:ascii="Times New Roman" w:hAnsi="Times New Roman" w:cs="Times New Roman"/>
                <w:color w:val="FF0000"/>
              </w:rPr>
              <w:t>50.00% &gt; 60%</w:t>
            </w:r>
          </w:p>
          <w:p w:rsidR="000F5910" w:rsidRDefault="000F5910" w:rsidP="004D6513">
            <w:pPr>
              <w:ind w:firstLine="720"/>
              <w:rPr>
                <w:rFonts w:ascii="Times New Roman" w:hAnsi="Times New Roman" w:cs="Times New Roman"/>
              </w:rPr>
            </w:pPr>
            <w:r>
              <w:rPr>
                <w:rFonts w:ascii="Times New Roman" w:hAnsi="Times New Roman" w:cs="Times New Roman"/>
              </w:rPr>
              <w:t xml:space="preserve">Rule 6 is </w:t>
            </w:r>
            <w:r w:rsidR="004D6513" w:rsidRPr="004D6513">
              <w:rPr>
                <w:rFonts w:ascii="Times New Roman" w:hAnsi="Times New Roman" w:cs="Times New Roman"/>
                <w:color w:val="FF0000"/>
              </w:rPr>
              <w:t>rejected</w:t>
            </w:r>
          </w:p>
        </w:tc>
      </w:tr>
    </w:tbl>
    <w:p w:rsidR="00275F99" w:rsidRPr="00275F99" w:rsidRDefault="00275F99" w:rsidP="00275F99">
      <w:pPr>
        <w:spacing w:after="0"/>
        <w:ind w:firstLine="720"/>
        <w:jc w:val="both"/>
        <w:rPr>
          <w:rFonts w:ascii="Times New Roman" w:hAnsi="Times New Roman" w:cs="Times New Roman"/>
        </w:rPr>
      </w:pPr>
    </w:p>
    <w:p w:rsidR="00275F99" w:rsidRPr="00717B2F" w:rsidRDefault="00275F99" w:rsidP="00275F99">
      <w:pPr>
        <w:spacing w:after="0"/>
        <w:ind w:firstLine="720"/>
        <w:jc w:val="center"/>
        <w:rPr>
          <w:rFonts w:ascii="Times New Roman" w:hAnsi="Times New Roman" w:cs="Times New Roman"/>
        </w:rPr>
      </w:pPr>
    </w:p>
    <w:sectPr w:rsidR="00275F99" w:rsidRPr="00717B2F" w:rsidSect="006F358C">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58C"/>
    <w:rsid w:val="000D021E"/>
    <w:rsid w:val="000F5910"/>
    <w:rsid w:val="00102BEC"/>
    <w:rsid w:val="00194BDF"/>
    <w:rsid w:val="00275F99"/>
    <w:rsid w:val="003B1C6E"/>
    <w:rsid w:val="004D6513"/>
    <w:rsid w:val="005635E6"/>
    <w:rsid w:val="00584351"/>
    <w:rsid w:val="00587CD6"/>
    <w:rsid w:val="006C6C30"/>
    <w:rsid w:val="006E1069"/>
    <w:rsid w:val="006E4A7A"/>
    <w:rsid w:val="006F358C"/>
    <w:rsid w:val="00717B2F"/>
    <w:rsid w:val="00762032"/>
    <w:rsid w:val="007B62C0"/>
    <w:rsid w:val="007D085D"/>
    <w:rsid w:val="008E488F"/>
    <w:rsid w:val="00A3328B"/>
    <w:rsid w:val="00A9008C"/>
    <w:rsid w:val="00AE4AC3"/>
    <w:rsid w:val="00B22930"/>
    <w:rsid w:val="00B44BB4"/>
    <w:rsid w:val="00D11C44"/>
    <w:rsid w:val="00D21DE9"/>
    <w:rsid w:val="00D64C9A"/>
    <w:rsid w:val="00EF3681"/>
    <w:rsid w:val="00F74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910"/>
  </w:style>
  <w:style w:type="paragraph" w:styleId="Heading1">
    <w:name w:val="heading 1"/>
    <w:basedOn w:val="Normal"/>
    <w:link w:val="Heading1Char"/>
    <w:uiPriority w:val="9"/>
    <w:qFormat/>
    <w:rsid w:val="006E10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43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351"/>
    <w:rPr>
      <w:rFonts w:ascii="Tahoma" w:hAnsi="Tahoma" w:cs="Tahoma"/>
      <w:sz w:val="16"/>
      <w:szCs w:val="16"/>
    </w:rPr>
  </w:style>
  <w:style w:type="table" w:styleId="TableGrid">
    <w:name w:val="Table Grid"/>
    <w:basedOn w:val="TableNormal"/>
    <w:uiPriority w:val="59"/>
    <w:rsid w:val="00A332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17B2F"/>
    <w:rPr>
      <w:color w:val="808080"/>
    </w:rPr>
  </w:style>
  <w:style w:type="character" w:customStyle="1" w:styleId="Heading1Char">
    <w:name w:val="Heading 1 Char"/>
    <w:basedOn w:val="DefaultParagraphFont"/>
    <w:link w:val="Heading1"/>
    <w:uiPriority w:val="9"/>
    <w:rsid w:val="006E1069"/>
    <w:rPr>
      <w:rFonts w:ascii="Times New Roman" w:eastAsia="Times New Roman" w:hAnsi="Times New Roman" w:cs="Times New Roman"/>
      <w:b/>
      <w:bCs/>
      <w:kern w:val="36"/>
      <w:sz w:val="48"/>
      <w:szCs w:val="48"/>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910"/>
  </w:style>
  <w:style w:type="paragraph" w:styleId="Heading1">
    <w:name w:val="heading 1"/>
    <w:basedOn w:val="Normal"/>
    <w:link w:val="Heading1Char"/>
    <w:uiPriority w:val="9"/>
    <w:qFormat/>
    <w:rsid w:val="006E10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43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351"/>
    <w:rPr>
      <w:rFonts w:ascii="Tahoma" w:hAnsi="Tahoma" w:cs="Tahoma"/>
      <w:sz w:val="16"/>
      <w:szCs w:val="16"/>
    </w:rPr>
  </w:style>
  <w:style w:type="table" w:styleId="TableGrid">
    <w:name w:val="Table Grid"/>
    <w:basedOn w:val="TableNormal"/>
    <w:uiPriority w:val="59"/>
    <w:rsid w:val="00A332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17B2F"/>
    <w:rPr>
      <w:color w:val="808080"/>
    </w:rPr>
  </w:style>
  <w:style w:type="character" w:customStyle="1" w:styleId="Heading1Char">
    <w:name w:val="Heading 1 Char"/>
    <w:basedOn w:val="DefaultParagraphFont"/>
    <w:link w:val="Heading1"/>
    <w:uiPriority w:val="9"/>
    <w:rsid w:val="006E1069"/>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977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3113</TotalTime>
  <Pages>6</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1904232</dc:creator>
  <cp:lastModifiedBy>1904232</cp:lastModifiedBy>
  <cp:revision>3</cp:revision>
  <dcterms:created xsi:type="dcterms:W3CDTF">2022-01-06T14:41:00Z</dcterms:created>
  <dcterms:modified xsi:type="dcterms:W3CDTF">2022-01-08T20:59:00Z</dcterms:modified>
</cp:coreProperties>
</file>