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D6E3D" w14:textId="77777777" w:rsidR="00D753C1" w:rsidRDefault="00D753C1" w:rsidP="007E1152">
      <w:pPr>
        <w:rPr>
          <w:sz w:val="24"/>
          <w:szCs w:val="24"/>
        </w:rPr>
      </w:pPr>
    </w:p>
    <w:p w14:paraId="7950CDDF" w14:textId="77777777" w:rsidR="00D753C1" w:rsidRPr="00D753C1" w:rsidRDefault="00D753C1" w:rsidP="00D753C1">
      <w:pPr>
        <w:rPr>
          <w:b/>
          <w:bCs/>
          <w:sz w:val="36"/>
          <w:szCs w:val="36"/>
          <w:u w:val="single"/>
        </w:rPr>
      </w:pPr>
      <w:r w:rsidRPr="00D753C1">
        <w:rPr>
          <w:b/>
          <w:bCs/>
          <w:sz w:val="36"/>
          <w:szCs w:val="36"/>
          <w:u w:val="single"/>
        </w:rPr>
        <w:t>README: K-Means Clustering Algorithm Documentation</w:t>
      </w:r>
    </w:p>
    <w:p w14:paraId="2BF6EC9C" w14:textId="77777777" w:rsidR="00D753C1" w:rsidRPr="00D753C1" w:rsidRDefault="00D753C1" w:rsidP="00D753C1">
      <w:pPr>
        <w:rPr>
          <w:b/>
          <w:bCs/>
          <w:sz w:val="28"/>
          <w:szCs w:val="28"/>
        </w:rPr>
      </w:pPr>
      <w:r w:rsidRPr="00D753C1">
        <w:rPr>
          <w:b/>
          <w:bCs/>
          <w:sz w:val="28"/>
          <w:szCs w:val="28"/>
        </w:rPr>
        <w:t>1. Introduction</w:t>
      </w:r>
    </w:p>
    <w:p w14:paraId="3ADFD53E" w14:textId="77777777" w:rsidR="00D753C1" w:rsidRDefault="00D753C1" w:rsidP="00D753C1">
      <w:pPr>
        <w:rPr>
          <w:sz w:val="24"/>
          <w:szCs w:val="24"/>
        </w:rPr>
      </w:pPr>
      <w:r w:rsidRPr="00D753C1">
        <w:rPr>
          <w:sz w:val="24"/>
          <w:szCs w:val="24"/>
        </w:rPr>
        <w:t xml:space="preserve">This document describes the implementation of K-Means clustering to </w:t>
      </w:r>
      <w:proofErr w:type="spellStart"/>
      <w:r w:rsidRPr="00D753C1">
        <w:rPr>
          <w:sz w:val="24"/>
          <w:szCs w:val="24"/>
        </w:rPr>
        <w:t>analyze</w:t>
      </w:r>
      <w:proofErr w:type="spellEnd"/>
      <w:r w:rsidRPr="00D753C1">
        <w:rPr>
          <w:sz w:val="24"/>
          <w:szCs w:val="24"/>
        </w:rPr>
        <w:t xml:space="preserve"> power generation data. K-Means clustering is an unsupervised machine learning technique that groups data points into a predefined number of clusters based on their similarities. The purpose of this code is to segment power generation data into clusters using features such as cloud opacity, air temperature, and other relevant factors. This helps identify patterns and potential relationships between these factors and power generation.</w:t>
      </w:r>
    </w:p>
    <w:p w14:paraId="31FE74DF" w14:textId="77777777" w:rsidR="00D753C1" w:rsidRPr="00D753C1" w:rsidRDefault="00D753C1" w:rsidP="00D753C1">
      <w:pPr>
        <w:rPr>
          <w:sz w:val="24"/>
          <w:szCs w:val="24"/>
        </w:rPr>
      </w:pPr>
    </w:p>
    <w:p w14:paraId="38048AAF" w14:textId="77777777" w:rsidR="00D753C1" w:rsidRPr="00D753C1" w:rsidRDefault="00D753C1" w:rsidP="00D753C1">
      <w:pPr>
        <w:rPr>
          <w:b/>
          <w:bCs/>
          <w:sz w:val="28"/>
          <w:szCs w:val="28"/>
        </w:rPr>
      </w:pPr>
      <w:r w:rsidRPr="00D753C1">
        <w:rPr>
          <w:b/>
          <w:bCs/>
          <w:sz w:val="28"/>
          <w:szCs w:val="28"/>
        </w:rPr>
        <w:t>2. Code Explanation</w:t>
      </w:r>
    </w:p>
    <w:p w14:paraId="2F3B285E" w14:textId="77777777" w:rsidR="00D753C1" w:rsidRPr="00D753C1" w:rsidRDefault="00D753C1" w:rsidP="00D753C1">
      <w:pPr>
        <w:rPr>
          <w:b/>
          <w:bCs/>
          <w:sz w:val="24"/>
          <w:szCs w:val="24"/>
        </w:rPr>
      </w:pPr>
      <w:r w:rsidRPr="00D753C1">
        <w:rPr>
          <w:b/>
          <w:bCs/>
          <w:sz w:val="24"/>
          <w:szCs w:val="24"/>
        </w:rPr>
        <w:t>The dataset contains the following columns:</w:t>
      </w:r>
    </w:p>
    <w:p w14:paraId="0B8864A9" w14:textId="77777777" w:rsidR="00D753C1" w:rsidRPr="00D753C1" w:rsidRDefault="00D753C1" w:rsidP="00D753C1">
      <w:pPr>
        <w:numPr>
          <w:ilvl w:val="0"/>
          <w:numId w:val="15"/>
        </w:numPr>
        <w:rPr>
          <w:sz w:val="24"/>
          <w:szCs w:val="24"/>
        </w:rPr>
      </w:pPr>
      <w:proofErr w:type="spellStart"/>
      <w:r w:rsidRPr="00D753C1">
        <w:rPr>
          <w:b/>
          <w:bCs/>
          <w:sz w:val="24"/>
          <w:szCs w:val="24"/>
        </w:rPr>
        <w:t>TimeStamp</w:t>
      </w:r>
      <w:proofErr w:type="spellEnd"/>
      <w:r w:rsidRPr="00D753C1">
        <w:rPr>
          <w:sz w:val="24"/>
          <w:szCs w:val="24"/>
        </w:rPr>
        <w:t>: Represents the timestamp of the data point.</w:t>
      </w:r>
    </w:p>
    <w:p w14:paraId="0A8A57F4" w14:textId="77777777" w:rsidR="00D753C1" w:rsidRPr="00D753C1" w:rsidRDefault="00D753C1" w:rsidP="00D753C1">
      <w:pPr>
        <w:numPr>
          <w:ilvl w:val="0"/>
          <w:numId w:val="15"/>
        </w:numPr>
        <w:rPr>
          <w:sz w:val="24"/>
          <w:szCs w:val="24"/>
        </w:rPr>
      </w:pPr>
      <w:r w:rsidRPr="00D753C1">
        <w:rPr>
          <w:b/>
          <w:bCs/>
          <w:sz w:val="24"/>
          <w:szCs w:val="24"/>
        </w:rPr>
        <w:t>Power Generated</w:t>
      </w:r>
      <w:r w:rsidRPr="00D753C1">
        <w:rPr>
          <w:sz w:val="24"/>
          <w:szCs w:val="24"/>
        </w:rPr>
        <w:t>: Indicates the amount of power generated at each timestamp.</w:t>
      </w:r>
    </w:p>
    <w:p w14:paraId="785CD3B9" w14:textId="77777777" w:rsidR="00D753C1" w:rsidRPr="00D753C1" w:rsidRDefault="00D753C1" w:rsidP="00D753C1">
      <w:pPr>
        <w:numPr>
          <w:ilvl w:val="0"/>
          <w:numId w:val="15"/>
        </w:numPr>
        <w:rPr>
          <w:sz w:val="24"/>
          <w:szCs w:val="24"/>
        </w:rPr>
      </w:pPr>
      <w:r w:rsidRPr="00D753C1">
        <w:rPr>
          <w:b/>
          <w:bCs/>
          <w:sz w:val="24"/>
          <w:szCs w:val="24"/>
        </w:rPr>
        <w:t>GTI (Global Tilted Irradiance</w:t>
      </w:r>
      <w:r w:rsidRPr="00D753C1">
        <w:rPr>
          <w:sz w:val="24"/>
          <w:szCs w:val="24"/>
        </w:rPr>
        <w:t>): Provides the solar irradiance received on a surface tilted at a certain angle to the horizontal.</w:t>
      </w:r>
    </w:p>
    <w:p w14:paraId="1C33673B" w14:textId="77777777" w:rsidR="00D753C1" w:rsidRPr="00D753C1" w:rsidRDefault="00D753C1" w:rsidP="00D753C1">
      <w:pPr>
        <w:numPr>
          <w:ilvl w:val="0"/>
          <w:numId w:val="15"/>
        </w:numPr>
        <w:rPr>
          <w:sz w:val="24"/>
          <w:szCs w:val="24"/>
        </w:rPr>
      </w:pPr>
      <w:proofErr w:type="spellStart"/>
      <w:r w:rsidRPr="00D753C1">
        <w:rPr>
          <w:b/>
          <w:bCs/>
          <w:sz w:val="24"/>
          <w:szCs w:val="24"/>
        </w:rPr>
        <w:t>cloud_opacity</w:t>
      </w:r>
      <w:proofErr w:type="spellEnd"/>
      <w:r w:rsidRPr="00D753C1">
        <w:rPr>
          <w:sz w:val="24"/>
          <w:szCs w:val="24"/>
        </w:rPr>
        <w:t>: Measures the extent to which clouds obscure the sun, affecting solar irradiance.</w:t>
      </w:r>
    </w:p>
    <w:p w14:paraId="7B0C0232" w14:textId="77777777" w:rsidR="00D753C1" w:rsidRDefault="00D753C1" w:rsidP="00D753C1">
      <w:pPr>
        <w:numPr>
          <w:ilvl w:val="0"/>
          <w:numId w:val="15"/>
        </w:numPr>
        <w:rPr>
          <w:sz w:val="24"/>
          <w:szCs w:val="24"/>
        </w:rPr>
      </w:pPr>
      <w:proofErr w:type="spellStart"/>
      <w:r w:rsidRPr="00D753C1">
        <w:rPr>
          <w:b/>
          <w:bCs/>
          <w:sz w:val="24"/>
          <w:szCs w:val="24"/>
        </w:rPr>
        <w:t>air_temp</w:t>
      </w:r>
      <w:proofErr w:type="spellEnd"/>
      <w:r w:rsidRPr="00D753C1">
        <w:rPr>
          <w:sz w:val="24"/>
          <w:szCs w:val="24"/>
        </w:rPr>
        <w:t>: Denotes the ambient air temperature at the time of measurement.</w:t>
      </w:r>
    </w:p>
    <w:p w14:paraId="451EA4C2" w14:textId="00DF20CE" w:rsidR="00D753C1" w:rsidRPr="00D753C1" w:rsidRDefault="00D753C1" w:rsidP="00D753C1">
      <w:pPr>
        <w:rPr>
          <w:sz w:val="24"/>
          <w:szCs w:val="24"/>
        </w:rPr>
      </w:pPr>
      <w:r w:rsidRPr="00D753C1">
        <w:rPr>
          <w:sz w:val="24"/>
          <w:szCs w:val="24"/>
        </w:rPr>
        <w:drawing>
          <wp:inline distT="0" distB="0" distL="0" distR="0" wp14:anchorId="0AFA2068" wp14:editId="5E6776DC">
            <wp:extent cx="2724169" cy="2895600"/>
            <wp:effectExtent l="0" t="0" r="0" b="0"/>
            <wp:docPr id="204642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27235" name=""/>
                    <pic:cNvPicPr/>
                  </pic:nvPicPr>
                  <pic:blipFill>
                    <a:blip r:embed="rId5"/>
                    <a:stretch>
                      <a:fillRect/>
                    </a:stretch>
                  </pic:blipFill>
                  <pic:spPr>
                    <a:xfrm>
                      <a:off x="0" y="0"/>
                      <a:ext cx="2746124" cy="2918937"/>
                    </a:xfrm>
                    <a:prstGeom prst="rect">
                      <a:avLst/>
                    </a:prstGeom>
                  </pic:spPr>
                </pic:pic>
              </a:graphicData>
            </a:graphic>
          </wp:inline>
        </w:drawing>
      </w:r>
    </w:p>
    <w:p w14:paraId="0F063C95" w14:textId="77777777" w:rsidR="00CA5382" w:rsidRDefault="00CA5382" w:rsidP="00D753C1">
      <w:pPr>
        <w:rPr>
          <w:b/>
          <w:bCs/>
          <w:sz w:val="24"/>
          <w:szCs w:val="24"/>
        </w:rPr>
      </w:pPr>
    </w:p>
    <w:p w14:paraId="57BC0914" w14:textId="77777777" w:rsidR="00CA5382" w:rsidRDefault="00CA5382" w:rsidP="00D753C1">
      <w:pPr>
        <w:rPr>
          <w:b/>
          <w:bCs/>
          <w:sz w:val="24"/>
          <w:szCs w:val="24"/>
        </w:rPr>
      </w:pPr>
    </w:p>
    <w:p w14:paraId="1E19FF94" w14:textId="7D4EEBE1" w:rsidR="00D753C1" w:rsidRPr="00D753C1" w:rsidRDefault="00D753C1" w:rsidP="00D753C1">
      <w:pPr>
        <w:rPr>
          <w:b/>
          <w:bCs/>
          <w:sz w:val="24"/>
          <w:szCs w:val="24"/>
        </w:rPr>
      </w:pPr>
      <w:r w:rsidRPr="00D753C1">
        <w:rPr>
          <w:b/>
          <w:bCs/>
          <w:sz w:val="24"/>
          <w:szCs w:val="24"/>
        </w:rPr>
        <w:lastRenderedPageBreak/>
        <w:t>Data Loading and Preprocessing:</w:t>
      </w:r>
    </w:p>
    <w:p w14:paraId="0EC14A22" w14:textId="77777777" w:rsidR="00D753C1" w:rsidRPr="00D753C1" w:rsidRDefault="00D753C1" w:rsidP="00D753C1">
      <w:pPr>
        <w:numPr>
          <w:ilvl w:val="0"/>
          <w:numId w:val="11"/>
        </w:numPr>
        <w:rPr>
          <w:sz w:val="24"/>
          <w:szCs w:val="24"/>
        </w:rPr>
      </w:pPr>
      <w:r w:rsidRPr="00D753C1">
        <w:rPr>
          <w:b/>
          <w:bCs/>
          <w:sz w:val="24"/>
          <w:szCs w:val="24"/>
        </w:rPr>
        <w:t>Reads the Dataset:</w:t>
      </w:r>
      <w:r w:rsidRPr="00D753C1">
        <w:rPr>
          <w:sz w:val="24"/>
          <w:szCs w:val="24"/>
        </w:rPr>
        <w:t xml:space="preserve"> Reads an Excel file ('C:/Users/</w:t>
      </w:r>
      <w:proofErr w:type="spellStart"/>
      <w:r w:rsidRPr="00D753C1">
        <w:rPr>
          <w:sz w:val="24"/>
          <w:szCs w:val="24"/>
        </w:rPr>
        <w:t>haZAR</w:t>
      </w:r>
      <w:proofErr w:type="spellEnd"/>
      <w:r w:rsidRPr="00D753C1">
        <w:rPr>
          <w:sz w:val="24"/>
          <w:szCs w:val="24"/>
        </w:rPr>
        <w:t>/Desktop/Clustering.xlsx') containing the dataset.</w:t>
      </w:r>
    </w:p>
    <w:p w14:paraId="2845BCD1" w14:textId="77777777" w:rsidR="00D753C1" w:rsidRPr="00D753C1" w:rsidRDefault="00D753C1" w:rsidP="00D753C1">
      <w:pPr>
        <w:numPr>
          <w:ilvl w:val="0"/>
          <w:numId w:val="11"/>
        </w:numPr>
        <w:rPr>
          <w:sz w:val="24"/>
          <w:szCs w:val="24"/>
        </w:rPr>
      </w:pPr>
      <w:r w:rsidRPr="00D753C1">
        <w:rPr>
          <w:b/>
          <w:bCs/>
          <w:sz w:val="24"/>
          <w:szCs w:val="24"/>
        </w:rPr>
        <w:t>Dataset Splitting:</w:t>
      </w:r>
      <w:r w:rsidRPr="00D753C1">
        <w:rPr>
          <w:sz w:val="24"/>
          <w:szCs w:val="24"/>
        </w:rPr>
        <w:t xml:space="preserve"> Splits the dataset into training (20%) and testing (80%) sets using the </w:t>
      </w:r>
      <w:proofErr w:type="spellStart"/>
      <w:r w:rsidRPr="00D753C1">
        <w:rPr>
          <w:sz w:val="24"/>
          <w:szCs w:val="24"/>
        </w:rPr>
        <w:t>train_test_split</w:t>
      </w:r>
      <w:proofErr w:type="spellEnd"/>
      <w:r w:rsidRPr="00D753C1">
        <w:rPr>
          <w:sz w:val="24"/>
          <w:szCs w:val="24"/>
        </w:rPr>
        <w:t xml:space="preserve"> function from the </w:t>
      </w:r>
      <w:proofErr w:type="spellStart"/>
      <w:r w:rsidRPr="00D753C1">
        <w:rPr>
          <w:sz w:val="24"/>
          <w:szCs w:val="24"/>
        </w:rPr>
        <w:t>sklearn</w:t>
      </w:r>
      <w:proofErr w:type="spellEnd"/>
      <w:r w:rsidRPr="00D753C1">
        <w:rPr>
          <w:sz w:val="24"/>
          <w:szCs w:val="24"/>
        </w:rPr>
        <w:t xml:space="preserve"> library. This process involves shuffling and uses a fixed random state for reproducibility.</w:t>
      </w:r>
    </w:p>
    <w:p w14:paraId="166955D3" w14:textId="77777777" w:rsidR="00D753C1" w:rsidRPr="00D753C1" w:rsidRDefault="00D753C1" w:rsidP="00D753C1">
      <w:pPr>
        <w:numPr>
          <w:ilvl w:val="0"/>
          <w:numId w:val="11"/>
        </w:numPr>
        <w:rPr>
          <w:sz w:val="24"/>
          <w:szCs w:val="24"/>
        </w:rPr>
      </w:pPr>
      <w:r w:rsidRPr="00D753C1">
        <w:rPr>
          <w:b/>
          <w:bCs/>
          <w:sz w:val="24"/>
          <w:szCs w:val="24"/>
        </w:rPr>
        <w:t>Date and Time Extraction:</w:t>
      </w:r>
      <w:r w:rsidRPr="00D753C1">
        <w:rPr>
          <w:sz w:val="24"/>
          <w:szCs w:val="24"/>
        </w:rPr>
        <w:t xml:space="preserve"> Extracts date and time components (year, month, day, hour, minute, second) from the '</w:t>
      </w:r>
      <w:proofErr w:type="spellStart"/>
      <w:r w:rsidRPr="00D753C1">
        <w:rPr>
          <w:sz w:val="24"/>
          <w:szCs w:val="24"/>
        </w:rPr>
        <w:t>TimeStamp</w:t>
      </w:r>
      <w:proofErr w:type="spellEnd"/>
      <w:r w:rsidRPr="00D753C1">
        <w:rPr>
          <w:sz w:val="24"/>
          <w:szCs w:val="24"/>
        </w:rPr>
        <w:t>' column in both the training and testing datasets.</w:t>
      </w:r>
    </w:p>
    <w:p w14:paraId="620E4675" w14:textId="77777777" w:rsidR="00D753C1" w:rsidRPr="00D753C1" w:rsidRDefault="00D753C1" w:rsidP="00D753C1">
      <w:pPr>
        <w:numPr>
          <w:ilvl w:val="0"/>
          <w:numId w:val="11"/>
        </w:numPr>
        <w:rPr>
          <w:sz w:val="24"/>
          <w:szCs w:val="24"/>
        </w:rPr>
      </w:pPr>
      <w:r w:rsidRPr="00D753C1">
        <w:rPr>
          <w:b/>
          <w:bCs/>
          <w:sz w:val="24"/>
          <w:szCs w:val="24"/>
        </w:rPr>
        <w:t>Columns Dropping:</w:t>
      </w:r>
      <w:r w:rsidRPr="00D753C1">
        <w:rPr>
          <w:sz w:val="24"/>
          <w:szCs w:val="24"/>
        </w:rPr>
        <w:t xml:space="preserve"> Drops specific columns ('</w:t>
      </w:r>
      <w:proofErr w:type="spellStart"/>
      <w:r w:rsidRPr="00D753C1">
        <w:rPr>
          <w:sz w:val="24"/>
          <w:szCs w:val="24"/>
        </w:rPr>
        <w:t>TimeStamp</w:t>
      </w:r>
      <w:proofErr w:type="spellEnd"/>
      <w:r w:rsidRPr="00D753C1">
        <w:rPr>
          <w:sz w:val="24"/>
          <w:szCs w:val="24"/>
        </w:rPr>
        <w:t>', 'second', 'year') from both datasets to exclude them from further analysis.</w:t>
      </w:r>
    </w:p>
    <w:p w14:paraId="58B1E94B" w14:textId="77777777" w:rsidR="00D753C1" w:rsidRPr="00D753C1" w:rsidRDefault="00D753C1" w:rsidP="00D753C1">
      <w:pPr>
        <w:numPr>
          <w:ilvl w:val="0"/>
          <w:numId w:val="11"/>
        </w:numPr>
        <w:rPr>
          <w:sz w:val="24"/>
          <w:szCs w:val="24"/>
        </w:rPr>
      </w:pPr>
      <w:r w:rsidRPr="00D753C1">
        <w:rPr>
          <w:b/>
          <w:bCs/>
          <w:sz w:val="24"/>
          <w:szCs w:val="24"/>
        </w:rPr>
        <w:t>Data Filtering:</w:t>
      </w:r>
      <w:r w:rsidRPr="00D753C1">
        <w:rPr>
          <w:sz w:val="24"/>
          <w:szCs w:val="24"/>
        </w:rPr>
        <w:t xml:space="preserve"> Filters the rows in both datasets to include only those where the 'Power Generated' column has values greater than zero.</w:t>
      </w:r>
    </w:p>
    <w:p w14:paraId="3C4FC693" w14:textId="77777777" w:rsidR="00D753C1" w:rsidRPr="00D753C1" w:rsidRDefault="00D753C1" w:rsidP="00D753C1">
      <w:pPr>
        <w:rPr>
          <w:b/>
          <w:bCs/>
          <w:sz w:val="24"/>
          <w:szCs w:val="24"/>
        </w:rPr>
      </w:pPr>
      <w:r w:rsidRPr="00D753C1">
        <w:rPr>
          <w:b/>
          <w:bCs/>
          <w:sz w:val="24"/>
          <w:szCs w:val="24"/>
        </w:rPr>
        <w:t>Model Training:</w:t>
      </w:r>
    </w:p>
    <w:p w14:paraId="5B81D78F" w14:textId="77777777" w:rsidR="00D753C1" w:rsidRPr="00D753C1" w:rsidRDefault="00D753C1" w:rsidP="00D753C1">
      <w:pPr>
        <w:numPr>
          <w:ilvl w:val="0"/>
          <w:numId w:val="12"/>
        </w:numPr>
        <w:rPr>
          <w:sz w:val="24"/>
          <w:szCs w:val="24"/>
        </w:rPr>
      </w:pPr>
      <w:proofErr w:type="spellStart"/>
      <w:r w:rsidRPr="00D753C1">
        <w:rPr>
          <w:b/>
          <w:bCs/>
          <w:sz w:val="24"/>
          <w:szCs w:val="24"/>
        </w:rPr>
        <w:t>KMeans</w:t>
      </w:r>
      <w:proofErr w:type="spellEnd"/>
      <w:r w:rsidRPr="00D753C1">
        <w:rPr>
          <w:b/>
          <w:bCs/>
          <w:sz w:val="24"/>
          <w:szCs w:val="24"/>
        </w:rPr>
        <w:t xml:space="preserve"> Algorithm Initialization:</w:t>
      </w:r>
      <w:r w:rsidRPr="00D753C1">
        <w:rPr>
          <w:sz w:val="24"/>
          <w:szCs w:val="24"/>
        </w:rPr>
        <w:t xml:space="preserve"> Initializes the </w:t>
      </w:r>
      <w:proofErr w:type="spellStart"/>
      <w:r w:rsidRPr="00D753C1">
        <w:rPr>
          <w:sz w:val="24"/>
          <w:szCs w:val="24"/>
        </w:rPr>
        <w:t>KMeans</w:t>
      </w:r>
      <w:proofErr w:type="spellEnd"/>
      <w:r w:rsidRPr="00D753C1">
        <w:rPr>
          <w:sz w:val="24"/>
          <w:szCs w:val="24"/>
        </w:rPr>
        <w:t xml:space="preserve"> algorithm with 4 clusters and a fixed random state (77) for reproducibility.</w:t>
      </w:r>
    </w:p>
    <w:p w14:paraId="1F3760D8" w14:textId="77777777" w:rsidR="00D753C1" w:rsidRPr="00D753C1" w:rsidRDefault="00D753C1" w:rsidP="00D753C1">
      <w:pPr>
        <w:numPr>
          <w:ilvl w:val="0"/>
          <w:numId w:val="12"/>
        </w:numPr>
        <w:rPr>
          <w:sz w:val="24"/>
          <w:szCs w:val="24"/>
        </w:rPr>
      </w:pPr>
      <w:r w:rsidRPr="00D753C1">
        <w:rPr>
          <w:b/>
          <w:bCs/>
          <w:sz w:val="24"/>
          <w:szCs w:val="24"/>
        </w:rPr>
        <w:t>Model Fitting:</w:t>
      </w:r>
      <w:r w:rsidRPr="00D753C1">
        <w:rPr>
          <w:sz w:val="24"/>
          <w:szCs w:val="24"/>
        </w:rPr>
        <w:t xml:space="preserve"> Trains the </w:t>
      </w:r>
      <w:proofErr w:type="spellStart"/>
      <w:r w:rsidRPr="00D753C1">
        <w:rPr>
          <w:sz w:val="24"/>
          <w:szCs w:val="24"/>
        </w:rPr>
        <w:t>KMeans</w:t>
      </w:r>
      <w:proofErr w:type="spellEnd"/>
      <w:r w:rsidRPr="00D753C1">
        <w:rPr>
          <w:sz w:val="24"/>
          <w:szCs w:val="24"/>
        </w:rPr>
        <w:t xml:space="preserve"> algorithm on the training dataset (</w:t>
      </w:r>
      <w:proofErr w:type="spellStart"/>
      <w:r w:rsidRPr="00D753C1">
        <w:rPr>
          <w:sz w:val="24"/>
          <w:szCs w:val="24"/>
        </w:rPr>
        <w:t>df</w:t>
      </w:r>
      <w:proofErr w:type="spellEnd"/>
      <w:r w:rsidRPr="00D753C1">
        <w:rPr>
          <w:sz w:val="24"/>
          <w:szCs w:val="24"/>
        </w:rPr>
        <w:t xml:space="preserve">). The fit method optimizes the positions of the centroids (cluster </w:t>
      </w:r>
      <w:proofErr w:type="spellStart"/>
      <w:r w:rsidRPr="00D753C1">
        <w:rPr>
          <w:sz w:val="24"/>
          <w:szCs w:val="24"/>
        </w:rPr>
        <w:t>centers</w:t>
      </w:r>
      <w:proofErr w:type="spellEnd"/>
      <w:r w:rsidRPr="00D753C1">
        <w:rPr>
          <w:sz w:val="24"/>
          <w:szCs w:val="24"/>
        </w:rPr>
        <w:t>) to minimize the within-cluster sum of squares, iteratively adjusting the centroids to find the best clustering.</w:t>
      </w:r>
    </w:p>
    <w:p w14:paraId="2A8AF46B" w14:textId="77777777" w:rsidR="00D753C1" w:rsidRPr="00D753C1" w:rsidRDefault="00D753C1" w:rsidP="00D753C1">
      <w:pPr>
        <w:numPr>
          <w:ilvl w:val="0"/>
          <w:numId w:val="12"/>
        </w:numPr>
        <w:rPr>
          <w:sz w:val="24"/>
          <w:szCs w:val="24"/>
        </w:rPr>
      </w:pPr>
      <w:r w:rsidRPr="00D753C1">
        <w:rPr>
          <w:b/>
          <w:bCs/>
          <w:sz w:val="24"/>
          <w:szCs w:val="24"/>
        </w:rPr>
        <w:t>Cluster Label Assignment:</w:t>
      </w:r>
      <w:r w:rsidRPr="00D753C1">
        <w:rPr>
          <w:sz w:val="24"/>
          <w:szCs w:val="24"/>
        </w:rPr>
        <w:t xml:space="preserve"> Adds a new column cluster to the training dataset (</w:t>
      </w:r>
      <w:proofErr w:type="spellStart"/>
      <w:r w:rsidRPr="00D753C1">
        <w:rPr>
          <w:sz w:val="24"/>
          <w:szCs w:val="24"/>
        </w:rPr>
        <w:t>df</w:t>
      </w:r>
      <w:proofErr w:type="spellEnd"/>
      <w:r w:rsidRPr="00D753C1">
        <w:rPr>
          <w:sz w:val="24"/>
          <w:szCs w:val="24"/>
        </w:rPr>
        <w:t xml:space="preserve">), which contains the cluster labels generated by the </w:t>
      </w:r>
      <w:proofErr w:type="spellStart"/>
      <w:r w:rsidRPr="00D753C1">
        <w:rPr>
          <w:sz w:val="24"/>
          <w:szCs w:val="24"/>
        </w:rPr>
        <w:t>KMeans</w:t>
      </w:r>
      <w:proofErr w:type="spellEnd"/>
      <w:r w:rsidRPr="00D753C1">
        <w:rPr>
          <w:sz w:val="24"/>
          <w:szCs w:val="24"/>
        </w:rPr>
        <w:t xml:space="preserve"> algorithm.</w:t>
      </w:r>
    </w:p>
    <w:p w14:paraId="2FCF7E52" w14:textId="77777777" w:rsidR="00D753C1" w:rsidRDefault="00D753C1" w:rsidP="00D753C1">
      <w:pPr>
        <w:numPr>
          <w:ilvl w:val="0"/>
          <w:numId w:val="12"/>
        </w:numPr>
        <w:rPr>
          <w:sz w:val="24"/>
          <w:szCs w:val="24"/>
        </w:rPr>
      </w:pPr>
      <w:r w:rsidRPr="00D753C1">
        <w:rPr>
          <w:b/>
          <w:bCs/>
          <w:sz w:val="24"/>
          <w:szCs w:val="24"/>
        </w:rPr>
        <w:t>Visualization of Training Data:</w:t>
      </w:r>
      <w:r w:rsidRPr="00D753C1">
        <w:rPr>
          <w:sz w:val="24"/>
          <w:szCs w:val="24"/>
        </w:rPr>
        <w:t xml:space="preserve"> Creates a scatter plot of </w:t>
      </w:r>
      <w:proofErr w:type="spellStart"/>
      <w:r w:rsidRPr="00D753C1">
        <w:rPr>
          <w:sz w:val="24"/>
          <w:szCs w:val="24"/>
        </w:rPr>
        <w:t>cloud_opacity</w:t>
      </w:r>
      <w:proofErr w:type="spellEnd"/>
      <w:r w:rsidRPr="00D753C1">
        <w:rPr>
          <w:sz w:val="24"/>
          <w:szCs w:val="24"/>
        </w:rPr>
        <w:t xml:space="preserve"> vs. Power Generated, </w:t>
      </w:r>
      <w:proofErr w:type="spellStart"/>
      <w:r w:rsidRPr="00D753C1">
        <w:rPr>
          <w:sz w:val="24"/>
          <w:szCs w:val="24"/>
        </w:rPr>
        <w:t>coloring</w:t>
      </w:r>
      <w:proofErr w:type="spellEnd"/>
      <w:r w:rsidRPr="00D753C1">
        <w:rPr>
          <w:sz w:val="24"/>
          <w:szCs w:val="24"/>
        </w:rPr>
        <w:t xml:space="preserve"> the points by their cluster assignment to visualize the clustering results on the training data.</w:t>
      </w:r>
    </w:p>
    <w:p w14:paraId="0B4F1025" w14:textId="03C25165" w:rsidR="00D753C1" w:rsidRPr="00D753C1" w:rsidRDefault="00D753C1" w:rsidP="00CA5382">
      <w:pPr>
        <w:ind w:left="360"/>
        <w:rPr>
          <w:sz w:val="24"/>
          <w:szCs w:val="24"/>
        </w:rPr>
      </w:pPr>
      <w:r w:rsidRPr="00D753C1">
        <w:rPr>
          <w:sz w:val="24"/>
          <w:szCs w:val="24"/>
        </w:rPr>
        <w:drawing>
          <wp:inline distT="0" distB="0" distL="0" distR="0" wp14:anchorId="74C72D86" wp14:editId="3B9950EC">
            <wp:extent cx="3124200" cy="2458240"/>
            <wp:effectExtent l="0" t="0" r="0" b="0"/>
            <wp:docPr id="55149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7429" name=""/>
                    <pic:cNvPicPr/>
                  </pic:nvPicPr>
                  <pic:blipFill>
                    <a:blip r:embed="rId6"/>
                    <a:stretch>
                      <a:fillRect/>
                    </a:stretch>
                  </pic:blipFill>
                  <pic:spPr>
                    <a:xfrm>
                      <a:off x="0" y="0"/>
                      <a:ext cx="3148040" cy="2476998"/>
                    </a:xfrm>
                    <a:prstGeom prst="rect">
                      <a:avLst/>
                    </a:prstGeom>
                  </pic:spPr>
                </pic:pic>
              </a:graphicData>
            </a:graphic>
          </wp:inline>
        </w:drawing>
      </w:r>
    </w:p>
    <w:p w14:paraId="462DD446" w14:textId="77777777" w:rsidR="00D753C1" w:rsidRPr="00D753C1" w:rsidRDefault="00D753C1" w:rsidP="00D753C1">
      <w:pPr>
        <w:rPr>
          <w:b/>
          <w:bCs/>
          <w:sz w:val="24"/>
          <w:szCs w:val="24"/>
        </w:rPr>
      </w:pPr>
      <w:r w:rsidRPr="00D753C1">
        <w:rPr>
          <w:b/>
          <w:bCs/>
          <w:sz w:val="24"/>
          <w:szCs w:val="24"/>
        </w:rPr>
        <w:lastRenderedPageBreak/>
        <w:t>Model Evaluation:</w:t>
      </w:r>
    </w:p>
    <w:p w14:paraId="67355C04" w14:textId="77777777" w:rsidR="00D753C1" w:rsidRPr="00D753C1" w:rsidRDefault="00D753C1" w:rsidP="00D753C1">
      <w:pPr>
        <w:numPr>
          <w:ilvl w:val="0"/>
          <w:numId w:val="13"/>
        </w:numPr>
        <w:rPr>
          <w:sz w:val="24"/>
          <w:szCs w:val="24"/>
        </w:rPr>
      </w:pPr>
      <w:r w:rsidRPr="00D753C1">
        <w:rPr>
          <w:b/>
          <w:bCs/>
          <w:sz w:val="24"/>
          <w:szCs w:val="24"/>
        </w:rPr>
        <w:t>Metrics Importing:</w:t>
      </w:r>
      <w:r w:rsidRPr="00D753C1">
        <w:rPr>
          <w:sz w:val="24"/>
          <w:szCs w:val="24"/>
        </w:rPr>
        <w:t xml:space="preserve"> Imports necessary metrics (</w:t>
      </w:r>
      <w:proofErr w:type="spellStart"/>
      <w:r w:rsidRPr="00D753C1">
        <w:rPr>
          <w:sz w:val="24"/>
          <w:szCs w:val="24"/>
        </w:rPr>
        <w:t>silhouette_score</w:t>
      </w:r>
      <w:proofErr w:type="spellEnd"/>
      <w:r w:rsidRPr="00D753C1">
        <w:rPr>
          <w:sz w:val="24"/>
          <w:szCs w:val="24"/>
        </w:rPr>
        <w:t xml:space="preserve"> and </w:t>
      </w:r>
      <w:proofErr w:type="spellStart"/>
      <w:r w:rsidRPr="00D753C1">
        <w:rPr>
          <w:sz w:val="24"/>
          <w:szCs w:val="24"/>
        </w:rPr>
        <w:t>davies_bouldin_score</w:t>
      </w:r>
      <w:proofErr w:type="spellEnd"/>
      <w:r w:rsidRPr="00D753C1">
        <w:rPr>
          <w:sz w:val="24"/>
          <w:szCs w:val="24"/>
        </w:rPr>
        <w:t xml:space="preserve">) from </w:t>
      </w:r>
      <w:proofErr w:type="spellStart"/>
      <w:proofErr w:type="gramStart"/>
      <w:r w:rsidRPr="00D753C1">
        <w:rPr>
          <w:sz w:val="24"/>
          <w:szCs w:val="24"/>
        </w:rPr>
        <w:t>sklearn.metrics</w:t>
      </w:r>
      <w:proofErr w:type="spellEnd"/>
      <w:proofErr w:type="gramEnd"/>
      <w:r w:rsidRPr="00D753C1">
        <w:rPr>
          <w:sz w:val="24"/>
          <w:szCs w:val="24"/>
        </w:rPr>
        <w:t xml:space="preserve"> for evaluating the clustering performance.</w:t>
      </w:r>
    </w:p>
    <w:p w14:paraId="0517F673" w14:textId="77777777" w:rsidR="00D753C1" w:rsidRPr="00D753C1" w:rsidRDefault="00D753C1" w:rsidP="00D753C1">
      <w:pPr>
        <w:numPr>
          <w:ilvl w:val="0"/>
          <w:numId w:val="13"/>
        </w:numPr>
        <w:rPr>
          <w:sz w:val="24"/>
          <w:szCs w:val="24"/>
        </w:rPr>
      </w:pPr>
      <w:r w:rsidRPr="00D753C1">
        <w:rPr>
          <w:b/>
          <w:bCs/>
          <w:sz w:val="24"/>
          <w:szCs w:val="24"/>
        </w:rPr>
        <w:t>Silhouette Score Calculation:</w:t>
      </w:r>
      <w:r w:rsidRPr="00D753C1">
        <w:rPr>
          <w:sz w:val="24"/>
          <w:szCs w:val="24"/>
        </w:rPr>
        <w:t xml:space="preserve"> Computes the Silhouette Score for the validation dataset, which measures how similar an object is to its own cluster compared to other clusters. The score ranges from -1 to 1, with a high value indicating good clustering.</w:t>
      </w:r>
    </w:p>
    <w:p w14:paraId="035649F6" w14:textId="77777777" w:rsidR="00D753C1" w:rsidRPr="00D753C1" w:rsidRDefault="00D753C1" w:rsidP="00D753C1">
      <w:pPr>
        <w:numPr>
          <w:ilvl w:val="0"/>
          <w:numId w:val="13"/>
        </w:numPr>
        <w:rPr>
          <w:sz w:val="24"/>
          <w:szCs w:val="24"/>
        </w:rPr>
      </w:pPr>
      <w:r w:rsidRPr="00D753C1">
        <w:rPr>
          <w:b/>
          <w:bCs/>
          <w:sz w:val="24"/>
          <w:szCs w:val="24"/>
        </w:rPr>
        <w:t>Davies-Bouldin Index Calculation:</w:t>
      </w:r>
      <w:r w:rsidRPr="00D753C1">
        <w:rPr>
          <w:sz w:val="24"/>
          <w:szCs w:val="24"/>
        </w:rPr>
        <w:t xml:space="preserve"> Computes the Davies-Bouldin Index for the validation dataset, which measures the average similarity between each cluster and its most similar cluster. Lower values indicate better clustering.</w:t>
      </w:r>
    </w:p>
    <w:p w14:paraId="20600DFA" w14:textId="77777777" w:rsidR="00D753C1" w:rsidRPr="00D753C1" w:rsidRDefault="00D753C1" w:rsidP="00D753C1">
      <w:pPr>
        <w:numPr>
          <w:ilvl w:val="0"/>
          <w:numId w:val="13"/>
        </w:numPr>
        <w:rPr>
          <w:sz w:val="24"/>
          <w:szCs w:val="24"/>
        </w:rPr>
      </w:pPr>
      <w:r w:rsidRPr="00D753C1">
        <w:rPr>
          <w:b/>
          <w:bCs/>
          <w:sz w:val="24"/>
          <w:szCs w:val="24"/>
        </w:rPr>
        <w:t>Metrics Output:</w:t>
      </w:r>
      <w:r w:rsidRPr="00D753C1">
        <w:rPr>
          <w:sz w:val="24"/>
          <w:szCs w:val="24"/>
        </w:rPr>
        <w:t xml:space="preserve"> Prints the calculated Silhouette Score and Davies-Bouldin Index for the validation dataset.</w:t>
      </w:r>
    </w:p>
    <w:p w14:paraId="2004FEB9" w14:textId="77777777" w:rsidR="00D753C1" w:rsidRDefault="00D753C1" w:rsidP="00D753C1">
      <w:pPr>
        <w:numPr>
          <w:ilvl w:val="0"/>
          <w:numId w:val="13"/>
        </w:numPr>
        <w:rPr>
          <w:sz w:val="24"/>
          <w:szCs w:val="24"/>
        </w:rPr>
      </w:pPr>
      <w:r w:rsidRPr="00D753C1">
        <w:rPr>
          <w:b/>
          <w:bCs/>
          <w:sz w:val="24"/>
          <w:szCs w:val="24"/>
        </w:rPr>
        <w:t>Visualization of Validation Data:</w:t>
      </w:r>
      <w:r w:rsidRPr="00D753C1">
        <w:rPr>
          <w:sz w:val="24"/>
          <w:szCs w:val="24"/>
        </w:rPr>
        <w:t xml:space="preserve"> Creates a scatter plot of </w:t>
      </w:r>
      <w:proofErr w:type="spellStart"/>
      <w:r w:rsidRPr="00D753C1">
        <w:rPr>
          <w:sz w:val="24"/>
          <w:szCs w:val="24"/>
        </w:rPr>
        <w:t>cloud_opacity</w:t>
      </w:r>
      <w:proofErr w:type="spellEnd"/>
      <w:r w:rsidRPr="00D753C1">
        <w:rPr>
          <w:sz w:val="24"/>
          <w:szCs w:val="24"/>
        </w:rPr>
        <w:t xml:space="preserve"> vs. Power Generated, </w:t>
      </w:r>
      <w:proofErr w:type="spellStart"/>
      <w:r w:rsidRPr="00D753C1">
        <w:rPr>
          <w:sz w:val="24"/>
          <w:szCs w:val="24"/>
        </w:rPr>
        <w:t>coloring</w:t>
      </w:r>
      <w:proofErr w:type="spellEnd"/>
      <w:r w:rsidRPr="00D753C1">
        <w:rPr>
          <w:sz w:val="24"/>
          <w:szCs w:val="24"/>
        </w:rPr>
        <w:t xml:space="preserve"> the points by their cluster assignment to visualize the clustering results on the validation data.</w:t>
      </w:r>
    </w:p>
    <w:p w14:paraId="2CF8F89A" w14:textId="77777777" w:rsidR="00D753C1" w:rsidRDefault="00D753C1" w:rsidP="00D753C1">
      <w:pPr>
        <w:ind w:left="720"/>
        <w:rPr>
          <w:sz w:val="24"/>
          <w:szCs w:val="24"/>
        </w:rPr>
      </w:pPr>
    </w:p>
    <w:p w14:paraId="016A553B" w14:textId="3599626F" w:rsidR="00D753C1" w:rsidRPr="00D753C1" w:rsidRDefault="00D753C1" w:rsidP="00D753C1">
      <w:pPr>
        <w:ind w:left="360"/>
        <w:rPr>
          <w:sz w:val="24"/>
          <w:szCs w:val="24"/>
        </w:rPr>
      </w:pPr>
      <w:r w:rsidRPr="00D753C1">
        <w:rPr>
          <w:sz w:val="24"/>
          <w:szCs w:val="24"/>
        </w:rPr>
        <w:drawing>
          <wp:inline distT="0" distB="0" distL="0" distR="0" wp14:anchorId="0DCB6D08" wp14:editId="5CB4F95C">
            <wp:extent cx="4191373" cy="3145155"/>
            <wp:effectExtent l="0" t="0" r="0" b="0"/>
            <wp:docPr id="205187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71838" name=""/>
                    <pic:cNvPicPr/>
                  </pic:nvPicPr>
                  <pic:blipFill>
                    <a:blip r:embed="rId7"/>
                    <a:stretch>
                      <a:fillRect/>
                    </a:stretch>
                  </pic:blipFill>
                  <pic:spPr>
                    <a:xfrm>
                      <a:off x="0" y="0"/>
                      <a:ext cx="4202595" cy="3153576"/>
                    </a:xfrm>
                    <a:prstGeom prst="rect">
                      <a:avLst/>
                    </a:prstGeom>
                  </pic:spPr>
                </pic:pic>
              </a:graphicData>
            </a:graphic>
          </wp:inline>
        </w:drawing>
      </w:r>
    </w:p>
    <w:p w14:paraId="21341524" w14:textId="77777777" w:rsidR="00D753C1" w:rsidRDefault="00D753C1" w:rsidP="00D753C1">
      <w:pPr>
        <w:rPr>
          <w:b/>
          <w:bCs/>
          <w:sz w:val="28"/>
          <w:szCs w:val="28"/>
        </w:rPr>
      </w:pPr>
    </w:p>
    <w:p w14:paraId="55AF3473" w14:textId="77777777" w:rsidR="00D753C1" w:rsidRDefault="00D753C1" w:rsidP="00D753C1">
      <w:pPr>
        <w:rPr>
          <w:b/>
          <w:bCs/>
          <w:sz w:val="28"/>
          <w:szCs w:val="28"/>
        </w:rPr>
      </w:pPr>
    </w:p>
    <w:p w14:paraId="57F8D602" w14:textId="77777777" w:rsidR="00D753C1" w:rsidRDefault="00D753C1" w:rsidP="00D753C1">
      <w:pPr>
        <w:rPr>
          <w:b/>
          <w:bCs/>
          <w:sz w:val="28"/>
          <w:szCs w:val="28"/>
        </w:rPr>
      </w:pPr>
    </w:p>
    <w:p w14:paraId="7315C97E" w14:textId="110A7763" w:rsidR="00D753C1" w:rsidRPr="00D753C1" w:rsidRDefault="00D753C1" w:rsidP="00CA5382">
      <w:pPr>
        <w:rPr>
          <w:sz w:val="24"/>
          <w:szCs w:val="24"/>
        </w:rPr>
      </w:pPr>
    </w:p>
    <w:p w14:paraId="7BB93A37" w14:textId="42287E9D" w:rsidR="00CA5382" w:rsidRPr="00CA5382" w:rsidRDefault="00CA5382" w:rsidP="00CA5382">
      <w:pPr>
        <w:spacing w:before="100" w:beforeAutospacing="1" w:after="100" w:afterAutospacing="1" w:line="240" w:lineRule="auto"/>
        <w:outlineLvl w:val="2"/>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lastRenderedPageBreak/>
        <w:t xml:space="preserve">3. </w:t>
      </w:r>
      <w:r w:rsidRPr="00CA5382">
        <w:rPr>
          <w:rFonts w:eastAsia="Times New Roman" w:cstheme="minorHAnsi"/>
          <w:b/>
          <w:bCs/>
          <w:kern w:val="0"/>
          <w:sz w:val="28"/>
          <w:szCs w:val="28"/>
          <w:lang w:eastAsia="en-IN"/>
          <w14:ligatures w14:val="none"/>
        </w:rPr>
        <w:t>K-Means Clustering Algorithm</w:t>
      </w:r>
    </w:p>
    <w:p w14:paraId="0BFB41CD" w14:textId="77777777" w:rsidR="00CA5382" w:rsidRDefault="00CA5382" w:rsidP="00CA5382">
      <w:p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kern w:val="0"/>
          <w:sz w:val="24"/>
          <w:szCs w:val="24"/>
          <w:lang w:eastAsia="en-IN"/>
          <w14:ligatures w14:val="none"/>
        </w:rPr>
        <w:t xml:space="preserve">K-Means Clustering is an unsupervised learning algorithm that groups an </w:t>
      </w:r>
      <w:proofErr w:type="spellStart"/>
      <w:r w:rsidRPr="00CA5382">
        <w:rPr>
          <w:rFonts w:eastAsia="Times New Roman" w:cstheme="minorHAnsi"/>
          <w:kern w:val="0"/>
          <w:sz w:val="24"/>
          <w:szCs w:val="24"/>
          <w:lang w:eastAsia="en-IN"/>
          <w14:ligatures w14:val="none"/>
        </w:rPr>
        <w:t>unlabeled</w:t>
      </w:r>
      <w:proofErr w:type="spellEnd"/>
      <w:r w:rsidRPr="00CA5382">
        <w:rPr>
          <w:rFonts w:eastAsia="Times New Roman" w:cstheme="minorHAnsi"/>
          <w:kern w:val="0"/>
          <w:sz w:val="24"/>
          <w:szCs w:val="24"/>
          <w:lang w:eastAsia="en-IN"/>
          <w14:ligatures w14:val="none"/>
        </w:rPr>
        <w:t xml:space="preserve"> dataset into different clusters based on similarities among data points. Here, 'K' defines the number of predefined clusters created in the process. For example, if K=2, there will be two clusters; if K=3, there will be three clusters, and so forth.</w:t>
      </w:r>
    </w:p>
    <w:p w14:paraId="72190B98" w14:textId="45DEBFD4" w:rsidR="00CA5382" w:rsidRPr="00CA5382" w:rsidRDefault="00CA5382" w:rsidP="00CA5382">
      <w:pPr>
        <w:spacing w:before="100" w:beforeAutospacing="1" w:after="100" w:afterAutospacing="1" w:line="240" w:lineRule="auto"/>
        <w:rPr>
          <w:rFonts w:eastAsia="Times New Roman" w:cstheme="minorHAnsi"/>
          <w:kern w:val="0"/>
          <w:sz w:val="24"/>
          <w:szCs w:val="24"/>
          <w:lang w:eastAsia="en-IN"/>
          <w14:ligatures w14:val="none"/>
        </w:rPr>
      </w:pPr>
      <w:r w:rsidRPr="00D753C1">
        <w:rPr>
          <w:sz w:val="24"/>
          <w:szCs w:val="24"/>
        </w:rPr>
        <w:drawing>
          <wp:inline distT="0" distB="0" distL="0" distR="0" wp14:anchorId="0D71FA5D" wp14:editId="689E8D29">
            <wp:extent cx="4000500" cy="2019255"/>
            <wp:effectExtent l="0" t="0" r="0" b="0"/>
            <wp:docPr id="2065327483" name="Picture 1"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eans Clustering Algorith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7593" cy="2022835"/>
                    </a:xfrm>
                    <a:prstGeom prst="rect">
                      <a:avLst/>
                    </a:prstGeom>
                    <a:noFill/>
                    <a:ln>
                      <a:noFill/>
                    </a:ln>
                  </pic:spPr>
                </pic:pic>
              </a:graphicData>
            </a:graphic>
          </wp:inline>
        </w:drawing>
      </w:r>
    </w:p>
    <w:p w14:paraId="411805A7" w14:textId="77777777" w:rsidR="00CA5382" w:rsidRPr="00CA5382" w:rsidRDefault="00CA5382" w:rsidP="00CA5382">
      <w:pPr>
        <w:spacing w:before="100" w:beforeAutospacing="1" w:after="100" w:afterAutospacing="1" w:line="240" w:lineRule="auto"/>
        <w:outlineLvl w:val="3"/>
        <w:rPr>
          <w:rFonts w:eastAsia="Times New Roman" w:cstheme="minorHAnsi"/>
          <w:b/>
          <w:bCs/>
          <w:kern w:val="0"/>
          <w:sz w:val="24"/>
          <w:szCs w:val="24"/>
          <w:lang w:eastAsia="en-IN"/>
          <w14:ligatures w14:val="none"/>
        </w:rPr>
      </w:pPr>
      <w:r w:rsidRPr="00CA5382">
        <w:rPr>
          <w:rFonts w:eastAsia="Times New Roman" w:cstheme="minorHAnsi"/>
          <w:b/>
          <w:bCs/>
          <w:kern w:val="0"/>
          <w:sz w:val="24"/>
          <w:szCs w:val="24"/>
          <w:lang w:eastAsia="en-IN"/>
          <w14:ligatures w14:val="none"/>
        </w:rPr>
        <w:t>Algorithm Overview:</w:t>
      </w:r>
    </w:p>
    <w:p w14:paraId="519DA9A4" w14:textId="77777777" w:rsidR="00CA5382" w:rsidRPr="00CA5382" w:rsidRDefault="00CA5382" w:rsidP="00CA5382">
      <w:pPr>
        <w:numPr>
          <w:ilvl w:val="0"/>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b/>
          <w:bCs/>
          <w:kern w:val="0"/>
          <w:sz w:val="24"/>
          <w:szCs w:val="24"/>
          <w:lang w:eastAsia="en-IN"/>
          <w14:ligatures w14:val="none"/>
        </w:rPr>
        <w:t>Initialization (Step-1 and Step-2):</w:t>
      </w:r>
    </w:p>
    <w:p w14:paraId="2881C77B" w14:textId="77777777" w:rsidR="00CA5382" w:rsidRPr="00CA5382" w:rsidRDefault="00CA5382" w:rsidP="00CA5382">
      <w:pPr>
        <w:numPr>
          <w:ilvl w:val="1"/>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kern w:val="0"/>
          <w:sz w:val="24"/>
          <w:szCs w:val="24"/>
          <w:lang w:eastAsia="en-IN"/>
          <w14:ligatures w14:val="none"/>
        </w:rPr>
        <w:t>Select the number 'K' to determine the number of clusters.</w:t>
      </w:r>
    </w:p>
    <w:p w14:paraId="15CE776D" w14:textId="77777777" w:rsidR="00CA5382" w:rsidRPr="00CA5382" w:rsidRDefault="00CA5382" w:rsidP="00CA5382">
      <w:pPr>
        <w:numPr>
          <w:ilvl w:val="1"/>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kern w:val="0"/>
          <w:sz w:val="24"/>
          <w:szCs w:val="24"/>
          <w:lang w:eastAsia="en-IN"/>
          <w14:ligatures w14:val="none"/>
        </w:rPr>
        <w:t>Randomly select 'K' points or centroids from the dataset. These initial centroids can be any data points or randomly generated points.</w:t>
      </w:r>
    </w:p>
    <w:p w14:paraId="2CC85DDA" w14:textId="77777777" w:rsidR="00CA5382" w:rsidRPr="00CA5382" w:rsidRDefault="00CA5382" w:rsidP="00CA5382">
      <w:pPr>
        <w:numPr>
          <w:ilvl w:val="0"/>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b/>
          <w:bCs/>
          <w:kern w:val="0"/>
          <w:sz w:val="24"/>
          <w:szCs w:val="24"/>
          <w:lang w:eastAsia="en-IN"/>
          <w14:ligatures w14:val="none"/>
        </w:rPr>
        <w:t>Cluster Assignment (Step-3):</w:t>
      </w:r>
    </w:p>
    <w:p w14:paraId="1DC53217" w14:textId="77777777" w:rsidR="00CA5382" w:rsidRPr="00CA5382" w:rsidRDefault="00CA5382" w:rsidP="00CA5382">
      <w:pPr>
        <w:numPr>
          <w:ilvl w:val="1"/>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kern w:val="0"/>
          <w:sz w:val="24"/>
          <w:szCs w:val="24"/>
          <w:lang w:eastAsia="en-IN"/>
          <w14:ligatures w14:val="none"/>
        </w:rPr>
        <w:t>Assign each data point to the nearest centroid, forming 'K' clusters. Data points are assigned to the cluster whose centroid is closest in terms of distance (usually Euclidean distance).</w:t>
      </w:r>
    </w:p>
    <w:p w14:paraId="311F512E" w14:textId="77777777" w:rsidR="00CA5382" w:rsidRPr="00CA5382" w:rsidRDefault="00CA5382" w:rsidP="00CA5382">
      <w:pPr>
        <w:numPr>
          <w:ilvl w:val="0"/>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b/>
          <w:bCs/>
          <w:kern w:val="0"/>
          <w:sz w:val="24"/>
          <w:szCs w:val="24"/>
          <w:lang w:eastAsia="en-IN"/>
          <w14:ligatures w14:val="none"/>
        </w:rPr>
        <w:t>Centroid Update (Step-4):</w:t>
      </w:r>
    </w:p>
    <w:p w14:paraId="197A2DBA" w14:textId="77777777" w:rsidR="00CA5382" w:rsidRPr="00CA5382" w:rsidRDefault="00CA5382" w:rsidP="00CA5382">
      <w:pPr>
        <w:numPr>
          <w:ilvl w:val="1"/>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kern w:val="0"/>
          <w:sz w:val="24"/>
          <w:szCs w:val="24"/>
          <w:lang w:eastAsia="en-IN"/>
          <w14:ligatures w14:val="none"/>
        </w:rPr>
        <w:t xml:space="preserve">Calculate the mean (centroid) of each cluster based on the data points assigned to it. This new centroid becomes the </w:t>
      </w:r>
      <w:proofErr w:type="spellStart"/>
      <w:r w:rsidRPr="00CA5382">
        <w:rPr>
          <w:rFonts w:eastAsia="Times New Roman" w:cstheme="minorHAnsi"/>
          <w:kern w:val="0"/>
          <w:sz w:val="24"/>
          <w:szCs w:val="24"/>
          <w:lang w:eastAsia="en-IN"/>
          <w14:ligatures w14:val="none"/>
        </w:rPr>
        <w:t>center</w:t>
      </w:r>
      <w:proofErr w:type="spellEnd"/>
      <w:r w:rsidRPr="00CA5382">
        <w:rPr>
          <w:rFonts w:eastAsia="Times New Roman" w:cstheme="minorHAnsi"/>
          <w:kern w:val="0"/>
          <w:sz w:val="24"/>
          <w:szCs w:val="24"/>
          <w:lang w:eastAsia="en-IN"/>
          <w14:ligatures w14:val="none"/>
        </w:rPr>
        <w:t xml:space="preserve"> of the cluster.</w:t>
      </w:r>
    </w:p>
    <w:p w14:paraId="7F38EE24" w14:textId="77777777" w:rsidR="00CA5382" w:rsidRPr="00CA5382" w:rsidRDefault="00CA5382" w:rsidP="00CA5382">
      <w:pPr>
        <w:numPr>
          <w:ilvl w:val="0"/>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b/>
          <w:bCs/>
          <w:kern w:val="0"/>
          <w:sz w:val="24"/>
          <w:szCs w:val="24"/>
          <w:lang w:eastAsia="en-IN"/>
          <w14:ligatures w14:val="none"/>
        </w:rPr>
        <w:t>Iteration (Step-5):</w:t>
      </w:r>
    </w:p>
    <w:p w14:paraId="4614D669" w14:textId="77777777" w:rsidR="00CA5382" w:rsidRPr="00CA5382" w:rsidRDefault="00CA5382" w:rsidP="00CA5382">
      <w:pPr>
        <w:numPr>
          <w:ilvl w:val="1"/>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kern w:val="0"/>
          <w:sz w:val="24"/>
          <w:szCs w:val="24"/>
          <w:lang w:eastAsia="en-IN"/>
          <w14:ligatures w14:val="none"/>
        </w:rPr>
        <w:t>Repeat Steps 3 and 4 until the centroids no longer change significantly or a maximum number of iterations is reached. If any data point changes its cluster assignment, the algorithm recalculates centroids.</w:t>
      </w:r>
    </w:p>
    <w:p w14:paraId="28725363" w14:textId="77777777" w:rsidR="00CA5382" w:rsidRPr="00CA5382" w:rsidRDefault="00CA5382" w:rsidP="00CA5382">
      <w:pPr>
        <w:numPr>
          <w:ilvl w:val="0"/>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b/>
          <w:bCs/>
          <w:kern w:val="0"/>
          <w:sz w:val="24"/>
          <w:szCs w:val="24"/>
          <w:lang w:eastAsia="en-IN"/>
          <w14:ligatures w14:val="none"/>
        </w:rPr>
        <w:t>Convergence (Step-6):</w:t>
      </w:r>
    </w:p>
    <w:p w14:paraId="44F5BD41" w14:textId="77777777" w:rsidR="00CA5382" w:rsidRPr="00CA5382" w:rsidRDefault="00CA5382" w:rsidP="00CA5382">
      <w:pPr>
        <w:numPr>
          <w:ilvl w:val="1"/>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kern w:val="0"/>
          <w:sz w:val="24"/>
          <w:szCs w:val="24"/>
          <w:lang w:eastAsia="en-IN"/>
          <w14:ligatures w14:val="none"/>
        </w:rPr>
        <w:t>Once centroids stabilize (no or minimal reassignments), the algorithm converges, and the final cluster assignments are determined.</w:t>
      </w:r>
    </w:p>
    <w:p w14:paraId="226A3A9C" w14:textId="77777777" w:rsidR="00CA5382" w:rsidRPr="00CA5382" w:rsidRDefault="00CA5382" w:rsidP="00CA5382">
      <w:pPr>
        <w:numPr>
          <w:ilvl w:val="0"/>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b/>
          <w:bCs/>
          <w:kern w:val="0"/>
          <w:sz w:val="24"/>
          <w:szCs w:val="24"/>
          <w:lang w:eastAsia="en-IN"/>
          <w14:ligatures w14:val="none"/>
        </w:rPr>
        <w:t>Output (Step-7):</w:t>
      </w:r>
    </w:p>
    <w:p w14:paraId="60573DE6" w14:textId="77777777" w:rsidR="00CA5382" w:rsidRPr="00CA5382" w:rsidRDefault="00CA5382" w:rsidP="00CA5382">
      <w:pPr>
        <w:numPr>
          <w:ilvl w:val="1"/>
          <w:numId w:val="17"/>
        </w:numPr>
        <w:spacing w:before="100" w:beforeAutospacing="1" w:after="100" w:afterAutospacing="1" w:line="240" w:lineRule="auto"/>
        <w:rPr>
          <w:rFonts w:eastAsia="Times New Roman" w:cstheme="minorHAnsi"/>
          <w:kern w:val="0"/>
          <w:sz w:val="24"/>
          <w:szCs w:val="24"/>
          <w:lang w:eastAsia="en-IN"/>
          <w14:ligatures w14:val="none"/>
        </w:rPr>
      </w:pPr>
      <w:r w:rsidRPr="00CA5382">
        <w:rPr>
          <w:rFonts w:eastAsia="Times New Roman" w:cstheme="minorHAnsi"/>
          <w:kern w:val="0"/>
          <w:sz w:val="24"/>
          <w:szCs w:val="24"/>
          <w:lang w:eastAsia="en-IN"/>
          <w14:ligatures w14:val="none"/>
        </w:rPr>
        <w:t>The model is ready, with each data point assigned to a cluster based on its similarity to other data points within the same cluster.</w:t>
      </w:r>
    </w:p>
    <w:p w14:paraId="7858F315" w14:textId="77777777" w:rsidR="00D753C1" w:rsidRPr="00CA5382" w:rsidRDefault="00D753C1" w:rsidP="007E1152">
      <w:pPr>
        <w:rPr>
          <w:rFonts w:cstheme="minorHAnsi"/>
          <w:sz w:val="24"/>
          <w:szCs w:val="24"/>
        </w:rPr>
      </w:pPr>
    </w:p>
    <w:sectPr w:rsidR="00D753C1" w:rsidRPr="00CA53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7CA6"/>
    <w:multiLevelType w:val="multilevel"/>
    <w:tmpl w:val="94E8F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5099"/>
    <w:multiLevelType w:val="multilevel"/>
    <w:tmpl w:val="67D0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44207"/>
    <w:multiLevelType w:val="multilevel"/>
    <w:tmpl w:val="7FB4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91DEE"/>
    <w:multiLevelType w:val="multilevel"/>
    <w:tmpl w:val="CA9AF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D37FEB"/>
    <w:multiLevelType w:val="multilevel"/>
    <w:tmpl w:val="7166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E7CE7"/>
    <w:multiLevelType w:val="multilevel"/>
    <w:tmpl w:val="162E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260DF"/>
    <w:multiLevelType w:val="multilevel"/>
    <w:tmpl w:val="348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37941"/>
    <w:multiLevelType w:val="multilevel"/>
    <w:tmpl w:val="1B34FC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E701E25"/>
    <w:multiLevelType w:val="multilevel"/>
    <w:tmpl w:val="3542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270FE"/>
    <w:multiLevelType w:val="multilevel"/>
    <w:tmpl w:val="3098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A0E6A"/>
    <w:multiLevelType w:val="multilevel"/>
    <w:tmpl w:val="6426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C1AEB"/>
    <w:multiLevelType w:val="multilevel"/>
    <w:tmpl w:val="CAB6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20A13"/>
    <w:multiLevelType w:val="hybridMultilevel"/>
    <w:tmpl w:val="55088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3808CF"/>
    <w:multiLevelType w:val="multilevel"/>
    <w:tmpl w:val="3CF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A1D2C"/>
    <w:multiLevelType w:val="multilevel"/>
    <w:tmpl w:val="C43C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057CF7"/>
    <w:multiLevelType w:val="multilevel"/>
    <w:tmpl w:val="CF4C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32125"/>
    <w:multiLevelType w:val="multilevel"/>
    <w:tmpl w:val="7B4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96953">
    <w:abstractNumId w:val="9"/>
  </w:num>
  <w:num w:numId="2" w16cid:durableId="1190610720">
    <w:abstractNumId w:val="16"/>
  </w:num>
  <w:num w:numId="3" w16cid:durableId="1731881785">
    <w:abstractNumId w:val="14"/>
  </w:num>
  <w:num w:numId="4" w16cid:durableId="1398285101">
    <w:abstractNumId w:val="4"/>
  </w:num>
  <w:num w:numId="5" w16cid:durableId="2094665629">
    <w:abstractNumId w:val="13"/>
  </w:num>
  <w:num w:numId="6" w16cid:durableId="1894922710">
    <w:abstractNumId w:val="8"/>
  </w:num>
  <w:num w:numId="7" w16cid:durableId="593902457">
    <w:abstractNumId w:val="2"/>
  </w:num>
  <w:num w:numId="8" w16cid:durableId="1307474567">
    <w:abstractNumId w:val="10"/>
  </w:num>
  <w:num w:numId="9" w16cid:durableId="773671033">
    <w:abstractNumId w:val="15"/>
  </w:num>
  <w:num w:numId="10" w16cid:durableId="432365114">
    <w:abstractNumId w:val="7"/>
  </w:num>
  <w:num w:numId="11" w16cid:durableId="1412585626">
    <w:abstractNumId w:val="1"/>
  </w:num>
  <w:num w:numId="12" w16cid:durableId="1238981882">
    <w:abstractNumId w:val="11"/>
  </w:num>
  <w:num w:numId="13" w16cid:durableId="927932871">
    <w:abstractNumId w:val="6"/>
  </w:num>
  <w:num w:numId="14" w16cid:durableId="646977436">
    <w:abstractNumId w:val="0"/>
  </w:num>
  <w:num w:numId="15" w16cid:durableId="1240292410">
    <w:abstractNumId w:val="5"/>
  </w:num>
  <w:num w:numId="16" w16cid:durableId="384304760">
    <w:abstractNumId w:val="12"/>
  </w:num>
  <w:num w:numId="17" w16cid:durableId="1279291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152"/>
    <w:rsid w:val="004B7F05"/>
    <w:rsid w:val="005B36A3"/>
    <w:rsid w:val="005F3F5F"/>
    <w:rsid w:val="006477D4"/>
    <w:rsid w:val="007E1152"/>
    <w:rsid w:val="009F2DD0"/>
    <w:rsid w:val="00CA5382"/>
    <w:rsid w:val="00D753C1"/>
    <w:rsid w:val="00E84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13E8"/>
  <w15:chartTrackingRefBased/>
  <w15:docId w15:val="{8A1133F4-96AC-4825-8607-3338BDF24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A538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CA5382"/>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53C1"/>
    <w:rPr>
      <w:color w:val="0563C1" w:themeColor="hyperlink"/>
      <w:u w:val="single"/>
    </w:rPr>
  </w:style>
  <w:style w:type="character" w:styleId="UnresolvedMention">
    <w:name w:val="Unresolved Mention"/>
    <w:basedOn w:val="DefaultParagraphFont"/>
    <w:uiPriority w:val="99"/>
    <w:semiHidden/>
    <w:unhideWhenUsed/>
    <w:rsid w:val="00D753C1"/>
    <w:rPr>
      <w:color w:val="605E5C"/>
      <w:shd w:val="clear" w:color="auto" w:fill="E1DFDD"/>
    </w:rPr>
  </w:style>
  <w:style w:type="paragraph" w:styleId="ListParagraph">
    <w:name w:val="List Paragraph"/>
    <w:basedOn w:val="Normal"/>
    <w:uiPriority w:val="34"/>
    <w:qFormat/>
    <w:rsid w:val="00D753C1"/>
    <w:pPr>
      <w:ind w:left="720"/>
      <w:contextualSpacing/>
    </w:pPr>
  </w:style>
  <w:style w:type="character" w:customStyle="1" w:styleId="Heading3Char">
    <w:name w:val="Heading 3 Char"/>
    <w:basedOn w:val="DefaultParagraphFont"/>
    <w:link w:val="Heading3"/>
    <w:uiPriority w:val="9"/>
    <w:rsid w:val="00CA5382"/>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CA5382"/>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CA53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A53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4318">
      <w:bodyDiv w:val="1"/>
      <w:marLeft w:val="0"/>
      <w:marRight w:val="0"/>
      <w:marTop w:val="0"/>
      <w:marBottom w:val="0"/>
      <w:divBdr>
        <w:top w:val="none" w:sz="0" w:space="0" w:color="auto"/>
        <w:left w:val="none" w:sz="0" w:space="0" w:color="auto"/>
        <w:bottom w:val="none" w:sz="0" w:space="0" w:color="auto"/>
        <w:right w:val="none" w:sz="0" w:space="0" w:color="auto"/>
      </w:divBdr>
    </w:div>
    <w:div w:id="241063958">
      <w:bodyDiv w:val="1"/>
      <w:marLeft w:val="0"/>
      <w:marRight w:val="0"/>
      <w:marTop w:val="0"/>
      <w:marBottom w:val="0"/>
      <w:divBdr>
        <w:top w:val="none" w:sz="0" w:space="0" w:color="auto"/>
        <w:left w:val="none" w:sz="0" w:space="0" w:color="auto"/>
        <w:bottom w:val="none" w:sz="0" w:space="0" w:color="auto"/>
        <w:right w:val="none" w:sz="0" w:space="0" w:color="auto"/>
      </w:divBdr>
    </w:div>
    <w:div w:id="303388854">
      <w:bodyDiv w:val="1"/>
      <w:marLeft w:val="0"/>
      <w:marRight w:val="0"/>
      <w:marTop w:val="0"/>
      <w:marBottom w:val="0"/>
      <w:divBdr>
        <w:top w:val="none" w:sz="0" w:space="0" w:color="auto"/>
        <w:left w:val="none" w:sz="0" w:space="0" w:color="auto"/>
        <w:bottom w:val="none" w:sz="0" w:space="0" w:color="auto"/>
        <w:right w:val="none" w:sz="0" w:space="0" w:color="auto"/>
      </w:divBdr>
    </w:div>
    <w:div w:id="472715236">
      <w:bodyDiv w:val="1"/>
      <w:marLeft w:val="0"/>
      <w:marRight w:val="0"/>
      <w:marTop w:val="0"/>
      <w:marBottom w:val="0"/>
      <w:divBdr>
        <w:top w:val="none" w:sz="0" w:space="0" w:color="auto"/>
        <w:left w:val="none" w:sz="0" w:space="0" w:color="auto"/>
        <w:bottom w:val="none" w:sz="0" w:space="0" w:color="auto"/>
        <w:right w:val="none" w:sz="0" w:space="0" w:color="auto"/>
      </w:divBdr>
      <w:divsChild>
        <w:div w:id="778182856">
          <w:blockQuote w:val="1"/>
          <w:marLeft w:val="150"/>
          <w:marRight w:val="150"/>
          <w:marTop w:val="360"/>
          <w:marBottom w:val="360"/>
          <w:divBdr>
            <w:top w:val="none" w:sz="0" w:space="0" w:color="auto"/>
            <w:left w:val="single" w:sz="36" w:space="8" w:color="CCCCCC"/>
            <w:bottom w:val="none" w:sz="0" w:space="0" w:color="auto"/>
            <w:right w:val="none" w:sz="0" w:space="0" w:color="auto"/>
          </w:divBdr>
        </w:div>
      </w:divsChild>
    </w:div>
    <w:div w:id="1590697461">
      <w:bodyDiv w:val="1"/>
      <w:marLeft w:val="0"/>
      <w:marRight w:val="0"/>
      <w:marTop w:val="0"/>
      <w:marBottom w:val="0"/>
      <w:divBdr>
        <w:top w:val="none" w:sz="0" w:space="0" w:color="auto"/>
        <w:left w:val="none" w:sz="0" w:space="0" w:color="auto"/>
        <w:bottom w:val="none" w:sz="0" w:space="0" w:color="auto"/>
        <w:right w:val="none" w:sz="0" w:space="0" w:color="auto"/>
      </w:divBdr>
    </w:div>
    <w:div w:id="161324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hajari sethi</dc:creator>
  <cp:keywords/>
  <dc:description/>
  <cp:lastModifiedBy>hajari sethi</cp:lastModifiedBy>
  <cp:revision>1</cp:revision>
  <dcterms:created xsi:type="dcterms:W3CDTF">2024-06-25T14:07:00Z</dcterms:created>
  <dcterms:modified xsi:type="dcterms:W3CDTF">2024-06-25T15:37:00Z</dcterms:modified>
</cp:coreProperties>
</file>