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2E78" w14:textId="2400AECB" w:rsidR="000E53E4" w:rsidRDefault="000E53E4" w:rsidP="000E53E4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BDA MINOR-2 IMP QUESTIONS</w:t>
      </w:r>
    </w:p>
    <w:p w14:paraId="468E3AB5" w14:textId="77777777" w:rsidR="000E53E4" w:rsidRPr="000E53E4" w:rsidRDefault="000E53E4" w:rsidP="000E53E4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47A433FE" w14:textId="1D7BE0C0" w:rsidR="000E53E4" w:rsidRPr="000E53E4" w:rsidRDefault="000E53E4" w:rsidP="000E53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E53E4">
        <w:rPr>
          <w:sz w:val="28"/>
          <w:szCs w:val="28"/>
          <w:lang w:val="en-US"/>
        </w:rPr>
        <w:t>Compare Spark SQL with traditional SQL systems.</w:t>
      </w:r>
    </w:p>
    <w:p w14:paraId="137484FA" w14:textId="3469EA3C" w:rsidR="000E53E4" w:rsidRPr="000E53E4" w:rsidRDefault="000E53E4" w:rsidP="000E53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E53E4">
        <w:rPr>
          <w:sz w:val="28"/>
          <w:szCs w:val="28"/>
          <w:lang w:val="en-US"/>
        </w:rPr>
        <w:t>Explain the benefits of NoSQL databases in handling Big Data.</w:t>
      </w:r>
    </w:p>
    <w:p w14:paraId="35945142" w14:textId="5E4BDA62" w:rsidR="000E53E4" w:rsidRPr="000E53E4" w:rsidRDefault="000E53E4" w:rsidP="000E53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E53E4">
        <w:rPr>
          <w:sz w:val="28"/>
          <w:szCs w:val="28"/>
          <w:lang w:val="en-US"/>
        </w:rPr>
        <w:t>Describe the Spark Execution Model and its working.</w:t>
      </w:r>
    </w:p>
    <w:p w14:paraId="7BED089C" w14:textId="1F05D299" w:rsidR="000E53E4" w:rsidRPr="000E53E4" w:rsidRDefault="000E53E4" w:rsidP="000E53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E53E4">
        <w:rPr>
          <w:sz w:val="28"/>
          <w:szCs w:val="28"/>
          <w:lang w:val="en-US"/>
        </w:rPr>
        <w:t xml:space="preserve">Apply Spark </w:t>
      </w:r>
      <w:proofErr w:type="spellStart"/>
      <w:r w:rsidRPr="000E53E4">
        <w:rPr>
          <w:sz w:val="28"/>
          <w:szCs w:val="28"/>
          <w:lang w:val="en-US"/>
        </w:rPr>
        <w:t>DataFrames</w:t>
      </w:r>
      <w:proofErr w:type="spellEnd"/>
      <w:r w:rsidRPr="000E53E4">
        <w:rPr>
          <w:sz w:val="28"/>
          <w:szCs w:val="28"/>
          <w:lang w:val="en-US"/>
        </w:rPr>
        <w:t xml:space="preserve"> to perform basic analytics tasks</w:t>
      </w:r>
    </w:p>
    <w:p w14:paraId="29A5C27F" w14:textId="3D6CE7C3" w:rsidR="000E53E4" w:rsidRPr="000E53E4" w:rsidRDefault="000E53E4" w:rsidP="000E53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E53E4">
        <w:rPr>
          <w:sz w:val="28"/>
          <w:szCs w:val="28"/>
          <w:lang w:val="en-US"/>
        </w:rPr>
        <w:t>Discuss the role of Spark APIs in Big Data Analytics.</w:t>
      </w:r>
    </w:p>
    <w:p w14:paraId="7D763213" w14:textId="1603F5D0" w:rsidR="000E53E4" w:rsidRPr="000E53E4" w:rsidRDefault="000E53E4" w:rsidP="000E53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E53E4">
        <w:rPr>
          <w:sz w:val="28"/>
          <w:szCs w:val="28"/>
          <w:lang w:val="en-US"/>
        </w:rPr>
        <w:t xml:space="preserve">Compare Spark </w:t>
      </w:r>
      <w:proofErr w:type="spellStart"/>
      <w:r w:rsidRPr="000E53E4">
        <w:rPr>
          <w:sz w:val="28"/>
          <w:szCs w:val="28"/>
          <w:lang w:val="en-US"/>
        </w:rPr>
        <w:t>DataFrames</w:t>
      </w:r>
      <w:proofErr w:type="spellEnd"/>
      <w:r w:rsidRPr="000E53E4">
        <w:rPr>
          <w:sz w:val="28"/>
          <w:szCs w:val="28"/>
          <w:lang w:val="en-US"/>
        </w:rPr>
        <w:t xml:space="preserve"> with RDDs.</w:t>
      </w:r>
    </w:p>
    <w:p w14:paraId="5ABD6BA1" w14:textId="30F9FB77" w:rsidR="000E53E4" w:rsidRPr="000E53E4" w:rsidRDefault="000E53E4" w:rsidP="000E53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E53E4">
        <w:rPr>
          <w:sz w:val="28"/>
          <w:szCs w:val="28"/>
          <w:lang w:val="en-US"/>
        </w:rPr>
        <w:t xml:space="preserve">Apply Spark SQL queries on </w:t>
      </w:r>
      <w:proofErr w:type="spellStart"/>
      <w:r w:rsidRPr="000E53E4">
        <w:rPr>
          <w:sz w:val="28"/>
          <w:szCs w:val="28"/>
          <w:lang w:val="en-US"/>
        </w:rPr>
        <w:t>DataFrames</w:t>
      </w:r>
      <w:proofErr w:type="spellEnd"/>
      <w:r w:rsidRPr="000E53E4">
        <w:rPr>
          <w:sz w:val="28"/>
          <w:szCs w:val="28"/>
          <w:lang w:val="en-US"/>
        </w:rPr>
        <w:t xml:space="preserve"> with a suitable example.</w:t>
      </w:r>
    </w:p>
    <w:p w14:paraId="2FD6E1A5" w14:textId="77777777" w:rsidR="000E53E4" w:rsidRPr="000E53E4" w:rsidRDefault="000E53E4" w:rsidP="000E53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E53E4">
        <w:rPr>
          <w:sz w:val="28"/>
          <w:szCs w:val="28"/>
          <w:lang w:val="en-US"/>
        </w:rPr>
        <w:t>Discuss the query model for Big Data in NoSQL databases.</w:t>
      </w:r>
    </w:p>
    <w:p w14:paraId="22944085" w14:textId="77777777" w:rsidR="000E53E4" w:rsidRPr="000E53E4" w:rsidRDefault="000E53E4" w:rsidP="000E53E4">
      <w:pPr>
        <w:rPr>
          <w:sz w:val="28"/>
          <w:szCs w:val="28"/>
          <w:lang w:val="en-US"/>
        </w:rPr>
      </w:pPr>
    </w:p>
    <w:sectPr w:rsidR="000E53E4" w:rsidRPr="000E5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41E96"/>
    <w:multiLevelType w:val="hybridMultilevel"/>
    <w:tmpl w:val="3312A3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94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E4"/>
    <w:rsid w:val="000E53E4"/>
    <w:rsid w:val="005D54BD"/>
    <w:rsid w:val="00BE11DE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EDFE"/>
  <w15:chartTrackingRefBased/>
  <w15:docId w15:val="{EB9B18BB-E810-43E8-8E37-088FDAF7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2025-11-11T15:41:00Z</dcterms:created>
  <dcterms:modified xsi:type="dcterms:W3CDTF">2025-11-11T15:43:00Z</dcterms:modified>
</cp:coreProperties>
</file>