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4332" w:rsidRPr="00305B81" w:rsidRDefault="00D14332" w:rsidP="00305B81">
      <w:pPr>
        <w:pStyle w:val="NoSpacing"/>
        <w:rPr>
          <w:lang w:val="en-US"/>
        </w:rPr>
      </w:pPr>
    </w:p>
    <w:tbl>
      <w:tblPr>
        <w:tblStyle w:val="TableGrid"/>
        <w:tblW w:w="1019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78"/>
        <w:gridCol w:w="7321"/>
        <w:gridCol w:w="853"/>
        <w:gridCol w:w="1240"/>
      </w:tblGrid>
      <w:tr w:rsidR="00D14332" w:rsidRPr="00305B81" w:rsidTr="00DF2096">
        <w:trPr>
          <w:trHeight w:val="179"/>
        </w:trPr>
        <w:tc>
          <w:tcPr>
            <w:tcW w:w="778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05B81">
              <w:rPr>
                <w:b/>
                <w:bCs/>
                <w:sz w:val="24"/>
                <w:szCs w:val="24"/>
              </w:rPr>
              <w:t>Qno</w:t>
            </w:r>
            <w:proofErr w:type="spellEnd"/>
          </w:p>
        </w:tc>
        <w:tc>
          <w:tcPr>
            <w:tcW w:w="7321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853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240" w:type="dxa"/>
          </w:tcPr>
          <w:p w:rsidR="00D14332" w:rsidRPr="00305B81" w:rsidRDefault="00D14332" w:rsidP="00305B8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305B81">
              <w:rPr>
                <w:b/>
                <w:bCs/>
                <w:sz w:val="24"/>
                <w:szCs w:val="24"/>
              </w:rPr>
              <w:t>Section</w:t>
            </w:r>
          </w:p>
        </w:tc>
      </w:tr>
      <w:tr w:rsidR="00F12681" w:rsidRPr="00063F54" w:rsidTr="00DF2096">
        <w:trPr>
          <w:trHeight w:val="366"/>
        </w:trPr>
        <w:tc>
          <w:tcPr>
            <w:tcW w:w="778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7321" w:type="dxa"/>
          </w:tcPr>
          <w:p w:rsidR="00F12681" w:rsidRPr="00063F54" w:rsidRDefault="00F12681" w:rsidP="00F12681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Select one classification algorithm and describe their working mechanisms with examples.</w:t>
            </w:r>
          </w:p>
        </w:tc>
        <w:tc>
          <w:tcPr>
            <w:tcW w:w="853" w:type="dxa"/>
          </w:tcPr>
          <w:p w:rsidR="00F12681" w:rsidRPr="00063F54" w:rsidRDefault="00EC4B2D" w:rsidP="00F1268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F12681" w:rsidRPr="00063F54" w:rsidTr="00DF2096">
        <w:trPr>
          <w:trHeight w:val="179"/>
        </w:trPr>
        <w:tc>
          <w:tcPr>
            <w:tcW w:w="778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7321" w:type="dxa"/>
          </w:tcPr>
          <w:p w:rsidR="00F12681" w:rsidRPr="00063F54" w:rsidRDefault="00F12681" w:rsidP="00F12681">
            <w:pPr>
              <w:spacing w:before="2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Explain Bayesian Statistics with reference to Bayes Theorem.</w:t>
            </w:r>
          </w:p>
        </w:tc>
        <w:tc>
          <w:tcPr>
            <w:tcW w:w="853" w:type="dxa"/>
          </w:tcPr>
          <w:p w:rsidR="00F12681" w:rsidRPr="00063F54" w:rsidRDefault="00EC4B2D" w:rsidP="00F1268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F12681" w:rsidRPr="00063F54" w:rsidTr="00DF2096">
        <w:trPr>
          <w:trHeight w:val="358"/>
        </w:trPr>
        <w:tc>
          <w:tcPr>
            <w:tcW w:w="778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7321" w:type="dxa"/>
          </w:tcPr>
          <w:p w:rsidR="00F12681" w:rsidRPr="00063F54" w:rsidRDefault="00F12681" w:rsidP="00F12681">
            <w:pPr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 xml:space="preserve">Explain any one regression algorithm and its working mechanism with an example. </w:t>
            </w:r>
          </w:p>
        </w:tc>
        <w:tc>
          <w:tcPr>
            <w:tcW w:w="853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40" w:type="dxa"/>
          </w:tcPr>
          <w:p w:rsidR="00F12681" w:rsidRPr="00063F54" w:rsidRDefault="00F12681" w:rsidP="00F1268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211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78" w:lineRule="auto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 xml:space="preserve">Explain the steps involved in build an ML Algorithm. 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195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56" w:lineRule="auto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Explain Maximum Likelihood Estimation algorithm.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244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78" w:lineRule="auto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 xml:space="preserve">Difference between </w:t>
            </w:r>
            <w:proofErr w:type="spellStart"/>
            <w:r w:rsidRPr="00063F54">
              <w:rPr>
                <w:rFonts w:eastAsia="Calibri" w:cstheme="minorHAnsi"/>
                <w:sz w:val="24"/>
                <w:szCs w:val="24"/>
              </w:rPr>
              <w:t>Overfitting</w:t>
            </w:r>
            <w:proofErr w:type="spellEnd"/>
            <w:r w:rsidRPr="00063F54">
              <w:rPr>
                <w:rFonts w:eastAsia="Calibri" w:cstheme="minorHAnsi"/>
                <w:sz w:val="24"/>
                <w:szCs w:val="24"/>
              </w:rPr>
              <w:t xml:space="preserve">, </w:t>
            </w:r>
            <w:proofErr w:type="spellStart"/>
            <w:r w:rsidRPr="00063F54">
              <w:rPr>
                <w:rFonts w:eastAsia="Calibri" w:cstheme="minorHAnsi"/>
                <w:sz w:val="24"/>
                <w:szCs w:val="24"/>
              </w:rPr>
              <w:t>Underfitting</w:t>
            </w:r>
            <w:proofErr w:type="spellEnd"/>
            <w:r w:rsidRPr="00063F54">
              <w:rPr>
                <w:rFonts w:eastAsia="Calibri" w:cstheme="minorHAnsi"/>
                <w:sz w:val="24"/>
                <w:szCs w:val="24"/>
              </w:rPr>
              <w:t xml:space="preserve"> and Capacity in detail.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310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56" w:lineRule="auto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Explain the key differences between Machine Learning and Deep Learning with examples.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256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78" w:lineRule="auto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Explain about Supervised Learning Algorithm with suitable example.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415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78" w:lineRule="auto"/>
              <w:ind w:right="131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Explain about Unsupervised Learning Algorithm with suitable example.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EC4B2D" w:rsidRPr="00063F54" w:rsidTr="00DF2096">
        <w:trPr>
          <w:trHeight w:val="211"/>
        </w:trPr>
        <w:tc>
          <w:tcPr>
            <w:tcW w:w="778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10</w:t>
            </w:r>
          </w:p>
        </w:tc>
        <w:tc>
          <w:tcPr>
            <w:tcW w:w="7321" w:type="dxa"/>
          </w:tcPr>
          <w:p w:rsidR="00EC4B2D" w:rsidRPr="00063F54" w:rsidRDefault="00EC4B2D" w:rsidP="00EC4B2D">
            <w:pPr>
              <w:spacing w:line="283" w:lineRule="auto"/>
              <w:ind w:right="131"/>
              <w:jc w:val="both"/>
              <w:rPr>
                <w:rFonts w:eastAsia="Calibri"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Describe Challenges and Motivation to Deep learning in detail.</w:t>
            </w:r>
          </w:p>
        </w:tc>
        <w:tc>
          <w:tcPr>
            <w:tcW w:w="853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EC4B2D" w:rsidRPr="00063F54" w:rsidRDefault="00EC4B2D" w:rsidP="00EC4B2D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</w:t>
            </w:r>
          </w:p>
        </w:tc>
      </w:tr>
      <w:tr w:rsidR="008E1E31" w:rsidRPr="00063F54" w:rsidTr="00DF2096">
        <w:trPr>
          <w:trHeight w:val="366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11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What is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TensorFlow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? What are the Components of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TensorFlow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>?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415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12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How to perform Linear Regression in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TensorFlow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>, and Provide a step-by-step guide for the process?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423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eastAsia="Calibri" w:cstheme="minorHAnsi"/>
                <w:sz w:val="24"/>
                <w:szCs w:val="24"/>
              </w:rPr>
              <w:t>Create a simple computational graph for the equation: Y</w:t>
            </w:r>
            <w:proofErr w:type="gramStart"/>
            <w:r w:rsidRPr="00063F54">
              <w:rPr>
                <w:rFonts w:eastAsia="Calibri" w:cstheme="minorHAnsi"/>
                <w:sz w:val="24"/>
                <w:szCs w:val="24"/>
              </w:rPr>
              <w:t>=</w:t>
            </w:r>
            <w:r w:rsidRPr="00063F54">
              <w:rPr>
                <w:rFonts w:cstheme="minorHAnsi"/>
                <w:sz w:val="24"/>
                <w:szCs w:val="24"/>
              </w:rPr>
              <w:t>(</w:t>
            </w:r>
            <w:proofErr w:type="spellStart"/>
            <w:proofErr w:type="gramEnd"/>
            <w:r w:rsidRPr="00063F54">
              <w:rPr>
                <w:rFonts w:eastAsia="Calibri" w:cstheme="minorHAnsi"/>
                <w:sz w:val="24"/>
                <w:szCs w:val="24"/>
              </w:rPr>
              <w:t>a+</w:t>
            </w:r>
            <w:r w:rsidRPr="00063F54">
              <w:rPr>
                <w:rFonts w:cstheme="minorHAnsi"/>
                <w:sz w:val="24"/>
                <w:szCs w:val="24"/>
              </w:rPr>
              <w:t>b</w:t>
            </w:r>
            <w:proofErr w:type="spellEnd"/>
            <w:r w:rsidRPr="00063F54">
              <w:rPr>
                <w:rFonts w:eastAsia="Calibri" w:cstheme="minorHAnsi"/>
                <w:sz w:val="24"/>
                <w:szCs w:val="24"/>
              </w:rPr>
              <w:t>)</w:t>
            </w:r>
            <w:sdt>
              <w:sdtPr>
                <w:rPr>
                  <w:rFonts w:cstheme="minorHAnsi"/>
                  <w:sz w:val="24"/>
                  <w:szCs w:val="24"/>
                </w:rPr>
                <w:tag w:val="goog_rdk_0"/>
                <w:id w:val="507438325"/>
              </w:sdtPr>
              <w:sdtEndPr/>
              <w:sdtContent>
                <w:r w:rsidRPr="00063F54">
                  <w:rPr>
                    <w:rFonts w:ascii="Cambria Math" w:eastAsia="Gungsuh" w:hAnsi="Cambria Math" w:cs="Cambria Math"/>
                    <w:sz w:val="24"/>
                    <w:szCs w:val="24"/>
                  </w:rPr>
                  <w:t>∗</w:t>
                </w:r>
              </w:sdtContent>
            </w:sdt>
            <w:r w:rsidRPr="00063F54">
              <w:rPr>
                <w:rFonts w:cstheme="minorHAnsi"/>
                <w:sz w:val="24"/>
                <w:szCs w:val="24"/>
              </w:rPr>
              <w:t>(</w:t>
            </w:r>
            <w:r w:rsidRPr="00063F54">
              <w:rPr>
                <w:rFonts w:eastAsia="Calibri" w:cstheme="minorHAnsi"/>
                <w:sz w:val="24"/>
                <w:szCs w:val="24"/>
              </w:rPr>
              <w:t>b−</w:t>
            </w:r>
            <w:r w:rsidRPr="00063F54">
              <w:rPr>
                <w:rFonts w:cstheme="minorHAnsi"/>
                <w:sz w:val="24"/>
                <w:szCs w:val="24"/>
              </w:rPr>
              <w:t>c</w:t>
            </w:r>
            <w:r w:rsidRPr="00063F54">
              <w:rPr>
                <w:rFonts w:eastAsia="Calibri" w:cstheme="minorHAnsi"/>
                <w:sz w:val="24"/>
                <w:szCs w:val="24"/>
              </w:rPr>
              <w:t>)  with explanation.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66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Explain Perceptron Activation Functions: Sigmoid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58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before="3" w:after="160"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Perceptron with Activation Functions: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66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before="3"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Perceptron Activation Functions: Hyperbolic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Fns</w:t>
            </w:r>
            <w:proofErr w:type="spellEnd"/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58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before="3"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Perceptron with Activation Functions: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66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Build a Simple model for predicting output of the XOR logic gate using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TensorFlow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66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Tensor flow &amp; explain about Computational graph in detail?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8E1E31" w:rsidRPr="00063F54" w:rsidTr="00DF2096">
        <w:trPr>
          <w:trHeight w:val="366"/>
        </w:trPr>
        <w:tc>
          <w:tcPr>
            <w:tcW w:w="778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20</w:t>
            </w:r>
          </w:p>
        </w:tc>
        <w:tc>
          <w:tcPr>
            <w:tcW w:w="7321" w:type="dxa"/>
          </w:tcPr>
          <w:p w:rsidR="008E1E31" w:rsidRPr="00063F54" w:rsidRDefault="008E1E31" w:rsidP="008E1E31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a Perceptron &amp; explain its components with a diagram?</w:t>
            </w:r>
          </w:p>
        </w:tc>
        <w:tc>
          <w:tcPr>
            <w:tcW w:w="853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8E1E31" w:rsidRPr="00063F54" w:rsidRDefault="008E1E31" w:rsidP="008E1E31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</w:t>
            </w:r>
          </w:p>
        </w:tc>
      </w:tr>
      <w:tr w:rsidR="00185DAA" w:rsidRPr="00063F54" w:rsidTr="00DF2096">
        <w:trPr>
          <w:trHeight w:val="358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21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an Artificial neural network (ANN)? Describe its basic structure and components.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66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22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Explain Perceptron Learning Rule, How does it work?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58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23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working of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Backpropagation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algorithm.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66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24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Explain Gradient Descent with an example.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58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25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Explain Stochastic Gradient Descent Algorithm.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90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lastRenderedPageBreak/>
              <w:t>26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Difference between Gradient Descent &amp; Stochastic Gradient</w:t>
            </w:r>
          </w:p>
          <w:p w:rsidR="00185DAA" w:rsidRPr="00063F54" w:rsidRDefault="00185DAA" w:rsidP="00185DAA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Descent?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66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27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Perceptron and how it has been developed?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58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Explain types of Gradient Descent.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66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29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about Cross Validation  in ANN 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185DAA" w:rsidRPr="00063F54" w:rsidTr="00DF2096">
        <w:trPr>
          <w:trHeight w:val="358"/>
        </w:trPr>
        <w:tc>
          <w:tcPr>
            <w:tcW w:w="778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7321" w:type="dxa"/>
          </w:tcPr>
          <w:p w:rsidR="00185DAA" w:rsidRPr="00063F54" w:rsidRDefault="00185DAA" w:rsidP="00185DAA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Write about Feature Selections in ANN</w:t>
            </w:r>
          </w:p>
        </w:tc>
        <w:tc>
          <w:tcPr>
            <w:tcW w:w="853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185DAA" w:rsidRPr="00063F54" w:rsidRDefault="00185DAA" w:rsidP="00185DAA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Section-III</w:t>
            </w:r>
          </w:p>
        </w:tc>
      </w:tr>
      <w:tr w:rsidR="00FD7DEB" w:rsidRPr="00063F54" w:rsidTr="00DF2096">
        <w:trPr>
          <w:trHeight w:val="366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31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What is a Convolutional Neural Network? How does it work? 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415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32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the concept of a Recurrent Neural Network, and in what way does it operate?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366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33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are the benefits and limitations of Recurrent Neural Networks?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358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34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the architecture of Sequence-to-Sequence (Seq2Seq) models, and how do they function?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366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35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spacing w:before="3"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is LSTM? Explain LSTM Architecture?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366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36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What are the Advantages and Disadvantages of CNN?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358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37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Demonstrate the implementation of a CNN model for classifying MNIST digits.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366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38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Compare CNN and RNN in terms of architecture, applications, and limitations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432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39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spacing w:line="283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Design and implement a U-Net model using convolutional neural networks for performing image segmentation.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FD7DEB" w:rsidRPr="00063F54" w:rsidTr="00DF2096">
        <w:trPr>
          <w:trHeight w:val="415"/>
        </w:trPr>
        <w:tc>
          <w:tcPr>
            <w:tcW w:w="778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40</w:t>
            </w:r>
          </w:p>
        </w:tc>
        <w:tc>
          <w:tcPr>
            <w:tcW w:w="7321" w:type="dxa"/>
          </w:tcPr>
          <w:p w:rsidR="00FD7DEB" w:rsidRPr="00063F54" w:rsidRDefault="00FD7DEB" w:rsidP="00FD7DEB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Demonstrate the working of convolution operation with a 3×3 kernel on a 5×5 input. </w:t>
            </w:r>
          </w:p>
        </w:tc>
        <w:tc>
          <w:tcPr>
            <w:tcW w:w="853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FD7DEB" w:rsidRPr="00063F54" w:rsidRDefault="00FD7DEB" w:rsidP="00FD7DEB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Section-IV</w:t>
            </w:r>
          </w:p>
        </w:tc>
      </w:tr>
      <w:tr w:rsidR="00CD38FF" w:rsidRPr="00063F54" w:rsidTr="00DF2096">
        <w:trPr>
          <w:trHeight w:val="366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41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Autoencoders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, What are the Applications of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Autoencoders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>?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415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42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spacing w:line="278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Demonstrate the working of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denoising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autoencoders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with an example.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545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43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Provide a detailed explanation of the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Variational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Autoencoder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(VAE), including its architecture, working principle, and applications.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366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44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Explain convolutional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autoencoders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with suitable applications. 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382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45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spacing w:before="3"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Describe the architecture and applications of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Denoising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Autoencoders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366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46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 xml:space="preserve">Write the Difference between </w:t>
            </w:r>
            <w:proofErr w:type="spellStart"/>
            <w:r w:rsidRPr="00063F54">
              <w:rPr>
                <w:rFonts w:cstheme="minorHAnsi"/>
                <w:sz w:val="24"/>
                <w:szCs w:val="24"/>
              </w:rPr>
              <w:t>Variational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Auto encoder and Convolutional Auto encoders?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358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47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Justify the use of deep learning in video analytics compared to traditional ML methods.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366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48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proofErr w:type="spellStart"/>
            <w:r w:rsidRPr="00063F54">
              <w:rPr>
                <w:rFonts w:cstheme="minorHAnsi"/>
                <w:sz w:val="24"/>
                <w:szCs w:val="24"/>
              </w:rPr>
              <w:t>Analyze</w:t>
            </w:r>
            <w:proofErr w:type="spellEnd"/>
            <w:r w:rsidRPr="00063F54">
              <w:rPr>
                <w:rFonts w:cstheme="minorHAnsi"/>
                <w:sz w:val="24"/>
                <w:szCs w:val="24"/>
              </w:rPr>
              <w:t xml:space="preserve"> the challenges of applying deep learning in natural language processing.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725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lastRenderedPageBreak/>
              <w:t>49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  <w:lang w:val="en"/>
              </w:rPr>
            </w:pPr>
            <w:r w:rsidRPr="00063F54">
              <w:rPr>
                <w:rFonts w:cstheme="minorHAnsi"/>
                <w:sz w:val="24"/>
                <w:szCs w:val="24"/>
                <w:lang w:val="en"/>
              </w:rPr>
              <w:t>How has deep learning demonstrated significant success in various image-processing applications, and what are the key areas  where  these  techniques  have  been  prominently</w:t>
            </w:r>
          </w:p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063F54">
              <w:rPr>
                <w:rFonts w:cstheme="minorHAnsi"/>
                <w:sz w:val="24"/>
                <w:szCs w:val="24"/>
                <w:lang w:val="en"/>
              </w:rPr>
              <w:t>employed</w:t>
            </w:r>
            <w:proofErr w:type="gramEnd"/>
            <w:r w:rsidRPr="00063F54">
              <w:rPr>
                <w:rFonts w:cstheme="minorHAnsi"/>
                <w:sz w:val="24"/>
                <w:szCs w:val="24"/>
                <w:lang w:val="en"/>
              </w:rPr>
              <w:t>?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  <w:tr w:rsidR="00CD38FF" w:rsidRPr="00063F54" w:rsidTr="00DF2096">
        <w:trPr>
          <w:trHeight w:val="725"/>
        </w:trPr>
        <w:tc>
          <w:tcPr>
            <w:tcW w:w="778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50</w:t>
            </w:r>
          </w:p>
        </w:tc>
        <w:tc>
          <w:tcPr>
            <w:tcW w:w="7321" w:type="dxa"/>
          </w:tcPr>
          <w:p w:rsidR="00CD38FF" w:rsidRPr="00063F54" w:rsidRDefault="00CD38FF" w:rsidP="00CD38FF">
            <w:pPr>
              <w:ind w:right="175"/>
              <w:jc w:val="both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How does deep learning contribute to the field of speech recognition, and what key advancements have played a pivotal role in enhancing the accuracy and efficiency of speech recognition systems?</w:t>
            </w:r>
          </w:p>
        </w:tc>
        <w:tc>
          <w:tcPr>
            <w:tcW w:w="853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063F5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40" w:type="dxa"/>
          </w:tcPr>
          <w:p w:rsidR="00CD38FF" w:rsidRPr="00063F54" w:rsidRDefault="00CD38FF" w:rsidP="00CD38F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3F54">
              <w:rPr>
                <w:rFonts w:cstheme="minorHAnsi"/>
                <w:b/>
                <w:sz w:val="24"/>
                <w:szCs w:val="24"/>
              </w:rPr>
              <w:t>Section-V</w:t>
            </w:r>
          </w:p>
        </w:tc>
      </w:tr>
    </w:tbl>
    <w:p w:rsidR="00D14332" w:rsidRPr="00063F54" w:rsidRDefault="00D14332" w:rsidP="00305B81">
      <w:pPr>
        <w:pStyle w:val="NoSpacing"/>
        <w:rPr>
          <w:rFonts w:cstheme="minorHAnsi"/>
          <w:sz w:val="24"/>
          <w:szCs w:val="24"/>
          <w:lang w:val="en-US"/>
        </w:rPr>
      </w:pPr>
    </w:p>
    <w:sectPr w:rsidR="00D14332" w:rsidRPr="00063F54" w:rsidSect="005830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17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7B19" w:rsidRDefault="00177B19" w:rsidP="00D14332">
      <w:pPr>
        <w:spacing w:after="0" w:line="240" w:lineRule="auto"/>
      </w:pPr>
      <w:r>
        <w:separator/>
      </w:r>
    </w:p>
  </w:endnote>
  <w:endnote w:type="continuationSeparator" w:id="0">
    <w:p w:rsidR="00177B19" w:rsidRDefault="00177B19" w:rsidP="00D1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35B" w:rsidRDefault="005913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35B" w:rsidRDefault="0059135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35B" w:rsidRDefault="005913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7B19" w:rsidRDefault="00177B19" w:rsidP="00D14332">
      <w:pPr>
        <w:spacing w:after="0" w:line="240" w:lineRule="auto"/>
      </w:pPr>
      <w:r>
        <w:separator/>
      </w:r>
    </w:p>
  </w:footnote>
  <w:footnote w:type="continuationSeparator" w:id="0">
    <w:p w:rsidR="00177B19" w:rsidRDefault="00177B19" w:rsidP="00D14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35B" w:rsidRDefault="005913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B81" w:rsidRPr="00B1347E" w:rsidRDefault="00ED3496" w:rsidP="0059135B">
    <w:pPr>
      <w:pStyle w:val="Heading1"/>
      <w:ind w:left="0" w:right="1348" w:firstLine="0"/>
      <w:jc w:val="center"/>
      <w:rPr>
        <w:color w:val="C00000"/>
      </w:rPr>
    </w:pPr>
    <w:r w:rsidRPr="00B1347E">
      <w:t>School of Engineering</w:t>
    </w:r>
    <w:r w:rsidR="00F11339" w:rsidRPr="00B1347E">
      <w:t>-A.Y 2025-2026</w:t>
    </w:r>
    <w:r w:rsidR="00CA337C" w:rsidRPr="00B1347E">
      <w:t xml:space="preserve">                 Regulation: </w:t>
    </w:r>
    <w:r w:rsidR="00CA337C" w:rsidRPr="00B1347E">
      <w:rPr>
        <w:color w:val="C00000"/>
      </w:rPr>
      <w:t>R20</w:t>
    </w:r>
  </w:p>
  <w:p w:rsidR="00ED3496" w:rsidRPr="00B1347E" w:rsidRDefault="00ED3496" w:rsidP="0059135B">
    <w:pPr>
      <w:spacing w:line="360" w:lineRule="auto"/>
      <w:ind w:right="-23"/>
      <w:jc w:val="center"/>
      <w:rPr>
        <w:rFonts w:ascii="Times New Roman" w:hAnsi="Times New Roman" w:cs="Times New Roman"/>
        <w:sz w:val="28"/>
        <w:szCs w:val="28"/>
      </w:rPr>
    </w:pPr>
    <w:r w:rsidRPr="00B1347E">
      <w:rPr>
        <w:rFonts w:ascii="Times New Roman" w:hAnsi="Times New Roman" w:cs="Times New Roman"/>
        <w:sz w:val="28"/>
        <w:szCs w:val="28"/>
      </w:rPr>
      <w:t>(</w:t>
    </w:r>
    <w:r w:rsidR="00B1347E" w:rsidRPr="00B1347E">
      <w:rPr>
        <w:rFonts w:ascii="Times New Roman" w:eastAsia="Times New Roman" w:hAnsi="Times New Roman" w:cs="Times New Roman"/>
        <w:b/>
        <w:i/>
        <w:color w:val="C00000"/>
        <w:w w:val="105"/>
        <w:sz w:val="28"/>
        <w:szCs w:val="28"/>
      </w:rPr>
      <w:t>Computer Science and Engineering</w:t>
    </w:r>
    <w:r w:rsidRPr="00B1347E">
      <w:rPr>
        <w:rFonts w:ascii="Times New Roman" w:hAnsi="Times New Roman" w:cs="Times New Roman"/>
        <w:sz w:val="28"/>
        <w:szCs w:val="28"/>
      </w:rPr>
      <w:t>)</w:t>
    </w:r>
  </w:p>
  <w:p w:rsidR="00ED3496" w:rsidRPr="00B1347E" w:rsidRDefault="001F2B93" w:rsidP="00305B81">
    <w:pPr>
      <w:pStyle w:val="Heading1"/>
      <w:ind w:left="2694" w:right="1348"/>
      <w:jc w:val="center"/>
      <w:rPr>
        <w:rFonts w:asciiTheme="minorHAnsi" w:hAnsiTheme="minorHAnsi" w:cstheme="minorHAnsi"/>
      </w:rPr>
    </w:pPr>
    <w:bookmarkStart w:id="0" w:name="III_Year_B._Tech_-_I_Semester"/>
    <w:bookmarkEnd w:id="0"/>
    <w:r>
      <w:rPr>
        <w:rFonts w:asciiTheme="minorHAnsi" w:hAnsiTheme="minorHAnsi" w:cstheme="minorHAnsi"/>
      </w:rPr>
      <w:t>IV</w:t>
    </w:r>
    <w:r w:rsidR="00ED3496" w:rsidRPr="00B1347E">
      <w:rPr>
        <w:rFonts w:asciiTheme="minorHAnsi" w:hAnsiTheme="minorHAnsi" w:cstheme="minorHAnsi"/>
        <w:spacing w:val="16"/>
      </w:rPr>
      <w:t xml:space="preserve"> </w:t>
    </w:r>
    <w:r w:rsidR="00ED3496" w:rsidRPr="00B1347E">
      <w:rPr>
        <w:rFonts w:asciiTheme="minorHAnsi" w:hAnsiTheme="minorHAnsi" w:cstheme="minorHAnsi"/>
      </w:rPr>
      <w:t>Year</w:t>
    </w:r>
    <w:r w:rsidR="00ED3496" w:rsidRPr="00B1347E">
      <w:rPr>
        <w:rFonts w:asciiTheme="minorHAnsi" w:hAnsiTheme="minorHAnsi" w:cstheme="minorHAnsi"/>
        <w:spacing w:val="22"/>
      </w:rPr>
      <w:t xml:space="preserve"> </w:t>
    </w:r>
    <w:r w:rsidR="00ED3496" w:rsidRPr="00B1347E">
      <w:rPr>
        <w:rFonts w:asciiTheme="minorHAnsi" w:hAnsiTheme="minorHAnsi" w:cstheme="minorHAnsi"/>
      </w:rPr>
      <w:t>B.</w:t>
    </w:r>
    <w:r w:rsidR="00ED3496" w:rsidRPr="00B1347E">
      <w:rPr>
        <w:rFonts w:asciiTheme="minorHAnsi" w:hAnsiTheme="minorHAnsi" w:cstheme="minorHAnsi"/>
        <w:spacing w:val="22"/>
      </w:rPr>
      <w:t xml:space="preserve"> </w:t>
    </w:r>
    <w:r w:rsidR="00ED3496" w:rsidRPr="00B1347E">
      <w:rPr>
        <w:rFonts w:asciiTheme="minorHAnsi" w:hAnsiTheme="minorHAnsi" w:cstheme="minorHAnsi"/>
      </w:rPr>
      <w:t>Tech</w:t>
    </w:r>
    <w:r w:rsidR="00ED3496" w:rsidRPr="00B1347E">
      <w:rPr>
        <w:rFonts w:asciiTheme="minorHAnsi" w:hAnsiTheme="minorHAnsi" w:cstheme="minorHAnsi"/>
        <w:spacing w:val="15"/>
      </w:rPr>
      <w:t xml:space="preserve"> </w:t>
    </w:r>
    <w:r w:rsidR="00ED3496" w:rsidRPr="00B1347E">
      <w:rPr>
        <w:rFonts w:asciiTheme="minorHAnsi" w:hAnsiTheme="minorHAnsi" w:cstheme="minorHAnsi"/>
      </w:rPr>
      <w:t>-</w:t>
    </w:r>
    <w:r w:rsidR="00ED3496" w:rsidRPr="00B1347E">
      <w:rPr>
        <w:rFonts w:asciiTheme="minorHAnsi" w:hAnsiTheme="minorHAnsi" w:cstheme="minorHAnsi"/>
        <w:spacing w:val="18"/>
      </w:rPr>
      <w:t xml:space="preserve"> </w:t>
    </w:r>
    <w:r w:rsidR="00ED3496" w:rsidRPr="00B1347E">
      <w:rPr>
        <w:rFonts w:asciiTheme="minorHAnsi" w:hAnsiTheme="minorHAnsi" w:cstheme="minorHAnsi"/>
      </w:rPr>
      <w:t>I</w:t>
    </w:r>
    <w:r w:rsidR="00ED3496" w:rsidRPr="00B1347E">
      <w:rPr>
        <w:rFonts w:asciiTheme="minorHAnsi" w:hAnsiTheme="minorHAnsi" w:cstheme="minorHAnsi"/>
        <w:spacing w:val="22"/>
      </w:rPr>
      <w:t xml:space="preserve"> </w:t>
    </w:r>
    <w:r w:rsidR="00ED3496" w:rsidRPr="00B1347E">
      <w:rPr>
        <w:rFonts w:asciiTheme="minorHAnsi" w:hAnsiTheme="minorHAnsi" w:cstheme="minorHAnsi"/>
      </w:rPr>
      <w:t>Semester</w:t>
    </w:r>
  </w:p>
  <w:p w:rsidR="00ED3496" w:rsidRPr="00B1347E" w:rsidRDefault="00ED3496" w:rsidP="00305B81">
    <w:pPr>
      <w:spacing w:after="0" w:line="240" w:lineRule="auto"/>
      <w:ind w:left="851" w:hanging="1052"/>
      <w:jc w:val="center"/>
      <w:rPr>
        <w:rFonts w:cstheme="minorHAnsi"/>
        <w:b/>
        <w:spacing w:val="-67"/>
        <w:sz w:val="28"/>
        <w:szCs w:val="28"/>
      </w:rPr>
    </w:pPr>
    <w:bookmarkStart w:id="1" w:name="Subject_Name:_Object_Oriented_Software_E"/>
    <w:bookmarkEnd w:id="1"/>
    <w:r w:rsidRPr="00B1347E">
      <w:rPr>
        <w:rFonts w:cstheme="minorHAnsi"/>
        <w:b/>
        <w:sz w:val="28"/>
        <w:szCs w:val="28"/>
      </w:rPr>
      <w:t>Subject</w:t>
    </w:r>
    <w:r w:rsidRPr="00B1347E">
      <w:rPr>
        <w:rFonts w:cstheme="minorHAnsi"/>
        <w:b/>
        <w:spacing w:val="29"/>
        <w:sz w:val="28"/>
        <w:szCs w:val="28"/>
      </w:rPr>
      <w:t xml:space="preserve"> </w:t>
    </w:r>
    <w:r w:rsidRPr="00B1347E">
      <w:rPr>
        <w:rFonts w:cstheme="minorHAnsi"/>
        <w:b/>
        <w:sz w:val="28"/>
        <w:szCs w:val="28"/>
      </w:rPr>
      <w:t>Name:</w:t>
    </w:r>
    <w:r w:rsidRPr="00B1347E">
      <w:rPr>
        <w:rFonts w:cstheme="minorHAnsi"/>
        <w:b/>
        <w:spacing w:val="18"/>
        <w:sz w:val="28"/>
        <w:szCs w:val="28"/>
      </w:rPr>
      <w:t xml:space="preserve"> </w:t>
    </w:r>
    <w:r w:rsidR="00B1347E" w:rsidRPr="00B1347E">
      <w:rPr>
        <w:rFonts w:cstheme="minorHAnsi"/>
        <w:b/>
        <w:color w:val="C00000"/>
        <w:sz w:val="28"/>
        <w:szCs w:val="28"/>
      </w:rPr>
      <w:t>Deep Learning</w:t>
    </w:r>
  </w:p>
  <w:p w:rsidR="00ED3496" w:rsidRPr="00B1347E" w:rsidRDefault="00ED3496" w:rsidP="00305B81">
    <w:pPr>
      <w:spacing w:after="0" w:line="240" w:lineRule="auto"/>
      <w:ind w:left="1134" w:hanging="850"/>
      <w:jc w:val="center"/>
      <w:rPr>
        <w:rFonts w:cstheme="minorHAnsi"/>
        <w:b/>
        <w:color w:val="C00000"/>
        <w:sz w:val="28"/>
        <w:szCs w:val="28"/>
      </w:rPr>
    </w:pPr>
    <w:r w:rsidRPr="00B1347E">
      <w:rPr>
        <w:rFonts w:cstheme="minorHAnsi"/>
        <w:b/>
        <w:sz w:val="28"/>
        <w:szCs w:val="28"/>
      </w:rPr>
      <w:t>Subject</w:t>
    </w:r>
    <w:r w:rsidRPr="00B1347E">
      <w:rPr>
        <w:rFonts w:cstheme="minorHAnsi"/>
        <w:b/>
        <w:spacing w:val="19"/>
        <w:sz w:val="28"/>
        <w:szCs w:val="28"/>
      </w:rPr>
      <w:t xml:space="preserve"> </w:t>
    </w:r>
    <w:r w:rsidRPr="00B1347E">
      <w:rPr>
        <w:rFonts w:cstheme="minorHAnsi"/>
        <w:b/>
        <w:sz w:val="28"/>
        <w:szCs w:val="28"/>
      </w:rPr>
      <w:t>Code:</w:t>
    </w:r>
    <w:r w:rsidRPr="00B1347E">
      <w:rPr>
        <w:rFonts w:cstheme="minorHAnsi"/>
        <w:b/>
        <w:spacing w:val="13"/>
        <w:sz w:val="28"/>
        <w:szCs w:val="28"/>
      </w:rPr>
      <w:t xml:space="preserve"> </w:t>
    </w:r>
    <w:r w:rsidR="00B1347E" w:rsidRPr="00B1347E">
      <w:rPr>
        <w:rFonts w:cstheme="minorHAnsi"/>
        <w:b/>
        <w:color w:val="C00000"/>
        <w:sz w:val="28"/>
        <w:szCs w:val="28"/>
      </w:rPr>
      <w:t>MR22-1CS0111</w:t>
    </w:r>
  </w:p>
  <w:p w:rsidR="00ED3496" w:rsidRPr="00B1347E" w:rsidRDefault="00ED3496" w:rsidP="00ED3496">
    <w:pPr>
      <w:spacing w:after="0" w:line="240" w:lineRule="auto"/>
      <w:ind w:left="2970" w:hanging="1052"/>
      <w:rPr>
        <w:rFonts w:cstheme="minorHAnsi"/>
        <w:b/>
        <w:sz w:val="28"/>
        <w:szCs w:val="28"/>
      </w:rPr>
    </w:pPr>
    <w:r w:rsidRPr="00B1347E">
      <w:rPr>
        <w:rFonts w:cstheme="minorHAnsi"/>
        <w:b/>
        <w:sz w:val="28"/>
        <w:szCs w:val="28"/>
      </w:rPr>
      <w:t xml:space="preserve">                                                            </w:t>
    </w:r>
  </w:p>
  <w:p w:rsidR="00ED3496" w:rsidRPr="00B1347E" w:rsidRDefault="00305B81" w:rsidP="00305B81">
    <w:pPr>
      <w:pStyle w:val="Header"/>
      <w:tabs>
        <w:tab w:val="clear" w:pos="4513"/>
      </w:tabs>
      <w:ind w:left="709" w:hanging="2127"/>
      <w:jc w:val="center"/>
      <w:rPr>
        <w:rFonts w:cstheme="minorHAnsi"/>
        <w:sz w:val="28"/>
        <w:szCs w:val="28"/>
      </w:rPr>
    </w:pPr>
    <w:r w:rsidRPr="00B1347E">
      <w:rPr>
        <w:rFonts w:cstheme="minorHAnsi"/>
        <w:b/>
        <w:color w:val="BD0000"/>
        <w:w w:val="105"/>
        <w:sz w:val="28"/>
        <w:szCs w:val="28"/>
      </w:rPr>
      <w:t xml:space="preserve">            QUESTION BANK</w:t>
    </w:r>
  </w:p>
  <w:p w:rsidR="00ED3496" w:rsidRPr="00B1347E" w:rsidRDefault="00ED3496">
    <w:pPr>
      <w:pStyle w:val="Header"/>
      <w:rPr>
        <w:rFonts w:cstheme="minorHAnsi"/>
      </w:rPr>
    </w:pPr>
    <w:bookmarkStart w:id="2" w:name="_GoBack"/>
    <w:bookmarkEnd w:id="2"/>
  </w:p>
  <w:p w:rsidR="00ED3496" w:rsidRDefault="00ED349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35B" w:rsidRDefault="0059135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4445D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3462AF"/>
    <w:multiLevelType w:val="hybridMultilevel"/>
    <w:tmpl w:val="47A054EA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07138FB"/>
    <w:multiLevelType w:val="hybridMultilevel"/>
    <w:tmpl w:val="8794E2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6C3"/>
    <w:rsid w:val="00016FF6"/>
    <w:rsid w:val="000629E7"/>
    <w:rsid w:val="00063F54"/>
    <w:rsid w:val="000A0F3B"/>
    <w:rsid w:val="000A6061"/>
    <w:rsid w:val="000E452A"/>
    <w:rsid w:val="000E6CC0"/>
    <w:rsid w:val="001055D6"/>
    <w:rsid w:val="001649DF"/>
    <w:rsid w:val="00176E2B"/>
    <w:rsid w:val="00177B19"/>
    <w:rsid w:val="00185DAA"/>
    <w:rsid w:val="00192104"/>
    <w:rsid w:val="001E337F"/>
    <w:rsid w:val="001F2B93"/>
    <w:rsid w:val="00200DB8"/>
    <w:rsid w:val="002259B1"/>
    <w:rsid w:val="00241DBA"/>
    <w:rsid w:val="00255C35"/>
    <w:rsid w:val="00305B81"/>
    <w:rsid w:val="003810DD"/>
    <w:rsid w:val="003B09FD"/>
    <w:rsid w:val="003E2D7A"/>
    <w:rsid w:val="004358E7"/>
    <w:rsid w:val="00450CF7"/>
    <w:rsid w:val="00487AC1"/>
    <w:rsid w:val="00497A3E"/>
    <w:rsid w:val="004E6B46"/>
    <w:rsid w:val="00522340"/>
    <w:rsid w:val="005830B9"/>
    <w:rsid w:val="0059135B"/>
    <w:rsid w:val="005D0BBB"/>
    <w:rsid w:val="005D215B"/>
    <w:rsid w:val="005E7BBB"/>
    <w:rsid w:val="005F1FBC"/>
    <w:rsid w:val="006B754D"/>
    <w:rsid w:val="006C36CA"/>
    <w:rsid w:val="008100E8"/>
    <w:rsid w:val="00827129"/>
    <w:rsid w:val="00857819"/>
    <w:rsid w:val="008E1E31"/>
    <w:rsid w:val="0091709B"/>
    <w:rsid w:val="00950CEE"/>
    <w:rsid w:val="009B344D"/>
    <w:rsid w:val="009D2E82"/>
    <w:rsid w:val="009E2DA9"/>
    <w:rsid w:val="00A536C3"/>
    <w:rsid w:val="00A933FA"/>
    <w:rsid w:val="00AB04E9"/>
    <w:rsid w:val="00AB2837"/>
    <w:rsid w:val="00AC4E09"/>
    <w:rsid w:val="00B0525B"/>
    <w:rsid w:val="00B07DCB"/>
    <w:rsid w:val="00B1347E"/>
    <w:rsid w:val="00B36365"/>
    <w:rsid w:val="00B46DD1"/>
    <w:rsid w:val="00B4777D"/>
    <w:rsid w:val="00C034F0"/>
    <w:rsid w:val="00C60C4D"/>
    <w:rsid w:val="00C753EB"/>
    <w:rsid w:val="00C95EBB"/>
    <w:rsid w:val="00CA1264"/>
    <w:rsid w:val="00CA337C"/>
    <w:rsid w:val="00CB266F"/>
    <w:rsid w:val="00CD38FF"/>
    <w:rsid w:val="00D14332"/>
    <w:rsid w:val="00D276C3"/>
    <w:rsid w:val="00DB149E"/>
    <w:rsid w:val="00DF2096"/>
    <w:rsid w:val="00E37295"/>
    <w:rsid w:val="00E37CA0"/>
    <w:rsid w:val="00E4790F"/>
    <w:rsid w:val="00EC4B2D"/>
    <w:rsid w:val="00ED3496"/>
    <w:rsid w:val="00F11339"/>
    <w:rsid w:val="00F12681"/>
    <w:rsid w:val="00F3380B"/>
    <w:rsid w:val="00F55F2D"/>
    <w:rsid w:val="00FD7D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2D509F-3BAA-4FB0-89C7-89D5ED15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FBC"/>
  </w:style>
  <w:style w:type="paragraph" w:styleId="Heading1">
    <w:name w:val="heading 1"/>
    <w:basedOn w:val="Normal"/>
    <w:link w:val="Heading1Char"/>
    <w:uiPriority w:val="1"/>
    <w:qFormat/>
    <w:rsid w:val="00ED3496"/>
    <w:pPr>
      <w:widowControl w:val="0"/>
      <w:autoSpaceDE w:val="0"/>
      <w:autoSpaceDN w:val="0"/>
      <w:spacing w:after="0" w:line="240" w:lineRule="auto"/>
      <w:ind w:left="3484" w:hanging="118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9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0C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F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F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4332"/>
  </w:style>
  <w:style w:type="paragraph" w:styleId="Footer">
    <w:name w:val="footer"/>
    <w:basedOn w:val="Normal"/>
    <w:link w:val="FooterChar"/>
    <w:uiPriority w:val="99"/>
    <w:unhideWhenUsed/>
    <w:rsid w:val="00D143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332"/>
  </w:style>
  <w:style w:type="character" w:customStyle="1" w:styleId="Heading1Char">
    <w:name w:val="Heading 1 Char"/>
    <w:basedOn w:val="DefaultParagraphFont"/>
    <w:link w:val="Heading1"/>
    <w:uiPriority w:val="1"/>
    <w:qFormat/>
    <w:rsid w:val="00ED3496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305B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sk.ali338@outlook.com</dc:creator>
  <cp:lastModifiedBy>Mruh</cp:lastModifiedBy>
  <cp:revision>16</cp:revision>
  <dcterms:created xsi:type="dcterms:W3CDTF">2025-10-06T04:17:00Z</dcterms:created>
  <dcterms:modified xsi:type="dcterms:W3CDTF">2025-10-06T05:49:00Z</dcterms:modified>
</cp:coreProperties>
</file>