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860" w:type="dxa"/>
        <w:tblInd w:w="-572" w:type="dxa"/>
        <w:tblLayout w:type="fixed"/>
        <w:tblLook w:val="04A0" w:firstRow="1" w:lastRow="0" w:firstColumn="1" w:lastColumn="0" w:noHBand="0" w:noVBand="1"/>
      </w:tblPr>
      <w:tblGrid>
        <w:gridCol w:w="704"/>
        <w:gridCol w:w="6456"/>
        <w:gridCol w:w="1080"/>
        <w:gridCol w:w="1620"/>
      </w:tblGrid>
      <w:tr w:rsidR="000A0F3B" w:rsidRPr="00A31245" w:rsidTr="000A0F3B">
        <w:tc>
          <w:tcPr>
            <w:tcW w:w="704" w:type="dxa"/>
          </w:tcPr>
          <w:p w:rsidR="000A0F3B" w:rsidRPr="00A31245" w:rsidRDefault="000A0F3B">
            <w:pPr>
              <w:rPr>
                <w:rFonts w:ascii="Cambria" w:hAnsi="Cambria"/>
                <w:b/>
                <w:bCs/>
                <w:sz w:val="24"/>
                <w:szCs w:val="24"/>
              </w:rPr>
            </w:pPr>
            <w:proofErr w:type="spellStart"/>
            <w:r w:rsidRPr="00A31245">
              <w:rPr>
                <w:rFonts w:ascii="Cambria" w:hAnsi="Cambria"/>
                <w:b/>
                <w:bCs/>
                <w:sz w:val="24"/>
                <w:szCs w:val="24"/>
              </w:rPr>
              <w:t>Qno</w:t>
            </w:r>
            <w:proofErr w:type="spellEnd"/>
          </w:p>
        </w:tc>
        <w:tc>
          <w:tcPr>
            <w:tcW w:w="6456" w:type="dxa"/>
          </w:tcPr>
          <w:p w:rsidR="000A0F3B" w:rsidRPr="00A31245" w:rsidRDefault="000A0F3B">
            <w:pPr>
              <w:rPr>
                <w:rFonts w:ascii="Cambria" w:hAnsi="Cambria"/>
                <w:b/>
                <w:bCs/>
                <w:sz w:val="24"/>
                <w:szCs w:val="24"/>
              </w:rPr>
            </w:pPr>
            <w:r w:rsidRPr="00A31245">
              <w:rPr>
                <w:rFonts w:ascii="Cambria" w:hAnsi="Cambria"/>
                <w:b/>
                <w:bCs/>
                <w:sz w:val="24"/>
                <w:szCs w:val="24"/>
              </w:rPr>
              <w:t>Question</w:t>
            </w:r>
          </w:p>
        </w:tc>
        <w:tc>
          <w:tcPr>
            <w:tcW w:w="1080" w:type="dxa"/>
          </w:tcPr>
          <w:p w:rsidR="000A0F3B" w:rsidRPr="00A31245" w:rsidRDefault="000A0F3B">
            <w:pPr>
              <w:rPr>
                <w:rFonts w:ascii="Cambria" w:hAnsi="Cambria"/>
                <w:b/>
                <w:bCs/>
                <w:sz w:val="24"/>
                <w:szCs w:val="24"/>
              </w:rPr>
            </w:pPr>
            <w:r w:rsidRPr="00A31245">
              <w:rPr>
                <w:rFonts w:ascii="Cambria" w:hAnsi="Cambria"/>
                <w:b/>
                <w:bCs/>
                <w:sz w:val="24"/>
                <w:szCs w:val="24"/>
              </w:rPr>
              <w:t>Marks</w:t>
            </w:r>
          </w:p>
        </w:tc>
        <w:tc>
          <w:tcPr>
            <w:tcW w:w="1620" w:type="dxa"/>
          </w:tcPr>
          <w:p w:rsidR="000A0F3B" w:rsidRPr="00A31245" w:rsidRDefault="000A0F3B">
            <w:pPr>
              <w:rPr>
                <w:rFonts w:ascii="Cambria" w:hAnsi="Cambria"/>
                <w:b/>
                <w:bCs/>
                <w:sz w:val="24"/>
                <w:szCs w:val="24"/>
              </w:rPr>
            </w:pPr>
            <w:r w:rsidRPr="00A31245">
              <w:rPr>
                <w:rFonts w:ascii="Cambria" w:hAnsi="Cambria"/>
                <w:b/>
                <w:bCs/>
                <w:sz w:val="24"/>
                <w:szCs w:val="24"/>
              </w:rPr>
              <w:t>Section</w:t>
            </w:r>
          </w:p>
        </w:tc>
      </w:tr>
      <w:tr w:rsidR="000A0F3B" w:rsidRPr="00A31245" w:rsidTr="000A0F3B">
        <w:tc>
          <w:tcPr>
            <w:tcW w:w="704" w:type="dxa"/>
          </w:tcPr>
          <w:p w:rsidR="000A0F3B" w:rsidRPr="00A31245" w:rsidRDefault="000A0F3B">
            <w:pPr>
              <w:rPr>
                <w:rFonts w:ascii="Cambria" w:hAnsi="Cambria"/>
                <w:sz w:val="24"/>
                <w:szCs w:val="24"/>
              </w:rPr>
            </w:pPr>
            <w:r w:rsidRPr="00A31245">
              <w:rPr>
                <w:rFonts w:ascii="Cambria" w:hAnsi="Cambria"/>
                <w:sz w:val="24"/>
                <w:szCs w:val="24"/>
              </w:rPr>
              <w:t>1</w:t>
            </w:r>
          </w:p>
        </w:tc>
        <w:tc>
          <w:tcPr>
            <w:tcW w:w="6456" w:type="dxa"/>
          </w:tcPr>
          <w:p w:rsidR="000A0F3B" w:rsidRPr="00A31245" w:rsidRDefault="00FB340F">
            <w:pPr>
              <w:rPr>
                <w:rFonts w:ascii="Cambria" w:hAnsi="Cambria"/>
                <w:sz w:val="24"/>
                <w:szCs w:val="24"/>
              </w:rPr>
            </w:pPr>
            <w:r w:rsidRPr="00A31245">
              <w:rPr>
                <w:rFonts w:ascii="Cambria" w:hAnsi="Cambria"/>
                <w:sz w:val="24"/>
                <w:szCs w:val="24"/>
              </w:rPr>
              <w:t>Describe the Structure of Database Management system.</w:t>
            </w:r>
          </w:p>
        </w:tc>
        <w:tc>
          <w:tcPr>
            <w:tcW w:w="1080" w:type="dxa"/>
          </w:tcPr>
          <w:p w:rsidR="000A0F3B" w:rsidRPr="00A31245" w:rsidRDefault="00FB340F">
            <w:pPr>
              <w:rPr>
                <w:rFonts w:ascii="Cambria" w:hAnsi="Cambria"/>
                <w:sz w:val="24"/>
                <w:szCs w:val="24"/>
              </w:rPr>
            </w:pPr>
            <w:r w:rsidRPr="00A31245">
              <w:rPr>
                <w:rFonts w:ascii="Cambria" w:hAnsi="Cambria"/>
                <w:sz w:val="24"/>
                <w:szCs w:val="24"/>
              </w:rPr>
              <w:t>8</w:t>
            </w:r>
          </w:p>
        </w:tc>
        <w:tc>
          <w:tcPr>
            <w:tcW w:w="1620" w:type="dxa"/>
          </w:tcPr>
          <w:p w:rsidR="000A0F3B" w:rsidRPr="00A31245" w:rsidRDefault="000A0F3B">
            <w:pPr>
              <w:rPr>
                <w:rFonts w:ascii="Cambria" w:hAnsi="Cambria"/>
                <w:sz w:val="24"/>
                <w:szCs w:val="24"/>
              </w:rPr>
            </w:pPr>
            <w:r w:rsidRPr="00A31245">
              <w:rPr>
                <w:rFonts w:ascii="Cambria" w:hAnsi="Cambria"/>
                <w:sz w:val="24"/>
                <w:szCs w:val="24"/>
              </w:rPr>
              <w:t>Section-I</w:t>
            </w:r>
          </w:p>
        </w:tc>
      </w:tr>
      <w:tr w:rsidR="00497A3E" w:rsidRPr="00A31245" w:rsidTr="00C87468">
        <w:trPr>
          <w:trHeight w:val="537"/>
        </w:trPr>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2</w:t>
            </w:r>
          </w:p>
        </w:tc>
        <w:tc>
          <w:tcPr>
            <w:tcW w:w="6456" w:type="dxa"/>
          </w:tcPr>
          <w:p w:rsidR="00497A3E" w:rsidRPr="00A31245" w:rsidRDefault="00FB340F" w:rsidP="00241DBA">
            <w:pPr>
              <w:spacing w:after="160" w:line="259" w:lineRule="auto"/>
              <w:rPr>
                <w:rFonts w:ascii="Cambria" w:hAnsi="Cambria"/>
                <w:sz w:val="24"/>
                <w:szCs w:val="24"/>
              </w:rPr>
            </w:pPr>
            <w:r w:rsidRPr="00A31245">
              <w:rPr>
                <w:rFonts w:ascii="Cambria" w:hAnsi="Cambria"/>
                <w:sz w:val="24"/>
                <w:szCs w:val="24"/>
              </w:rPr>
              <w:t>Differentiate between File System and Database Management System.</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3</w:t>
            </w:r>
          </w:p>
        </w:tc>
        <w:tc>
          <w:tcPr>
            <w:tcW w:w="6456" w:type="dxa"/>
          </w:tcPr>
          <w:p w:rsidR="00497A3E" w:rsidRPr="00A31245" w:rsidRDefault="00FB340F" w:rsidP="00241DBA">
            <w:pPr>
              <w:rPr>
                <w:rFonts w:ascii="Cambria" w:hAnsi="Cambria"/>
                <w:sz w:val="24"/>
                <w:szCs w:val="24"/>
              </w:rPr>
            </w:pPr>
            <w:r w:rsidRPr="00A31245">
              <w:rPr>
                <w:rFonts w:ascii="Cambria" w:hAnsi="Cambria"/>
                <w:sz w:val="24"/>
                <w:szCs w:val="24"/>
              </w:rPr>
              <w:t>What is Data Model? Explain about various Data Models.</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4</w:t>
            </w:r>
          </w:p>
        </w:tc>
        <w:tc>
          <w:tcPr>
            <w:tcW w:w="6456" w:type="dxa"/>
          </w:tcPr>
          <w:p w:rsidR="00497A3E" w:rsidRPr="00A31245" w:rsidRDefault="00FB340F" w:rsidP="00241DBA">
            <w:pPr>
              <w:rPr>
                <w:rFonts w:ascii="Cambria" w:hAnsi="Cambria"/>
                <w:sz w:val="24"/>
                <w:szCs w:val="24"/>
              </w:rPr>
            </w:pPr>
            <w:r w:rsidRPr="00A31245">
              <w:rPr>
                <w:rFonts w:ascii="Cambria" w:hAnsi="Cambria"/>
                <w:sz w:val="24"/>
                <w:szCs w:val="24"/>
              </w:rPr>
              <w:t>Define Database Management System (DBMS). List out the advantages of DBMS.</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5</w:t>
            </w:r>
          </w:p>
        </w:tc>
        <w:tc>
          <w:tcPr>
            <w:tcW w:w="6456" w:type="dxa"/>
          </w:tcPr>
          <w:p w:rsidR="00497A3E" w:rsidRPr="00A31245" w:rsidRDefault="00FB340F" w:rsidP="00241DBA">
            <w:pPr>
              <w:rPr>
                <w:rFonts w:ascii="Cambria" w:hAnsi="Cambria"/>
                <w:sz w:val="24"/>
                <w:szCs w:val="24"/>
              </w:rPr>
            </w:pPr>
            <w:r w:rsidRPr="00A31245">
              <w:rPr>
                <w:rFonts w:ascii="Cambria" w:hAnsi="Cambria"/>
                <w:sz w:val="24"/>
                <w:szCs w:val="24"/>
              </w:rPr>
              <w:t>What is meant by Data Abstraction? Describe various levels of Data Abstraction.</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6</w:t>
            </w:r>
          </w:p>
        </w:tc>
        <w:tc>
          <w:tcPr>
            <w:tcW w:w="6456" w:type="dxa"/>
          </w:tcPr>
          <w:p w:rsidR="00497A3E" w:rsidRPr="00A31245" w:rsidRDefault="00FB340F" w:rsidP="00241DBA">
            <w:pPr>
              <w:rPr>
                <w:rFonts w:ascii="Cambria" w:hAnsi="Cambria"/>
                <w:sz w:val="24"/>
                <w:szCs w:val="24"/>
              </w:rPr>
            </w:pPr>
            <w:r w:rsidRPr="00A31245">
              <w:rPr>
                <w:rFonts w:ascii="Cambria" w:hAnsi="Cambria"/>
                <w:sz w:val="24"/>
                <w:szCs w:val="24"/>
              </w:rPr>
              <w:t>Define Data Independence. Describe Physical Data Independence and Logical Data Independence.</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7</w:t>
            </w:r>
          </w:p>
        </w:tc>
        <w:tc>
          <w:tcPr>
            <w:tcW w:w="6456" w:type="dxa"/>
          </w:tcPr>
          <w:p w:rsidR="00497A3E" w:rsidRPr="00A31245" w:rsidRDefault="00FB340F" w:rsidP="00241DBA">
            <w:pPr>
              <w:rPr>
                <w:rFonts w:ascii="Cambria" w:hAnsi="Cambria"/>
                <w:sz w:val="24"/>
                <w:szCs w:val="24"/>
              </w:rPr>
            </w:pPr>
            <w:r w:rsidRPr="00A31245">
              <w:rPr>
                <w:rFonts w:ascii="Cambria" w:hAnsi="Cambria"/>
                <w:sz w:val="24"/>
                <w:szCs w:val="24"/>
              </w:rPr>
              <w:t>What is meant by Mapping Cardinality? List and explain types of Cardinality Ratios.</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8</w:t>
            </w:r>
          </w:p>
        </w:tc>
        <w:tc>
          <w:tcPr>
            <w:tcW w:w="6456" w:type="dxa"/>
          </w:tcPr>
          <w:p w:rsidR="00497A3E" w:rsidRPr="00A31245" w:rsidRDefault="00FB340F" w:rsidP="00241DBA">
            <w:pPr>
              <w:rPr>
                <w:rFonts w:ascii="Cambria" w:hAnsi="Cambria"/>
                <w:sz w:val="24"/>
                <w:szCs w:val="24"/>
              </w:rPr>
            </w:pPr>
            <w:r w:rsidRPr="00A31245">
              <w:rPr>
                <w:rFonts w:ascii="Cambria" w:hAnsi="Cambria"/>
                <w:sz w:val="24"/>
                <w:szCs w:val="24"/>
              </w:rPr>
              <w:t>Explain about various components of ER diagram with appropriate examples.</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bookmarkStart w:id="0" w:name="_GoBack"/>
            <w:bookmarkEnd w:id="0"/>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9</w:t>
            </w:r>
          </w:p>
        </w:tc>
        <w:tc>
          <w:tcPr>
            <w:tcW w:w="6456" w:type="dxa"/>
          </w:tcPr>
          <w:p w:rsidR="00FB340F" w:rsidRPr="00A31245" w:rsidRDefault="00FB340F" w:rsidP="00241DBA">
            <w:pPr>
              <w:rPr>
                <w:rFonts w:ascii="Cambria" w:hAnsi="Cambria"/>
                <w:sz w:val="24"/>
                <w:szCs w:val="24"/>
              </w:rPr>
            </w:pPr>
            <w:r w:rsidRPr="00A31245">
              <w:rPr>
                <w:rFonts w:ascii="Cambria" w:hAnsi="Cambria"/>
                <w:sz w:val="24"/>
                <w:szCs w:val="24"/>
              </w:rPr>
              <w:t>Construct an ER diagram for a University database which keeps track of students, courses, instructors, and departments. Each student can enrol in multiple courses, and each course can have multiple students. A course is taught by one instructor and each instructor can teach multiple courses. Every course must belong to only one department (at least), and each department can have multiple courses. An instructor works in one department, and each department can have multiple instructors.</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497A3E" w:rsidRPr="00A31245" w:rsidTr="000A0F3B">
        <w:tc>
          <w:tcPr>
            <w:tcW w:w="704" w:type="dxa"/>
          </w:tcPr>
          <w:p w:rsidR="00497A3E" w:rsidRPr="00A31245" w:rsidRDefault="00497A3E" w:rsidP="00241DBA">
            <w:pPr>
              <w:rPr>
                <w:rFonts w:ascii="Cambria" w:hAnsi="Cambria"/>
                <w:sz w:val="24"/>
                <w:szCs w:val="24"/>
              </w:rPr>
            </w:pPr>
            <w:r w:rsidRPr="00A31245">
              <w:rPr>
                <w:rFonts w:ascii="Cambria" w:hAnsi="Cambria"/>
                <w:sz w:val="24"/>
                <w:szCs w:val="24"/>
              </w:rPr>
              <w:t>10</w:t>
            </w:r>
          </w:p>
        </w:tc>
        <w:tc>
          <w:tcPr>
            <w:tcW w:w="6456" w:type="dxa"/>
          </w:tcPr>
          <w:p w:rsidR="00497A3E" w:rsidRPr="00A31245" w:rsidRDefault="00FB340F" w:rsidP="00FB340F">
            <w:pPr>
              <w:rPr>
                <w:rFonts w:ascii="Cambria" w:hAnsi="Cambria"/>
                <w:sz w:val="24"/>
                <w:szCs w:val="24"/>
              </w:rPr>
            </w:pPr>
            <w:r w:rsidRPr="00A31245">
              <w:rPr>
                <w:rFonts w:ascii="Cambria" w:hAnsi="Cambria"/>
                <w:sz w:val="24"/>
                <w:szCs w:val="24"/>
              </w:rPr>
              <w:t>List out the rules for converting an ER diagram to relational schema.</w:t>
            </w:r>
          </w:p>
        </w:tc>
        <w:tc>
          <w:tcPr>
            <w:tcW w:w="1080" w:type="dxa"/>
          </w:tcPr>
          <w:p w:rsidR="00497A3E" w:rsidRPr="00A31245" w:rsidRDefault="00FB340F" w:rsidP="005355C6">
            <w:pPr>
              <w:rPr>
                <w:rFonts w:ascii="Cambria" w:hAnsi="Cambria"/>
                <w:sz w:val="24"/>
                <w:szCs w:val="24"/>
              </w:rPr>
            </w:pPr>
            <w:r w:rsidRPr="00A31245">
              <w:rPr>
                <w:rFonts w:ascii="Cambria" w:hAnsi="Cambria"/>
                <w:sz w:val="24"/>
                <w:szCs w:val="24"/>
              </w:rPr>
              <w:t>8</w:t>
            </w:r>
          </w:p>
        </w:tc>
        <w:tc>
          <w:tcPr>
            <w:tcW w:w="1620" w:type="dxa"/>
          </w:tcPr>
          <w:p w:rsidR="00497A3E" w:rsidRPr="00A31245" w:rsidRDefault="00497A3E" w:rsidP="00241DBA">
            <w:pPr>
              <w:rPr>
                <w:rFonts w:ascii="Cambria" w:hAnsi="Cambria"/>
                <w:sz w:val="24"/>
                <w:szCs w:val="24"/>
              </w:rPr>
            </w:pPr>
            <w:r w:rsidRPr="00A31245">
              <w:rPr>
                <w:rFonts w:ascii="Cambria" w:hAnsi="Cambria"/>
                <w:sz w:val="24"/>
                <w:szCs w:val="24"/>
              </w:rPr>
              <w:t>Section-I</w:t>
            </w:r>
          </w:p>
        </w:tc>
      </w:tr>
      <w:tr w:rsidR="00FB340F" w:rsidRPr="00A31245" w:rsidTr="000A0F3B">
        <w:tc>
          <w:tcPr>
            <w:tcW w:w="704" w:type="dxa"/>
          </w:tcPr>
          <w:p w:rsidR="00FB340F" w:rsidRPr="00A31245" w:rsidRDefault="00FB340F">
            <w:pPr>
              <w:rPr>
                <w:rFonts w:ascii="Cambria" w:hAnsi="Cambria"/>
                <w:sz w:val="24"/>
                <w:szCs w:val="24"/>
              </w:rPr>
            </w:pPr>
            <w:r w:rsidRPr="00A31245">
              <w:rPr>
                <w:rFonts w:ascii="Cambria" w:hAnsi="Cambria"/>
                <w:sz w:val="24"/>
                <w:szCs w:val="24"/>
              </w:rPr>
              <w:t>11</w:t>
            </w:r>
          </w:p>
        </w:tc>
        <w:tc>
          <w:tcPr>
            <w:tcW w:w="6456" w:type="dxa"/>
          </w:tcPr>
          <w:p w:rsidR="00FB340F" w:rsidRPr="00A31245" w:rsidRDefault="006D768D">
            <w:pPr>
              <w:rPr>
                <w:rFonts w:ascii="Cambria" w:hAnsi="Cambria"/>
                <w:color w:val="FF0000"/>
                <w:sz w:val="24"/>
                <w:szCs w:val="24"/>
              </w:rPr>
            </w:pPr>
            <w:r w:rsidRPr="00A31245">
              <w:rPr>
                <w:sz w:val="24"/>
                <w:szCs w:val="24"/>
              </w:rPr>
              <w:t>Explain about the relational model and various integrity constraints over relations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pPr>
              <w:rPr>
                <w:rFonts w:ascii="Cambria" w:hAnsi="Cambria"/>
                <w:sz w:val="24"/>
                <w:szCs w:val="24"/>
              </w:rPr>
            </w:pPr>
            <w:r w:rsidRPr="00A31245">
              <w:rPr>
                <w:rFonts w:ascii="Cambria" w:hAnsi="Cambria"/>
                <w:sz w:val="24"/>
                <w:szCs w:val="24"/>
              </w:rPr>
              <w:t>12</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What is Relational Algebra? List out various types of Relational algebra operations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t>13</w:t>
            </w:r>
          </w:p>
        </w:tc>
        <w:tc>
          <w:tcPr>
            <w:tcW w:w="6456" w:type="dxa"/>
          </w:tcPr>
          <w:p w:rsidR="00FB340F" w:rsidRPr="00A31245" w:rsidRDefault="006D768D" w:rsidP="00241DBA">
            <w:pPr>
              <w:rPr>
                <w:rFonts w:ascii="Cambria" w:hAnsi="Cambria"/>
                <w:color w:val="FF0000"/>
                <w:sz w:val="24"/>
                <w:szCs w:val="24"/>
              </w:rPr>
            </w:pPr>
            <w:r w:rsidRPr="00A31245">
              <w:rPr>
                <w:sz w:val="24"/>
                <w:szCs w:val="24"/>
                <w:lang w:val="en-US"/>
              </w:rPr>
              <w:t>What is Relational Calculus? Describe types of Relational Calculus with suitable example.</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t>14</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Write a note about views. Explain with an example the creation, alteration, and deletion of views.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t>15</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Explain about inner joins.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t>16</w:t>
            </w:r>
          </w:p>
        </w:tc>
        <w:tc>
          <w:tcPr>
            <w:tcW w:w="6456" w:type="dxa"/>
          </w:tcPr>
          <w:p w:rsidR="00FB340F" w:rsidRPr="00A31245" w:rsidRDefault="006D768D" w:rsidP="00241DBA">
            <w:pPr>
              <w:rPr>
                <w:rFonts w:ascii="Cambria" w:hAnsi="Cambria"/>
                <w:color w:val="FF0000"/>
                <w:sz w:val="24"/>
                <w:szCs w:val="24"/>
              </w:rPr>
            </w:pPr>
            <w:r w:rsidRPr="00A31245">
              <w:rPr>
                <w:sz w:val="24"/>
                <w:szCs w:val="24"/>
                <w:lang w:val="en-US"/>
              </w:rPr>
              <w:t>With a suitable example discuss outer joins.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t>17</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List out and explain the rules for converting E-R model to relational schema</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t>18</w:t>
            </w:r>
          </w:p>
        </w:tc>
        <w:tc>
          <w:tcPr>
            <w:tcW w:w="6456" w:type="dxa"/>
          </w:tcPr>
          <w:p w:rsidR="006D768D" w:rsidRPr="00A31245" w:rsidRDefault="006D768D" w:rsidP="006D768D">
            <w:pPr>
              <w:spacing w:line="276" w:lineRule="auto"/>
              <w:jc w:val="both"/>
              <w:rPr>
                <w:sz w:val="24"/>
                <w:szCs w:val="24"/>
                <w:lang w:val="en-US"/>
              </w:rPr>
            </w:pPr>
            <w:r w:rsidRPr="00A31245">
              <w:rPr>
                <w:sz w:val="24"/>
                <w:szCs w:val="24"/>
              </w:rPr>
              <w:t xml:space="preserve">Construct an ER diagram for a University database which keeps track of students, courses, instructors, and departments. Each student can enrol in multiple courses, and each course can have multiple students. A course is taught by one instructor and each instructor can teach multiple courses. Every course must belong to only one department (at least), and each department can have </w:t>
            </w:r>
            <w:r w:rsidRPr="00A31245">
              <w:rPr>
                <w:sz w:val="24"/>
                <w:szCs w:val="24"/>
              </w:rPr>
              <w:lastRenderedPageBreak/>
              <w:t>multiple courses. An instructor works in one department, and each department can have multiple instructors.</w:t>
            </w:r>
          </w:p>
          <w:p w:rsidR="00FB340F" w:rsidRPr="00A31245" w:rsidRDefault="006D768D" w:rsidP="006D768D">
            <w:pPr>
              <w:pStyle w:val="ListParagraph"/>
              <w:spacing w:line="276" w:lineRule="auto"/>
              <w:jc w:val="both"/>
              <w:rPr>
                <w:sz w:val="24"/>
                <w:szCs w:val="24"/>
                <w:lang w:val="en-US"/>
              </w:rPr>
            </w:pPr>
            <w:r w:rsidRPr="00A31245">
              <w:rPr>
                <w:sz w:val="24"/>
                <w:szCs w:val="24"/>
                <w:lang w:val="en-US"/>
              </w:rPr>
              <w:t>Convert the above E-R diagram to relational schema</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lastRenderedPageBreak/>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lastRenderedPageBreak/>
              <w:t>19</w:t>
            </w:r>
          </w:p>
        </w:tc>
        <w:tc>
          <w:tcPr>
            <w:tcW w:w="6456" w:type="dxa"/>
          </w:tcPr>
          <w:p w:rsidR="00FB340F" w:rsidRPr="00A31245" w:rsidRDefault="006D768D" w:rsidP="006D768D">
            <w:pPr>
              <w:spacing w:line="276" w:lineRule="auto"/>
              <w:jc w:val="both"/>
              <w:rPr>
                <w:sz w:val="24"/>
                <w:szCs w:val="24"/>
                <w:lang w:val="en-US"/>
              </w:rPr>
            </w:pPr>
            <w:r w:rsidRPr="00A31245">
              <w:rPr>
                <w:sz w:val="24"/>
                <w:szCs w:val="24"/>
              </w:rPr>
              <w:t>Explain how the integrity constraints are specified and enforced?</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Section-III</w:t>
            </w:r>
          </w:p>
        </w:tc>
      </w:tr>
      <w:tr w:rsidR="00FB340F" w:rsidRPr="00A31245" w:rsidTr="000A0F3B">
        <w:tc>
          <w:tcPr>
            <w:tcW w:w="704" w:type="dxa"/>
          </w:tcPr>
          <w:p w:rsidR="00FB340F" w:rsidRPr="00A31245" w:rsidRDefault="00FB340F" w:rsidP="00241DBA">
            <w:pPr>
              <w:rPr>
                <w:rFonts w:ascii="Cambria" w:hAnsi="Cambria"/>
                <w:sz w:val="24"/>
                <w:szCs w:val="24"/>
              </w:rPr>
            </w:pPr>
            <w:r w:rsidRPr="00A31245">
              <w:rPr>
                <w:rFonts w:ascii="Cambria" w:hAnsi="Cambria"/>
                <w:sz w:val="24"/>
                <w:szCs w:val="24"/>
              </w:rPr>
              <w:t>20</w:t>
            </w:r>
          </w:p>
        </w:tc>
        <w:tc>
          <w:tcPr>
            <w:tcW w:w="6456" w:type="dxa"/>
          </w:tcPr>
          <w:p w:rsidR="00FB340F" w:rsidRPr="00A31245" w:rsidRDefault="006D768D" w:rsidP="006D768D">
            <w:pPr>
              <w:spacing w:line="276" w:lineRule="auto"/>
              <w:jc w:val="both"/>
              <w:rPr>
                <w:sz w:val="24"/>
                <w:szCs w:val="24"/>
                <w:lang w:val="en-US"/>
              </w:rPr>
            </w:pPr>
            <w:r w:rsidRPr="00A31245">
              <w:rPr>
                <w:sz w:val="24"/>
                <w:szCs w:val="24"/>
              </w:rPr>
              <w:t xml:space="preserve">Define </w:t>
            </w:r>
            <w:proofErr w:type="spellStart"/>
            <w:r w:rsidRPr="00A31245">
              <w:rPr>
                <w:sz w:val="24"/>
                <w:szCs w:val="24"/>
              </w:rPr>
              <w:t>i</w:t>
            </w:r>
            <w:proofErr w:type="spellEnd"/>
            <w:r w:rsidRPr="00A31245">
              <w:rPr>
                <w:sz w:val="24"/>
                <w:szCs w:val="24"/>
              </w:rPr>
              <w:t>) super key ii)candidate key iii) primary key with suitable examples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241DBA">
            <w:pPr>
              <w:rPr>
                <w:rFonts w:ascii="Cambria" w:hAnsi="Cambria"/>
                <w:sz w:val="24"/>
                <w:szCs w:val="24"/>
              </w:rPr>
            </w:pPr>
            <w:r w:rsidRPr="0018202B">
              <w:rPr>
                <w:rFonts w:ascii="Cambria" w:hAnsi="Cambria"/>
                <w:sz w:val="24"/>
                <w:szCs w:val="24"/>
              </w:rPr>
              <w:t>Section-III</w:t>
            </w:r>
          </w:p>
        </w:tc>
      </w:tr>
      <w:tr w:rsidR="00FB340F" w:rsidRPr="00A31245" w:rsidTr="000A0F3B">
        <w:tc>
          <w:tcPr>
            <w:tcW w:w="704" w:type="dxa"/>
          </w:tcPr>
          <w:p w:rsidR="00FB340F" w:rsidRPr="00A31245" w:rsidRDefault="00FB340F">
            <w:pPr>
              <w:rPr>
                <w:rFonts w:ascii="Cambria" w:hAnsi="Cambria"/>
                <w:sz w:val="24"/>
                <w:szCs w:val="24"/>
              </w:rPr>
            </w:pPr>
            <w:r w:rsidRPr="00A31245">
              <w:rPr>
                <w:rFonts w:ascii="Cambria" w:hAnsi="Cambria"/>
                <w:sz w:val="24"/>
                <w:szCs w:val="24"/>
              </w:rPr>
              <w:t>21</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With suitable examples explain DDL and DML commands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pPr>
              <w:rPr>
                <w:rFonts w:ascii="Cambria" w:hAnsi="Cambria"/>
                <w:sz w:val="24"/>
                <w:szCs w:val="24"/>
              </w:rPr>
            </w:pPr>
            <w:r w:rsidRPr="0018202B">
              <w:rPr>
                <w:rFonts w:ascii="Cambria" w:hAnsi="Cambria"/>
                <w:sz w:val="24"/>
                <w:szCs w:val="24"/>
              </w:rPr>
              <w:t>Section-III</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22</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What is a stored procedure? Explain its usage with an example</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Section-III</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23</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Discuss the importance of triggers with an appropriate example</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Section-III</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24</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Write a note on DCL and TCL queries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Section-III</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25</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Explain what functional dependency is and list out inference rules for functional dependency.</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26</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Explain what is partial dependency and the necessary conditions for 2NF.</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27</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With a suitable example explain the necessary conditions for 3NF</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28</w:t>
            </w:r>
          </w:p>
        </w:tc>
        <w:tc>
          <w:tcPr>
            <w:tcW w:w="6456" w:type="dxa"/>
          </w:tcPr>
          <w:p w:rsidR="00FB340F" w:rsidRPr="00A31245" w:rsidRDefault="006D768D" w:rsidP="006D768D">
            <w:pPr>
              <w:spacing w:line="276" w:lineRule="auto"/>
              <w:jc w:val="both"/>
              <w:rPr>
                <w:sz w:val="24"/>
                <w:szCs w:val="24"/>
                <w:lang w:val="en-US"/>
              </w:rPr>
            </w:pPr>
            <w:r w:rsidRPr="00A31245">
              <w:rPr>
                <w:sz w:val="24"/>
                <w:szCs w:val="24"/>
                <w:lang w:val="en-US"/>
              </w:rPr>
              <w:t>With a suitable example explain BCNF and 4NF</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29</w:t>
            </w:r>
          </w:p>
        </w:tc>
        <w:tc>
          <w:tcPr>
            <w:tcW w:w="6456" w:type="dxa"/>
          </w:tcPr>
          <w:p w:rsidR="00FB340F" w:rsidRPr="00A31245" w:rsidRDefault="006D768D" w:rsidP="006D768D">
            <w:pPr>
              <w:spacing w:line="276" w:lineRule="auto"/>
              <w:jc w:val="both"/>
              <w:rPr>
                <w:sz w:val="24"/>
                <w:szCs w:val="24"/>
                <w:lang w:val="en-US"/>
              </w:rPr>
            </w:pPr>
            <w:r w:rsidRPr="00A31245">
              <w:rPr>
                <w:sz w:val="24"/>
                <w:szCs w:val="24"/>
              </w:rPr>
              <w:t>Discuss different types of aggregate operators with examples in SQL?</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30</w:t>
            </w:r>
          </w:p>
        </w:tc>
        <w:tc>
          <w:tcPr>
            <w:tcW w:w="6456" w:type="dxa"/>
          </w:tcPr>
          <w:p w:rsidR="00FB340F" w:rsidRPr="00A31245" w:rsidRDefault="006D768D" w:rsidP="00B07DCB">
            <w:pPr>
              <w:rPr>
                <w:rFonts w:ascii="Cambria" w:hAnsi="Cambria"/>
                <w:color w:val="FF0000"/>
                <w:sz w:val="24"/>
                <w:szCs w:val="24"/>
              </w:rPr>
            </w:pPr>
            <w:r w:rsidRPr="00A31245">
              <w:rPr>
                <w:sz w:val="24"/>
                <w:szCs w:val="24"/>
              </w:rPr>
              <w:t>Define data redundancy? Explain the problems caused by data Redundancy</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pPr>
              <w:rPr>
                <w:rFonts w:ascii="Cambria" w:hAnsi="Cambria"/>
                <w:sz w:val="24"/>
                <w:szCs w:val="24"/>
              </w:rPr>
            </w:pPr>
            <w:r w:rsidRPr="00A31245">
              <w:rPr>
                <w:rFonts w:ascii="Cambria" w:hAnsi="Cambria"/>
                <w:sz w:val="24"/>
                <w:szCs w:val="24"/>
              </w:rPr>
              <w:t>31</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Explain in detail about the basic concepts of Transaction Processing</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32</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Describe the read and write operations of transaction processing with a neat sketch</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33</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Why concurrency control is needed in transaction processing and explain the different concurrency control problems with a neat diagram</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34</w:t>
            </w:r>
          </w:p>
        </w:tc>
        <w:tc>
          <w:tcPr>
            <w:tcW w:w="6456" w:type="dxa"/>
          </w:tcPr>
          <w:p w:rsidR="00FB340F" w:rsidRPr="00A31245" w:rsidRDefault="00A31245" w:rsidP="00B07DCB">
            <w:pPr>
              <w:rPr>
                <w:rFonts w:ascii="Cambria" w:hAnsi="Cambria"/>
                <w:color w:val="FF0000"/>
                <w:sz w:val="24"/>
                <w:szCs w:val="24"/>
              </w:rPr>
            </w:pPr>
            <w:r w:rsidRPr="00A31245">
              <w:rPr>
                <w:sz w:val="24"/>
                <w:szCs w:val="24"/>
                <w:lang w:val="en-US"/>
              </w:rPr>
              <w:t>Describe the different types of issues that causes a transaction failure in detail</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35</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Narrate the different states included in transaction processing with a neat sketch</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36</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Explain the ACID properties of transaction in detail and discuss how it is related to transaction processing</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37</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Describe in detail about the process of characterizing schedules based on recoverability</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Section-IV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38</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What is system log? How system log and system record will be helpful in recovering the lost data in transactions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39</w:t>
            </w:r>
          </w:p>
        </w:tc>
        <w:tc>
          <w:tcPr>
            <w:tcW w:w="6456" w:type="dxa"/>
          </w:tcPr>
          <w:p w:rsidR="00FB340F" w:rsidRPr="00A31245" w:rsidRDefault="00A31245" w:rsidP="00A31245">
            <w:pPr>
              <w:spacing w:line="276" w:lineRule="auto"/>
              <w:rPr>
                <w:sz w:val="24"/>
                <w:szCs w:val="24"/>
                <w:lang w:val="en-US"/>
              </w:rPr>
            </w:pPr>
            <w:r w:rsidRPr="00A31245">
              <w:rPr>
                <w:sz w:val="24"/>
                <w:szCs w:val="24"/>
              </w:rPr>
              <w:t>Discuss how do you recover from transaction failures?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40</w:t>
            </w:r>
          </w:p>
        </w:tc>
        <w:tc>
          <w:tcPr>
            <w:tcW w:w="6456" w:type="dxa"/>
          </w:tcPr>
          <w:p w:rsidR="00FB340F" w:rsidRPr="00A31245" w:rsidRDefault="00A31245" w:rsidP="00A31245">
            <w:pPr>
              <w:spacing w:line="276" w:lineRule="auto"/>
              <w:rPr>
                <w:sz w:val="24"/>
                <w:szCs w:val="24"/>
                <w:lang w:val="en-US"/>
              </w:rPr>
            </w:pPr>
            <w:r w:rsidRPr="00A31245">
              <w:rPr>
                <w:sz w:val="24"/>
                <w:szCs w:val="24"/>
              </w:rPr>
              <w:t>Explain about recoverable schedules and cascade less schedules in detail?</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pPr>
              <w:rPr>
                <w:rFonts w:ascii="Cambria" w:hAnsi="Cambria"/>
                <w:sz w:val="24"/>
                <w:szCs w:val="24"/>
              </w:rPr>
            </w:pPr>
            <w:r w:rsidRPr="00A31245">
              <w:rPr>
                <w:rFonts w:ascii="Cambria" w:hAnsi="Cambria"/>
                <w:sz w:val="24"/>
                <w:szCs w:val="24"/>
              </w:rPr>
              <w:t>41</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Discuss two-phase locking technique for concurrency control</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lastRenderedPageBreak/>
              <w:t>42</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Explain in detail concurrency control based on timestamp ordering</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43</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Write a note about magnetic disc storage device</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44</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Explain the working and differentiating features of magnetic tape storage</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45</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Discuss the process of data transfer using buffer blocks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46</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Write a short note on records and its types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47</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Explain how file blocks are allocated on disks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48</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Discuss various operations on files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49</w:t>
            </w:r>
          </w:p>
        </w:tc>
        <w:tc>
          <w:tcPr>
            <w:tcW w:w="6456" w:type="dxa"/>
          </w:tcPr>
          <w:p w:rsidR="00FB340F" w:rsidRPr="00A31245" w:rsidRDefault="00A31245" w:rsidP="00A31245">
            <w:pPr>
              <w:spacing w:line="276" w:lineRule="auto"/>
              <w:rPr>
                <w:sz w:val="24"/>
                <w:szCs w:val="24"/>
                <w:lang w:val="en-US"/>
              </w:rPr>
            </w:pPr>
            <w:r w:rsidRPr="00A31245">
              <w:rPr>
                <w:sz w:val="24"/>
                <w:szCs w:val="24"/>
              </w:rPr>
              <w:t>Discuss the Primary and Secondary storage devices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r w:rsidR="00FB340F" w:rsidRPr="00A31245" w:rsidTr="000A0F3B">
        <w:tc>
          <w:tcPr>
            <w:tcW w:w="704" w:type="dxa"/>
          </w:tcPr>
          <w:p w:rsidR="00FB340F" w:rsidRPr="00A31245" w:rsidRDefault="00FB340F" w:rsidP="00B07DCB">
            <w:pPr>
              <w:rPr>
                <w:rFonts w:ascii="Cambria" w:hAnsi="Cambria"/>
                <w:sz w:val="24"/>
                <w:szCs w:val="24"/>
              </w:rPr>
            </w:pPr>
            <w:r w:rsidRPr="00A31245">
              <w:rPr>
                <w:rFonts w:ascii="Cambria" w:hAnsi="Cambria"/>
                <w:sz w:val="24"/>
                <w:szCs w:val="24"/>
              </w:rPr>
              <w:t>50</w:t>
            </w:r>
          </w:p>
        </w:tc>
        <w:tc>
          <w:tcPr>
            <w:tcW w:w="6456" w:type="dxa"/>
          </w:tcPr>
          <w:p w:rsidR="00FB340F" w:rsidRPr="00A31245" w:rsidRDefault="00A31245" w:rsidP="00A31245">
            <w:pPr>
              <w:spacing w:line="276" w:lineRule="auto"/>
              <w:rPr>
                <w:sz w:val="24"/>
                <w:szCs w:val="24"/>
                <w:lang w:val="en-US"/>
              </w:rPr>
            </w:pPr>
            <w:r w:rsidRPr="00A31245">
              <w:rPr>
                <w:sz w:val="24"/>
                <w:szCs w:val="24"/>
                <w:lang w:val="en-US"/>
              </w:rPr>
              <w:t>Explain about different file organization methods</w:t>
            </w:r>
          </w:p>
        </w:tc>
        <w:tc>
          <w:tcPr>
            <w:tcW w:w="1080" w:type="dxa"/>
          </w:tcPr>
          <w:p w:rsidR="00FB340F" w:rsidRPr="0018202B" w:rsidRDefault="00FB340F" w:rsidP="00616C01">
            <w:pPr>
              <w:rPr>
                <w:rFonts w:ascii="Cambria" w:hAnsi="Cambria"/>
                <w:sz w:val="24"/>
                <w:szCs w:val="24"/>
              </w:rPr>
            </w:pPr>
            <w:r w:rsidRPr="0018202B">
              <w:rPr>
                <w:rFonts w:ascii="Cambria" w:hAnsi="Cambria"/>
                <w:sz w:val="24"/>
                <w:szCs w:val="24"/>
              </w:rPr>
              <w:t>8</w:t>
            </w:r>
          </w:p>
        </w:tc>
        <w:tc>
          <w:tcPr>
            <w:tcW w:w="1620" w:type="dxa"/>
          </w:tcPr>
          <w:p w:rsidR="00FB340F" w:rsidRPr="0018202B" w:rsidRDefault="00FB340F" w:rsidP="00B07DCB">
            <w:pPr>
              <w:rPr>
                <w:rFonts w:ascii="Cambria" w:hAnsi="Cambria"/>
                <w:sz w:val="24"/>
                <w:szCs w:val="24"/>
              </w:rPr>
            </w:pPr>
            <w:r w:rsidRPr="0018202B">
              <w:rPr>
                <w:rFonts w:ascii="Cambria" w:hAnsi="Cambria"/>
                <w:sz w:val="24"/>
                <w:szCs w:val="24"/>
              </w:rPr>
              <w:t>Section-V</w:t>
            </w:r>
          </w:p>
        </w:tc>
      </w:tr>
    </w:tbl>
    <w:p w:rsidR="00016FF6" w:rsidRPr="00A31245" w:rsidRDefault="00016FF6">
      <w:pPr>
        <w:rPr>
          <w:sz w:val="24"/>
          <w:szCs w:val="24"/>
        </w:rPr>
      </w:pPr>
    </w:p>
    <w:sectPr w:rsidR="00016FF6" w:rsidRPr="00A31245" w:rsidSect="005830B9">
      <w:pgSz w:w="11906" w:h="16838"/>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7C47"/>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FD5267"/>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707D3A"/>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975DAC"/>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5B19BF"/>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5F60D7"/>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DD49CA"/>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F4445D"/>
    <w:multiLevelType w:val="hybridMultilevel"/>
    <w:tmpl w:val="8794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03648F"/>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B02ED1"/>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892AF0"/>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2B510F6"/>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3126C8B"/>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947864"/>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9873AEE"/>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3462AF"/>
    <w:multiLevelType w:val="hybridMultilevel"/>
    <w:tmpl w:val="47A054EA"/>
    <w:lvl w:ilvl="0" w:tplc="0409001B">
      <w:start w:val="1"/>
      <w:numFmt w:val="lowerRoman"/>
      <w:lvlText w:val="%1."/>
      <w:lvlJc w:val="righ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5B203E6"/>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9F2192C"/>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B472ACF"/>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A74FD7"/>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7138FB"/>
    <w:multiLevelType w:val="hybridMultilevel"/>
    <w:tmpl w:val="8794E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AE3739"/>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61D6833"/>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610376"/>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FEE7F12"/>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30C1662"/>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3F87A74"/>
    <w:multiLevelType w:val="hybridMultilevel"/>
    <w:tmpl w:val="D3B20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6661CA8"/>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A70EF1"/>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DA744D7"/>
    <w:multiLevelType w:val="hybridMultilevel"/>
    <w:tmpl w:val="D12C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E542AEF"/>
    <w:multiLevelType w:val="hybridMultilevel"/>
    <w:tmpl w:val="8312A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FC04078"/>
    <w:multiLevelType w:val="hybridMultilevel"/>
    <w:tmpl w:val="98E6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7"/>
  </w:num>
  <w:num w:numId="3">
    <w:abstractNumId w:val="20"/>
  </w:num>
  <w:num w:numId="4">
    <w:abstractNumId w:val="30"/>
  </w:num>
  <w:num w:numId="5">
    <w:abstractNumId w:val="8"/>
  </w:num>
  <w:num w:numId="6">
    <w:abstractNumId w:val="9"/>
  </w:num>
  <w:num w:numId="7">
    <w:abstractNumId w:val="31"/>
  </w:num>
  <w:num w:numId="8">
    <w:abstractNumId w:val="0"/>
  </w:num>
  <w:num w:numId="9">
    <w:abstractNumId w:val="12"/>
  </w:num>
  <w:num w:numId="10">
    <w:abstractNumId w:val="6"/>
  </w:num>
  <w:num w:numId="11">
    <w:abstractNumId w:val="16"/>
  </w:num>
  <w:num w:numId="12">
    <w:abstractNumId w:val="3"/>
  </w:num>
  <w:num w:numId="13">
    <w:abstractNumId w:val="10"/>
  </w:num>
  <w:num w:numId="14">
    <w:abstractNumId w:val="27"/>
  </w:num>
  <w:num w:numId="15">
    <w:abstractNumId w:val="2"/>
  </w:num>
  <w:num w:numId="16">
    <w:abstractNumId w:val="5"/>
  </w:num>
  <w:num w:numId="17">
    <w:abstractNumId w:val="19"/>
  </w:num>
  <w:num w:numId="18">
    <w:abstractNumId w:val="21"/>
  </w:num>
  <w:num w:numId="19">
    <w:abstractNumId w:val="28"/>
  </w:num>
  <w:num w:numId="20">
    <w:abstractNumId w:val="29"/>
  </w:num>
  <w:num w:numId="21">
    <w:abstractNumId w:val="11"/>
  </w:num>
  <w:num w:numId="22">
    <w:abstractNumId w:val="13"/>
  </w:num>
  <w:num w:numId="23">
    <w:abstractNumId w:val="17"/>
  </w:num>
  <w:num w:numId="24">
    <w:abstractNumId w:val="25"/>
  </w:num>
  <w:num w:numId="25">
    <w:abstractNumId w:val="26"/>
  </w:num>
  <w:num w:numId="26">
    <w:abstractNumId w:val="1"/>
  </w:num>
  <w:num w:numId="27">
    <w:abstractNumId w:val="18"/>
  </w:num>
  <w:num w:numId="28">
    <w:abstractNumId w:val="24"/>
  </w:num>
  <w:num w:numId="29">
    <w:abstractNumId w:val="14"/>
  </w:num>
  <w:num w:numId="30">
    <w:abstractNumId w:val="23"/>
  </w:num>
  <w:num w:numId="31">
    <w:abstractNumId w:val="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6C3"/>
    <w:rsid w:val="00016FF6"/>
    <w:rsid w:val="000629E7"/>
    <w:rsid w:val="000A0F3B"/>
    <w:rsid w:val="0018202B"/>
    <w:rsid w:val="00192104"/>
    <w:rsid w:val="001D40CB"/>
    <w:rsid w:val="00200DB8"/>
    <w:rsid w:val="00241DBA"/>
    <w:rsid w:val="002F1D65"/>
    <w:rsid w:val="00320665"/>
    <w:rsid w:val="003E2D7A"/>
    <w:rsid w:val="00450CF7"/>
    <w:rsid w:val="00487AC1"/>
    <w:rsid w:val="004922ED"/>
    <w:rsid w:val="00497A3E"/>
    <w:rsid w:val="004E6B46"/>
    <w:rsid w:val="00522340"/>
    <w:rsid w:val="005830B9"/>
    <w:rsid w:val="005D0BBB"/>
    <w:rsid w:val="005D215B"/>
    <w:rsid w:val="005F1FBC"/>
    <w:rsid w:val="006B754D"/>
    <w:rsid w:val="006D768D"/>
    <w:rsid w:val="008100E8"/>
    <w:rsid w:val="00827129"/>
    <w:rsid w:val="009B344D"/>
    <w:rsid w:val="00A31245"/>
    <w:rsid w:val="00A536C3"/>
    <w:rsid w:val="00AB04E9"/>
    <w:rsid w:val="00AC4E09"/>
    <w:rsid w:val="00B0525B"/>
    <w:rsid w:val="00B07DCB"/>
    <w:rsid w:val="00C034F0"/>
    <w:rsid w:val="00C753EB"/>
    <w:rsid w:val="00C87468"/>
    <w:rsid w:val="00C95EBB"/>
    <w:rsid w:val="00CA1264"/>
    <w:rsid w:val="00DB149E"/>
    <w:rsid w:val="00E37295"/>
    <w:rsid w:val="00EF5A6C"/>
    <w:rsid w:val="00F52E54"/>
    <w:rsid w:val="00FB3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2E1C0A-FCBF-4855-8E43-48590B81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0CF7"/>
    <w:pPr>
      <w:ind w:left="720"/>
      <w:contextualSpacing/>
    </w:pPr>
  </w:style>
  <w:style w:type="paragraph" w:styleId="BalloonText">
    <w:name w:val="Balloon Text"/>
    <w:basedOn w:val="Normal"/>
    <w:link w:val="BalloonTextChar"/>
    <w:uiPriority w:val="99"/>
    <w:semiHidden/>
    <w:unhideWhenUsed/>
    <w:rsid w:val="000A0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F3B"/>
    <w:rPr>
      <w:rFonts w:ascii="Tahoma" w:hAnsi="Tahoma" w:cs="Tahoma"/>
      <w:sz w:val="16"/>
      <w:szCs w:val="16"/>
    </w:rPr>
  </w:style>
  <w:style w:type="paragraph" w:customStyle="1" w:styleId="Default">
    <w:name w:val="Default"/>
    <w:rsid w:val="00FB340F"/>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sk.ali338@outlook.com</dc:creator>
  <cp:lastModifiedBy>MRUH</cp:lastModifiedBy>
  <cp:revision>2</cp:revision>
  <dcterms:created xsi:type="dcterms:W3CDTF">2023-12-04T08:31:00Z</dcterms:created>
  <dcterms:modified xsi:type="dcterms:W3CDTF">2023-12-04T08:31:00Z</dcterms:modified>
</cp:coreProperties>
</file>