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368E166A" w:rsidR="0008536E" w:rsidRDefault="003D3414">
            <w:r>
              <w:t>1</w:t>
            </w:r>
            <w:r w:rsidR="00FC01CD">
              <w:t>9</w:t>
            </w:r>
            <w:r>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15B52CE2" w:rsidR="0008536E" w:rsidRDefault="003A44BE">
            <w:r w:rsidRPr="003A44BE">
              <w:t>LTVIP2026TMIDS75186</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44B08C18" w:rsidR="0008536E" w:rsidRDefault="00FC01CD">
            <w:r w:rsidRPr="00FC01CD">
              <w:t>Rising Waters: A Machine Learning Approach to Flood Prediction</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F9DFE4" w14:textId="77777777" w:rsidR="00516FEC" w:rsidRPr="00516FEC" w:rsidRDefault="00516FEC" w:rsidP="00516FEC">
      <w:pPr>
        <w:jc w:val="both"/>
        <w:rPr>
          <w:b/>
          <w:bCs/>
          <w:color w:val="2A2A2A"/>
          <w:sz w:val="24"/>
          <w:szCs w:val="24"/>
          <w:lang w:val="en-US"/>
        </w:rPr>
      </w:pPr>
      <w:r w:rsidRPr="00516FEC">
        <w:rPr>
          <w:b/>
          <w:bCs/>
          <w:color w:val="2A2A2A"/>
          <w:sz w:val="24"/>
          <w:szCs w:val="24"/>
          <w:lang w:val="en-US"/>
        </w:rPr>
        <w:t>Target User Persona: Small &amp; Marginal Farmer (Rain-dependent region in India)</w:t>
      </w:r>
    </w:p>
    <w:tbl>
      <w:tblPr>
        <w:tblW w:w="895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3379"/>
        <w:gridCol w:w="2693"/>
      </w:tblGrid>
      <w:tr w:rsidR="00516FEC" w:rsidRPr="00516FEC" w14:paraId="6B05D79D" w14:textId="77777777" w:rsidTr="00516FEC">
        <w:trPr>
          <w:trHeight w:val="2575"/>
        </w:trPr>
        <w:tc>
          <w:tcPr>
            <w:tcW w:w="2882" w:type="dxa"/>
            <w:tcBorders>
              <w:top w:val="single" w:sz="4" w:space="0" w:color="000000"/>
              <w:left w:val="single" w:sz="4" w:space="0" w:color="000000"/>
              <w:bottom w:val="single" w:sz="4" w:space="0" w:color="000000"/>
              <w:right w:val="single" w:sz="4" w:space="0" w:color="000000"/>
            </w:tcBorders>
          </w:tcPr>
          <w:p w14:paraId="060F1D2D" w14:textId="77777777" w:rsidR="00516FEC" w:rsidRPr="00516FEC" w:rsidRDefault="00516FEC" w:rsidP="00516FEC">
            <w:pPr>
              <w:jc w:val="both"/>
              <w:rPr>
                <w:b/>
                <w:color w:val="2A2A2A"/>
                <w:sz w:val="24"/>
                <w:szCs w:val="24"/>
                <w:lang w:val="en-US"/>
              </w:rPr>
            </w:pPr>
          </w:p>
        </w:tc>
        <w:tc>
          <w:tcPr>
            <w:tcW w:w="3379" w:type="dxa"/>
            <w:tcBorders>
              <w:top w:val="single" w:sz="4" w:space="0" w:color="000000"/>
              <w:left w:val="single" w:sz="4" w:space="0" w:color="000000"/>
              <w:bottom w:val="single" w:sz="4" w:space="0" w:color="000000"/>
              <w:right w:val="single" w:sz="4" w:space="0" w:color="000000"/>
            </w:tcBorders>
            <w:hideMark/>
          </w:tcPr>
          <w:p w14:paraId="0CDEF7AE" w14:textId="77777777" w:rsidR="00516FEC" w:rsidRPr="00516FEC" w:rsidRDefault="00516FEC" w:rsidP="00516FEC">
            <w:pPr>
              <w:ind w:left="252" w:right="276"/>
              <w:jc w:val="center"/>
              <w:rPr>
                <w:b/>
                <w:color w:val="EE0000"/>
                <w:sz w:val="24"/>
                <w:szCs w:val="24"/>
                <w:lang w:val="en-US"/>
              </w:rPr>
            </w:pPr>
            <w:r w:rsidRPr="00516FEC">
              <w:rPr>
                <w:b/>
                <w:color w:val="EE0000"/>
                <w:sz w:val="24"/>
                <w:szCs w:val="24"/>
                <w:lang w:val="en-US"/>
              </w:rPr>
              <w:t>THINKS &amp; FEELS</w:t>
            </w:r>
          </w:p>
          <w:p w14:paraId="6D86A932" w14:textId="77777777" w:rsidR="00516FEC" w:rsidRPr="00516FEC" w:rsidRDefault="00516FEC" w:rsidP="00516FEC">
            <w:pPr>
              <w:pStyle w:val="ListParagraph"/>
              <w:numPr>
                <w:ilvl w:val="0"/>
                <w:numId w:val="5"/>
              </w:numPr>
              <w:ind w:left="394" w:right="276" w:hanging="283"/>
              <w:jc w:val="both"/>
              <w:rPr>
                <w:b/>
                <w:color w:val="2A2A2A"/>
                <w:lang w:val="en-US"/>
              </w:rPr>
            </w:pPr>
            <w:r w:rsidRPr="00516FEC">
              <w:rPr>
                <w:b/>
                <w:color w:val="2A2A2A"/>
              </w:rPr>
              <w:t>Worried about sudden heavy rainfall and river overflow</w:t>
            </w:r>
          </w:p>
          <w:p w14:paraId="40F9AB91" w14:textId="77777777" w:rsidR="00516FEC" w:rsidRPr="00516FEC" w:rsidRDefault="00516FEC" w:rsidP="00516FEC">
            <w:pPr>
              <w:pStyle w:val="ListParagraph"/>
              <w:numPr>
                <w:ilvl w:val="0"/>
                <w:numId w:val="5"/>
              </w:numPr>
              <w:ind w:left="394" w:right="276" w:hanging="283"/>
              <w:jc w:val="both"/>
              <w:rPr>
                <w:b/>
                <w:color w:val="2A2A2A"/>
                <w:lang w:val="en-US"/>
              </w:rPr>
            </w:pPr>
            <w:r w:rsidRPr="00516FEC">
              <w:rPr>
                <w:b/>
                <w:color w:val="2A2A2A"/>
              </w:rPr>
              <w:t>Afraid of crop loss and damage to house and livestock</w:t>
            </w:r>
          </w:p>
          <w:p w14:paraId="5B9C705D" w14:textId="328FE215" w:rsidR="00516FEC" w:rsidRPr="00516FEC" w:rsidRDefault="00516FEC" w:rsidP="00516FEC">
            <w:pPr>
              <w:pStyle w:val="ListParagraph"/>
              <w:numPr>
                <w:ilvl w:val="0"/>
                <w:numId w:val="5"/>
              </w:numPr>
              <w:ind w:left="394" w:right="276" w:hanging="283"/>
              <w:jc w:val="both"/>
              <w:rPr>
                <w:b/>
                <w:color w:val="2A2A2A"/>
                <w:sz w:val="24"/>
                <w:szCs w:val="24"/>
                <w:lang w:val="en-US"/>
              </w:rPr>
            </w:pPr>
            <w:r w:rsidRPr="00516FEC">
              <w:rPr>
                <w:b/>
                <w:color w:val="2A2A2A"/>
              </w:rPr>
              <w:t>Feels helpless when floods occur without prior notice</w:t>
            </w:r>
          </w:p>
        </w:tc>
        <w:tc>
          <w:tcPr>
            <w:tcW w:w="2693" w:type="dxa"/>
            <w:tcBorders>
              <w:top w:val="single" w:sz="4" w:space="0" w:color="000000"/>
              <w:left w:val="single" w:sz="4" w:space="0" w:color="000000"/>
              <w:bottom w:val="single" w:sz="4" w:space="0" w:color="000000"/>
              <w:right w:val="single" w:sz="4" w:space="0" w:color="000000"/>
            </w:tcBorders>
          </w:tcPr>
          <w:p w14:paraId="1B8F7EF2" w14:textId="77777777" w:rsidR="00516FEC" w:rsidRPr="00516FEC" w:rsidRDefault="00516FEC" w:rsidP="00516FEC">
            <w:pPr>
              <w:jc w:val="both"/>
              <w:rPr>
                <w:b/>
                <w:color w:val="2A2A2A"/>
                <w:sz w:val="24"/>
                <w:szCs w:val="24"/>
                <w:lang w:val="en-US"/>
              </w:rPr>
            </w:pPr>
          </w:p>
        </w:tc>
      </w:tr>
      <w:tr w:rsidR="00516FEC" w:rsidRPr="00516FEC" w14:paraId="28AB45AF" w14:textId="77777777" w:rsidTr="00516FEC">
        <w:trPr>
          <w:trHeight w:val="2695"/>
        </w:trPr>
        <w:tc>
          <w:tcPr>
            <w:tcW w:w="2882" w:type="dxa"/>
            <w:tcBorders>
              <w:top w:val="single" w:sz="4" w:space="0" w:color="000000"/>
              <w:left w:val="single" w:sz="4" w:space="0" w:color="000000"/>
              <w:bottom w:val="single" w:sz="4" w:space="0" w:color="000000"/>
              <w:right w:val="single" w:sz="4" w:space="0" w:color="000000"/>
            </w:tcBorders>
            <w:hideMark/>
          </w:tcPr>
          <w:p w14:paraId="5A2D89BC" w14:textId="77777777" w:rsidR="00516FEC" w:rsidRPr="00516FEC" w:rsidRDefault="00516FEC" w:rsidP="00516FEC">
            <w:pPr>
              <w:jc w:val="center"/>
              <w:rPr>
                <w:b/>
                <w:color w:val="EE0000"/>
                <w:sz w:val="24"/>
                <w:szCs w:val="24"/>
                <w:lang w:val="en-US"/>
              </w:rPr>
            </w:pPr>
            <w:r w:rsidRPr="00516FEC">
              <w:rPr>
                <w:b/>
                <w:color w:val="EE0000"/>
                <w:sz w:val="24"/>
                <w:szCs w:val="24"/>
                <w:lang w:val="en-US"/>
              </w:rPr>
              <w:t>SEES</w:t>
            </w:r>
          </w:p>
          <w:p w14:paraId="229E8482" w14:textId="77777777" w:rsidR="00516FEC" w:rsidRPr="00516FEC" w:rsidRDefault="00516FEC" w:rsidP="00516FEC">
            <w:pPr>
              <w:pStyle w:val="ListParagraph"/>
              <w:numPr>
                <w:ilvl w:val="0"/>
                <w:numId w:val="6"/>
              </w:numPr>
              <w:ind w:left="457" w:right="155" w:hanging="283"/>
              <w:jc w:val="both"/>
              <w:rPr>
                <w:b/>
                <w:color w:val="2A2A2A"/>
                <w:lang w:val="en-US"/>
              </w:rPr>
            </w:pPr>
            <w:r w:rsidRPr="00516FEC">
              <w:rPr>
                <w:b/>
                <w:color w:val="2A2A2A"/>
              </w:rPr>
              <w:t>Frequent news about floods in nearby districts</w:t>
            </w:r>
          </w:p>
          <w:p w14:paraId="73CA49BF" w14:textId="77777777" w:rsidR="00516FEC" w:rsidRPr="00516FEC" w:rsidRDefault="00516FEC" w:rsidP="00516FEC">
            <w:pPr>
              <w:pStyle w:val="ListParagraph"/>
              <w:numPr>
                <w:ilvl w:val="0"/>
                <w:numId w:val="6"/>
              </w:numPr>
              <w:ind w:left="457" w:right="155" w:hanging="283"/>
              <w:jc w:val="both"/>
              <w:rPr>
                <w:b/>
                <w:color w:val="2A2A2A"/>
                <w:lang w:val="en-US"/>
              </w:rPr>
            </w:pPr>
            <w:r w:rsidRPr="00516FEC">
              <w:rPr>
                <w:b/>
                <w:color w:val="2A2A2A"/>
              </w:rPr>
              <w:t>Rising river water levels during monsoon</w:t>
            </w:r>
          </w:p>
          <w:p w14:paraId="3C48FDB2" w14:textId="5CB69C42" w:rsidR="00516FEC" w:rsidRPr="00516FEC" w:rsidRDefault="00516FEC" w:rsidP="00516FEC">
            <w:pPr>
              <w:pStyle w:val="ListParagraph"/>
              <w:numPr>
                <w:ilvl w:val="0"/>
                <w:numId w:val="6"/>
              </w:numPr>
              <w:ind w:left="457" w:right="155" w:hanging="283"/>
              <w:jc w:val="both"/>
              <w:rPr>
                <w:b/>
                <w:color w:val="2A2A2A"/>
                <w:sz w:val="24"/>
                <w:szCs w:val="24"/>
                <w:lang w:val="en-US"/>
              </w:rPr>
            </w:pPr>
            <w:r w:rsidRPr="00516FEC">
              <w:rPr>
                <w:b/>
                <w:color w:val="2A2A2A"/>
              </w:rPr>
              <w:t>Poor drainage and overflowing canals</w:t>
            </w:r>
          </w:p>
        </w:tc>
        <w:tc>
          <w:tcPr>
            <w:tcW w:w="3379" w:type="dxa"/>
            <w:tcBorders>
              <w:top w:val="single" w:sz="4" w:space="0" w:color="000000"/>
              <w:left w:val="single" w:sz="4" w:space="0" w:color="000000"/>
              <w:bottom w:val="single" w:sz="4" w:space="0" w:color="000000"/>
              <w:right w:val="single" w:sz="4" w:space="0" w:color="000000"/>
            </w:tcBorders>
          </w:tcPr>
          <w:p w14:paraId="57396D8E" w14:textId="77777777" w:rsidR="00516FEC" w:rsidRPr="00516FEC" w:rsidRDefault="00516FEC" w:rsidP="00516FEC">
            <w:pPr>
              <w:jc w:val="both"/>
              <w:rPr>
                <w:b/>
                <w:color w:val="2A2A2A"/>
                <w:sz w:val="24"/>
                <w:szCs w:val="24"/>
                <w:lang w:val="en-US"/>
              </w:rPr>
            </w:pPr>
          </w:p>
        </w:tc>
        <w:tc>
          <w:tcPr>
            <w:tcW w:w="2693" w:type="dxa"/>
            <w:tcBorders>
              <w:top w:val="single" w:sz="4" w:space="0" w:color="000000"/>
              <w:left w:val="single" w:sz="4" w:space="0" w:color="000000"/>
              <w:bottom w:val="single" w:sz="4" w:space="0" w:color="000000"/>
              <w:right w:val="single" w:sz="4" w:space="0" w:color="000000"/>
            </w:tcBorders>
            <w:hideMark/>
          </w:tcPr>
          <w:p w14:paraId="512CBCE6" w14:textId="77777777" w:rsidR="00516FEC" w:rsidRPr="00516FEC" w:rsidRDefault="00516FEC" w:rsidP="00516FEC">
            <w:pPr>
              <w:jc w:val="center"/>
              <w:rPr>
                <w:b/>
                <w:color w:val="EE0000"/>
                <w:sz w:val="24"/>
                <w:szCs w:val="24"/>
                <w:lang w:val="en-US"/>
              </w:rPr>
            </w:pPr>
            <w:r w:rsidRPr="00516FEC">
              <w:rPr>
                <w:b/>
                <w:color w:val="EE0000"/>
                <w:sz w:val="24"/>
                <w:szCs w:val="24"/>
                <w:lang w:val="en-US"/>
              </w:rPr>
              <w:t>HEARS</w:t>
            </w:r>
          </w:p>
          <w:p w14:paraId="59001458" w14:textId="77777777" w:rsidR="00516FEC" w:rsidRPr="00516FEC" w:rsidRDefault="00516FEC" w:rsidP="00516FEC">
            <w:pPr>
              <w:pStyle w:val="ListParagraph"/>
              <w:numPr>
                <w:ilvl w:val="0"/>
                <w:numId w:val="8"/>
              </w:numPr>
              <w:ind w:left="430" w:right="263"/>
              <w:jc w:val="both"/>
              <w:rPr>
                <w:b/>
                <w:color w:val="2A2A2A"/>
                <w:lang w:val="en-US"/>
              </w:rPr>
            </w:pPr>
            <w:r w:rsidRPr="00516FEC">
              <w:rPr>
                <w:b/>
                <w:color w:val="2A2A2A"/>
              </w:rPr>
              <w:t>Government flood alerts through SMS or radio</w:t>
            </w:r>
          </w:p>
          <w:p w14:paraId="422A7B92" w14:textId="77777777" w:rsidR="00516FEC" w:rsidRPr="00516FEC" w:rsidRDefault="00516FEC" w:rsidP="00516FEC">
            <w:pPr>
              <w:pStyle w:val="ListParagraph"/>
              <w:numPr>
                <w:ilvl w:val="0"/>
                <w:numId w:val="8"/>
              </w:numPr>
              <w:ind w:left="430" w:right="263"/>
              <w:jc w:val="both"/>
              <w:rPr>
                <w:b/>
                <w:color w:val="2A2A2A"/>
                <w:lang w:val="en-US"/>
              </w:rPr>
            </w:pPr>
            <w:r w:rsidRPr="00516FEC">
              <w:rPr>
                <w:b/>
                <w:color w:val="2A2A2A"/>
              </w:rPr>
              <w:t>Warnings from local authorities</w:t>
            </w:r>
          </w:p>
          <w:p w14:paraId="04F79211" w14:textId="35AEFE3B" w:rsidR="00516FEC" w:rsidRPr="00516FEC" w:rsidRDefault="00516FEC" w:rsidP="00516FEC">
            <w:pPr>
              <w:pStyle w:val="ListParagraph"/>
              <w:numPr>
                <w:ilvl w:val="0"/>
                <w:numId w:val="8"/>
              </w:numPr>
              <w:ind w:left="430" w:right="263"/>
              <w:jc w:val="both"/>
              <w:rPr>
                <w:b/>
                <w:color w:val="2A2A2A"/>
                <w:lang w:val="en-US"/>
              </w:rPr>
            </w:pPr>
            <w:r w:rsidRPr="00516FEC">
              <w:rPr>
                <w:b/>
                <w:color w:val="2A2A2A"/>
              </w:rPr>
              <w:t>News about climate change increasing extreme rainfall</w:t>
            </w:r>
          </w:p>
        </w:tc>
      </w:tr>
      <w:tr w:rsidR="00516FEC" w:rsidRPr="00516FEC" w14:paraId="20549802" w14:textId="77777777" w:rsidTr="00516FEC">
        <w:trPr>
          <w:trHeight w:val="2402"/>
        </w:trPr>
        <w:tc>
          <w:tcPr>
            <w:tcW w:w="2882" w:type="dxa"/>
            <w:tcBorders>
              <w:top w:val="single" w:sz="4" w:space="0" w:color="000000"/>
              <w:left w:val="single" w:sz="4" w:space="0" w:color="000000"/>
              <w:bottom w:val="single" w:sz="4" w:space="0" w:color="000000"/>
              <w:right w:val="single" w:sz="4" w:space="0" w:color="000000"/>
            </w:tcBorders>
          </w:tcPr>
          <w:p w14:paraId="4D9D0432" w14:textId="77777777" w:rsidR="00516FEC" w:rsidRPr="00516FEC" w:rsidRDefault="00516FEC" w:rsidP="00516FEC">
            <w:pPr>
              <w:jc w:val="both"/>
              <w:rPr>
                <w:b/>
                <w:color w:val="2A2A2A"/>
                <w:sz w:val="24"/>
                <w:szCs w:val="24"/>
                <w:lang w:val="en-US"/>
              </w:rPr>
            </w:pPr>
          </w:p>
        </w:tc>
        <w:tc>
          <w:tcPr>
            <w:tcW w:w="3379" w:type="dxa"/>
            <w:tcBorders>
              <w:top w:val="single" w:sz="4" w:space="0" w:color="000000"/>
              <w:left w:val="single" w:sz="4" w:space="0" w:color="000000"/>
              <w:bottom w:val="single" w:sz="4" w:space="0" w:color="000000"/>
              <w:right w:val="single" w:sz="4" w:space="0" w:color="000000"/>
            </w:tcBorders>
            <w:hideMark/>
          </w:tcPr>
          <w:p w14:paraId="1BB6BFCB" w14:textId="77777777" w:rsidR="00516FEC" w:rsidRPr="00516FEC" w:rsidRDefault="00516FEC" w:rsidP="00516FEC">
            <w:pPr>
              <w:jc w:val="center"/>
              <w:rPr>
                <w:b/>
                <w:color w:val="EE0000"/>
                <w:sz w:val="24"/>
                <w:szCs w:val="24"/>
                <w:lang w:val="en-US"/>
              </w:rPr>
            </w:pPr>
            <w:r w:rsidRPr="00516FEC">
              <w:rPr>
                <w:b/>
                <w:color w:val="EE0000"/>
                <w:sz w:val="24"/>
                <w:szCs w:val="24"/>
                <w:lang w:val="en-US"/>
              </w:rPr>
              <w:t>SAYS &amp; DOES</w:t>
            </w:r>
          </w:p>
          <w:p w14:paraId="0D230FAF" w14:textId="77777777" w:rsidR="00516FEC" w:rsidRPr="00516FEC" w:rsidRDefault="00516FEC" w:rsidP="00516FEC">
            <w:pPr>
              <w:pStyle w:val="ListParagraph"/>
              <w:numPr>
                <w:ilvl w:val="0"/>
                <w:numId w:val="9"/>
              </w:numPr>
              <w:ind w:left="536" w:right="279"/>
              <w:jc w:val="both"/>
              <w:rPr>
                <w:b/>
                <w:color w:val="2A2A2A"/>
                <w:lang w:val="en-US"/>
              </w:rPr>
            </w:pPr>
            <w:r w:rsidRPr="00516FEC">
              <w:rPr>
                <w:b/>
                <w:color w:val="2A2A2A"/>
              </w:rPr>
              <w:t>Regularly checks weather updates during monsoon</w:t>
            </w:r>
          </w:p>
          <w:p w14:paraId="6C235984" w14:textId="77777777" w:rsidR="00516FEC" w:rsidRPr="00516FEC" w:rsidRDefault="00516FEC" w:rsidP="00516FEC">
            <w:pPr>
              <w:pStyle w:val="ListParagraph"/>
              <w:numPr>
                <w:ilvl w:val="0"/>
                <w:numId w:val="9"/>
              </w:numPr>
              <w:ind w:left="536" w:right="279"/>
              <w:jc w:val="both"/>
              <w:rPr>
                <w:b/>
                <w:color w:val="2A2A2A"/>
                <w:lang w:val="en-US"/>
              </w:rPr>
            </w:pPr>
            <w:r w:rsidRPr="00516FEC">
              <w:rPr>
                <w:b/>
                <w:color w:val="2A2A2A"/>
              </w:rPr>
              <w:t>Moves livestock to safer areas when water rises</w:t>
            </w:r>
          </w:p>
          <w:p w14:paraId="50BC6B2B" w14:textId="02CD0024" w:rsidR="00516FEC" w:rsidRPr="00516FEC" w:rsidRDefault="00516FEC" w:rsidP="00516FEC">
            <w:pPr>
              <w:pStyle w:val="ListParagraph"/>
              <w:numPr>
                <w:ilvl w:val="0"/>
                <w:numId w:val="9"/>
              </w:numPr>
              <w:ind w:left="536" w:right="279"/>
              <w:jc w:val="both"/>
              <w:rPr>
                <w:b/>
                <w:color w:val="2A2A2A"/>
                <w:lang w:val="en-US"/>
              </w:rPr>
            </w:pPr>
            <w:r w:rsidRPr="00516FEC">
              <w:rPr>
                <w:b/>
                <w:color w:val="2A2A2A"/>
              </w:rPr>
              <w:t>Stores food and essentials in advance</w:t>
            </w:r>
          </w:p>
        </w:tc>
        <w:tc>
          <w:tcPr>
            <w:tcW w:w="2693" w:type="dxa"/>
            <w:tcBorders>
              <w:top w:val="single" w:sz="4" w:space="0" w:color="000000"/>
              <w:left w:val="single" w:sz="4" w:space="0" w:color="000000"/>
              <w:bottom w:val="single" w:sz="4" w:space="0" w:color="000000"/>
              <w:right w:val="single" w:sz="4" w:space="0" w:color="000000"/>
            </w:tcBorders>
          </w:tcPr>
          <w:p w14:paraId="67681E05" w14:textId="77777777" w:rsidR="00516FEC" w:rsidRPr="00516FEC" w:rsidRDefault="00516FEC" w:rsidP="00516FEC">
            <w:pPr>
              <w:jc w:val="both"/>
              <w:rPr>
                <w:b/>
                <w:color w:val="2A2A2A"/>
                <w:sz w:val="24"/>
                <w:szCs w:val="24"/>
                <w:lang w:val="en-US"/>
              </w:rPr>
            </w:pPr>
          </w:p>
        </w:tc>
      </w:tr>
    </w:tbl>
    <w:p w14:paraId="1A42822C" w14:textId="77777777" w:rsidR="00516FEC" w:rsidRPr="00516FEC" w:rsidRDefault="00516FEC" w:rsidP="00516FEC">
      <w:pPr>
        <w:rPr>
          <w:sz w:val="24"/>
          <w:szCs w:val="24"/>
        </w:rPr>
      </w:pPr>
      <w:r w:rsidRPr="00516FEC">
        <w:rPr>
          <w:b/>
          <w:bCs/>
          <w:color w:val="EE0000"/>
          <w:sz w:val="24"/>
          <w:szCs w:val="24"/>
        </w:rPr>
        <w:lastRenderedPageBreak/>
        <w:t>PAINS</w:t>
      </w:r>
      <w:r w:rsidRPr="00516FEC">
        <w:rPr>
          <w:sz w:val="24"/>
          <w:szCs w:val="24"/>
        </w:rPr>
        <w:br/>
        <w:t>• Crop destruction due to sudden flooding</w:t>
      </w:r>
      <w:r w:rsidRPr="00516FEC">
        <w:rPr>
          <w:sz w:val="24"/>
          <w:szCs w:val="24"/>
        </w:rPr>
        <w:br/>
        <w:t>• Financial losses and debt burden</w:t>
      </w:r>
      <w:r w:rsidRPr="00516FEC">
        <w:rPr>
          <w:sz w:val="24"/>
          <w:szCs w:val="24"/>
        </w:rPr>
        <w:br/>
        <w:t>• Damage to home and belongings</w:t>
      </w:r>
      <w:r w:rsidRPr="00516FEC">
        <w:rPr>
          <w:sz w:val="24"/>
          <w:szCs w:val="24"/>
        </w:rPr>
        <w:br/>
        <w:t>• Lack of timely and location-specific alerts</w:t>
      </w:r>
    </w:p>
    <w:p w14:paraId="04888191" w14:textId="77777777" w:rsidR="00516FEC" w:rsidRPr="00516FEC" w:rsidRDefault="00516FEC" w:rsidP="00516FEC">
      <w:pPr>
        <w:rPr>
          <w:sz w:val="24"/>
          <w:szCs w:val="24"/>
        </w:rPr>
      </w:pPr>
      <w:r w:rsidRPr="00516FEC">
        <w:rPr>
          <w:b/>
          <w:bCs/>
          <w:color w:val="EE0000"/>
          <w:sz w:val="24"/>
          <w:szCs w:val="24"/>
        </w:rPr>
        <w:t>GAINS</w:t>
      </w:r>
      <w:r w:rsidRPr="00516FEC">
        <w:rPr>
          <w:sz w:val="24"/>
          <w:szCs w:val="24"/>
        </w:rPr>
        <w:br/>
        <w:t>• Early flood prediction before water level becomes dangerous</w:t>
      </w:r>
      <w:r w:rsidRPr="00516FEC">
        <w:rPr>
          <w:sz w:val="24"/>
          <w:szCs w:val="24"/>
        </w:rPr>
        <w:br/>
        <w:t>• Better planning for crop protection</w:t>
      </w:r>
      <w:r w:rsidRPr="00516FEC">
        <w:rPr>
          <w:sz w:val="24"/>
          <w:szCs w:val="24"/>
        </w:rPr>
        <w:br/>
        <w:t>• Reduced financial loss</w:t>
      </w:r>
      <w:r w:rsidRPr="00516FEC">
        <w:rPr>
          <w:sz w:val="24"/>
          <w:szCs w:val="24"/>
        </w:rPr>
        <w:br/>
        <w:t>• Improved safety for family and livestock</w:t>
      </w:r>
    </w:p>
    <w:p w14:paraId="03DF5845" w14:textId="77777777" w:rsidR="00516FEC" w:rsidRPr="00516FEC" w:rsidRDefault="00516FEC" w:rsidP="00516FEC">
      <w:pPr>
        <w:rPr>
          <w:b/>
          <w:bCs/>
          <w:sz w:val="28"/>
          <w:szCs w:val="28"/>
        </w:rPr>
      </w:pPr>
      <w:r w:rsidRPr="00516FEC">
        <w:rPr>
          <w:b/>
          <w:bCs/>
          <w:sz w:val="28"/>
          <w:szCs w:val="28"/>
        </w:rPr>
        <w:t>How Our Solution Helps</w:t>
      </w:r>
    </w:p>
    <w:p w14:paraId="2A49F236" w14:textId="77777777" w:rsidR="00516FEC" w:rsidRPr="00516FEC" w:rsidRDefault="00516FEC" w:rsidP="00516FEC">
      <w:pPr>
        <w:rPr>
          <w:sz w:val="24"/>
          <w:szCs w:val="24"/>
        </w:rPr>
      </w:pPr>
      <w:r w:rsidRPr="00516FEC">
        <w:rPr>
          <w:sz w:val="24"/>
          <w:szCs w:val="24"/>
        </w:rPr>
        <w:t>The Machine Learning-based Flood Prediction System analyzes historical rainfall, river level data, temperature, and seasonal trends to predict flood risk levels in advance.</w:t>
      </w:r>
    </w:p>
    <w:p w14:paraId="3BAD35BB" w14:textId="425A2182" w:rsidR="0008536E" w:rsidRDefault="00516FEC">
      <w:pPr>
        <w:rPr>
          <w:sz w:val="24"/>
          <w:szCs w:val="24"/>
        </w:rPr>
      </w:pPr>
      <w:r w:rsidRPr="00516FEC">
        <w:rPr>
          <w:sz w:val="24"/>
          <w:szCs w:val="24"/>
        </w:rPr>
        <w:t>It provides early warnings to vulnerable regions, helps farmers and local authorities prepare proactively, reduces damage to crops and property, and improves disaster response efficiency.</w:t>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D7B"/>
    <w:multiLevelType w:val="hybridMultilevel"/>
    <w:tmpl w:val="D08ACBAC"/>
    <w:lvl w:ilvl="0" w:tplc="0CAA37EC">
      <w:numFmt w:val="bullet"/>
      <w:lvlText w:val="•"/>
      <w:lvlJc w:val="left"/>
      <w:pPr>
        <w:ind w:left="259" w:hanging="150"/>
      </w:pPr>
      <w:rPr>
        <w:rFonts w:ascii="Cambria" w:eastAsia="Cambria" w:hAnsi="Cambria" w:cs="Cambria" w:hint="default"/>
        <w:b w:val="0"/>
        <w:bCs w:val="0"/>
        <w:i w:val="0"/>
        <w:iCs w:val="0"/>
        <w:spacing w:val="0"/>
        <w:w w:val="100"/>
        <w:sz w:val="22"/>
        <w:szCs w:val="22"/>
        <w:lang w:val="en-US" w:eastAsia="en-US" w:bidi="ar-SA"/>
      </w:rPr>
    </w:lvl>
    <w:lvl w:ilvl="1" w:tplc="B498AFF0">
      <w:numFmt w:val="bullet"/>
      <w:lvlText w:val="•"/>
      <w:lvlJc w:val="left"/>
      <w:pPr>
        <w:ind w:left="521" w:hanging="150"/>
      </w:pPr>
      <w:rPr>
        <w:lang w:val="en-US" w:eastAsia="en-US" w:bidi="ar-SA"/>
      </w:rPr>
    </w:lvl>
    <w:lvl w:ilvl="2" w:tplc="155CD11A">
      <w:numFmt w:val="bullet"/>
      <w:lvlText w:val="•"/>
      <w:lvlJc w:val="left"/>
      <w:pPr>
        <w:ind w:left="782" w:hanging="150"/>
      </w:pPr>
      <w:rPr>
        <w:lang w:val="en-US" w:eastAsia="en-US" w:bidi="ar-SA"/>
      </w:rPr>
    </w:lvl>
    <w:lvl w:ilvl="3" w:tplc="4E20B288">
      <w:numFmt w:val="bullet"/>
      <w:lvlText w:val="•"/>
      <w:lvlJc w:val="left"/>
      <w:pPr>
        <w:ind w:left="1043" w:hanging="150"/>
      </w:pPr>
      <w:rPr>
        <w:lang w:val="en-US" w:eastAsia="en-US" w:bidi="ar-SA"/>
      </w:rPr>
    </w:lvl>
    <w:lvl w:ilvl="4" w:tplc="A984BB9E">
      <w:numFmt w:val="bullet"/>
      <w:lvlText w:val="•"/>
      <w:lvlJc w:val="left"/>
      <w:pPr>
        <w:ind w:left="1304" w:hanging="150"/>
      </w:pPr>
      <w:rPr>
        <w:lang w:val="en-US" w:eastAsia="en-US" w:bidi="ar-SA"/>
      </w:rPr>
    </w:lvl>
    <w:lvl w:ilvl="5" w:tplc="548602F2">
      <w:numFmt w:val="bullet"/>
      <w:lvlText w:val="•"/>
      <w:lvlJc w:val="left"/>
      <w:pPr>
        <w:ind w:left="1566" w:hanging="150"/>
      </w:pPr>
      <w:rPr>
        <w:lang w:val="en-US" w:eastAsia="en-US" w:bidi="ar-SA"/>
      </w:rPr>
    </w:lvl>
    <w:lvl w:ilvl="6" w:tplc="69AAFFD4">
      <w:numFmt w:val="bullet"/>
      <w:lvlText w:val="•"/>
      <w:lvlJc w:val="left"/>
      <w:pPr>
        <w:ind w:left="1827" w:hanging="150"/>
      </w:pPr>
      <w:rPr>
        <w:lang w:val="en-US" w:eastAsia="en-US" w:bidi="ar-SA"/>
      </w:rPr>
    </w:lvl>
    <w:lvl w:ilvl="7" w:tplc="368032FA">
      <w:numFmt w:val="bullet"/>
      <w:lvlText w:val="•"/>
      <w:lvlJc w:val="left"/>
      <w:pPr>
        <w:ind w:left="2088" w:hanging="150"/>
      </w:pPr>
      <w:rPr>
        <w:lang w:val="en-US" w:eastAsia="en-US" w:bidi="ar-SA"/>
      </w:rPr>
    </w:lvl>
    <w:lvl w:ilvl="8" w:tplc="1436AE2E">
      <w:numFmt w:val="bullet"/>
      <w:lvlText w:val="•"/>
      <w:lvlJc w:val="left"/>
      <w:pPr>
        <w:ind w:left="2349" w:hanging="150"/>
      </w:pPr>
      <w:rPr>
        <w:lang w:val="en-US" w:eastAsia="en-US" w:bidi="ar-SA"/>
      </w:rPr>
    </w:lvl>
  </w:abstractNum>
  <w:abstractNum w:abstractNumId="1" w15:restartNumberingAfterBreak="0">
    <w:nsid w:val="26996D9A"/>
    <w:multiLevelType w:val="hybridMultilevel"/>
    <w:tmpl w:val="0728FF46"/>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2" w15:restartNumberingAfterBreak="0">
    <w:nsid w:val="3FA973AE"/>
    <w:multiLevelType w:val="hybridMultilevel"/>
    <w:tmpl w:val="4DA6401E"/>
    <w:lvl w:ilvl="0" w:tplc="40090001">
      <w:start w:val="1"/>
      <w:numFmt w:val="bullet"/>
      <w:lvlText w:val=""/>
      <w:lvlJc w:val="left"/>
      <w:pPr>
        <w:ind w:left="894" w:hanging="360"/>
      </w:pPr>
      <w:rPr>
        <w:rFonts w:ascii="Symbol" w:hAnsi="Symbol" w:hint="default"/>
      </w:rPr>
    </w:lvl>
    <w:lvl w:ilvl="1" w:tplc="40090003" w:tentative="1">
      <w:start w:val="1"/>
      <w:numFmt w:val="bullet"/>
      <w:lvlText w:val="o"/>
      <w:lvlJc w:val="left"/>
      <w:pPr>
        <w:ind w:left="1614" w:hanging="360"/>
      </w:pPr>
      <w:rPr>
        <w:rFonts w:ascii="Courier New" w:hAnsi="Courier New" w:cs="Courier New" w:hint="default"/>
      </w:rPr>
    </w:lvl>
    <w:lvl w:ilvl="2" w:tplc="40090005" w:tentative="1">
      <w:start w:val="1"/>
      <w:numFmt w:val="bullet"/>
      <w:lvlText w:val=""/>
      <w:lvlJc w:val="left"/>
      <w:pPr>
        <w:ind w:left="2334" w:hanging="360"/>
      </w:pPr>
      <w:rPr>
        <w:rFonts w:ascii="Wingdings" w:hAnsi="Wingdings" w:hint="default"/>
      </w:rPr>
    </w:lvl>
    <w:lvl w:ilvl="3" w:tplc="40090001" w:tentative="1">
      <w:start w:val="1"/>
      <w:numFmt w:val="bullet"/>
      <w:lvlText w:val=""/>
      <w:lvlJc w:val="left"/>
      <w:pPr>
        <w:ind w:left="3054" w:hanging="360"/>
      </w:pPr>
      <w:rPr>
        <w:rFonts w:ascii="Symbol" w:hAnsi="Symbol" w:hint="default"/>
      </w:rPr>
    </w:lvl>
    <w:lvl w:ilvl="4" w:tplc="40090003" w:tentative="1">
      <w:start w:val="1"/>
      <w:numFmt w:val="bullet"/>
      <w:lvlText w:val="o"/>
      <w:lvlJc w:val="left"/>
      <w:pPr>
        <w:ind w:left="3774" w:hanging="360"/>
      </w:pPr>
      <w:rPr>
        <w:rFonts w:ascii="Courier New" w:hAnsi="Courier New" w:cs="Courier New" w:hint="default"/>
      </w:rPr>
    </w:lvl>
    <w:lvl w:ilvl="5" w:tplc="40090005" w:tentative="1">
      <w:start w:val="1"/>
      <w:numFmt w:val="bullet"/>
      <w:lvlText w:val=""/>
      <w:lvlJc w:val="left"/>
      <w:pPr>
        <w:ind w:left="4494" w:hanging="360"/>
      </w:pPr>
      <w:rPr>
        <w:rFonts w:ascii="Wingdings" w:hAnsi="Wingdings" w:hint="default"/>
      </w:rPr>
    </w:lvl>
    <w:lvl w:ilvl="6" w:tplc="40090001" w:tentative="1">
      <w:start w:val="1"/>
      <w:numFmt w:val="bullet"/>
      <w:lvlText w:val=""/>
      <w:lvlJc w:val="left"/>
      <w:pPr>
        <w:ind w:left="5214" w:hanging="360"/>
      </w:pPr>
      <w:rPr>
        <w:rFonts w:ascii="Symbol" w:hAnsi="Symbol" w:hint="default"/>
      </w:rPr>
    </w:lvl>
    <w:lvl w:ilvl="7" w:tplc="40090003" w:tentative="1">
      <w:start w:val="1"/>
      <w:numFmt w:val="bullet"/>
      <w:lvlText w:val="o"/>
      <w:lvlJc w:val="left"/>
      <w:pPr>
        <w:ind w:left="5934" w:hanging="360"/>
      </w:pPr>
      <w:rPr>
        <w:rFonts w:ascii="Courier New" w:hAnsi="Courier New" w:cs="Courier New" w:hint="default"/>
      </w:rPr>
    </w:lvl>
    <w:lvl w:ilvl="8" w:tplc="40090005" w:tentative="1">
      <w:start w:val="1"/>
      <w:numFmt w:val="bullet"/>
      <w:lvlText w:val=""/>
      <w:lvlJc w:val="left"/>
      <w:pPr>
        <w:ind w:left="6654" w:hanging="360"/>
      </w:pPr>
      <w:rPr>
        <w:rFonts w:ascii="Wingdings" w:hAnsi="Wingdings" w:hint="default"/>
      </w:rPr>
    </w:lvl>
  </w:abstractNum>
  <w:abstractNum w:abstractNumId="3" w15:restartNumberingAfterBreak="0">
    <w:nsid w:val="47C22029"/>
    <w:multiLevelType w:val="hybridMultilevel"/>
    <w:tmpl w:val="13481090"/>
    <w:lvl w:ilvl="0" w:tplc="D69A751A">
      <w:numFmt w:val="bullet"/>
      <w:lvlText w:val="•"/>
      <w:lvlJc w:val="left"/>
      <w:pPr>
        <w:ind w:left="260" w:hanging="150"/>
      </w:pPr>
      <w:rPr>
        <w:rFonts w:ascii="Cambria" w:eastAsia="Cambria" w:hAnsi="Cambria" w:cs="Cambria" w:hint="default"/>
        <w:b w:val="0"/>
        <w:bCs w:val="0"/>
        <w:i w:val="0"/>
        <w:iCs w:val="0"/>
        <w:spacing w:val="0"/>
        <w:w w:val="100"/>
        <w:sz w:val="22"/>
        <w:szCs w:val="22"/>
        <w:lang w:val="en-US" w:eastAsia="en-US" w:bidi="ar-SA"/>
      </w:rPr>
    </w:lvl>
    <w:lvl w:ilvl="1" w:tplc="F9E0B6D6">
      <w:numFmt w:val="bullet"/>
      <w:lvlText w:val="•"/>
      <w:lvlJc w:val="left"/>
      <w:pPr>
        <w:ind w:left="521" w:hanging="150"/>
      </w:pPr>
      <w:rPr>
        <w:lang w:val="en-US" w:eastAsia="en-US" w:bidi="ar-SA"/>
      </w:rPr>
    </w:lvl>
    <w:lvl w:ilvl="2" w:tplc="A89A9ABA">
      <w:numFmt w:val="bullet"/>
      <w:lvlText w:val="•"/>
      <w:lvlJc w:val="left"/>
      <w:pPr>
        <w:ind w:left="782" w:hanging="150"/>
      </w:pPr>
      <w:rPr>
        <w:lang w:val="en-US" w:eastAsia="en-US" w:bidi="ar-SA"/>
      </w:rPr>
    </w:lvl>
    <w:lvl w:ilvl="3" w:tplc="48B80B0A">
      <w:numFmt w:val="bullet"/>
      <w:lvlText w:val="•"/>
      <w:lvlJc w:val="left"/>
      <w:pPr>
        <w:ind w:left="1043" w:hanging="150"/>
      </w:pPr>
      <w:rPr>
        <w:lang w:val="en-US" w:eastAsia="en-US" w:bidi="ar-SA"/>
      </w:rPr>
    </w:lvl>
    <w:lvl w:ilvl="4" w:tplc="E5BC0B2A">
      <w:numFmt w:val="bullet"/>
      <w:lvlText w:val="•"/>
      <w:lvlJc w:val="left"/>
      <w:pPr>
        <w:ind w:left="1304" w:hanging="150"/>
      </w:pPr>
      <w:rPr>
        <w:lang w:val="en-US" w:eastAsia="en-US" w:bidi="ar-SA"/>
      </w:rPr>
    </w:lvl>
    <w:lvl w:ilvl="5" w:tplc="A4E0A130">
      <w:numFmt w:val="bullet"/>
      <w:lvlText w:val="•"/>
      <w:lvlJc w:val="left"/>
      <w:pPr>
        <w:ind w:left="1566" w:hanging="150"/>
      </w:pPr>
      <w:rPr>
        <w:lang w:val="en-US" w:eastAsia="en-US" w:bidi="ar-SA"/>
      </w:rPr>
    </w:lvl>
    <w:lvl w:ilvl="6" w:tplc="43DCAE3E">
      <w:numFmt w:val="bullet"/>
      <w:lvlText w:val="•"/>
      <w:lvlJc w:val="left"/>
      <w:pPr>
        <w:ind w:left="1827" w:hanging="150"/>
      </w:pPr>
      <w:rPr>
        <w:lang w:val="en-US" w:eastAsia="en-US" w:bidi="ar-SA"/>
      </w:rPr>
    </w:lvl>
    <w:lvl w:ilvl="7" w:tplc="0876E3A4">
      <w:numFmt w:val="bullet"/>
      <w:lvlText w:val="•"/>
      <w:lvlJc w:val="left"/>
      <w:pPr>
        <w:ind w:left="2088" w:hanging="150"/>
      </w:pPr>
      <w:rPr>
        <w:lang w:val="en-US" w:eastAsia="en-US" w:bidi="ar-SA"/>
      </w:rPr>
    </w:lvl>
    <w:lvl w:ilvl="8" w:tplc="A48C1D66">
      <w:numFmt w:val="bullet"/>
      <w:lvlText w:val="•"/>
      <w:lvlJc w:val="left"/>
      <w:pPr>
        <w:ind w:left="2349" w:hanging="150"/>
      </w:pPr>
      <w:rPr>
        <w:lang w:val="en-US" w:eastAsia="en-US" w:bidi="ar-SA"/>
      </w:rPr>
    </w:lvl>
  </w:abstractNum>
  <w:abstractNum w:abstractNumId="4" w15:restartNumberingAfterBreak="0">
    <w:nsid w:val="5A0660DC"/>
    <w:multiLevelType w:val="hybridMultilevel"/>
    <w:tmpl w:val="588A071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5" w15:restartNumberingAfterBreak="0">
    <w:nsid w:val="5C4C1F87"/>
    <w:multiLevelType w:val="hybridMultilevel"/>
    <w:tmpl w:val="45C270BE"/>
    <w:lvl w:ilvl="0" w:tplc="A036BFFE">
      <w:numFmt w:val="bullet"/>
      <w:lvlText w:val="•"/>
      <w:lvlJc w:val="left"/>
      <w:pPr>
        <w:ind w:left="259" w:hanging="150"/>
      </w:pPr>
      <w:rPr>
        <w:rFonts w:ascii="Cambria" w:eastAsia="Cambria" w:hAnsi="Cambria" w:cs="Cambria" w:hint="default"/>
        <w:b w:val="0"/>
        <w:bCs w:val="0"/>
        <w:i w:val="0"/>
        <w:iCs w:val="0"/>
        <w:spacing w:val="0"/>
        <w:w w:val="100"/>
        <w:sz w:val="22"/>
        <w:szCs w:val="22"/>
        <w:lang w:val="en-US" w:eastAsia="en-US" w:bidi="ar-SA"/>
      </w:rPr>
    </w:lvl>
    <w:lvl w:ilvl="1" w:tplc="25A802F6">
      <w:numFmt w:val="bullet"/>
      <w:lvlText w:val="•"/>
      <w:lvlJc w:val="left"/>
      <w:pPr>
        <w:ind w:left="521" w:hanging="150"/>
      </w:pPr>
      <w:rPr>
        <w:lang w:val="en-US" w:eastAsia="en-US" w:bidi="ar-SA"/>
      </w:rPr>
    </w:lvl>
    <w:lvl w:ilvl="2" w:tplc="E48C7652">
      <w:numFmt w:val="bullet"/>
      <w:lvlText w:val="•"/>
      <w:lvlJc w:val="left"/>
      <w:pPr>
        <w:ind w:left="782" w:hanging="150"/>
      </w:pPr>
      <w:rPr>
        <w:lang w:val="en-US" w:eastAsia="en-US" w:bidi="ar-SA"/>
      </w:rPr>
    </w:lvl>
    <w:lvl w:ilvl="3" w:tplc="B2169184">
      <w:numFmt w:val="bullet"/>
      <w:lvlText w:val="•"/>
      <w:lvlJc w:val="left"/>
      <w:pPr>
        <w:ind w:left="1043" w:hanging="150"/>
      </w:pPr>
      <w:rPr>
        <w:lang w:val="en-US" w:eastAsia="en-US" w:bidi="ar-SA"/>
      </w:rPr>
    </w:lvl>
    <w:lvl w:ilvl="4" w:tplc="0D3CF904">
      <w:numFmt w:val="bullet"/>
      <w:lvlText w:val="•"/>
      <w:lvlJc w:val="left"/>
      <w:pPr>
        <w:ind w:left="1304" w:hanging="150"/>
      </w:pPr>
      <w:rPr>
        <w:lang w:val="en-US" w:eastAsia="en-US" w:bidi="ar-SA"/>
      </w:rPr>
    </w:lvl>
    <w:lvl w:ilvl="5" w:tplc="B82AC254">
      <w:numFmt w:val="bullet"/>
      <w:lvlText w:val="•"/>
      <w:lvlJc w:val="left"/>
      <w:pPr>
        <w:ind w:left="1566" w:hanging="150"/>
      </w:pPr>
      <w:rPr>
        <w:lang w:val="en-US" w:eastAsia="en-US" w:bidi="ar-SA"/>
      </w:rPr>
    </w:lvl>
    <w:lvl w:ilvl="6" w:tplc="B79ED910">
      <w:numFmt w:val="bullet"/>
      <w:lvlText w:val="•"/>
      <w:lvlJc w:val="left"/>
      <w:pPr>
        <w:ind w:left="1827" w:hanging="150"/>
      </w:pPr>
      <w:rPr>
        <w:lang w:val="en-US" w:eastAsia="en-US" w:bidi="ar-SA"/>
      </w:rPr>
    </w:lvl>
    <w:lvl w:ilvl="7" w:tplc="F2228858">
      <w:numFmt w:val="bullet"/>
      <w:lvlText w:val="•"/>
      <w:lvlJc w:val="left"/>
      <w:pPr>
        <w:ind w:left="2088" w:hanging="150"/>
      </w:pPr>
      <w:rPr>
        <w:lang w:val="en-US" w:eastAsia="en-US" w:bidi="ar-SA"/>
      </w:rPr>
    </w:lvl>
    <w:lvl w:ilvl="8" w:tplc="2C484656">
      <w:numFmt w:val="bullet"/>
      <w:lvlText w:val="•"/>
      <w:lvlJc w:val="left"/>
      <w:pPr>
        <w:ind w:left="2349" w:hanging="150"/>
      </w:pPr>
      <w:rPr>
        <w:lang w:val="en-US" w:eastAsia="en-US" w:bidi="ar-SA"/>
      </w:rPr>
    </w:lvl>
  </w:abstractNum>
  <w:abstractNum w:abstractNumId="6" w15:restartNumberingAfterBreak="0">
    <w:nsid w:val="706D6214"/>
    <w:multiLevelType w:val="hybridMultilevel"/>
    <w:tmpl w:val="BF547BAA"/>
    <w:lvl w:ilvl="0" w:tplc="9ADA3704">
      <w:numFmt w:val="bullet"/>
      <w:lvlText w:val="•"/>
      <w:lvlJc w:val="left"/>
      <w:pPr>
        <w:ind w:left="258" w:hanging="150"/>
      </w:pPr>
      <w:rPr>
        <w:rFonts w:ascii="Cambria" w:eastAsia="Cambria" w:hAnsi="Cambria" w:cs="Cambria" w:hint="default"/>
        <w:b w:val="0"/>
        <w:bCs w:val="0"/>
        <w:i w:val="0"/>
        <w:iCs w:val="0"/>
        <w:spacing w:val="0"/>
        <w:w w:val="100"/>
        <w:sz w:val="22"/>
        <w:szCs w:val="22"/>
        <w:lang w:val="en-US" w:eastAsia="en-US" w:bidi="ar-SA"/>
      </w:rPr>
    </w:lvl>
    <w:lvl w:ilvl="1" w:tplc="ED300ECE">
      <w:numFmt w:val="bullet"/>
      <w:lvlText w:val="•"/>
      <w:lvlJc w:val="left"/>
      <w:pPr>
        <w:ind w:left="521" w:hanging="150"/>
      </w:pPr>
      <w:rPr>
        <w:lang w:val="en-US" w:eastAsia="en-US" w:bidi="ar-SA"/>
      </w:rPr>
    </w:lvl>
    <w:lvl w:ilvl="2" w:tplc="6A3E5DD6">
      <w:numFmt w:val="bullet"/>
      <w:lvlText w:val="•"/>
      <w:lvlJc w:val="left"/>
      <w:pPr>
        <w:ind w:left="782" w:hanging="150"/>
      </w:pPr>
      <w:rPr>
        <w:lang w:val="en-US" w:eastAsia="en-US" w:bidi="ar-SA"/>
      </w:rPr>
    </w:lvl>
    <w:lvl w:ilvl="3" w:tplc="762E1C54">
      <w:numFmt w:val="bullet"/>
      <w:lvlText w:val="•"/>
      <w:lvlJc w:val="left"/>
      <w:pPr>
        <w:ind w:left="1043" w:hanging="150"/>
      </w:pPr>
      <w:rPr>
        <w:lang w:val="en-US" w:eastAsia="en-US" w:bidi="ar-SA"/>
      </w:rPr>
    </w:lvl>
    <w:lvl w:ilvl="4" w:tplc="0652EBA0">
      <w:numFmt w:val="bullet"/>
      <w:lvlText w:val="•"/>
      <w:lvlJc w:val="left"/>
      <w:pPr>
        <w:ind w:left="1305" w:hanging="150"/>
      </w:pPr>
      <w:rPr>
        <w:lang w:val="en-US" w:eastAsia="en-US" w:bidi="ar-SA"/>
      </w:rPr>
    </w:lvl>
    <w:lvl w:ilvl="5" w:tplc="1B7CAEAE">
      <w:numFmt w:val="bullet"/>
      <w:lvlText w:val="•"/>
      <w:lvlJc w:val="left"/>
      <w:pPr>
        <w:ind w:left="1566" w:hanging="150"/>
      </w:pPr>
      <w:rPr>
        <w:lang w:val="en-US" w:eastAsia="en-US" w:bidi="ar-SA"/>
      </w:rPr>
    </w:lvl>
    <w:lvl w:ilvl="6" w:tplc="DB200DE8">
      <w:numFmt w:val="bullet"/>
      <w:lvlText w:val="•"/>
      <w:lvlJc w:val="left"/>
      <w:pPr>
        <w:ind w:left="1827" w:hanging="150"/>
      </w:pPr>
      <w:rPr>
        <w:lang w:val="en-US" w:eastAsia="en-US" w:bidi="ar-SA"/>
      </w:rPr>
    </w:lvl>
    <w:lvl w:ilvl="7" w:tplc="DBA4E568">
      <w:numFmt w:val="bullet"/>
      <w:lvlText w:val="•"/>
      <w:lvlJc w:val="left"/>
      <w:pPr>
        <w:ind w:left="2089" w:hanging="150"/>
      </w:pPr>
      <w:rPr>
        <w:lang w:val="en-US" w:eastAsia="en-US" w:bidi="ar-SA"/>
      </w:rPr>
    </w:lvl>
    <w:lvl w:ilvl="8" w:tplc="7AF0E2E6">
      <w:numFmt w:val="bullet"/>
      <w:lvlText w:val="•"/>
      <w:lvlJc w:val="left"/>
      <w:pPr>
        <w:ind w:left="2350" w:hanging="150"/>
      </w:pPr>
      <w:rPr>
        <w:lang w:val="en-US" w:eastAsia="en-US" w:bidi="ar-SA"/>
      </w:rPr>
    </w:lvl>
  </w:abstractNum>
  <w:abstractNum w:abstractNumId="7" w15:restartNumberingAfterBreak="0">
    <w:nsid w:val="74B467F4"/>
    <w:multiLevelType w:val="hybridMultilevel"/>
    <w:tmpl w:val="80D25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C95183"/>
    <w:multiLevelType w:val="hybridMultilevel"/>
    <w:tmpl w:val="A35ED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265914">
    <w:abstractNumId w:val="5"/>
    <w:lvlOverride w:ilvl="0"/>
    <w:lvlOverride w:ilvl="1"/>
    <w:lvlOverride w:ilvl="2"/>
    <w:lvlOverride w:ilvl="3"/>
    <w:lvlOverride w:ilvl="4"/>
    <w:lvlOverride w:ilvl="5"/>
    <w:lvlOverride w:ilvl="6"/>
    <w:lvlOverride w:ilvl="7"/>
    <w:lvlOverride w:ilvl="8"/>
  </w:num>
  <w:num w:numId="2" w16cid:durableId="1526403155">
    <w:abstractNumId w:val="3"/>
    <w:lvlOverride w:ilvl="0"/>
    <w:lvlOverride w:ilvl="1"/>
    <w:lvlOverride w:ilvl="2"/>
    <w:lvlOverride w:ilvl="3"/>
    <w:lvlOverride w:ilvl="4"/>
    <w:lvlOverride w:ilvl="5"/>
    <w:lvlOverride w:ilvl="6"/>
    <w:lvlOverride w:ilvl="7"/>
    <w:lvlOverride w:ilvl="8"/>
  </w:num>
  <w:num w:numId="3" w16cid:durableId="1170490220">
    <w:abstractNumId w:val="6"/>
    <w:lvlOverride w:ilvl="0"/>
    <w:lvlOverride w:ilvl="1"/>
    <w:lvlOverride w:ilvl="2"/>
    <w:lvlOverride w:ilvl="3"/>
    <w:lvlOverride w:ilvl="4"/>
    <w:lvlOverride w:ilvl="5"/>
    <w:lvlOverride w:ilvl="6"/>
    <w:lvlOverride w:ilvl="7"/>
    <w:lvlOverride w:ilvl="8"/>
  </w:num>
  <w:num w:numId="4" w16cid:durableId="1445226088">
    <w:abstractNumId w:val="0"/>
    <w:lvlOverride w:ilvl="0"/>
    <w:lvlOverride w:ilvl="1"/>
    <w:lvlOverride w:ilvl="2"/>
    <w:lvlOverride w:ilvl="3"/>
    <w:lvlOverride w:ilvl="4"/>
    <w:lvlOverride w:ilvl="5"/>
    <w:lvlOverride w:ilvl="6"/>
    <w:lvlOverride w:ilvl="7"/>
    <w:lvlOverride w:ilvl="8"/>
  </w:num>
  <w:num w:numId="5" w16cid:durableId="1913268405">
    <w:abstractNumId w:val="4"/>
  </w:num>
  <w:num w:numId="6" w16cid:durableId="562912143">
    <w:abstractNumId w:val="2"/>
  </w:num>
  <w:num w:numId="7" w16cid:durableId="563371440">
    <w:abstractNumId w:val="7"/>
  </w:num>
  <w:num w:numId="8" w16cid:durableId="1262377964">
    <w:abstractNumId w:val="1"/>
  </w:num>
  <w:num w:numId="9" w16cid:durableId="1308900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A44BE"/>
    <w:rsid w:val="003D3414"/>
    <w:rsid w:val="00516FEC"/>
    <w:rsid w:val="00522E49"/>
    <w:rsid w:val="00527403"/>
    <w:rsid w:val="00636ABE"/>
    <w:rsid w:val="00F12050"/>
    <w:rsid w:val="00FC0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516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SUBHASH MANTHINA</cp:lastModifiedBy>
  <cp:revision>6</cp:revision>
  <cp:lastPrinted>2026-02-20T11:53:00Z</cp:lastPrinted>
  <dcterms:created xsi:type="dcterms:W3CDTF">2022-09-18T16:51:00Z</dcterms:created>
  <dcterms:modified xsi:type="dcterms:W3CDTF">2026-02-20T11:54:00Z</dcterms:modified>
</cp:coreProperties>
</file>