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3DCEB" w14:textId="577978E8" w:rsidR="001C4E29" w:rsidRDefault="00782918" w:rsidP="0078291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          </w:t>
      </w:r>
      <w:r w:rsidR="001C4E29">
        <w:rPr>
          <w:rFonts w:ascii="Calibri" w:hAnsi="Calibri" w:cs="Calibri"/>
          <w:b/>
          <w:bCs/>
          <w:sz w:val="28"/>
          <w:szCs w:val="28"/>
        </w:rPr>
        <w:t>Sravya M</w:t>
      </w:r>
    </w:p>
    <w:p w14:paraId="113001E7" w14:textId="32FF3666" w:rsidR="00782918" w:rsidRPr="00782918" w:rsidRDefault="00782918" w:rsidP="00782918">
      <w:pPr>
        <w:jc w:val="center"/>
        <w:rPr>
          <w:b/>
          <w:bCs/>
          <w:sz w:val="24"/>
          <w:szCs w:val="24"/>
        </w:rPr>
      </w:pPr>
      <w:hyperlink r:id="rId7" w:history="1">
        <w:r w:rsidRPr="00F70042">
          <w:rPr>
            <w:rStyle w:val="Hyperlink"/>
            <w:rFonts w:ascii="Calibri" w:hAnsi="Calibri" w:cs="Calibri"/>
            <w:b/>
            <w:bCs/>
            <w:sz w:val="24"/>
            <w:szCs w:val="24"/>
          </w:rPr>
          <w:t>mksravya6@gmail.com</w:t>
        </w:r>
      </w:hyperlink>
      <w:r w:rsidRPr="00782918">
        <w:rPr>
          <w:rFonts w:ascii="Calibri" w:hAnsi="Calibri" w:cs="Calibri"/>
          <w:b/>
          <w:bCs/>
          <w:sz w:val="24"/>
          <w:szCs w:val="24"/>
        </w:rPr>
        <w:t xml:space="preserve"> | </w:t>
      </w:r>
      <w:r w:rsidRPr="00782918">
        <w:rPr>
          <w:b/>
          <w:bCs/>
          <w:sz w:val="24"/>
          <w:szCs w:val="24"/>
        </w:rPr>
        <w:t>+1 253-200-7287</w:t>
      </w:r>
      <w:r w:rsidR="000C2ECD">
        <w:rPr>
          <w:b/>
          <w:bCs/>
          <w:sz w:val="24"/>
          <w:szCs w:val="24"/>
        </w:rPr>
        <w:t xml:space="preserve"> | </w:t>
      </w:r>
      <w:hyperlink r:id="rId8" w:history="1">
        <w:r w:rsidR="000C2ECD" w:rsidRPr="006F5883">
          <w:rPr>
            <w:rStyle w:val="Hyperlink"/>
            <w:b/>
            <w:bCs/>
            <w:sz w:val="24"/>
            <w:szCs w:val="24"/>
          </w:rPr>
          <w:t>LinkedIn</w:t>
        </w:r>
      </w:hyperlink>
    </w:p>
    <w:p w14:paraId="289BD142" w14:textId="75F08010" w:rsidR="001C4E29" w:rsidRPr="00782918" w:rsidRDefault="001C4E29" w:rsidP="001C4E29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24"/>
          <w:szCs w:val="24"/>
        </w:rPr>
      </w:pPr>
      <w:r w:rsidRPr="00782918">
        <w:rPr>
          <w:rFonts w:ascii="Calibri" w:hAnsi="Calibri" w:cs="Calibri"/>
          <w:b/>
          <w:bCs/>
          <w:sz w:val="24"/>
          <w:szCs w:val="24"/>
        </w:rPr>
        <w:t xml:space="preserve">Sr. AI/ML Engineer </w:t>
      </w:r>
      <w:r w:rsidR="00C96C33">
        <w:rPr>
          <w:rFonts w:ascii="Calibri" w:hAnsi="Calibri" w:cs="Calibri"/>
          <w:b/>
          <w:bCs/>
          <w:sz w:val="24"/>
          <w:szCs w:val="24"/>
        </w:rPr>
        <w:t>/ Data Scientist</w:t>
      </w:r>
    </w:p>
    <w:p w14:paraId="7CB78965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PROFESSIONAL SUMMARY:</w:t>
      </w:r>
    </w:p>
    <w:p w14:paraId="281EDF47" w14:textId="77777777" w:rsidR="001C4E29" w:rsidRPr="000C720A" w:rsidRDefault="001C4E29" w:rsidP="001C4E29">
      <w:pPr>
        <w:rPr>
          <w:rFonts w:ascii="Calibri" w:hAnsi="Calibri" w:cs="Calibri"/>
          <w:u w:val="single"/>
        </w:rPr>
      </w:pPr>
    </w:p>
    <w:p w14:paraId="25736FAB" w14:textId="0ED3B447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>Senior AI/ML Engineer with 11+ years of experience delivering production-grade machine learning, Generative AI, Agentic AI, Java, and Spring solutions across banking and healthcare.</w:t>
      </w:r>
    </w:p>
    <w:p w14:paraId="588FA998" w14:textId="6AB7C11C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>Designed and deployed end-to-end ML pipelines covering data ingestion, feature engineering, model development, training, evaluation, deployment, monitoring, and production inference using controlled workflows.</w:t>
      </w:r>
    </w:p>
    <w:p w14:paraId="1A6A0815" w14:textId="26784DA7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 xml:space="preserve">Built LLM-powered applications using GPT-5, Claude Sonnet, AWS Bedrock, Azure AI Foundry, </w:t>
      </w:r>
      <w:proofErr w:type="spellStart"/>
      <w:r w:rsidRPr="00324BCD">
        <w:rPr>
          <w:rFonts w:ascii="Calibri" w:hAnsi="Calibri" w:cs="Calibri"/>
          <w:sz w:val="21"/>
          <w:szCs w:val="21"/>
        </w:rPr>
        <w:t>LangChain</w:t>
      </w:r>
      <w:proofErr w:type="spellEnd"/>
      <w:r w:rsidRPr="00324B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324BCD">
        <w:rPr>
          <w:rFonts w:ascii="Calibri" w:hAnsi="Calibri" w:cs="Calibri"/>
          <w:sz w:val="21"/>
          <w:szCs w:val="21"/>
        </w:rPr>
        <w:t>LangGraph</w:t>
      </w:r>
      <w:proofErr w:type="spellEnd"/>
      <w:r w:rsidRPr="00324BCD">
        <w:rPr>
          <w:rFonts w:ascii="Calibri" w:hAnsi="Calibri" w:cs="Calibri"/>
          <w:sz w:val="21"/>
          <w:szCs w:val="21"/>
        </w:rPr>
        <w:t>, and Retrieval-Augmented Generation architectures.</w:t>
      </w:r>
    </w:p>
    <w:p w14:paraId="70C4DBA0" w14:textId="7047CA85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 xml:space="preserve">Built agentic AI workflows using </w:t>
      </w:r>
      <w:proofErr w:type="spellStart"/>
      <w:r w:rsidRPr="00324BCD">
        <w:rPr>
          <w:rFonts w:ascii="Calibri" w:hAnsi="Calibri" w:cs="Calibri"/>
          <w:sz w:val="21"/>
          <w:szCs w:val="21"/>
        </w:rPr>
        <w:t>LangGraph</w:t>
      </w:r>
      <w:proofErr w:type="spellEnd"/>
      <w:r w:rsidRPr="00324B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324BCD">
        <w:rPr>
          <w:rFonts w:ascii="Calibri" w:hAnsi="Calibri" w:cs="Calibri"/>
          <w:sz w:val="21"/>
          <w:szCs w:val="21"/>
        </w:rPr>
        <w:t>CrewAI</w:t>
      </w:r>
      <w:proofErr w:type="spellEnd"/>
      <w:r w:rsidRPr="00324BCD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324BCD">
        <w:rPr>
          <w:rFonts w:ascii="Calibri" w:hAnsi="Calibri" w:cs="Calibri"/>
          <w:sz w:val="21"/>
          <w:szCs w:val="21"/>
        </w:rPr>
        <w:t>AutoGen</w:t>
      </w:r>
      <w:proofErr w:type="spellEnd"/>
      <w:r w:rsidRPr="00324BCD">
        <w:rPr>
          <w:rFonts w:ascii="Calibri" w:hAnsi="Calibri" w:cs="Calibri"/>
          <w:sz w:val="21"/>
          <w:szCs w:val="21"/>
        </w:rPr>
        <w:t>, integrating Jira API, DynamoDB, structured outputs, validation, escalation, and human-in-the-loop controls.</w:t>
      </w:r>
    </w:p>
    <w:p w14:paraId="34858F3B" w14:textId="77777777" w:rsidR="009A460D" w:rsidRDefault="009A460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A460D">
        <w:rPr>
          <w:rFonts w:ascii="Calibri" w:hAnsi="Calibri" w:cs="Calibri"/>
          <w:sz w:val="21"/>
          <w:szCs w:val="21"/>
        </w:rPr>
        <w:t xml:space="preserve">Integrated enterprise AI solutions through Java, Spring Boot, Spring </w:t>
      </w:r>
      <w:proofErr w:type="spellStart"/>
      <w:r w:rsidRPr="009A460D">
        <w:rPr>
          <w:rFonts w:ascii="Calibri" w:hAnsi="Calibri" w:cs="Calibri"/>
          <w:sz w:val="21"/>
          <w:szCs w:val="21"/>
        </w:rPr>
        <w:t>WebFlux</w:t>
      </w:r>
      <w:proofErr w:type="spellEnd"/>
      <w:r w:rsidRPr="009A460D">
        <w:rPr>
          <w:rFonts w:ascii="Calibri" w:hAnsi="Calibri" w:cs="Calibri"/>
          <w:sz w:val="21"/>
          <w:szCs w:val="21"/>
        </w:rPr>
        <w:t>, Spring Security, REST APIs, asynchronous processing, and microservices.</w:t>
      </w:r>
    </w:p>
    <w:p w14:paraId="3A64875E" w14:textId="7257FCAE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>Developed cloud-native AI systems using AWS, Azure, SageMaker, Docker, Kubernetes, EKS, AKS, MongoDB, and scalable Java and Python services.</w:t>
      </w:r>
    </w:p>
    <w:p w14:paraId="3920F6F5" w14:textId="77777777" w:rsidR="009A460D" w:rsidRDefault="009A460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A460D">
        <w:rPr>
          <w:rFonts w:ascii="Calibri" w:hAnsi="Calibri" w:cs="Calibri"/>
          <w:sz w:val="21"/>
          <w:szCs w:val="21"/>
        </w:rPr>
        <w:t>Developed scalable Java-based backend components supporting high-volume enterprise applications, service integrations, secure transaction processing, and reliable production operations.</w:t>
      </w:r>
    </w:p>
    <w:p w14:paraId="3DF1A35E" w14:textId="5BD29813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>Applied responsible AI, explainability, governance, security, authentication, authorization, RBAC, audit logging, SHAP, LIME, and fine-grained access controls.</w:t>
      </w:r>
    </w:p>
    <w:p w14:paraId="7A1513E1" w14:textId="5C138524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 xml:space="preserve">Built RAG, hybrid retrieval, vector search, and backend services using Pinecone, FAISS, OpenSearch, Azure AI Search, MongoDB, Spring Boot, and </w:t>
      </w:r>
      <w:proofErr w:type="spellStart"/>
      <w:r w:rsidRPr="00324BCD">
        <w:rPr>
          <w:rFonts w:ascii="Calibri" w:hAnsi="Calibri" w:cs="Calibri"/>
          <w:sz w:val="21"/>
          <w:szCs w:val="21"/>
        </w:rPr>
        <w:t>FastAPI</w:t>
      </w:r>
      <w:proofErr w:type="spellEnd"/>
      <w:r w:rsidRPr="00324BCD">
        <w:rPr>
          <w:rFonts w:ascii="Calibri" w:hAnsi="Calibri" w:cs="Calibri"/>
          <w:sz w:val="21"/>
          <w:szCs w:val="21"/>
        </w:rPr>
        <w:t>.</w:t>
      </w:r>
    </w:p>
    <w:p w14:paraId="15A88A90" w14:textId="73E7A6EB" w:rsidR="00324BCD" w:rsidRPr="00324BCD" w:rsidRDefault="00324BCD" w:rsidP="00324BCD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324BCD">
        <w:rPr>
          <w:rFonts w:ascii="Calibri" w:hAnsi="Calibri" w:cs="Calibri"/>
          <w:sz w:val="21"/>
          <w:szCs w:val="21"/>
        </w:rPr>
        <w:t>Partnered with risk, compliance, engineering, healthcare, and integration teams to align AI solutions with regulatory requirements, production controls, downstream applications, and business outcomes.</w:t>
      </w:r>
    </w:p>
    <w:p w14:paraId="6C5BBEF6" w14:textId="77777777" w:rsidR="001C4E29" w:rsidRPr="000C720A" w:rsidRDefault="001C4E29" w:rsidP="001C4E29">
      <w:pPr>
        <w:rPr>
          <w:rFonts w:ascii="Calibri" w:hAnsi="Calibri" w:cs="Calibri"/>
        </w:rPr>
      </w:pPr>
    </w:p>
    <w:p w14:paraId="16B9CC58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TECHNICAL SKILLS:</w:t>
      </w:r>
    </w:p>
    <w:p w14:paraId="70E111E0" w14:textId="77777777" w:rsidR="001C4E29" w:rsidRPr="000C720A" w:rsidRDefault="001C4E29" w:rsidP="001C4E29">
      <w:pPr>
        <w:rPr>
          <w:rFonts w:ascii="Calibri" w:hAnsi="Calibri" w:cs="Calibri"/>
          <w:b/>
          <w:bCs/>
          <w:u w:val="single"/>
        </w:rPr>
      </w:pPr>
    </w:p>
    <w:p w14:paraId="0577AA47" w14:textId="3DC381B0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Languages &amp; Frameworks: </w:t>
      </w:r>
      <w:r w:rsidR="009A460D" w:rsidRPr="009A460D">
        <w:rPr>
          <w:rFonts w:ascii="Calibri" w:hAnsi="Calibri" w:cs="Calibri"/>
          <w:sz w:val="21"/>
          <w:szCs w:val="21"/>
        </w:rPr>
        <w:t>Java,</w:t>
      </w:r>
      <w:r w:rsidR="009A460D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A572CD">
        <w:rPr>
          <w:rFonts w:ascii="Calibri" w:hAnsi="Calibri" w:cs="Calibri"/>
          <w:sz w:val="21"/>
          <w:szCs w:val="21"/>
        </w:rPr>
        <w:t xml:space="preserve">Python (NumPy, Pandas, Scikit-learn, Seaborn, Matplotlib, </w:t>
      </w:r>
      <w:proofErr w:type="spellStart"/>
      <w:r w:rsidRPr="00A572CD">
        <w:rPr>
          <w:rFonts w:ascii="Calibri" w:hAnsi="Calibri" w:cs="Calibri"/>
          <w:sz w:val="21"/>
          <w:szCs w:val="21"/>
        </w:rPr>
        <w:t>PyTorch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TensorFlow, </w:t>
      </w:r>
      <w:proofErr w:type="spellStart"/>
      <w:r w:rsidRPr="00A572CD">
        <w:rPr>
          <w:rFonts w:ascii="Calibri" w:hAnsi="Calibri" w:cs="Calibri"/>
          <w:sz w:val="21"/>
          <w:szCs w:val="21"/>
        </w:rPr>
        <w:t>Keras</w:t>
      </w:r>
      <w:proofErr w:type="spellEnd"/>
      <w:r w:rsidRPr="00A572CD">
        <w:rPr>
          <w:rFonts w:ascii="Calibri" w:hAnsi="Calibri" w:cs="Calibri"/>
          <w:sz w:val="21"/>
          <w:szCs w:val="21"/>
        </w:rPr>
        <w:t>, OpenCV), SQL, R, Java,</w:t>
      </w:r>
      <w:r w:rsidR="00654094">
        <w:rPr>
          <w:rFonts w:ascii="Calibri" w:hAnsi="Calibri" w:cs="Calibri"/>
          <w:sz w:val="21"/>
          <w:szCs w:val="21"/>
        </w:rPr>
        <w:t xml:space="preserve"> </w:t>
      </w:r>
      <w:r w:rsidR="00654094" w:rsidRPr="00A572CD">
        <w:rPr>
          <w:rFonts w:ascii="Calibri" w:hAnsi="Calibri" w:cs="Calibri"/>
          <w:sz w:val="21"/>
          <w:szCs w:val="21"/>
        </w:rPr>
        <w:t>JavaScript</w:t>
      </w:r>
      <w:r w:rsidR="00654094">
        <w:rPr>
          <w:rFonts w:ascii="Calibri" w:hAnsi="Calibri" w:cs="Calibri"/>
          <w:sz w:val="21"/>
          <w:szCs w:val="21"/>
        </w:rPr>
        <w:t>,</w:t>
      </w:r>
      <w:r w:rsidRPr="00A572CD">
        <w:rPr>
          <w:rFonts w:ascii="Calibri" w:hAnsi="Calibri" w:cs="Calibri"/>
          <w:sz w:val="21"/>
          <w:szCs w:val="21"/>
        </w:rPr>
        <w:t xml:space="preserve"> Bash</w:t>
      </w:r>
    </w:p>
    <w:p w14:paraId="5ACC087C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Machine Learning &amp; Statistical Modelling:</w:t>
      </w:r>
      <w:r w:rsidRPr="00A572CD">
        <w:rPr>
          <w:rFonts w:ascii="Calibri" w:hAnsi="Calibri" w:cs="Calibri"/>
          <w:sz w:val="21"/>
          <w:szCs w:val="21"/>
        </w:rPr>
        <w:t xml:space="preserve"> Logistic Regression, Random Forest, Gradient Boosting (</w:t>
      </w:r>
      <w:proofErr w:type="spellStart"/>
      <w:r w:rsidRPr="00A572CD">
        <w:rPr>
          <w:rFonts w:ascii="Calibri" w:hAnsi="Calibri" w:cs="Calibri"/>
          <w:sz w:val="21"/>
          <w:szCs w:val="21"/>
        </w:rPr>
        <w:t>XGBoost</w:t>
      </w:r>
      <w:proofErr w:type="spellEnd"/>
      <w:r w:rsidRPr="00A572CD">
        <w:rPr>
          <w:rFonts w:ascii="Calibri" w:hAnsi="Calibri" w:cs="Calibri"/>
          <w:sz w:val="21"/>
          <w:szCs w:val="21"/>
        </w:rPr>
        <w:t>, AdaBoost), SVM, KNN, K-Means, PCA, LDA, DBSCAN, GLM, Time-Series (ARIMA, LSTM), Ensemble Models, Cross-Validation, Hyperparameter Tuning, Model Interpretability (SHAP, LIME)</w:t>
      </w:r>
    </w:p>
    <w:p w14:paraId="606E5AB5" w14:textId="5DB33951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Deep Learning &amp; Generative AI: </w:t>
      </w:r>
      <w:r w:rsidRPr="00A572CD">
        <w:rPr>
          <w:rFonts w:ascii="Calibri" w:hAnsi="Calibri" w:cs="Calibri"/>
          <w:sz w:val="21"/>
          <w:szCs w:val="21"/>
        </w:rPr>
        <w:t xml:space="preserve">CNN, FCN, RNN, LSTM, ANN, Autoencoders, </w:t>
      </w:r>
      <w:r w:rsidR="006146CC" w:rsidRPr="00A572CD">
        <w:rPr>
          <w:rFonts w:ascii="Calibri" w:hAnsi="Calibri" w:cs="Calibri"/>
          <w:sz w:val="21"/>
          <w:szCs w:val="21"/>
        </w:rPr>
        <w:t>GPT</w:t>
      </w:r>
      <w:r w:rsidR="006146CC">
        <w:rPr>
          <w:rFonts w:ascii="Calibri" w:hAnsi="Calibri" w:cs="Calibri"/>
          <w:sz w:val="21"/>
          <w:szCs w:val="21"/>
        </w:rPr>
        <w:t xml:space="preserve">-5, </w:t>
      </w:r>
      <w:r w:rsidRPr="00A572CD">
        <w:rPr>
          <w:rFonts w:ascii="Calibri" w:hAnsi="Calibri" w:cs="Calibri"/>
          <w:sz w:val="21"/>
          <w:szCs w:val="21"/>
        </w:rPr>
        <w:t xml:space="preserve">Claude, </w:t>
      </w:r>
      <w:proofErr w:type="spellStart"/>
      <w:r w:rsidRPr="00A572CD">
        <w:rPr>
          <w:rFonts w:ascii="Calibri" w:hAnsi="Calibri" w:cs="Calibri"/>
          <w:sz w:val="21"/>
          <w:szCs w:val="21"/>
        </w:rPr>
        <w:t>LLaMA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BERT, </w:t>
      </w:r>
      <w:proofErr w:type="spellStart"/>
      <w:r w:rsidRPr="00A572CD">
        <w:rPr>
          <w:rFonts w:ascii="Calibri" w:hAnsi="Calibri" w:cs="Calibri"/>
          <w:sz w:val="21"/>
          <w:szCs w:val="21"/>
        </w:rPr>
        <w:t>RoBERT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Falcon, Hugging Face Transformers, </w:t>
      </w:r>
      <w:proofErr w:type="spellStart"/>
      <w:r w:rsidRPr="00A572CD">
        <w:rPr>
          <w:rFonts w:ascii="Calibri" w:hAnsi="Calibri" w:cs="Calibri"/>
          <w:sz w:val="21"/>
          <w:szCs w:val="21"/>
        </w:rPr>
        <w:t>LangChain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OpenAI, Vertex AI, Llama Index, RAG Pipelines, Prompt Engineering, Agentic AI, Fine-Tuning LLMs, Few Shot Learning, Agentic AI, </w:t>
      </w:r>
      <w:proofErr w:type="spellStart"/>
      <w:r w:rsidRPr="00A572CD">
        <w:rPr>
          <w:rFonts w:ascii="Calibri" w:hAnsi="Calibri" w:cs="Calibri"/>
          <w:sz w:val="21"/>
          <w:szCs w:val="21"/>
        </w:rPr>
        <w:t>CrewAI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AutoGen</w:t>
      </w:r>
      <w:proofErr w:type="spellEnd"/>
      <w:r w:rsidRPr="00A572CD">
        <w:rPr>
          <w:rFonts w:ascii="Calibri" w:hAnsi="Calibri" w:cs="Calibri"/>
          <w:sz w:val="21"/>
          <w:szCs w:val="21"/>
        </w:rPr>
        <w:t>.</w:t>
      </w:r>
    </w:p>
    <w:p w14:paraId="049AAD8C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Computer Vision: </w:t>
      </w:r>
      <w:r w:rsidRPr="00A572CD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OpenCV, CNN, FCN, Object Detection, Image Segmentation, Video Analytics, Transfer Learning.</w:t>
      </w:r>
    </w:p>
    <w:p w14:paraId="3D007487" w14:textId="672C0F2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  <w:u w:val="single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Natural Language Processing (NLP): </w:t>
      </w:r>
      <w:r w:rsidRPr="00A572CD">
        <w:rPr>
          <w:rFonts w:ascii="Calibri" w:hAnsi="Calibri" w:cs="Calibri"/>
          <w:sz w:val="21"/>
          <w:szCs w:val="21"/>
        </w:rPr>
        <w:t xml:space="preserve">Tokenization, Sentiment Analysis, Text Classification, Named Entity Recognition (NER), Text Summarization, Word Embeddings (Word2Vec, </w:t>
      </w:r>
      <w:proofErr w:type="spellStart"/>
      <w:r w:rsidRPr="00A572CD">
        <w:rPr>
          <w:rFonts w:ascii="Calibri" w:hAnsi="Calibri" w:cs="Calibri"/>
          <w:sz w:val="21"/>
          <w:szCs w:val="21"/>
        </w:rPr>
        <w:t>GloVe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BERT), </w:t>
      </w:r>
      <w:proofErr w:type="spellStart"/>
      <w:r w:rsidRPr="00A572CD">
        <w:rPr>
          <w:rFonts w:ascii="Calibri" w:hAnsi="Calibri" w:cs="Calibri"/>
          <w:sz w:val="21"/>
          <w:szCs w:val="21"/>
        </w:rPr>
        <w:t>spaCy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TextBlob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A572CD">
        <w:rPr>
          <w:rFonts w:ascii="Calibri" w:hAnsi="Calibri" w:cs="Calibri"/>
          <w:sz w:val="21"/>
          <w:szCs w:val="21"/>
        </w:rPr>
        <w:t>OpenNLP</w:t>
      </w:r>
      <w:proofErr w:type="spellEnd"/>
      <w:r w:rsidRPr="00A572CD">
        <w:rPr>
          <w:rFonts w:ascii="Calibri" w:hAnsi="Calibri" w:cs="Calibri"/>
          <w:sz w:val="21"/>
          <w:szCs w:val="21"/>
        </w:rPr>
        <w:t>, Stanford NLP</w:t>
      </w:r>
    </w:p>
    <w:p w14:paraId="55834060" w14:textId="53492D8B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Cloud Platforms:</w:t>
      </w:r>
      <w:r w:rsidRPr="00A572CD">
        <w:rPr>
          <w:rFonts w:ascii="Calibri" w:hAnsi="Calibri" w:cs="Calibri"/>
          <w:sz w:val="21"/>
          <w:szCs w:val="21"/>
        </w:rPr>
        <w:t xml:space="preserve"> AWS (S3, SageMaker, Redshift, Kendra, Lambda), Azure (Databricks, Kubernetes Service, Data Lake, Functions, ML Studio, DevOps), </w:t>
      </w:r>
      <w:r w:rsidR="005A75FC">
        <w:t>GCP (</w:t>
      </w:r>
      <w:proofErr w:type="spellStart"/>
      <w:r w:rsidR="005A75FC">
        <w:t>BigQuery</w:t>
      </w:r>
      <w:proofErr w:type="spellEnd"/>
      <w:r w:rsidR="005A75FC">
        <w:t xml:space="preserve">, Cloud ML Engine, Dataflow), </w:t>
      </w:r>
      <w:r w:rsidRPr="00A572CD">
        <w:rPr>
          <w:rFonts w:ascii="Calibri" w:hAnsi="Calibri" w:cs="Calibri"/>
          <w:sz w:val="21"/>
          <w:szCs w:val="21"/>
        </w:rPr>
        <w:t>Microsoft Copilot Studio.</w:t>
      </w:r>
    </w:p>
    <w:p w14:paraId="27497AD8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GenAI &amp; LLM Engineering: </w:t>
      </w:r>
      <w:r w:rsidRPr="00A572CD">
        <w:rPr>
          <w:rFonts w:ascii="Calibri" w:hAnsi="Calibri" w:cs="Calibri"/>
          <w:sz w:val="21"/>
          <w:szCs w:val="21"/>
        </w:rPr>
        <w:t>Azure OpenAI Service, Embeddings, RAG, Vector Search, Tool Calling, Agentic AI, Prompt Evaluation, Guardrails, Grounded Responses</w:t>
      </w:r>
    </w:p>
    <w:p w14:paraId="48FA6D63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A572CD">
        <w:rPr>
          <w:rFonts w:ascii="Calibri" w:hAnsi="Calibri" w:cs="Calibri"/>
          <w:b/>
          <w:bCs/>
          <w:sz w:val="21"/>
          <w:szCs w:val="21"/>
        </w:rPr>
        <w:t>MLOps</w:t>
      </w:r>
      <w:proofErr w:type="spellEnd"/>
      <w:r w:rsidRPr="00A572CD">
        <w:rPr>
          <w:rFonts w:ascii="Calibri" w:hAnsi="Calibri" w:cs="Calibri"/>
          <w:b/>
          <w:bCs/>
          <w:sz w:val="21"/>
          <w:szCs w:val="21"/>
        </w:rPr>
        <w:t xml:space="preserve"> &amp; Deployment: </w:t>
      </w:r>
      <w:r w:rsidRPr="00A572CD">
        <w:rPr>
          <w:rFonts w:ascii="Calibri" w:hAnsi="Calibri" w:cs="Calibri"/>
          <w:sz w:val="21"/>
          <w:szCs w:val="21"/>
        </w:rPr>
        <w:t>Azure ML Pipelines, Model Registry, CI/CD (Azure DevOps), Docker, Kubernetes (AKS), Model Serving, Drift Monitoring</w:t>
      </w:r>
    </w:p>
    <w:p w14:paraId="4A433C4A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Data Engineering &amp; Big Data: </w:t>
      </w:r>
      <w:proofErr w:type="spellStart"/>
      <w:r w:rsidRPr="00A572CD">
        <w:rPr>
          <w:rFonts w:ascii="Calibri" w:hAnsi="Calibri" w:cs="Calibri"/>
          <w:sz w:val="21"/>
          <w:szCs w:val="21"/>
        </w:rPr>
        <w:t>PySpark</w:t>
      </w:r>
      <w:proofErr w:type="spellEnd"/>
      <w:r w:rsidRPr="00A572CD">
        <w:rPr>
          <w:rFonts w:ascii="Calibri" w:hAnsi="Calibri" w:cs="Calibri"/>
          <w:sz w:val="21"/>
          <w:szCs w:val="21"/>
        </w:rPr>
        <w:t>, Kafka, Hadoop, HDFS, Hive, Spark SQL, Teradata, Oracle, DB2, JSON/XML Parsing, Data Lakes</w:t>
      </w:r>
    </w:p>
    <w:p w14:paraId="106CCE1C" w14:textId="77777777" w:rsidR="001C4E29" w:rsidRPr="00A572CD" w:rsidRDefault="001C4E29" w:rsidP="001C4E29">
      <w:pPr>
        <w:jc w:val="both"/>
        <w:rPr>
          <w:rFonts w:ascii="Calibri" w:hAnsi="Calibri" w:cs="Calibri"/>
          <w:b/>
          <w:bCs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 xml:space="preserve">Inference &amp; APIs: </w:t>
      </w:r>
      <w:proofErr w:type="spellStart"/>
      <w:r w:rsidRPr="00A572CD">
        <w:rPr>
          <w:rFonts w:ascii="Calibri" w:hAnsi="Calibri" w:cs="Calibri"/>
          <w:sz w:val="21"/>
          <w:szCs w:val="21"/>
        </w:rPr>
        <w:t>FastAPI</w:t>
      </w:r>
      <w:proofErr w:type="spellEnd"/>
      <w:r w:rsidRPr="00A572CD">
        <w:rPr>
          <w:rFonts w:ascii="Calibri" w:hAnsi="Calibri" w:cs="Calibri"/>
          <w:sz w:val="21"/>
          <w:szCs w:val="21"/>
        </w:rPr>
        <w:t xml:space="preserve">, REST APIs, </w:t>
      </w:r>
      <w:proofErr w:type="spellStart"/>
      <w:r w:rsidRPr="00A572CD">
        <w:rPr>
          <w:rFonts w:ascii="Calibri" w:hAnsi="Calibri" w:cs="Calibri"/>
          <w:sz w:val="21"/>
          <w:szCs w:val="21"/>
        </w:rPr>
        <w:t>GraphQL</w:t>
      </w:r>
      <w:proofErr w:type="spellEnd"/>
      <w:r w:rsidRPr="00A572CD">
        <w:rPr>
          <w:rFonts w:ascii="Calibri" w:hAnsi="Calibri" w:cs="Calibri"/>
          <w:sz w:val="21"/>
          <w:szCs w:val="21"/>
        </w:rPr>
        <w:t>, ONNX, Triton Inference Server</w:t>
      </w:r>
    </w:p>
    <w:p w14:paraId="392BB8E0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DevOps &amp; Automation:</w:t>
      </w:r>
      <w:r w:rsidRPr="00A572CD">
        <w:rPr>
          <w:rFonts w:ascii="Calibri" w:hAnsi="Calibri" w:cs="Calibri"/>
          <w:sz w:val="21"/>
          <w:szCs w:val="21"/>
        </w:rPr>
        <w:t xml:space="preserve"> Jenkins, Docker, GitHub, CI/CD Pipelines, Linux Shell Scripting</w:t>
      </w:r>
    </w:p>
    <w:p w14:paraId="5D6045C3" w14:textId="77777777" w:rsidR="001C4E29" w:rsidRPr="00A572CD" w:rsidRDefault="001C4E29" w:rsidP="001C4E29">
      <w:pPr>
        <w:pStyle w:val="NoSpacing"/>
        <w:jc w:val="both"/>
        <w:rPr>
          <w:rFonts w:ascii="Calibri" w:hAnsi="Calibri" w:cs="Calibri"/>
          <w:b w:val="0"/>
          <w:bCs w:val="0"/>
          <w:sz w:val="21"/>
          <w:szCs w:val="21"/>
        </w:rPr>
      </w:pPr>
      <w:r w:rsidRPr="00A572CD">
        <w:rPr>
          <w:rFonts w:ascii="Calibri" w:hAnsi="Calibri" w:cs="Calibri"/>
          <w:sz w:val="21"/>
          <w:szCs w:val="21"/>
        </w:rPr>
        <w:t xml:space="preserve">Data Visualization &amp; Reporting: </w:t>
      </w:r>
      <w:r w:rsidRPr="00A572CD">
        <w:rPr>
          <w:rFonts w:ascii="Calibri" w:hAnsi="Calibri" w:cs="Calibri"/>
          <w:b w:val="0"/>
          <w:bCs w:val="0"/>
          <w:sz w:val="21"/>
          <w:szCs w:val="21"/>
        </w:rPr>
        <w:t xml:space="preserve">Tableau (v9–v10), Python (Matplotlib, Seaborn, </w:t>
      </w:r>
      <w:proofErr w:type="spellStart"/>
      <w:r w:rsidRPr="00A572CD">
        <w:rPr>
          <w:rFonts w:ascii="Calibri" w:hAnsi="Calibri" w:cs="Calibri"/>
          <w:b w:val="0"/>
          <w:bCs w:val="0"/>
          <w:sz w:val="21"/>
          <w:szCs w:val="21"/>
        </w:rPr>
        <w:t>Plotly</w:t>
      </w:r>
      <w:proofErr w:type="spellEnd"/>
      <w:r w:rsidRPr="00A572CD">
        <w:rPr>
          <w:rFonts w:ascii="Calibri" w:hAnsi="Calibri" w:cs="Calibri"/>
          <w:b w:val="0"/>
          <w:bCs w:val="0"/>
          <w:sz w:val="21"/>
          <w:szCs w:val="21"/>
        </w:rPr>
        <w:t>), R (ggplot2), Excel Dashboards</w:t>
      </w:r>
    </w:p>
    <w:p w14:paraId="51612241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Development Tools:</w:t>
      </w:r>
      <w:r w:rsidRPr="00A572CD">
        <w:rPr>
          <w:rFonts w:ascii="Calibri" w:hAnsi="Calibri" w:cs="Calibri"/>
          <w:sz w:val="21"/>
          <w:szCs w:val="21"/>
        </w:rPr>
        <w:t xml:space="preserve"> Jupyter Notebook, Google </w:t>
      </w:r>
      <w:proofErr w:type="spellStart"/>
      <w:r w:rsidRPr="00A572CD">
        <w:rPr>
          <w:rFonts w:ascii="Calibri" w:hAnsi="Calibri" w:cs="Calibri"/>
          <w:sz w:val="21"/>
          <w:szCs w:val="21"/>
        </w:rPr>
        <w:t>Colab</w:t>
      </w:r>
      <w:proofErr w:type="spellEnd"/>
      <w:r w:rsidRPr="00A572CD">
        <w:rPr>
          <w:rFonts w:ascii="Calibri" w:hAnsi="Calibri" w:cs="Calibri"/>
          <w:sz w:val="21"/>
          <w:szCs w:val="21"/>
        </w:rPr>
        <w:t>, VS Code, Git, Agile/Scrum, PuTTY, Linux CLI</w:t>
      </w:r>
    </w:p>
    <w:p w14:paraId="166BFE58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Development Methodologies:</w:t>
      </w:r>
      <w:r w:rsidRPr="00A572CD">
        <w:rPr>
          <w:rFonts w:ascii="Calibri" w:hAnsi="Calibri" w:cs="Calibri"/>
          <w:sz w:val="21"/>
          <w:szCs w:val="21"/>
        </w:rPr>
        <w:t xml:space="preserve"> Agile, Scrum</w:t>
      </w:r>
    </w:p>
    <w:p w14:paraId="48092A91" w14:textId="7777777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Fonts w:ascii="Calibri" w:hAnsi="Calibri" w:cs="Calibri"/>
          <w:b/>
          <w:bCs/>
          <w:sz w:val="21"/>
          <w:szCs w:val="21"/>
        </w:rPr>
        <w:t>Governance, Security &amp; Responsible AI:</w:t>
      </w:r>
      <w:r w:rsidRPr="00A572CD">
        <w:rPr>
          <w:rFonts w:ascii="Calibri" w:hAnsi="Calibri" w:cs="Calibri"/>
          <w:sz w:val="21"/>
          <w:szCs w:val="21"/>
        </w:rPr>
        <w:t xml:space="preserve"> Data Privacy &amp; Security, Compliance Standards, AI Ethics / Responsible AI Practices</w:t>
      </w:r>
    </w:p>
    <w:p w14:paraId="22B2EA26" w14:textId="77777777" w:rsidR="001C4E29" w:rsidRPr="000C720A" w:rsidRDefault="001C4E29" w:rsidP="001C4E29">
      <w:pPr>
        <w:rPr>
          <w:rFonts w:ascii="Calibri" w:hAnsi="Calibri" w:cs="Calibri"/>
        </w:rPr>
      </w:pPr>
    </w:p>
    <w:p w14:paraId="44CD75BE" w14:textId="77777777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PROFESSIONAL EXPERIENCE:</w:t>
      </w:r>
    </w:p>
    <w:p w14:paraId="192ACDDF" w14:textId="77777777" w:rsidR="001C4E29" w:rsidRPr="000C720A" w:rsidRDefault="001C4E29" w:rsidP="001C4E29">
      <w:pPr>
        <w:rPr>
          <w:rFonts w:ascii="Calibri" w:hAnsi="Calibri" w:cs="Calibri"/>
          <w:b/>
          <w:bCs/>
          <w:u w:val="single"/>
        </w:rPr>
      </w:pPr>
    </w:p>
    <w:p w14:paraId="1A28A14E" w14:textId="1F75C800" w:rsidR="001C4E29" w:rsidRPr="00A572CD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Sofi Bank, United States </w:t>
      </w:r>
      <w:r w:rsidR="00B55C09">
        <w:rPr>
          <w:rFonts w:ascii="Calibri" w:hAnsi="Calibri" w:cs="Calibri"/>
          <w:b/>
          <w:bCs/>
        </w:rPr>
        <w:t xml:space="preserve">| </w:t>
      </w:r>
      <w:r>
        <w:rPr>
          <w:rFonts w:ascii="Calibri" w:hAnsi="Calibri" w:cs="Calibri"/>
          <w:b/>
          <w:bCs/>
        </w:rPr>
        <w:t>May 2024</w:t>
      </w:r>
      <w:r w:rsidR="001C4E29" w:rsidRPr="00A572CD">
        <w:rPr>
          <w:rFonts w:ascii="Calibri" w:hAnsi="Calibri" w:cs="Calibri"/>
          <w:b/>
          <w:bCs/>
        </w:rPr>
        <w:t xml:space="preserve"> – Present</w:t>
      </w:r>
    </w:p>
    <w:p w14:paraId="23C0F724" w14:textId="07E424BA" w:rsidR="001C4E29" w:rsidRPr="00A572CD" w:rsidRDefault="001C4E29" w:rsidP="001C4E29">
      <w:pPr>
        <w:rPr>
          <w:rFonts w:ascii="Calibri" w:hAnsi="Calibri" w:cs="Calibri"/>
          <w:b/>
          <w:bCs/>
        </w:rPr>
      </w:pPr>
      <w:r w:rsidRPr="00A572CD">
        <w:rPr>
          <w:rFonts w:ascii="Calibri" w:hAnsi="Calibri" w:cs="Calibri"/>
          <w:b/>
          <w:bCs/>
        </w:rPr>
        <w:t>Senior AI/ML Engineer</w:t>
      </w:r>
      <w:r w:rsidR="00C96C33">
        <w:rPr>
          <w:rFonts w:ascii="Calibri" w:hAnsi="Calibri" w:cs="Calibri"/>
          <w:b/>
          <w:bCs/>
        </w:rPr>
        <w:t>/ Data Scientist</w:t>
      </w:r>
    </w:p>
    <w:p w14:paraId="6FDC2E84" w14:textId="4EDFA511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lastRenderedPageBreak/>
        <w:t xml:space="preserve">Delivered LLM-based document-processing solutions for banking using GPT-5 and Claude Sonnet on AWS Bedrock, with frameworks such as </w:t>
      </w:r>
      <w:proofErr w:type="spellStart"/>
      <w:r w:rsidRPr="006E1B14">
        <w:rPr>
          <w:rFonts w:ascii="Calibri" w:hAnsi="Calibri" w:cs="Calibri"/>
          <w:sz w:val="21"/>
          <w:szCs w:val="21"/>
        </w:rPr>
        <w:t>LangChain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6E1B14">
        <w:rPr>
          <w:rFonts w:ascii="Calibri" w:hAnsi="Calibri" w:cs="Calibri"/>
          <w:sz w:val="21"/>
          <w:szCs w:val="21"/>
        </w:rPr>
        <w:t>LangGraph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reducing manual reviews and accelerating compliance </w:t>
      </w:r>
      <w:proofErr w:type="spellStart"/>
      <w:r w:rsidRPr="006E1B14">
        <w:rPr>
          <w:rFonts w:ascii="Calibri" w:hAnsi="Calibri" w:cs="Calibri"/>
          <w:sz w:val="21"/>
          <w:szCs w:val="21"/>
        </w:rPr>
        <w:t>usecases</w:t>
      </w:r>
      <w:proofErr w:type="spellEnd"/>
      <w:r w:rsidRPr="006E1B14">
        <w:rPr>
          <w:rFonts w:ascii="Calibri" w:hAnsi="Calibri" w:cs="Calibri"/>
          <w:sz w:val="21"/>
          <w:szCs w:val="21"/>
        </w:rPr>
        <w:t>.</w:t>
      </w:r>
    </w:p>
    <w:p w14:paraId="6CF175C3" w14:textId="396A44B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Built RAG pipelines for SoFi's internal compliance team using semantic chunking, embeddings, vector store design, Pinecone, FAISS, and OpenSearch over Confluence and SharePoint, improving retrieval quality and grounded responses.</w:t>
      </w:r>
    </w:p>
    <w:p w14:paraId="063FA4C4" w14:textId="3104375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Integrated LLM reasoning with RAG pipelines and banking policy data to generate grounded summaries, decision-support outputs, and audit-ready explanations for compliance analysts.</w:t>
      </w:r>
    </w:p>
    <w:p w14:paraId="52A0AE78" w14:textId="6A8F05AE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Built Java and Spring Boot services to expose banking AI capabilities through reusable APIs and integrate model outputs with downstream compliance and risk applications.</w:t>
      </w:r>
    </w:p>
    <w:p w14:paraId="7952256E" w14:textId="7E02B18D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Developed reactive backend components using Spring </w:t>
      </w:r>
      <w:proofErr w:type="spellStart"/>
      <w:r w:rsidRPr="006E1B14">
        <w:rPr>
          <w:rFonts w:ascii="Calibri" w:hAnsi="Calibri" w:cs="Calibri"/>
          <w:sz w:val="21"/>
          <w:szCs w:val="21"/>
        </w:rPr>
        <w:t>WebFlux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asynchronous processing of high-volume banking requests and non-blocking integration with external services.</w:t>
      </w:r>
    </w:p>
    <w:p w14:paraId="5F72E61E" w14:textId="0CD3F7E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Applied Spring Security for authentication, authorization, role-based access, and secure API access across banking AI and model-serving services.</w:t>
      </w:r>
    </w:p>
    <w:p w14:paraId="55F30229" w14:textId="4646E5A0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Designed a hierarchical, multi-step </w:t>
      </w:r>
      <w:proofErr w:type="spellStart"/>
      <w:r w:rsidRPr="006E1B14">
        <w:rPr>
          <w:rFonts w:ascii="Calibri" w:hAnsi="Calibri" w:cs="Calibri"/>
          <w:sz w:val="21"/>
          <w:szCs w:val="21"/>
        </w:rPr>
        <w:t>LangGraph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agent architecture with modular and reusable reasoning capabilities, improving on-call assistant accuracy, extensibility, maintainability, and support for complex troubleshooting workflows.</w:t>
      </w:r>
    </w:p>
    <w:p w14:paraId="66A6C2FF" w14:textId="08A4A2B1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Built multi-agent workflows using </w:t>
      </w:r>
      <w:proofErr w:type="spellStart"/>
      <w:r w:rsidRPr="006E1B14">
        <w:rPr>
          <w:rFonts w:ascii="Calibri" w:hAnsi="Calibri" w:cs="Calibri"/>
          <w:sz w:val="21"/>
          <w:szCs w:val="21"/>
        </w:rPr>
        <w:t>LangGraph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6E1B14">
        <w:rPr>
          <w:rFonts w:ascii="Calibri" w:hAnsi="Calibri" w:cs="Calibri"/>
          <w:sz w:val="21"/>
          <w:szCs w:val="21"/>
        </w:rPr>
        <w:t>CrewAI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6E1B14">
        <w:rPr>
          <w:rFonts w:ascii="Calibri" w:hAnsi="Calibri" w:cs="Calibri"/>
          <w:sz w:val="21"/>
          <w:szCs w:val="21"/>
        </w:rPr>
        <w:t>AutoGen</w:t>
      </w:r>
      <w:proofErr w:type="spellEnd"/>
      <w:r w:rsidRPr="006E1B14">
        <w:rPr>
          <w:rFonts w:ascii="Calibri" w:hAnsi="Calibri" w:cs="Calibri"/>
          <w:sz w:val="21"/>
          <w:szCs w:val="21"/>
        </w:rPr>
        <w:t>, integrating Jira API and DynamoDB for extraction, normalization, validation, tool execution, and escalation across KYC, AML, underwriting, and regulatory reporting.</w:t>
      </w:r>
    </w:p>
    <w:p w14:paraId="2693A441" w14:textId="613E65CC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Developed reusable </w:t>
      </w:r>
      <w:proofErr w:type="spellStart"/>
      <w:r w:rsidRPr="006E1B14">
        <w:rPr>
          <w:rFonts w:ascii="Calibri" w:hAnsi="Calibri" w:cs="Calibri"/>
          <w:sz w:val="21"/>
          <w:szCs w:val="21"/>
        </w:rPr>
        <w:t>LangChain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6E1B14">
        <w:rPr>
          <w:rFonts w:ascii="Calibri" w:hAnsi="Calibri" w:cs="Calibri"/>
          <w:sz w:val="21"/>
          <w:szCs w:val="21"/>
        </w:rPr>
        <w:t>LangGraph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components with </w:t>
      </w:r>
      <w:proofErr w:type="spellStart"/>
      <w:r w:rsidRPr="006E1B14">
        <w:rPr>
          <w:rFonts w:ascii="Calibri" w:hAnsi="Calibri" w:cs="Calibri"/>
          <w:sz w:val="21"/>
          <w:szCs w:val="21"/>
        </w:rPr>
        <w:t>Pydantic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structured outputs for prompt routing, context assembly, agent state management, and response grounding.</w:t>
      </w:r>
    </w:p>
    <w:p w14:paraId="09110F82" w14:textId="2CD3D198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Performed human-in-the-loop review and approval for GenAI and agentic decisions using confidence thresholds, escalation controls, and audit logging, ensuring safe automation in regulated banking environments.</w:t>
      </w:r>
    </w:p>
    <w:p w14:paraId="6E8CA30C" w14:textId="5F34B830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Defined </w:t>
      </w:r>
      <w:proofErr w:type="spellStart"/>
      <w:r w:rsidRPr="006E1B14">
        <w:rPr>
          <w:rFonts w:ascii="Calibri" w:hAnsi="Calibri" w:cs="Calibri"/>
          <w:sz w:val="21"/>
          <w:szCs w:val="21"/>
        </w:rPr>
        <w:t>LLMOps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evaluation frameworks for ML and GenAI systems using precision, recall, ROC-AUC, latency, and cost metrics, enabling threshold tuning and reliable production release decisions.</w:t>
      </w:r>
    </w:p>
    <w:p w14:paraId="245805BD" w14:textId="10556894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Developed fraud and credit-risk prediction models from scratch using Python, </w:t>
      </w:r>
      <w:proofErr w:type="spellStart"/>
      <w:r w:rsidRPr="006E1B14">
        <w:rPr>
          <w:rFonts w:ascii="Calibri" w:hAnsi="Calibri" w:cs="Calibri"/>
          <w:sz w:val="21"/>
          <w:szCs w:val="21"/>
        </w:rPr>
        <w:t>PyTorch</w:t>
      </w:r>
      <w:proofErr w:type="spellEnd"/>
      <w:r w:rsidRPr="006E1B14">
        <w:rPr>
          <w:rFonts w:ascii="Calibri" w:hAnsi="Calibri" w:cs="Calibri"/>
          <w:sz w:val="21"/>
          <w:szCs w:val="21"/>
        </w:rPr>
        <w:t>, and TensorFlow, covering feature engineering, training, validation, threshold tuning, and error analysis.</w:t>
      </w:r>
    </w:p>
    <w:p w14:paraId="5FE0D93B" w14:textId="0DFD5B4A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Built custom classification models from the ground up for banking risk use cases, comparing baseline and deep learning approaches and validating performance across imbalanced datasets.</w:t>
      </w:r>
    </w:p>
    <w:p w14:paraId="4FFAA7C4" w14:textId="4796525F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Delivered secure backend APIs using Java, Spring Boot, Python, </w:t>
      </w:r>
      <w:proofErr w:type="spellStart"/>
      <w:r w:rsidRPr="006E1B14">
        <w:rPr>
          <w:rFonts w:ascii="Calibri" w:hAnsi="Calibri" w:cs="Calibri"/>
          <w:sz w:val="21"/>
          <w:szCs w:val="21"/>
        </w:rPr>
        <w:t>FastAPI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6E1B14">
        <w:rPr>
          <w:rFonts w:ascii="Calibri" w:hAnsi="Calibri" w:cs="Calibri"/>
          <w:sz w:val="21"/>
          <w:szCs w:val="21"/>
        </w:rPr>
        <w:t>Pydantic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schemas, Flask, </w:t>
      </w:r>
      <w:proofErr w:type="spellStart"/>
      <w:r w:rsidRPr="006E1B14">
        <w:rPr>
          <w:rFonts w:ascii="Calibri" w:hAnsi="Calibri" w:cs="Calibri"/>
          <w:sz w:val="21"/>
          <w:szCs w:val="21"/>
        </w:rPr>
        <w:t>GraphQL</w:t>
      </w:r>
      <w:proofErr w:type="spellEnd"/>
      <w:r w:rsidRPr="006E1B14">
        <w:rPr>
          <w:rFonts w:ascii="Calibri" w:hAnsi="Calibri" w:cs="Calibri"/>
          <w:sz w:val="21"/>
          <w:szCs w:val="21"/>
        </w:rPr>
        <w:t>, and API Gateway for low-latency model serving and application integration.</w:t>
      </w:r>
    </w:p>
    <w:p w14:paraId="5E02E34B" w14:textId="12D61F0C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Implemented Java concurrency using ExecutorService, thread pools, Callable, Future, and </w:t>
      </w:r>
      <w:proofErr w:type="spellStart"/>
      <w:r w:rsidRPr="006E1B14">
        <w:rPr>
          <w:rFonts w:ascii="Calibri" w:hAnsi="Calibri" w:cs="Calibri"/>
          <w:sz w:val="21"/>
          <w:szCs w:val="21"/>
        </w:rPr>
        <w:t>CompletableFuture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to parallelize model requests, external API calls, and data-processing tasks.</w:t>
      </w:r>
    </w:p>
    <w:p w14:paraId="2FD68CF6" w14:textId="028D9BCC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Applied asynchronous execution and Future-based coordination to reduce processing time across independent banking validation, retrieval, and model-scoring operations.</w:t>
      </w:r>
    </w:p>
    <w:p w14:paraId="54EA959A" w14:textId="28147DD8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Built NLP pipelines using Hugging Face Transformers and </w:t>
      </w:r>
      <w:proofErr w:type="spellStart"/>
      <w:r w:rsidRPr="006E1B14">
        <w:rPr>
          <w:rFonts w:ascii="Calibri" w:hAnsi="Calibri" w:cs="Calibri"/>
          <w:sz w:val="21"/>
          <w:szCs w:val="21"/>
        </w:rPr>
        <w:t>spaCy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named entity recognition and contract summarization, improving extraction quality through tuning, evaluation, and error analysis.</w:t>
      </w:r>
    </w:p>
    <w:p w14:paraId="467A25CA" w14:textId="7A90C016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Orchestrated </w:t>
      </w:r>
      <w:proofErr w:type="spellStart"/>
      <w:r w:rsidRPr="006E1B14">
        <w:rPr>
          <w:rFonts w:ascii="Calibri" w:hAnsi="Calibri" w:cs="Calibri"/>
          <w:sz w:val="21"/>
          <w:szCs w:val="21"/>
        </w:rPr>
        <w:t>MLOps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model training and deployment using SageMaker Pipelines, Model Registry, and Feature Store, enabling continuous training, continuous delivery, and faster model promotion cycles.</w:t>
      </w:r>
    </w:p>
    <w:p w14:paraId="57087EFD" w14:textId="273EA22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Integrated MongoDB as a NoSQL data store for agent state, model metadata, document-processing results, and semi-structured banking workflow data.</w:t>
      </w:r>
    </w:p>
    <w:p w14:paraId="7BFC8A1F" w14:textId="642893A5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Designed MongoDB collections, indexes, and query patterns to support efficient retrieval of model outputs, workflow history, and AI processing metadata.</w:t>
      </w:r>
    </w:p>
    <w:p w14:paraId="224BBBC7" w14:textId="6688FB4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Containerized Java and ML services using Docker and deployed them on EKS and ECS with autoscaling, improving service reliability and infrastructure utilization.</w:t>
      </w:r>
    </w:p>
    <w:p w14:paraId="4E6F8627" w14:textId="03B07404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Implemented monitoring using CloudWatch, </w:t>
      </w:r>
      <w:proofErr w:type="spellStart"/>
      <w:r w:rsidRPr="006E1B14">
        <w:rPr>
          <w:rFonts w:ascii="Calibri" w:hAnsi="Calibri" w:cs="Calibri"/>
          <w:sz w:val="21"/>
          <w:szCs w:val="21"/>
        </w:rPr>
        <w:t>EventBridge</w:t>
      </w:r>
      <w:proofErr w:type="spellEnd"/>
      <w:r w:rsidRPr="006E1B14">
        <w:rPr>
          <w:rFonts w:ascii="Calibri" w:hAnsi="Calibri" w:cs="Calibri"/>
          <w:sz w:val="21"/>
          <w:szCs w:val="21"/>
        </w:rPr>
        <w:t>, drift checks, alerts, dashboards, and runbooks, enabling rapid detection of model and application issues.</w:t>
      </w:r>
    </w:p>
    <w:p w14:paraId="277A5D3D" w14:textId="1E6994A3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Established explainability and fairness reviews using SHAP and LIME, documenting model-risk controls for regulators and auditors and streamlining governance review cycles.</w:t>
      </w:r>
    </w:p>
    <w:p w14:paraId="1C57A330" w14:textId="6D8B723C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Automated CI/CD using </w:t>
      </w:r>
      <w:proofErr w:type="spellStart"/>
      <w:r w:rsidRPr="006E1B14">
        <w:rPr>
          <w:rFonts w:ascii="Calibri" w:hAnsi="Calibri" w:cs="Calibri"/>
          <w:sz w:val="21"/>
          <w:szCs w:val="21"/>
        </w:rPr>
        <w:t>CodePipeline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6E1B14">
        <w:rPr>
          <w:rFonts w:ascii="Calibri" w:hAnsi="Calibri" w:cs="Calibri"/>
          <w:sz w:val="21"/>
          <w:szCs w:val="21"/>
        </w:rPr>
        <w:t>CodeBuild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6E1B14">
        <w:rPr>
          <w:rFonts w:ascii="Calibri" w:hAnsi="Calibri" w:cs="Calibri"/>
          <w:sz w:val="21"/>
          <w:szCs w:val="21"/>
        </w:rPr>
        <w:t>CodeDeploy</w:t>
      </w:r>
      <w:proofErr w:type="spellEnd"/>
      <w:r w:rsidRPr="006E1B14">
        <w:rPr>
          <w:rFonts w:ascii="Calibri" w:hAnsi="Calibri" w:cs="Calibri"/>
          <w:sz w:val="21"/>
          <w:szCs w:val="21"/>
        </w:rPr>
        <w:t>, and Git workflows for Java, Spring Boot, and ML services with automated testing, security scans, and controlled releases.</w:t>
      </w:r>
    </w:p>
    <w:p w14:paraId="691C1A7D" w14:textId="1430EE3B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Designed secure IAM, VPC, KMS, encryption, RBAC, and audit-logging patterns, complementing Spring Security controls across regulated banking applications.</w:t>
      </w:r>
    </w:p>
    <w:p w14:paraId="14BCA352" w14:textId="538C2596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Partnered with risk, compliance, engineering, and integration teams to deliver Java-based backend services, ML models, and production AI capabilities across banking workflows.</w:t>
      </w:r>
    </w:p>
    <w:p w14:paraId="2D91B0E5" w14:textId="1F047E6D" w:rsidR="00B16298" w:rsidRDefault="001C4E29" w:rsidP="006E1B14">
      <w:pPr>
        <w:jc w:val="both"/>
        <w:rPr>
          <w:rFonts w:ascii="Calibri" w:hAnsi="Calibri" w:cs="Calibri"/>
          <w:sz w:val="21"/>
          <w:szCs w:val="21"/>
        </w:rPr>
      </w:pPr>
      <w:r w:rsidRPr="00262A05">
        <w:rPr>
          <w:rFonts w:ascii="Calibri" w:hAnsi="Calibri" w:cs="Calibri"/>
          <w:b/>
          <w:bCs/>
          <w:sz w:val="21"/>
          <w:szCs w:val="21"/>
        </w:rPr>
        <w:t>Environment</w:t>
      </w:r>
      <w:r w:rsidRPr="00262A05">
        <w:rPr>
          <w:rFonts w:ascii="Calibri" w:hAnsi="Calibri" w:cs="Calibri"/>
          <w:sz w:val="21"/>
          <w:szCs w:val="21"/>
        </w:rPr>
        <w:t xml:space="preserve">: </w:t>
      </w:r>
      <w:r w:rsidR="006E1B14" w:rsidRPr="006E1B14">
        <w:rPr>
          <w:rFonts w:ascii="Calibri" w:hAnsi="Calibri" w:cs="Calibri"/>
          <w:sz w:val="21"/>
          <w:szCs w:val="21"/>
        </w:rPr>
        <w:t xml:space="preserve">Java, Spring Framework, Spring Boot, Spring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WebFlux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 xml:space="preserve">, Spring Security, Java Concurrency, ExecutorService, Executors, Future,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CompletableFuture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 xml:space="preserve">, MongoDB, NoSQL, Python,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PyTorch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>, TensorFlow, Model Development from Scratch, REST APIs, AWS, Docker, EKS, CI/CD</w:t>
      </w:r>
    </w:p>
    <w:p w14:paraId="189D2432" w14:textId="77777777" w:rsidR="008B7E6C" w:rsidRPr="00262A05" w:rsidRDefault="008B7E6C" w:rsidP="008B7E6C">
      <w:pPr>
        <w:jc w:val="both"/>
        <w:rPr>
          <w:rFonts w:ascii="Calibri" w:hAnsi="Calibri" w:cs="Calibri"/>
          <w:sz w:val="21"/>
          <w:szCs w:val="21"/>
        </w:rPr>
      </w:pPr>
    </w:p>
    <w:p w14:paraId="1DF5D27E" w14:textId="77777777" w:rsidR="00187D90" w:rsidRDefault="00187D90" w:rsidP="001C4E29">
      <w:pPr>
        <w:rPr>
          <w:rFonts w:ascii="Calibri" w:hAnsi="Calibri" w:cs="Calibri"/>
          <w:b/>
          <w:bCs/>
        </w:rPr>
      </w:pPr>
    </w:p>
    <w:p w14:paraId="0B7A68C8" w14:textId="44983353" w:rsidR="001C4E29" w:rsidRPr="000C720A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Health First, Florida</w:t>
      </w:r>
      <w:r w:rsidR="00B55C09">
        <w:rPr>
          <w:rFonts w:ascii="Calibri" w:hAnsi="Calibri" w:cs="Calibri"/>
          <w:b/>
          <w:bCs/>
        </w:rPr>
        <w:t xml:space="preserve"> |</w:t>
      </w:r>
      <w:r>
        <w:rPr>
          <w:rFonts w:ascii="Calibri" w:hAnsi="Calibri" w:cs="Calibri"/>
          <w:b/>
          <w:bCs/>
        </w:rPr>
        <w:t xml:space="preserve"> </w:t>
      </w:r>
      <w:r w:rsidR="001C4E29" w:rsidRPr="000C720A">
        <w:rPr>
          <w:rFonts w:ascii="Calibri" w:hAnsi="Calibri" w:cs="Calibri"/>
          <w:b/>
          <w:bCs/>
        </w:rPr>
        <w:t>Ma</w:t>
      </w:r>
      <w:r>
        <w:rPr>
          <w:rFonts w:ascii="Calibri" w:hAnsi="Calibri" w:cs="Calibri"/>
          <w:b/>
          <w:bCs/>
        </w:rPr>
        <w:t>rch 2022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April 2024</w:t>
      </w:r>
    </w:p>
    <w:p w14:paraId="721289C9" w14:textId="54946143" w:rsidR="001C4E29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Machine Learning Engineer</w:t>
      </w:r>
      <w:r w:rsidR="00C96C33">
        <w:rPr>
          <w:rFonts w:ascii="Calibri" w:hAnsi="Calibri" w:cs="Calibri"/>
          <w:b/>
          <w:bCs/>
        </w:rPr>
        <w:t>/ Data Scientist</w:t>
      </w:r>
    </w:p>
    <w:p w14:paraId="3937D3D9" w14:textId="080C3777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Implemented Azure AI Foundry based GenAI solutions for healthcare document extraction, PDF/DOCX processing, clinical Q&amp;A, and operational workflows with grounded responses and structured outputs.</w:t>
      </w:r>
    </w:p>
    <w:p w14:paraId="2DC70AEB" w14:textId="687A457E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Built healthcare RAG applications using Azure AI Foundry LLM models for prompt orchestration, model benchmarking, safety evaluations, and controlled deployment workflows.</w:t>
      </w:r>
    </w:p>
    <w:p w14:paraId="47FAA01A" w14:textId="7A45E6AE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Integrated OpenAI reasoning and embedding LLM models to support clinical documentation, care guidelines, and policy interpretation, improving response relevance using prompt engineering and retrieval-based grounding.</w:t>
      </w:r>
    </w:p>
    <w:p w14:paraId="74DCF144" w14:textId="28DBA9BA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Developed Java and Spring Boot microservices to integrate healthcare AI models with clinical and operational applications through secure REST endpoints.</w:t>
      </w:r>
    </w:p>
    <w:p w14:paraId="5B20A627" w14:textId="4CCFFB64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Implemented Spring </w:t>
      </w:r>
      <w:proofErr w:type="spellStart"/>
      <w:r w:rsidRPr="006E1B14">
        <w:rPr>
          <w:rFonts w:ascii="Calibri" w:hAnsi="Calibri" w:cs="Calibri"/>
          <w:sz w:val="21"/>
          <w:szCs w:val="21"/>
        </w:rPr>
        <w:t>WebFlux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reactive, non-blocking processing of concurrent clinical requests, model inference calls, and downstream service integrations.</w:t>
      </w:r>
    </w:p>
    <w:p w14:paraId="0E9307F4" w14:textId="1F7F4F38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Configured Spring Security for authentication, authorization, protected healthcare endpoints, and role-based controls around sensitive clinical AI workflows.</w:t>
      </w:r>
    </w:p>
    <w:p w14:paraId="39A4D0B1" w14:textId="039F58C7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Built agentic workflows using </w:t>
      </w:r>
      <w:proofErr w:type="spellStart"/>
      <w:r w:rsidRPr="006E1B14">
        <w:rPr>
          <w:rFonts w:ascii="Calibri" w:hAnsi="Calibri" w:cs="Calibri"/>
          <w:sz w:val="21"/>
          <w:szCs w:val="21"/>
        </w:rPr>
        <w:t>LangChain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healthcare operations, enabling tool-calling for patient risk assessment, care gap analysis, and clinical triage with human-in-the-loop validation.</w:t>
      </w:r>
    </w:p>
    <w:p w14:paraId="02E6E0DC" w14:textId="79603AD0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Designed RAG architectures using semantic chunking, embeddings, Azure AI Search vector indexes, vector store design, and retrieval strategies over governed clinical documents.</w:t>
      </w:r>
    </w:p>
    <w:p w14:paraId="6E4D0121" w14:textId="0B9F40E3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Built predictive healthcare models from scratch using Python, TensorFlow, and </w:t>
      </w:r>
      <w:proofErr w:type="spellStart"/>
      <w:r w:rsidRPr="006E1B14">
        <w:rPr>
          <w:rFonts w:ascii="Calibri" w:hAnsi="Calibri" w:cs="Calibri"/>
          <w:sz w:val="21"/>
          <w:szCs w:val="21"/>
        </w:rPr>
        <w:t>PyTorch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patient-risk scoring, classification, and operational forecasting.</w:t>
      </w:r>
    </w:p>
    <w:p w14:paraId="1B314B73" w14:textId="2669E8B1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Developed custom neural network and classification models through feature preparation, model training, hyperparameter tuning, validation, and production-readiness testing.</w:t>
      </w:r>
    </w:p>
    <w:p w14:paraId="4D2839F1" w14:textId="7171F1BF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Customized healthcare NLP models using </w:t>
      </w:r>
      <w:proofErr w:type="spellStart"/>
      <w:r w:rsidRPr="006E1B14">
        <w:rPr>
          <w:rFonts w:ascii="Calibri" w:hAnsi="Calibri" w:cs="Calibri"/>
          <w:sz w:val="21"/>
          <w:szCs w:val="21"/>
        </w:rPr>
        <w:t>PyTorch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and Hugging Face Transformers for clinical NER, intent detection, and patient note classification.</w:t>
      </w:r>
    </w:p>
    <w:p w14:paraId="1B43B11D" w14:textId="57272B34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Defined and monitored model performance using precision, recall, F1 score, ROC-AUC, latency, and error analysis to compare models and support deployment decisions.</w:t>
      </w:r>
    </w:p>
    <w:p w14:paraId="0EEE61DB" w14:textId="2FF2B1E9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Integrated MongoDB to store semi-structured clinical workflow information, model-processing metadata, AI responses, and application state used by healthcare services.</w:t>
      </w:r>
    </w:p>
    <w:p w14:paraId="6A2CCA80" w14:textId="00BB4806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Designed MongoDB collections and indexing strategies for efficient access to healthcare AI results, processing history, and operational metadata.</w:t>
      </w:r>
    </w:p>
    <w:p w14:paraId="53617654" w14:textId="782EFB69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Implemented Java concurrency with Executors, ExecutorService, Callable, Future, and </w:t>
      </w:r>
      <w:proofErr w:type="spellStart"/>
      <w:r w:rsidRPr="006E1B14">
        <w:rPr>
          <w:rFonts w:ascii="Calibri" w:hAnsi="Calibri" w:cs="Calibri"/>
          <w:sz w:val="21"/>
          <w:szCs w:val="21"/>
        </w:rPr>
        <w:t>CompletableFuture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for parallel clinical data processing and model-service calls.</w:t>
      </w:r>
    </w:p>
    <w:p w14:paraId="5D054895" w14:textId="2D123168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Used thread pools and asynchronous Future handling to coordinate multiple healthcare validation, inference, and integration tasks without blocking request processing.</w:t>
      </w:r>
    </w:p>
    <w:p w14:paraId="2EBE74B1" w14:textId="21AC4DF8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Containerized Spring Boot and ML inference services using Docker and deployed them on Azure Kubernetes Service with scalable runtime configurations.</w:t>
      </w:r>
    </w:p>
    <w:p w14:paraId="5B8F67BE" w14:textId="4597670A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 xml:space="preserve">Developed secure healthcare services using Spring Security, Azure AD, RBAC, </w:t>
      </w:r>
      <w:proofErr w:type="spellStart"/>
      <w:r w:rsidRPr="006E1B14">
        <w:rPr>
          <w:rFonts w:ascii="Calibri" w:hAnsi="Calibri" w:cs="Calibri"/>
          <w:sz w:val="21"/>
          <w:szCs w:val="21"/>
        </w:rPr>
        <w:t>VNet</w:t>
      </w:r>
      <w:proofErr w:type="spellEnd"/>
      <w:r w:rsidRPr="006E1B14">
        <w:rPr>
          <w:rFonts w:ascii="Calibri" w:hAnsi="Calibri" w:cs="Calibri"/>
          <w:sz w:val="21"/>
          <w:szCs w:val="21"/>
        </w:rPr>
        <w:t xml:space="preserve"> integration, and Key Vault to protect clinical data and AI endpoints.</w:t>
      </w:r>
    </w:p>
    <w:p w14:paraId="278BBBC4" w14:textId="6C42AEBA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Established monitoring, logging, model-output tracking, and application diagnostics using Azure Monitor, Application Insights, and Log Analytics across Java and ML workloads.</w:t>
      </w:r>
    </w:p>
    <w:p w14:paraId="450AD33D" w14:textId="271B93F5" w:rsidR="006E1B14" w:rsidRPr="006E1B14" w:rsidRDefault="006E1B14" w:rsidP="006E1B14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6E1B14">
        <w:rPr>
          <w:rFonts w:ascii="Calibri" w:hAnsi="Calibri" w:cs="Calibri"/>
          <w:sz w:val="21"/>
          <w:szCs w:val="21"/>
        </w:rPr>
        <w:t>Collaborated with clinical, engineering, and application teams to integrate Java/Spring services, MongoDB, custom ML models, and production healthcare AI workflows.</w:t>
      </w:r>
    </w:p>
    <w:p w14:paraId="086E11EE" w14:textId="7CB9B6B8" w:rsidR="001C4E29" w:rsidRPr="00A572CD" w:rsidRDefault="001C4E29" w:rsidP="006E1B14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rFonts w:ascii="Calibri" w:hAnsi="Calibri" w:cs="Calibri"/>
          <w:sz w:val="21"/>
          <w:szCs w:val="21"/>
        </w:rPr>
        <w:t>Environment:</w:t>
      </w:r>
      <w:r w:rsidRPr="00A572CD">
        <w:rPr>
          <w:rFonts w:ascii="Calibri" w:hAnsi="Calibri" w:cs="Calibri"/>
          <w:sz w:val="21"/>
          <w:szCs w:val="21"/>
        </w:rPr>
        <w:t xml:space="preserve"> </w:t>
      </w:r>
      <w:r w:rsidR="006E1B14" w:rsidRPr="006E1B14">
        <w:rPr>
          <w:rFonts w:ascii="Calibri" w:hAnsi="Calibri" w:cs="Calibri"/>
          <w:sz w:val="21"/>
          <w:szCs w:val="21"/>
        </w:rPr>
        <w:t xml:space="preserve">Java, Spring Framework, Spring Boot, Spring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WebFlux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 xml:space="preserve">, Spring Security, Java Concurrency, Executors, ExecutorService, Future,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CompletableFuture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 xml:space="preserve">, MongoDB, NoSQL, Python, </w:t>
      </w:r>
      <w:proofErr w:type="spellStart"/>
      <w:r w:rsidR="006E1B14" w:rsidRPr="006E1B14">
        <w:rPr>
          <w:rFonts w:ascii="Calibri" w:hAnsi="Calibri" w:cs="Calibri"/>
          <w:sz w:val="21"/>
          <w:szCs w:val="21"/>
        </w:rPr>
        <w:t>PyTorch</w:t>
      </w:r>
      <w:proofErr w:type="spellEnd"/>
      <w:r w:rsidR="006E1B14" w:rsidRPr="006E1B14">
        <w:rPr>
          <w:rFonts w:ascii="Calibri" w:hAnsi="Calibri" w:cs="Calibri"/>
          <w:sz w:val="21"/>
          <w:szCs w:val="21"/>
        </w:rPr>
        <w:t>, TensorFlow, Model Development from Scratch, REST APIs, Docker, AKS, Azure, CI/CD</w:t>
      </w:r>
    </w:p>
    <w:p w14:paraId="01B27B95" w14:textId="77777777" w:rsidR="001C4E29" w:rsidRPr="000C720A" w:rsidRDefault="001C4E29" w:rsidP="001C4E29">
      <w:pPr>
        <w:jc w:val="both"/>
        <w:rPr>
          <w:rFonts w:ascii="Calibri" w:hAnsi="Calibri" w:cs="Calibri"/>
        </w:rPr>
      </w:pPr>
    </w:p>
    <w:p w14:paraId="373BA55F" w14:textId="07BC1497" w:rsidR="001C4E29" w:rsidRPr="000C720A" w:rsidRDefault="00782918" w:rsidP="001C4E29">
      <w:p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Darwinbox</w:t>
      </w:r>
      <w:proofErr w:type="spellEnd"/>
      <w:r>
        <w:rPr>
          <w:rFonts w:ascii="Calibri" w:hAnsi="Calibri" w:cs="Calibri"/>
          <w:b/>
          <w:bCs/>
        </w:rPr>
        <w:t>, India| October 2018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December 2021</w:t>
      </w:r>
    </w:p>
    <w:p w14:paraId="064407BB" w14:textId="77777777" w:rsidR="001C4E29" w:rsidRPr="000C720A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Data Scientist</w:t>
      </w:r>
    </w:p>
    <w:p w14:paraId="61A8740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Worked on AI-driven analytics initiatives within </w:t>
      </w:r>
      <w:proofErr w:type="spellStart"/>
      <w:r w:rsidRPr="008129C0">
        <w:rPr>
          <w:rFonts w:ascii="Calibri" w:hAnsi="Calibri" w:cs="Calibri"/>
          <w:sz w:val="21"/>
          <w:szCs w:val="21"/>
        </w:rPr>
        <w:t>Darwinbox’s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cloud HCM platform, building data science solutions on large-scale workforce, benefits, employee engagement, and healthcare-related datasets using Python libraries such as Pandas and NumPy.</w:t>
      </w:r>
    </w:p>
    <w:p w14:paraId="1677D85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Performed advanced data preprocessing, feature engineering, and transformation on employee, benefits, claims, and operational HR datasets to prepare high-quality inputs for predictive </w:t>
      </w:r>
      <w:proofErr w:type="spellStart"/>
      <w:r w:rsidRPr="008129C0">
        <w:rPr>
          <w:rFonts w:ascii="Calibri" w:hAnsi="Calibri" w:cs="Calibri"/>
          <w:sz w:val="21"/>
          <w:szCs w:val="21"/>
        </w:rPr>
        <w:t>modeling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and reporting use cases.</w:t>
      </w:r>
    </w:p>
    <w:p w14:paraId="0EB2F9AB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Conducted exploratory data analysis on workforce utilization, employee benefit usage, operational service trends, and care-related datasets to identify patterns, anomalies, and business improvement opportunities.</w:t>
      </w:r>
    </w:p>
    <w:p w14:paraId="0320BED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Designed, trained, and optimized machine learning models including Logistic Regression, Random Forest, Gradient Boosting, and </w:t>
      </w:r>
      <w:proofErr w:type="spellStart"/>
      <w:r w:rsidRPr="008129C0">
        <w:rPr>
          <w:rFonts w:ascii="Calibri" w:hAnsi="Calibri" w:cs="Calibri"/>
          <w:sz w:val="21"/>
          <w:szCs w:val="21"/>
        </w:rPr>
        <w:t>XGBoost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for classification, regression, and risk prediction use cases aligned with workforce and healthcare analytics.</w:t>
      </w:r>
    </w:p>
    <w:p w14:paraId="1A46B812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lastRenderedPageBreak/>
        <w:t>Built predictive models for employee risk stratification, benefits utilization forecasting, adherence-related trend analysis, and service demand prediction to improve business insights and platform intelligence.</w:t>
      </w:r>
    </w:p>
    <w:p w14:paraId="26103C39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Applied cross-validation, grid search, and hyperparameter tuning techniques to improve model generalization, robustness, and predictive accuracy across diverse enterprise customer populations.</w:t>
      </w:r>
    </w:p>
    <w:p w14:paraId="57E30B3B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Evaluated model performance using Accuracy, Precision, Recall, F1-score, ROC-AUC, and confusion matrices, ensuring models met both analytical expectations and business objectives.</w:t>
      </w:r>
    </w:p>
    <w:p w14:paraId="3C32BCF0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Developed end-to-end machine learning pipelines integrating data ingestion, feature engineering, model training, evaluation, and inference workflows for repeatable analytics delivery across client environments.</w:t>
      </w:r>
    </w:p>
    <w:p w14:paraId="01870940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Performed A/B testing and statistical hypothesis testing to measure the impact of product changes, employee engagement interventions, and analytics-driven recommendations on business outcomes.</w:t>
      </w:r>
    </w:p>
    <w:p w14:paraId="347A895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Built interactive dashboards and analytical reports using Tableau to communicate workforce insights, utilization metrics, and predictive model outcomes to product managers, operations teams, and business stakeholders.</w:t>
      </w:r>
    </w:p>
    <w:p w14:paraId="5BF44F3C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Utilized AWS cloud services for model training, experimentation, and scalable data processing, supporting secure and compliant handling of enterprise workforce and healthcare-related data.</w:t>
      </w:r>
    </w:p>
    <w:p w14:paraId="46909AB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Maintained experiment tracking, version control, and reproducibility using Git and structured Jupyter Notebook workflows to support collaborative model development and auditability.</w:t>
      </w:r>
    </w:p>
    <w:p w14:paraId="348BF52F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Collaborated closely with data engineers to source, validate, and optimize data pipelines from SQL-based data warehouses and enterprise application data stores feeding </w:t>
      </w:r>
      <w:proofErr w:type="spellStart"/>
      <w:r w:rsidRPr="008129C0">
        <w:rPr>
          <w:rFonts w:ascii="Calibri" w:hAnsi="Calibri" w:cs="Calibri"/>
          <w:sz w:val="21"/>
          <w:szCs w:val="21"/>
        </w:rPr>
        <w:t>Darwinbox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analytics solutions.</w:t>
      </w:r>
    </w:p>
    <w:p w14:paraId="7849E755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Supported deployment of models in batch and near real-time environments, partnering with engineering teams to improve production readiness, inference reliability, and operational monitoring.</w:t>
      </w:r>
    </w:p>
    <w:p w14:paraId="463CB139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>Ensured data quality, model reliability, and adherence to internal governance, security, and compliance standards while working with sensitive employee and benefits-related information.</w:t>
      </w:r>
    </w:p>
    <w:p w14:paraId="2167AF9A" w14:textId="77777777" w:rsidR="00BC65C0" w:rsidRPr="008129C0" w:rsidRDefault="00BC65C0" w:rsidP="00BC65C0">
      <w:pPr>
        <w:pStyle w:val="ListParagraph"/>
        <w:numPr>
          <w:ilvl w:val="0"/>
          <w:numId w:val="12"/>
        </w:numPr>
        <w:ind w:left="360"/>
        <w:rPr>
          <w:rFonts w:ascii="Calibri" w:hAnsi="Calibri" w:cs="Calibri"/>
          <w:sz w:val="21"/>
          <w:szCs w:val="21"/>
        </w:rPr>
      </w:pPr>
      <w:r w:rsidRPr="008129C0">
        <w:rPr>
          <w:rFonts w:ascii="Calibri" w:hAnsi="Calibri" w:cs="Calibri"/>
          <w:sz w:val="21"/>
          <w:szCs w:val="21"/>
        </w:rPr>
        <w:t xml:space="preserve">Worked in Agile and Scrum-based teams, collaborating with product owners, analysts, and engineers, and documented </w:t>
      </w:r>
      <w:proofErr w:type="spellStart"/>
      <w:r w:rsidRPr="008129C0">
        <w:rPr>
          <w:rFonts w:ascii="Calibri" w:hAnsi="Calibri" w:cs="Calibri"/>
          <w:sz w:val="21"/>
          <w:szCs w:val="21"/>
        </w:rPr>
        <w:t>modeling</w:t>
      </w:r>
      <w:proofErr w:type="spellEnd"/>
      <w:r w:rsidRPr="008129C0">
        <w:rPr>
          <w:rFonts w:ascii="Calibri" w:hAnsi="Calibri" w:cs="Calibri"/>
          <w:sz w:val="21"/>
          <w:szCs w:val="21"/>
        </w:rPr>
        <w:t xml:space="preserve"> approaches, assumptions, validation results, and limitations to support transparency, auditability, and continuous improvement.</w:t>
      </w:r>
    </w:p>
    <w:p w14:paraId="78418BF4" w14:textId="2C1AFD04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sz w:val="21"/>
          <w:szCs w:val="21"/>
        </w:rPr>
        <w:t>Environment:</w:t>
      </w:r>
      <w:r w:rsidRPr="00A572CD">
        <w:rPr>
          <w:sz w:val="21"/>
          <w:szCs w:val="21"/>
        </w:rPr>
        <w:t xml:space="preserve"> </w:t>
      </w:r>
      <w:r w:rsidR="00BC65C0" w:rsidRPr="008129C0">
        <w:rPr>
          <w:sz w:val="21"/>
          <w:szCs w:val="21"/>
        </w:rPr>
        <w:t xml:space="preserve">Python (Pandas, NumPy, Scikit-learn, </w:t>
      </w:r>
      <w:proofErr w:type="spellStart"/>
      <w:r w:rsidR="00BC65C0" w:rsidRPr="008129C0">
        <w:rPr>
          <w:sz w:val="21"/>
          <w:szCs w:val="21"/>
        </w:rPr>
        <w:t>XGBoost</w:t>
      </w:r>
      <w:proofErr w:type="spellEnd"/>
      <w:r w:rsidR="00BC65C0" w:rsidRPr="008129C0">
        <w:rPr>
          <w:sz w:val="21"/>
          <w:szCs w:val="21"/>
        </w:rPr>
        <w:t xml:space="preserve">), SQL, AWS (EC2, S3, IAM), Tableau, Git, Jupyter Notebooks, Statistical </w:t>
      </w:r>
      <w:proofErr w:type="spellStart"/>
      <w:r w:rsidR="00BC65C0" w:rsidRPr="008129C0">
        <w:rPr>
          <w:sz w:val="21"/>
          <w:szCs w:val="21"/>
        </w:rPr>
        <w:t>Modeling</w:t>
      </w:r>
      <w:proofErr w:type="spellEnd"/>
      <w:r w:rsidR="00BC65C0" w:rsidRPr="008129C0">
        <w:rPr>
          <w:sz w:val="21"/>
          <w:szCs w:val="21"/>
        </w:rPr>
        <w:t>, A/B Testing, Machine Learning Pipelines, Agile/Scrum, Healthcare and Pharmacy Data Analytics.</w:t>
      </w:r>
    </w:p>
    <w:p w14:paraId="05A302F6" w14:textId="77777777" w:rsidR="001C4E29" w:rsidRPr="000C720A" w:rsidRDefault="001C4E29" w:rsidP="001C4E29">
      <w:pPr>
        <w:rPr>
          <w:rFonts w:ascii="Calibri" w:hAnsi="Calibri" w:cs="Calibri"/>
        </w:rPr>
      </w:pPr>
    </w:p>
    <w:p w14:paraId="59B53975" w14:textId="01D55863" w:rsidR="001C4E29" w:rsidRPr="000C720A" w:rsidRDefault="00782918" w:rsidP="001C4E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Grab, Singapore |</w:t>
      </w:r>
      <w:r w:rsidR="001C4E29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December </w:t>
      </w:r>
      <w:r w:rsidR="001C405B">
        <w:rPr>
          <w:rFonts w:ascii="Calibri" w:hAnsi="Calibri" w:cs="Calibri"/>
          <w:b/>
          <w:bCs/>
        </w:rPr>
        <w:t>2014</w:t>
      </w:r>
      <w:r w:rsidR="001C4E29" w:rsidRPr="000C720A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April</w:t>
      </w:r>
      <w:r w:rsidR="001C4E29" w:rsidRPr="000C720A">
        <w:rPr>
          <w:rFonts w:ascii="Calibri" w:hAnsi="Calibri" w:cs="Calibri"/>
          <w:b/>
          <w:bCs/>
        </w:rPr>
        <w:t xml:space="preserve"> 20</w:t>
      </w:r>
      <w:r>
        <w:rPr>
          <w:rFonts w:ascii="Calibri" w:hAnsi="Calibri" w:cs="Calibri"/>
          <w:b/>
          <w:bCs/>
        </w:rPr>
        <w:t>18</w:t>
      </w:r>
    </w:p>
    <w:p w14:paraId="186A3026" w14:textId="77777777" w:rsidR="001C4E29" w:rsidRPr="000C720A" w:rsidRDefault="001C4E29" w:rsidP="001C4E29">
      <w:pPr>
        <w:rPr>
          <w:rFonts w:ascii="Calibri" w:hAnsi="Calibri" w:cs="Calibri"/>
          <w:b/>
          <w:bCs/>
        </w:rPr>
      </w:pPr>
      <w:r w:rsidRPr="000C720A">
        <w:rPr>
          <w:rFonts w:ascii="Calibri" w:hAnsi="Calibri" w:cs="Calibri"/>
          <w:b/>
          <w:bCs/>
        </w:rPr>
        <w:t>Data Scientist</w:t>
      </w:r>
    </w:p>
    <w:p w14:paraId="4CEFFCA5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Worked on data science projects supporting Grab’s super-app ecosystem, developing predictive and statistical models for ride-hailing demand, customer </w:t>
      </w:r>
      <w:proofErr w:type="spellStart"/>
      <w:r w:rsidRPr="00BC65C0">
        <w:rPr>
          <w:rFonts w:ascii="Calibri" w:hAnsi="Calibri" w:cs="Calibri"/>
          <w:sz w:val="21"/>
          <w:szCs w:val="21"/>
        </w:rPr>
        <w:t>behavior</w:t>
      </w:r>
      <w:proofErr w:type="spellEnd"/>
      <w:r w:rsidRPr="00BC65C0">
        <w:rPr>
          <w:rFonts w:ascii="Calibri" w:hAnsi="Calibri" w:cs="Calibri"/>
          <w:sz w:val="21"/>
          <w:szCs w:val="21"/>
        </w:rPr>
        <w:t>, service usage trends, and digital payment-related business insights using large structured datasets.</w:t>
      </w:r>
    </w:p>
    <w:p w14:paraId="2DBC222E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Performed data cleaning, preprocessing, and feature engineering using Python with Pandas and NumPy to prepare high-quality datasets from mobility, transaction, and customer activity data for </w:t>
      </w:r>
      <w:proofErr w:type="spellStart"/>
      <w:r w:rsidRPr="00BC65C0">
        <w:rPr>
          <w:rFonts w:ascii="Calibri" w:hAnsi="Calibri" w:cs="Calibri"/>
          <w:sz w:val="21"/>
          <w:szCs w:val="21"/>
        </w:rPr>
        <w:t>modeling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and analysis.</w:t>
      </w:r>
    </w:p>
    <w:p w14:paraId="25780931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Queried and </w:t>
      </w:r>
      <w:proofErr w:type="spellStart"/>
      <w:r w:rsidRPr="00BC65C0">
        <w:rPr>
          <w:rFonts w:ascii="Calibri" w:hAnsi="Calibri" w:cs="Calibri"/>
          <w:sz w:val="21"/>
          <w:szCs w:val="21"/>
        </w:rPr>
        <w:t>analyzed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large datasets to support feature engineering, model training, and evaluation for forecasting, classification, and segmentation use cases.</w:t>
      </w:r>
    </w:p>
    <w:p w14:paraId="09056569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 xml:space="preserve">Implemented machine learning algorithms including Linear Regression, Logistic Regression, Decision Trees, Random Forest, and K-Means clustering for supervised and unsupervised analytics across user </w:t>
      </w:r>
      <w:proofErr w:type="spellStart"/>
      <w:r w:rsidRPr="00BC65C0">
        <w:rPr>
          <w:rFonts w:ascii="Calibri" w:hAnsi="Calibri" w:cs="Calibri"/>
          <w:sz w:val="21"/>
          <w:szCs w:val="21"/>
        </w:rPr>
        <w:t>behavior</w:t>
      </w:r>
      <w:proofErr w:type="spellEnd"/>
      <w:r w:rsidRPr="00BC65C0">
        <w:rPr>
          <w:rFonts w:ascii="Calibri" w:hAnsi="Calibri" w:cs="Calibri"/>
          <w:sz w:val="21"/>
          <w:szCs w:val="21"/>
        </w:rPr>
        <w:t xml:space="preserve"> and service performance data.</w:t>
      </w:r>
    </w:p>
    <w:p w14:paraId="2F1020FF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Conducted exploratory data analysis to identify trends, correlations, seasonality, anomalies, and growth patterns in ride, delivery, and payment-related datasets using Python-based workflows.</w:t>
      </w:r>
    </w:p>
    <w:p w14:paraId="18CEA4CA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Evaluated and tuned model performance using Accuracy, Precision, Recall, ROC-AUC, and confusion matrices to improve prediction quality and ensure consistent analytical outcomes.</w:t>
      </w:r>
    </w:p>
    <w:p w14:paraId="4A949E2B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Wrote optimized SQL queries to extract, join, and aggregate data from relational databases and integrate internal service data with external market and operational data sources for analysis.</w:t>
      </w:r>
    </w:p>
    <w:p w14:paraId="4284A7B8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Created clear data visualizations using Matplotlib and Seaborn to communicate insights to technical teams and business stakeholders around customer trends, operational efficiency, and service adoption.</w:t>
      </w:r>
    </w:p>
    <w:p w14:paraId="76231E59" w14:textId="77777777" w:rsidR="00BC65C0" w:rsidRPr="00BC65C0" w:rsidRDefault="00BC65C0" w:rsidP="00BC65C0">
      <w:pPr>
        <w:pStyle w:val="ListParagraph"/>
        <w:numPr>
          <w:ilvl w:val="0"/>
          <w:numId w:val="12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C65C0">
        <w:rPr>
          <w:rFonts w:ascii="Calibri" w:hAnsi="Calibri" w:cs="Calibri"/>
          <w:sz w:val="21"/>
          <w:szCs w:val="21"/>
        </w:rPr>
        <w:t>Collaborated with cross-functional Agile teams to support model validation, batch deployment, A/B testing, and documentation for reproducibility, operational readiness, and auditability.</w:t>
      </w:r>
    </w:p>
    <w:p w14:paraId="0FC15C02" w14:textId="019DAFE7" w:rsidR="001C4E29" w:rsidRPr="00A572CD" w:rsidRDefault="001C4E29" w:rsidP="001C4E29">
      <w:pPr>
        <w:jc w:val="both"/>
        <w:rPr>
          <w:rFonts w:ascii="Calibri" w:hAnsi="Calibri" w:cs="Calibri"/>
          <w:sz w:val="21"/>
          <w:szCs w:val="21"/>
        </w:rPr>
      </w:pPr>
      <w:r w:rsidRPr="00A572CD">
        <w:rPr>
          <w:rStyle w:val="Strong"/>
          <w:sz w:val="21"/>
          <w:szCs w:val="21"/>
        </w:rPr>
        <w:t>Environment:</w:t>
      </w:r>
      <w:r w:rsidRPr="00A572CD">
        <w:rPr>
          <w:sz w:val="21"/>
          <w:szCs w:val="21"/>
        </w:rPr>
        <w:t xml:space="preserve"> </w:t>
      </w:r>
      <w:r w:rsidR="005A75FC" w:rsidRPr="005A75FC">
        <w:rPr>
          <w:sz w:val="21"/>
          <w:szCs w:val="21"/>
        </w:rPr>
        <w:t xml:space="preserve">Python (Pandas, NumPy, Scikit-learn), SQL, Jupyter Notebooks, Matplotlib, Seaborn, Statistical </w:t>
      </w:r>
      <w:proofErr w:type="spellStart"/>
      <w:r w:rsidR="005A75FC" w:rsidRPr="005A75FC">
        <w:rPr>
          <w:sz w:val="21"/>
          <w:szCs w:val="21"/>
        </w:rPr>
        <w:t>Modeling</w:t>
      </w:r>
      <w:proofErr w:type="spellEnd"/>
      <w:r w:rsidR="005A75FC" w:rsidRPr="005A75FC">
        <w:rPr>
          <w:sz w:val="21"/>
          <w:szCs w:val="21"/>
        </w:rPr>
        <w:t>, Machine Learning (Regression, Classification, Clustering), A/B Testing, Data Visualization, Git,</w:t>
      </w:r>
      <w:r w:rsidR="00BC4F2B">
        <w:rPr>
          <w:sz w:val="21"/>
          <w:szCs w:val="21"/>
        </w:rPr>
        <w:t xml:space="preserve"> </w:t>
      </w:r>
      <w:r w:rsidR="005A75FC" w:rsidRPr="005A75FC">
        <w:rPr>
          <w:sz w:val="21"/>
          <w:szCs w:val="21"/>
        </w:rPr>
        <w:t>Agile/Scrum, Financial and Market Data Analytics.</w:t>
      </w:r>
    </w:p>
    <w:p w14:paraId="6A99C63D" w14:textId="77777777" w:rsidR="001C4E29" w:rsidRPr="000C720A" w:rsidRDefault="001C4E29" w:rsidP="001C4E29">
      <w:pPr>
        <w:jc w:val="both"/>
        <w:rPr>
          <w:rFonts w:ascii="Calibri" w:hAnsi="Calibri" w:cs="Calibri"/>
        </w:rPr>
      </w:pPr>
    </w:p>
    <w:p w14:paraId="2A7D441A" w14:textId="7D0B5EBA" w:rsidR="001C4E29" w:rsidRDefault="001C4E29" w:rsidP="001C4E29">
      <w:pPr>
        <w:rPr>
          <w:rFonts w:ascii="Calibri" w:hAnsi="Calibri" w:cs="Calibri"/>
          <w:b/>
          <w:bCs/>
          <w:u w:val="single"/>
        </w:rPr>
      </w:pPr>
      <w:r w:rsidRPr="000C720A">
        <w:rPr>
          <w:rFonts w:ascii="Calibri" w:hAnsi="Calibri" w:cs="Calibri"/>
          <w:b/>
          <w:bCs/>
          <w:u w:val="single"/>
        </w:rPr>
        <w:t>EDUCATION:</w:t>
      </w:r>
    </w:p>
    <w:p w14:paraId="717BF828" w14:textId="47B8DA88" w:rsidR="00782918" w:rsidRPr="00C84ABE" w:rsidRDefault="00782918" w:rsidP="00782918">
      <w:pPr>
        <w:pStyle w:val="ListParagraph"/>
        <w:numPr>
          <w:ilvl w:val="0"/>
          <w:numId w:val="10"/>
        </w:numPr>
        <w:ind w:left="360"/>
        <w:jc w:val="both"/>
        <w:rPr>
          <w:rFonts w:cstheme="minorHAnsi"/>
          <w:sz w:val="21"/>
          <w:szCs w:val="21"/>
        </w:rPr>
      </w:pPr>
      <w:r w:rsidRPr="00C84ABE">
        <w:rPr>
          <w:rFonts w:cstheme="minorHAnsi"/>
          <w:sz w:val="21"/>
          <w:szCs w:val="21"/>
        </w:rPr>
        <w:t>Bachelor of Science in Computing and Information Systems – Singapore Institute of Management, Singapore</w:t>
      </w:r>
    </w:p>
    <w:p w14:paraId="5A1CBB20" w14:textId="216D5558" w:rsidR="00EC306A" w:rsidRPr="00782918" w:rsidRDefault="001C4E29" w:rsidP="00782918">
      <w:pPr>
        <w:jc w:val="both"/>
        <w:rPr>
          <w:rFonts w:cstheme="minorHAnsi"/>
          <w:b/>
          <w:bCs/>
        </w:rPr>
      </w:pPr>
      <w:r w:rsidRPr="00782918">
        <w:rPr>
          <w:rFonts w:cstheme="minorHAnsi"/>
        </w:rPr>
        <w:tab/>
      </w:r>
      <w:r w:rsidRPr="00782918">
        <w:rPr>
          <w:rFonts w:cstheme="minorHAnsi"/>
        </w:rPr>
        <w:tab/>
      </w:r>
      <w:r w:rsidRPr="00782918">
        <w:rPr>
          <w:rFonts w:cstheme="minorHAnsi"/>
        </w:rPr>
        <w:tab/>
      </w:r>
      <w:r w:rsidRPr="00782918">
        <w:rPr>
          <w:rFonts w:cstheme="minorHAnsi"/>
        </w:rPr>
        <w:tab/>
        <w:t xml:space="preserve"> </w:t>
      </w:r>
    </w:p>
    <w:sectPr w:rsidR="00EC306A" w:rsidRPr="00782918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85D55C" w14:textId="77777777" w:rsidR="00D253F3" w:rsidRDefault="00D253F3" w:rsidP="003E7278">
      <w:r>
        <w:separator/>
      </w:r>
    </w:p>
  </w:endnote>
  <w:endnote w:type="continuationSeparator" w:id="0">
    <w:p w14:paraId="3B5166C6" w14:textId="77777777" w:rsidR="00D253F3" w:rsidRDefault="00D253F3" w:rsidP="003E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95CE46" w14:textId="77777777" w:rsidR="00D253F3" w:rsidRDefault="00D253F3" w:rsidP="003E7278">
      <w:r>
        <w:separator/>
      </w:r>
    </w:p>
  </w:footnote>
  <w:footnote w:type="continuationSeparator" w:id="0">
    <w:p w14:paraId="200AF7E9" w14:textId="77777777" w:rsidR="00D253F3" w:rsidRDefault="00D253F3" w:rsidP="003E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2596D"/>
    <w:multiLevelType w:val="hybridMultilevel"/>
    <w:tmpl w:val="CBCA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A6EB6"/>
    <w:multiLevelType w:val="hybridMultilevel"/>
    <w:tmpl w:val="146E45A0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C66F1"/>
    <w:multiLevelType w:val="hybridMultilevel"/>
    <w:tmpl w:val="0D1430EA"/>
    <w:lvl w:ilvl="0" w:tplc="F6A0F0F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2496"/>
    <w:multiLevelType w:val="hybridMultilevel"/>
    <w:tmpl w:val="6E8A4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80517"/>
    <w:multiLevelType w:val="hybridMultilevel"/>
    <w:tmpl w:val="E9F8829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9098E"/>
    <w:multiLevelType w:val="hybridMultilevel"/>
    <w:tmpl w:val="6F8A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16EAA"/>
    <w:multiLevelType w:val="hybridMultilevel"/>
    <w:tmpl w:val="89981AFC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951FA"/>
    <w:multiLevelType w:val="hybridMultilevel"/>
    <w:tmpl w:val="DAAA6E64"/>
    <w:lvl w:ilvl="0" w:tplc="3DB483F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CA0E28"/>
    <w:multiLevelType w:val="hybridMultilevel"/>
    <w:tmpl w:val="ECA2CC88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76926"/>
    <w:multiLevelType w:val="hybridMultilevel"/>
    <w:tmpl w:val="49DCE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32718"/>
    <w:multiLevelType w:val="hybridMultilevel"/>
    <w:tmpl w:val="EEFE054A"/>
    <w:lvl w:ilvl="0" w:tplc="E21C073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232D6"/>
    <w:multiLevelType w:val="hybridMultilevel"/>
    <w:tmpl w:val="F7C837E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23840"/>
    <w:multiLevelType w:val="hybridMultilevel"/>
    <w:tmpl w:val="7EEA55C6"/>
    <w:lvl w:ilvl="0" w:tplc="239C8412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4C114C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D15E879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2C3671F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DC3203C0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3F4C31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6F2643E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2294096A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A51CB986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AA1FCB"/>
    <w:multiLevelType w:val="hybridMultilevel"/>
    <w:tmpl w:val="E1229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247DE"/>
    <w:multiLevelType w:val="hybridMultilevel"/>
    <w:tmpl w:val="997C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F53B6"/>
    <w:multiLevelType w:val="hybridMultilevel"/>
    <w:tmpl w:val="5F5A6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1240B"/>
    <w:multiLevelType w:val="hybridMultilevel"/>
    <w:tmpl w:val="E7041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B6FDC"/>
    <w:multiLevelType w:val="hybridMultilevel"/>
    <w:tmpl w:val="4BC6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83C9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E309304">
      <w:numFmt w:val="bullet"/>
      <w:lvlText w:val="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14C14"/>
    <w:multiLevelType w:val="hybridMultilevel"/>
    <w:tmpl w:val="9D706D1E"/>
    <w:lvl w:ilvl="0" w:tplc="F6A0F0F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57D84"/>
    <w:multiLevelType w:val="hybridMultilevel"/>
    <w:tmpl w:val="FAA0561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1359B"/>
    <w:multiLevelType w:val="hybridMultilevel"/>
    <w:tmpl w:val="55224D1A"/>
    <w:lvl w:ilvl="0" w:tplc="F6A0F0F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90087"/>
    <w:multiLevelType w:val="hybridMultilevel"/>
    <w:tmpl w:val="E0FE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14079"/>
    <w:multiLevelType w:val="hybridMultilevel"/>
    <w:tmpl w:val="38882DA0"/>
    <w:lvl w:ilvl="0" w:tplc="669041B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76C86"/>
    <w:multiLevelType w:val="hybridMultilevel"/>
    <w:tmpl w:val="60AE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9033">
    <w:abstractNumId w:val="4"/>
  </w:num>
  <w:num w:numId="2" w16cid:durableId="625044902">
    <w:abstractNumId w:val="1"/>
  </w:num>
  <w:num w:numId="3" w16cid:durableId="2052611747">
    <w:abstractNumId w:val="19"/>
  </w:num>
  <w:num w:numId="4" w16cid:durableId="1667123207">
    <w:abstractNumId w:val="11"/>
  </w:num>
  <w:num w:numId="5" w16cid:durableId="1861579139">
    <w:abstractNumId w:val="3"/>
  </w:num>
  <w:num w:numId="6" w16cid:durableId="206339792">
    <w:abstractNumId w:val="9"/>
  </w:num>
  <w:num w:numId="7" w16cid:durableId="700933254">
    <w:abstractNumId w:val="16"/>
  </w:num>
  <w:num w:numId="8" w16cid:durableId="1470631741">
    <w:abstractNumId w:val="15"/>
  </w:num>
  <w:num w:numId="9" w16cid:durableId="1846361554">
    <w:abstractNumId w:val="14"/>
  </w:num>
  <w:num w:numId="10" w16cid:durableId="202132388">
    <w:abstractNumId w:val="0"/>
  </w:num>
  <w:num w:numId="11" w16cid:durableId="2011516019">
    <w:abstractNumId w:val="12"/>
  </w:num>
  <w:num w:numId="12" w16cid:durableId="610356704">
    <w:abstractNumId w:val="17"/>
  </w:num>
  <w:num w:numId="13" w16cid:durableId="1416323129">
    <w:abstractNumId w:val="5"/>
  </w:num>
  <w:num w:numId="14" w16cid:durableId="2096395962">
    <w:abstractNumId w:val="7"/>
  </w:num>
  <w:num w:numId="15" w16cid:durableId="819150794">
    <w:abstractNumId w:val="21"/>
  </w:num>
  <w:num w:numId="16" w16cid:durableId="659314851">
    <w:abstractNumId w:val="22"/>
  </w:num>
  <w:num w:numId="17" w16cid:durableId="1871528257">
    <w:abstractNumId w:val="6"/>
  </w:num>
  <w:num w:numId="18" w16cid:durableId="948775874">
    <w:abstractNumId w:val="8"/>
  </w:num>
  <w:num w:numId="19" w16cid:durableId="7485301">
    <w:abstractNumId w:val="13"/>
  </w:num>
  <w:num w:numId="20" w16cid:durableId="1452092147">
    <w:abstractNumId w:val="10"/>
  </w:num>
  <w:num w:numId="21" w16cid:durableId="2017221977">
    <w:abstractNumId w:val="23"/>
  </w:num>
  <w:num w:numId="22" w16cid:durableId="338195543">
    <w:abstractNumId w:val="2"/>
  </w:num>
  <w:num w:numId="23" w16cid:durableId="218323899">
    <w:abstractNumId w:val="18"/>
  </w:num>
  <w:num w:numId="24" w16cid:durableId="93271211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89"/>
    <w:rsid w:val="00011EDB"/>
    <w:rsid w:val="000145A2"/>
    <w:rsid w:val="00031C9D"/>
    <w:rsid w:val="00032441"/>
    <w:rsid w:val="00037199"/>
    <w:rsid w:val="00040AED"/>
    <w:rsid w:val="00042092"/>
    <w:rsid w:val="000438C0"/>
    <w:rsid w:val="00053684"/>
    <w:rsid w:val="00067C9C"/>
    <w:rsid w:val="000702B7"/>
    <w:rsid w:val="000909A0"/>
    <w:rsid w:val="0009411E"/>
    <w:rsid w:val="000B4ED3"/>
    <w:rsid w:val="000C2ECD"/>
    <w:rsid w:val="000D030F"/>
    <w:rsid w:val="000D65EB"/>
    <w:rsid w:val="000D6BDE"/>
    <w:rsid w:val="000E1567"/>
    <w:rsid w:val="000F56FA"/>
    <w:rsid w:val="00100E73"/>
    <w:rsid w:val="00117D96"/>
    <w:rsid w:val="00120EA2"/>
    <w:rsid w:val="00124BC4"/>
    <w:rsid w:val="00137C26"/>
    <w:rsid w:val="001427A7"/>
    <w:rsid w:val="00171303"/>
    <w:rsid w:val="00172327"/>
    <w:rsid w:val="00187D90"/>
    <w:rsid w:val="001926A6"/>
    <w:rsid w:val="001A78C6"/>
    <w:rsid w:val="001B0E58"/>
    <w:rsid w:val="001C405B"/>
    <w:rsid w:val="001C4E29"/>
    <w:rsid w:val="001D0B4B"/>
    <w:rsid w:val="001D5668"/>
    <w:rsid w:val="001E4B79"/>
    <w:rsid w:val="001F2A42"/>
    <w:rsid w:val="002120D0"/>
    <w:rsid w:val="00215DA0"/>
    <w:rsid w:val="0021747D"/>
    <w:rsid w:val="00236608"/>
    <w:rsid w:val="00245867"/>
    <w:rsid w:val="00266708"/>
    <w:rsid w:val="002846AF"/>
    <w:rsid w:val="00297734"/>
    <w:rsid w:val="002A2203"/>
    <w:rsid w:val="002D2B3B"/>
    <w:rsid w:val="002D3DE7"/>
    <w:rsid w:val="002D519D"/>
    <w:rsid w:val="002D6664"/>
    <w:rsid w:val="00324BCD"/>
    <w:rsid w:val="00330FD3"/>
    <w:rsid w:val="00341C3E"/>
    <w:rsid w:val="0034571A"/>
    <w:rsid w:val="003638ED"/>
    <w:rsid w:val="00370A0D"/>
    <w:rsid w:val="0038738F"/>
    <w:rsid w:val="00391B34"/>
    <w:rsid w:val="003B2BE4"/>
    <w:rsid w:val="003B7CBB"/>
    <w:rsid w:val="003C2E83"/>
    <w:rsid w:val="003E7278"/>
    <w:rsid w:val="003F29D5"/>
    <w:rsid w:val="00407636"/>
    <w:rsid w:val="004170CD"/>
    <w:rsid w:val="0042478F"/>
    <w:rsid w:val="00431DA2"/>
    <w:rsid w:val="00447136"/>
    <w:rsid w:val="00450C2F"/>
    <w:rsid w:val="0045327B"/>
    <w:rsid w:val="004626F1"/>
    <w:rsid w:val="0047545E"/>
    <w:rsid w:val="00483372"/>
    <w:rsid w:val="00487FF6"/>
    <w:rsid w:val="004A2697"/>
    <w:rsid w:val="004C0048"/>
    <w:rsid w:val="004F554D"/>
    <w:rsid w:val="00516167"/>
    <w:rsid w:val="005375FD"/>
    <w:rsid w:val="005423CE"/>
    <w:rsid w:val="00543242"/>
    <w:rsid w:val="00543BF2"/>
    <w:rsid w:val="0054453F"/>
    <w:rsid w:val="00545E30"/>
    <w:rsid w:val="0056036F"/>
    <w:rsid w:val="00561559"/>
    <w:rsid w:val="00571D73"/>
    <w:rsid w:val="005834A9"/>
    <w:rsid w:val="005A75FC"/>
    <w:rsid w:val="005B332A"/>
    <w:rsid w:val="005F763B"/>
    <w:rsid w:val="00604596"/>
    <w:rsid w:val="00612812"/>
    <w:rsid w:val="006146CC"/>
    <w:rsid w:val="0062293A"/>
    <w:rsid w:val="00654094"/>
    <w:rsid w:val="00657CD6"/>
    <w:rsid w:val="0066177B"/>
    <w:rsid w:val="00677129"/>
    <w:rsid w:val="0068337F"/>
    <w:rsid w:val="006A754A"/>
    <w:rsid w:val="006C727A"/>
    <w:rsid w:val="006E1B14"/>
    <w:rsid w:val="006E54DB"/>
    <w:rsid w:val="006F5883"/>
    <w:rsid w:val="007048BB"/>
    <w:rsid w:val="00752A4C"/>
    <w:rsid w:val="00757864"/>
    <w:rsid w:val="0077033B"/>
    <w:rsid w:val="007806AA"/>
    <w:rsid w:val="00782918"/>
    <w:rsid w:val="00785C24"/>
    <w:rsid w:val="00791D24"/>
    <w:rsid w:val="007961FA"/>
    <w:rsid w:val="00796E0E"/>
    <w:rsid w:val="007A1FA9"/>
    <w:rsid w:val="007B5D7C"/>
    <w:rsid w:val="007C6449"/>
    <w:rsid w:val="007F49CE"/>
    <w:rsid w:val="007F5E2E"/>
    <w:rsid w:val="0080025B"/>
    <w:rsid w:val="0083280D"/>
    <w:rsid w:val="00856E18"/>
    <w:rsid w:val="00881D41"/>
    <w:rsid w:val="00897B0F"/>
    <w:rsid w:val="008B7E6C"/>
    <w:rsid w:val="008C5DC0"/>
    <w:rsid w:val="008D40A2"/>
    <w:rsid w:val="008E250E"/>
    <w:rsid w:val="008E6FC1"/>
    <w:rsid w:val="008F71E9"/>
    <w:rsid w:val="00900563"/>
    <w:rsid w:val="0090158B"/>
    <w:rsid w:val="00905D14"/>
    <w:rsid w:val="00912E52"/>
    <w:rsid w:val="00935235"/>
    <w:rsid w:val="00935E77"/>
    <w:rsid w:val="0094204E"/>
    <w:rsid w:val="00973490"/>
    <w:rsid w:val="009A460D"/>
    <w:rsid w:val="009C5F44"/>
    <w:rsid w:val="009E3C13"/>
    <w:rsid w:val="009F7627"/>
    <w:rsid w:val="00A272F0"/>
    <w:rsid w:val="00A36C58"/>
    <w:rsid w:val="00AA1CDD"/>
    <w:rsid w:val="00B01479"/>
    <w:rsid w:val="00B146C8"/>
    <w:rsid w:val="00B16298"/>
    <w:rsid w:val="00B55C09"/>
    <w:rsid w:val="00B577CA"/>
    <w:rsid w:val="00B641E5"/>
    <w:rsid w:val="00B8491A"/>
    <w:rsid w:val="00B87C05"/>
    <w:rsid w:val="00B90BC1"/>
    <w:rsid w:val="00B95FF3"/>
    <w:rsid w:val="00BA16CD"/>
    <w:rsid w:val="00BB461D"/>
    <w:rsid w:val="00BB4CE5"/>
    <w:rsid w:val="00BC24B8"/>
    <w:rsid w:val="00BC4F2B"/>
    <w:rsid w:val="00BC65C0"/>
    <w:rsid w:val="00BD5DA2"/>
    <w:rsid w:val="00BE01D7"/>
    <w:rsid w:val="00BE3C38"/>
    <w:rsid w:val="00C00612"/>
    <w:rsid w:val="00C1622C"/>
    <w:rsid w:val="00C2004F"/>
    <w:rsid w:val="00C35E6E"/>
    <w:rsid w:val="00C36689"/>
    <w:rsid w:val="00C41B28"/>
    <w:rsid w:val="00C47179"/>
    <w:rsid w:val="00C84ABE"/>
    <w:rsid w:val="00C96C33"/>
    <w:rsid w:val="00CA2A5D"/>
    <w:rsid w:val="00CA7143"/>
    <w:rsid w:val="00CB67B8"/>
    <w:rsid w:val="00CD5E57"/>
    <w:rsid w:val="00CE11B2"/>
    <w:rsid w:val="00CF0B8E"/>
    <w:rsid w:val="00D05429"/>
    <w:rsid w:val="00D143C1"/>
    <w:rsid w:val="00D253F3"/>
    <w:rsid w:val="00D4646F"/>
    <w:rsid w:val="00D571AD"/>
    <w:rsid w:val="00D62079"/>
    <w:rsid w:val="00DB34B9"/>
    <w:rsid w:val="00DB6B07"/>
    <w:rsid w:val="00DE07AF"/>
    <w:rsid w:val="00DF4366"/>
    <w:rsid w:val="00E00809"/>
    <w:rsid w:val="00E1176A"/>
    <w:rsid w:val="00E1529F"/>
    <w:rsid w:val="00E66E3E"/>
    <w:rsid w:val="00E7093F"/>
    <w:rsid w:val="00E83341"/>
    <w:rsid w:val="00EB35CB"/>
    <w:rsid w:val="00EC201E"/>
    <w:rsid w:val="00EC306A"/>
    <w:rsid w:val="00EF23D1"/>
    <w:rsid w:val="00F24180"/>
    <w:rsid w:val="00F25C68"/>
    <w:rsid w:val="00F36713"/>
    <w:rsid w:val="00F36C5F"/>
    <w:rsid w:val="00F418E2"/>
    <w:rsid w:val="00F469D9"/>
    <w:rsid w:val="00F56418"/>
    <w:rsid w:val="00F665FB"/>
    <w:rsid w:val="00F85C3B"/>
    <w:rsid w:val="00FB051D"/>
    <w:rsid w:val="00FB4BAB"/>
    <w:rsid w:val="00FC29F9"/>
    <w:rsid w:val="00F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C37F5"/>
  <w15:chartTrackingRefBased/>
  <w15:docId w15:val="{DE637E37-BE04-4141-9829-50C40337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8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3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29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C41B28"/>
    <w:pPr>
      <w:spacing w:before="180" w:after="180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1B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41B28"/>
  </w:style>
  <w:style w:type="character" w:customStyle="1" w:styleId="ListParagraphChar">
    <w:name w:val="List Paragraph Char"/>
    <w:link w:val="ListParagraph"/>
    <w:uiPriority w:val="34"/>
    <w:locked/>
    <w:rsid w:val="00C41B28"/>
  </w:style>
  <w:style w:type="paragraph" w:styleId="Header">
    <w:name w:val="header"/>
    <w:basedOn w:val="Normal"/>
    <w:link w:val="HeaderChar"/>
    <w:uiPriority w:val="99"/>
    <w:unhideWhenUsed/>
    <w:rsid w:val="003E72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7278"/>
  </w:style>
  <w:style w:type="paragraph" w:styleId="Footer">
    <w:name w:val="footer"/>
    <w:basedOn w:val="Normal"/>
    <w:link w:val="FooterChar"/>
    <w:uiPriority w:val="99"/>
    <w:unhideWhenUsed/>
    <w:rsid w:val="003E72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7278"/>
  </w:style>
  <w:style w:type="paragraph" w:styleId="NoSpacing">
    <w:name w:val="No Spacing"/>
    <w:link w:val="NoSpacingChar"/>
    <w:autoRedefine/>
    <w:uiPriority w:val="1"/>
    <w:qFormat/>
    <w:rsid w:val="001C4E29"/>
    <w:rPr>
      <w:b/>
      <w:bCs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autoRedefine/>
    <w:uiPriority w:val="1"/>
    <w:qFormat/>
    <w:rsid w:val="001C4E29"/>
    <w:rPr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4E2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8291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E54DB"/>
  </w:style>
  <w:style w:type="paragraph" w:styleId="NormalWeb">
    <w:name w:val="Normal (Web)"/>
    <w:basedOn w:val="Normal"/>
    <w:uiPriority w:val="99"/>
    <w:semiHidden/>
    <w:unhideWhenUsed/>
    <w:rsid w:val="00CF0B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D143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sravya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ksravya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2836</Words>
  <Characters>16169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Vivek Katkuri</dc:creator>
  <cp:keywords/>
  <dc:description/>
  <cp:lastModifiedBy>sravya kasturi</cp:lastModifiedBy>
  <cp:revision>225</cp:revision>
  <dcterms:created xsi:type="dcterms:W3CDTF">2025-10-19T18:56:00Z</dcterms:created>
  <dcterms:modified xsi:type="dcterms:W3CDTF">2026-08-20T14:43:00Z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cf4c4faa-1123-43c0-89b3-4d55bbaa5190</vt:lpwstr>
  </property>
</Properties>
</file>