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CE0AB" w14:textId="77777777" w:rsidR="00865E23" w:rsidRPr="00F41920" w:rsidRDefault="00865E23" w:rsidP="00F41920">
      <w:pPr>
        <w:pStyle w:val="Default"/>
        <w:jc w:val="both"/>
        <w:rPr>
          <w:sz w:val="20"/>
          <w:szCs w:val="20"/>
        </w:rPr>
      </w:pPr>
    </w:p>
    <w:p w14:paraId="5EE63342" w14:textId="50F8BA78" w:rsidR="00072017" w:rsidRDefault="00865E23" w:rsidP="00F41920">
      <w:pPr>
        <w:pStyle w:val="Default"/>
        <w:numPr>
          <w:ilvl w:val="0"/>
          <w:numId w:val="3"/>
        </w:numPr>
        <w:jc w:val="both"/>
        <w:rPr>
          <w:sz w:val="20"/>
          <w:szCs w:val="20"/>
        </w:rPr>
      </w:pPr>
      <w:r w:rsidRPr="00F41920">
        <w:rPr>
          <w:sz w:val="20"/>
          <w:szCs w:val="20"/>
        </w:rPr>
        <w:t xml:space="preserve">A </w:t>
      </w:r>
      <w:r w:rsidRPr="00F41920">
        <w:rPr>
          <w:b/>
          <w:bCs/>
          <w:i/>
          <w:iCs/>
          <w:sz w:val="20"/>
          <w:szCs w:val="20"/>
        </w:rPr>
        <w:t xml:space="preserve">scatter plot showing the un-labeled data </w:t>
      </w:r>
      <w:r w:rsidRPr="00F41920">
        <w:rPr>
          <w:sz w:val="20"/>
          <w:szCs w:val="20"/>
        </w:rPr>
        <w:t xml:space="preserve">with V1 on the x-axis and V2 on the y-axis. </w:t>
      </w:r>
      <w:r w:rsidR="00072017" w:rsidRPr="00F41920">
        <w:rPr>
          <w:sz w:val="20"/>
          <w:szCs w:val="20"/>
        </w:rPr>
        <w:t xml:space="preserve">The plot should be like the one demonstrated in the lecture for the iris data. </w:t>
      </w:r>
    </w:p>
    <w:p w14:paraId="4AB8E818" w14:textId="77777777" w:rsidR="00F41920" w:rsidRDefault="00F41920" w:rsidP="00F41920">
      <w:pPr>
        <w:pStyle w:val="Default"/>
        <w:ind w:left="720"/>
        <w:jc w:val="both"/>
        <w:rPr>
          <w:sz w:val="20"/>
          <w:szCs w:val="20"/>
        </w:rPr>
      </w:pPr>
    </w:p>
    <w:p w14:paraId="27C5AE64" w14:textId="77777777" w:rsidR="00F41920" w:rsidRDefault="00F41920" w:rsidP="00F41920">
      <w:pPr>
        <w:pStyle w:val="Default"/>
        <w:ind w:left="720"/>
        <w:jc w:val="both"/>
        <w:rPr>
          <w:sz w:val="20"/>
          <w:szCs w:val="20"/>
        </w:rPr>
      </w:pPr>
    </w:p>
    <w:p w14:paraId="0F9D6D77" w14:textId="77777777" w:rsidR="00F41920" w:rsidRDefault="00F41920" w:rsidP="00F41920">
      <w:pPr>
        <w:pStyle w:val="Default"/>
        <w:ind w:left="720"/>
        <w:jc w:val="both"/>
        <w:rPr>
          <w:sz w:val="20"/>
          <w:szCs w:val="20"/>
        </w:rPr>
      </w:pPr>
    </w:p>
    <w:p w14:paraId="4C8994B2" w14:textId="6B671704" w:rsidR="00F41920" w:rsidRPr="00F41920" w:rsidRDefault="00F41920" w:rsidP="00F41920">
      <w:pPr>
        <w:pStyle w:val="Default"/>
        <w:ind w:left="72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CEAF567" wp14:editId="1BA3AEAC">
            <wp:extent cx="5943600" cy="5036185"/>
            <wp:effectExtent l="0" t="0" r="0" b="0"/>
            <wp:docPr id="147591390" name="Picture 3" descr="A screen shot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1390" name="Picture 3" descr="A screen shot of a scree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A246" w14:textId="77777777" w:rsidR="00F41920" w:rsidRDefault="00F41920" w:rsidP="00F41920">
      <w:pPr>
        <w:pStyle w:val="Default"/>
        <w:numPr>
          <w:ilvl w:val="1"/>
          <w:numId w:val="4"/>
        </w:numPr>
        <w:spacing w:after="37"/>
        <w:jc w:val="both"/>
        <w:rPr>
          <w:sz w:val="20"/>
          <w:szCs w:val="20"/>
        </w:rPr>
      </w:pPr>
    </w:p>
    <w:p w14:paraId="7AC4B886" w14:textId="77777777" w:rsidR="00F41920" w:rsidRDefault="00F41920" w:rsidP="00F41920">
      <w:pPr>
        <w:pStyle w:val="Default"/>
        <w:numPr>
          <w:ilvl w:val="1"/>
          <w:numId w:val="4"/>
        </w:numPr>
        <w:spacing w:after="37"/>
        <w:jc w:val="both"/>
        <w:rPr>
          <w:sz w:val="20"/>
          <w:szCs w:val="20"/>
        </w:rPr>
      </w:pPr>
    </w:p>
    <w:p w14:paraId="529533D6" w14:textId="77777777" w:rsidR="00F41920" w:rsidRDefault="00F41920" w:rsidP="00F41920">
      <w:pPr>
        <w:pStyle w:val="Default"/>
        <w:numPr>
          <w:ilvl w:val="1"/>
          <w:numId w:val="4"/>
        </w:numPr>
        <w:spacing w:after="37"/>
        <w:jc w:val="both"/>
        <w:rPr>
          <w:sz w:val="20"/>
          <w:szCs w:val="20"/>
        </w:rPr>
      </w:pPr>
    </w:p>
    <w:p w14:paraId="35B6349B" w14:textId="375BA9FE" w:rsidR="00F41920" w:rsidRPr="00F41920" w:rsidRDefault="00072017" w:rsidP="00F41920">
      <w:pPr>
        <w:pStyle w:val="Default"/>
        <w:numPr>
          <w:ilvl w:val="1"/>
          <w:numId w:val="4"/>
        </w:numPr>
        <w:spacing w:after="37"/>
        <w:jc w:val="both"/>
        <w:rPr>
          <w:sz w:val="20"/>
          <w:szCs w:val="20"/>
        </w:rPr>
      </w:pPr>
      <w:r w:rsidRPr="00F41920">
        <w:rPr>
          <w:sz w:val="20"/>
          <w:szCs w:val="20"/>
        </w:rPr>
        <w:t xml:space="preserve">b. A plot showing your </w:t>
      </w:r>
      <w:r w:rsidRPr="00F41920">
        <w:rPr>
          <w:b/>
          <w:bCs/>
          <w:i/>
          <w:iCs/>
          <w:sz w:val="20"/>
          <w:szCs w:val="20"/>
        </w:rPr>
        <w:t xml:space="preserve">final clusters </w:t>
      </w:r>
      <w:r w:rsidRPr="00F41920">
        <w:rPr>
          <w:sz w:val="20"/>
          <w:szCs w:val="20"/>
        </w:rPr>
        <w:t>with centroids shown for each cluster.</w:t>
      </w:r>
    </w:p>
    <w:p w14:paraId="40494364" w14:textId="6AE423FF" w:rsidR="00072017" w:rsidRPr="00F41920" w:rsidRDefault="00072017" w:rsidP="00F41920">
      <w:pPr>
        <w:pStyle w:val="Default"/>
        <w:numPr>
          <w:ilvl w:val="1"/>
          <w:numId w:val="4"/>
        </w:numPr>
        <w:spacing w:after="37"/>
        <w:jc w:val="both"/>
        <w:rPr>
          <w:sz w:val="20"/>
          <w:szCs w:val="20"/>
        </w:rPr>
      </w:pPr>
      <w:r w:rsidRPr="00F41920">
        <w:rPr>
          <w:sz w:val="20"/>
          <w:szCs w:val="20"/>
        </w:rPr>
        <w:lastRenderedPageBreak/>
        <w:t xml:space="preserve"> </w:t>
      </w:r>
      <w:r w:rsidR="00DB07C9">
        <w:rPr>
          <w:noProof/>
          <w:sz w:val="20"/>
          <w:szCs w:val="20"/>
        </w:rPr>
        <w:drawing>
          <wp:inline distT="0" distB="0" distL="0" distR="0" wp14:anchorId="4D45E5D2" wp14:editId="6242F7BE">
            <wp:extent cx="5943600" cy="4531995"/>
            <wp:effectExtent l="0" t="0" r="0" b="1905"/>
            <wp:docPr id="1981148249" name="Picture 4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48249" name="Picture 4" descr="A screen shot of a graph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992D" w14:textId="26259139" w:rsidR="00F41920" w:rsidRPr="00F41920" w:rsidRDefault="00F41920" w:rsidP="00F41920">
      <w:pPr>
        <w:pStyle w:val="Default"/>
        <w:numPr>
          <w:ilvl w:val="1"/>
          <w:numId w:val="4"/>
        </w:numPr>
        <w:spacing w:after="37"/>
        <w:jc w:val="both"/>
        <w:rPr>
          <w:sz w:val="20"/>
          <w:szCs w:val="20"/>
        </w:rPr>
      </w:pPr>
    </w:p>
    <w:p w14:paraId="55AB3A0E" w14:textId="77777777" w:rsidR="00072017" w:rsidRDefault="00072017" w:rsidP="00F41920">
      <w:pPr>
        <w:pStyle w:val="Default"/>
        <w:numPr>
          <w:ilvl w:val="1"/>
          <w:numId w:val="4"/>
        </w:numPr>
        <w:spacing w:after="37"/>
        <w:jc w:val="both"/>
        <w:rPr>
          <w:sz w:val="20"/>
          <w:szCs w:val="20"/>
        </w:rPr>
      </w:pPr>
      <w:r w:rsidRPr="00F41920">
        <w:rPr>
          <w:sz w:val="20"/>
          <w:szCs w:val="20"/>
        </w:rPr>
        <w:t xml:space="preserve">c. A plot showing the </w:t>
      </w:r>
      <w:r w:rsidRPr="00F41920">
        <w:rPr>
          <w:b/>
          <w:bCs/>
          <w:i/>
          <w:iCs/>
          <w:sz w:val="20"/>
          <w:szCs w:val="20"/>
        </w:rPr>
        <w:t xml:space="preserve">decision boundaries </w:t>
      </w:r>
      <w:r w:rsidRPr="00F41920">
        <w:rPr>
          <w:sz w:val="20"/>
          <w:szCs w:val="20"/>
        </w:rPr>
        <w:t xml:space="preserve">for your clusters. </w:t>
      </w:r>
    </w:p>
    <w:p w14:paraId="1F69CB21" w14:textId="77777777" w:rsidR="00F41920" w:rsidRDefault="00F41920" w:rsidP="00F41920">
      <w:pPr>
        <w:pStyle w:val="Default"/>
        <w:numPr>
          <w:ilvl w:val="0"/>
          <w:numId w:val="4"/>
        </w:numPr>
        <w:spacing w:after="37"/>
        <w:jc w:val="both"/>
        <w:rPr>
          <w:sz w:val="20"/>
          <w:szCs w:val="20"/>
        </w:rPr>
      </w:pPr>
    </w:p>
    <w:p w14:paraId="72404FA5" w14:textId="05DE5430" w:rsidR="00F41920" w:rsidRDefault="00F41920" w:rsidP="00F41920">
      <w:pPr>
        <w:pStyle w:val="Default"/>
        <w:numPr>
          <w:ilvl w:val="1"/>
          <w:numId w:val="4"/>
        </w:numPr>
        <w:spacing w:after="37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D505A01" wp14:editId="3B41BFD2">
            <wp:extent cx="5943600" cy="2555875"/>
            <wp:effectExtent l="0" t="0" r="0" b="0"/>
            <wp:docPr id="1766246494" name="Picture 7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46494" name="Picture 7" descr="A screenshot of a computer cod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8371" w14:textId="14C4DD0D" w:rsidR="00F41920" w:rsidRPr="00F41920" w:rsidRDefault="00F41920" w:rsidP="00F41920">
      <w:pPr>
        <w:pStyle w:val="Default"/>
        <w:numPr>
          <w:ilvl w:val="1"/>
          <w:numId w:val="4"/>
        </w:numPr>
        <w:spacing w:after="37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63184827" wp14:editId="5F6104A0">
            <wp:extent cx="5943600" cy="4412615"/>
            <wp:effectExtent l="0" t="0" r="0" b="6985"/>
            <wp:docPr id="1041421059" name="Picture 6" descr="A diagram of a battery clus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21059" name="Picture 6" descr="A diagram of a battery clus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F6F6" w14:textId="77777777" w:rsidR="00F41920" w:rsidRDefault="00072017" w:rsidP="00F41920">
      <w:pPr>
        <w:pStyle w:val="Default"/>
        <w:numPr>
          <w:ilvl w:val="1"/>
          <w:numId w:val="4"/>
        </w:numPr>
        <w:jc w:val="both"/>
        <w:rPr>
          <w:sz w:val="20"/>
          <w:szCs w:val="20"/>
        </w:rPr>
      </w:pPr>
      <w:r w:rsidRPr="00F41920">
        <w:rPr>
          <w:sz w:val="20"/>
          <w:szCs w:val="20"/>
        </w:rPr>
        <w:t xml:space="preserve">d. Plots supporting your decision for the </w:t>
      </w:r>
      <w:r w:rsidRPr="00F41920">
        <w:rPr>
          <w:b/>
          <w:bCs/>
          <w:i/>
          <w:iCs/>
          <w:sz w:val="20"/>
          <w:szCs w:val="20"/>
        </w:rPr>
        <w:t xml:space="preserve">optimum number of clusters </w:t>
      </w:r>
      <w:r w:rsidRPr="00F41920">
        <w:rPr>
          <w:sz w:val="20"/>
          <w:szCs w:val="20"/>
        </w:rPr>
        <w:t xml:space="preserve">(elbow and/or silhouette method). Be sure to explain why you chose the number of clusters based on these plots. </w:t>
      </w:r>
    </w:p>
    <w:p w14:paraId="2D822DF5" w14:textId="77777777" w:rsidR="00F41920" w:rsidRDefault="00F41920" w:rsidP="00F41920">
      <w:pPr>
        <w:pStyle w:val="Default"/>
        <w:jc w:val="both"/>
        <w:rPr>
          <w:sz w:val="20"/>
          <w:szCs w:val="20"/>
        </w:rPr>
      </w:pPr>
    </w:p>
    <w:p w14:paraId="24DF060D" w14:textId="1A1E5808" w:rsidR="00072017" w:rsidRPr="00F41920" w:rsidRDefault="00F41920" w:rsidP="00F41920">
      <w:pPr>
        <w:pStyle w:val="Default"/>
        <w:numPr>
          <w:ilvl w:val="1"/>
          <w:numId w:val="4"/>
        </w:num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97E7FA0" wp14:editId="34757BE2">
            <wp:extent cx="4972306" cy="2133710"/>
            <wp:effectExtent l="0" t="0" r="0" b="0"/>
            <wp:docPr id="1947166395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66395" name="Picture 8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E7D5" w14:textId="77777777" w:rsidR="00072017" w:rsidRPr="00F41920" w:rsidRDefault="00072017" w:rsidP="00F41920">
      <w:pPr>
        <w:pStyle w:val="Default"/>
        <w:numPr>
          <w:ilvl w:val="1"/>
          <w:numId w:val="4"/>
        </w:numPr>
        <w:jc w:val="both"/>
        <w:rPr>
          <w:sz w:val="20"/>
          <w:szCs w:val="20"/>
        </w:rPr>
      </w:pPr>
    </w:p>
    <w:p w14:paraId="566CC24D" w14:textId="77777777" w:rsidR="00072017" w:rsidRPr="00F41920" w:rsidRDefault="00072017" w:rsidP="00F41920">
      <w:pPr>
        <w:pStyle w:val="Default"/>
        <w:ind w:left="720"/>
        <w:jc w:val="both"/>
        <w:rPr>
          <w:sz w:val="20"/>
          <w:szCs w:val="20"/>
        </w:rPr>
      </w:pPr>
    </w:p>
    <w:p w14:paraId="55F720E6" w14:textId="77777777" w:rsidR="00865E23" w:rsidRPr="00F41920" w:rsidRDefault="00865E23" w:rsidP="00F41920">
      <w:pPr>
        <w:pStyle w:val="Default"/>
        <w:numPr>
          <w:ilvl w:val="1"/>
          <w:numId w:val="2"/>
        </w:numPr>
        <w:jc w:val="both"/>
        <w:rPr>
          <w:sz w:val="20"/>
          <w:szCs w:val="20"/>
        </w:rPr>
      </w:pPr>
    </w:p>
    <w:p w14:paraId="536968DA" w14:textId="77777777" w:rsidR="00865E23" w:rsidRPr="00F41920" w:rsidRDefault="00865E23" w:rsidP="00F41920">
      <w:pPr>
        <w:pStyle w:val="ListParagraph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0A2E219" w14:textId="77777777" w:rsidR="00FD31FF" w:rsidRPr="00F41920" w:rsidRDefault="00FD31FF" w:rsidP="00F41920">
      <w:pPr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4684636" w14:textId="77777777" w:rsidR="00FD31FF" w:rsidRPr="00F41920" w:rsidRDefault="00FD31FF" w:rsidP="00F41920">
      <w:pPr>
        <w:jc w:val="both"/>
        <w:rPr>
          <w:rFonts w:ascii="Arial" w:hAnsi="Arial" w:cs="Arial"/>
          <w:bCs/>
          <w:sz w:val="20"/>
          <w:szCs w:val="20"/>
        </w:rPr>
      </w:pPr>
    </w:p>
    <w:p w14:paraId="18BABD58" w14:textId="47EC2D40" w:rsidR="00F0489A" w:rsidRPr="00DB07C9" w:rsidRDefault="00F41920" w:rsidP="00F4192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1886725A" wp14:editId="262E66EB">
            <wp:extent cx="5943600" cy="3811905"/>
            <wp:effectExtent l="0" t="0" r="0" b="0"/>
            <wp:docPr id="837547367" name="Picture 9" descr="A graph with a line and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47367" name="Picture 9" descr="A graph with a line and a blue lin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2A0EDD4" wp14:editId="6F43E089">
            <wp:extent cx="5943600" cy="4201160"/>
            <wp:effectExtent l="0" t="0" r="0" b="8890"/>
            <wp:docPr id="618477573" name="Picture 10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77573" name="Picture 10" descr="A graph of different colored line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89A" w:rsidRPr="00DB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623A9"/>
    <w:multiLevelType w:val="hybridMultilevel"/>
    <w:tmpl w:val="682836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76816"/>
    <w:multiLevelType w:val="hybridMultilevel"/>
    <w:tmpl w:val="749CE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9FD91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844A4A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39603710">
    <w:abstractNumId w:val="1"/>
  </w:num>
  <w:num w:numId="2" w16cid:durableId="660430937">
    <w:abstractNumId w:val="2"/>
  </w:num>
  <w:num w:numId="3" w16cid:durableId="357661668">
    <w:abstractNumId w:val="0"/>
  </w:num>
  <w:num w:numId="4" w16cid:durableId="609051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C0"/>
    <w:rsid w:val="00072017"/>
    <w:rsid w:val="000A3E38"/>
    <w:rsid w:val="00144541"/>
    <w:rsid w:val="0022165F"/>
    <w:rsid w:val="0029162A"/>
    <w:rsid w:val="00543217"/>
    <w:rsid w:val="007805C3"/>
    <w:rsid w:val="00865E23"/>
    <w:rsid w:val="00866AC0"/>
    <w:rsid w:val="009D099A"/>
    <w:rsid w:val="00A20D76"/>
    <w:rsid w:val="00C51910"/>
    <w:rsid w:val="00C839BA"/>
    <w:rsid w:val="00C9118C"/>
    <w:rsid w:val="00D4420B"/>
    <w:rsid w:val="00DB07C9"/>
    <w:rsid w:val="00DB147F"/>
    <w:rsid w:val="00E81EA9"/>
    <w:rsid w:val="00F0489A"/>
    <w:rsid w:val="00F41920"/>
    <w:rsid w:val="00FD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59EF"/>
  <w15:chartTrackingRefBased/>
  <w15:docId w15:val="{044DD219-3729-416F-8568-B30C5E78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66AC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048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89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805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Konduru</dc:creator>
  <cp:keywords/>
  <dc:description/>
  <cp:lastModifiedBy>Subhash Konduru</cp:lastModifiedBy>
  <cp:revision>21</cp:revision>
  <dcterms:created xsi:type="dcterms:W3CDTF">2023-10-28T20:27:00Z</dcterms:created>
  <dcterms:modified xsi:type="dcterms:W3CDTF">2025-07-01T22:41:00Z</dcterms:modified>
</cp:coreProperties>
</file>