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EA81" w14:textId="77777777" w:rsidR="008933FB" w:rsidRDefault="008933FB" w:rsidP="008933FB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 Gathering and Analysis Phase</w:t>
      </w:r>
    </w:p>
    <w:p w14:paraId="0E2C23DA" w14:textId="6DE2E96B" w:rsidR="009D3AA0" w:rsidRPr="00B76D2E" w:rsidRDefault="00632D2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Requirements (Functional &amp; Non-functional)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AB20AC" w14:paraId="38C4EC49" w14:textId="77777777" w:rsidTr="001126AC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843" w:type="dxa"/>
          </w:tcPr>
          <w:p w14:paraId="214D97CA" w14:textId="57CB2C2E" w:rsidR="005B2106" w:rsidRPr="00AB20AC" w:rsidRDefault="00841C2A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18 Feb 2026</w:t>
            </w:r>
          </w:p>
        </w:tc>
      </w:tr>
      <w:tr w:rsidR="000708AF" w:rsidRPr="00AB20AC" w14:paraId="590B6113" w14:textId="77777777" w:rsidTr="001126AC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843" w:type="dxa"/>
          </w:tcPr>
          <w:p w14:paraId="039728F8" w14:textId="501BD2B5" w:rsidR="000708AF" w:rsidRPr="00AB20AC" w:rsidRDefault="00841C2A" w:rsidP="000708AF">
            <w:pPr>
              <w:rPr>
                <w:rFonts w:cstheme="minorHAnsi"/>
              </w:rPr>
            </w:pPr>
            <w:r w:rsidRPr="00841C2A">
              <w:rPr>
                <w:rFonts w:cstheme="minorHAnsi"/>
              </w:rPr>
              <w:t>LTVIP2026TMIDS89815</w:t>
            </w:r>
          </w:p>
        </w:tc>
      </w:tr>
      <w:tr w:rsidR="000708AF" w:rsidRPr="00AB20AC" w14:paraId="44337B49" w14:textId="77777777" w:rsidTr="001126AC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843" w:type="dxa"/>
          </w:tcPr>
          <w:p w14:paraId="73314510" w14:textId="2EA170A6" w:rsidR="000708AF" w:rsidRPr="00AB20AC" w:rsidRDefault="00675A28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Project - </w:t>
            </w:r>
            <w:proofErr w:type="spellStart"/>
            <w:r>
              <w:rPr>
                <w:rFonts w:cstheme="minorHAnsi"/>
              </w:rPr>
              <w:t>HouseHunt</w:t>
            </w:r>
            <w:proofErr w:type="spellEnd"/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4E2F80A4" w:rsidR="00DB6A25" w:rsidRPr="00AB20AC" w:rsidRDefault="005A4CB0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Functional Requirements</w:t>
      </w:r>
      <w:r w:rsidR="003C4A8E" w:rsidRPr="00AB20AC">
        <w:rPr>
          <w:rFonts w:cstheme="minorHAnsi"/>
          <w:b/>
          <w:bCs/>
        </w:rPr>
        <w:t>:</w:t>
      </w:r>
    </w:p>
    <w:p w14:paraId="52800EF1" w14:textId="1C704E70" w:rsidR="003E3A16" w:rsidRDefault="005A4CB0" w:rsidP="00DB6A25">
      <w:pPr>
        <w:rPr>
          <w:rFonts w:cstheme="minorHAnsi"/>
        </w:rPr>
      </w:pPr>
      <w:r>
        <w:rPr>
          <w:rFonts w:cstheme="minorHAnsi"/>
        </w:rPr>
        <w:t>Following are the functional requirements of the proposed solution</w:t>
      </w:r>
      <w:r w:rsidR="00AB20AC" w:rsidRPr="00AB20AC">
        <w:rPr>
          <w:rFonts w:cstheme="minorHAnsi"/>
        </w:rPr>
        <w:t>.</w:t>
      </w:r>
    </w:p>
    <w:tbl>
      <w:tblPr>
        <w:tblStyle w:val="TableGrid"/>
        <w:tblW w:w="9502" w:type="dxa"/>
        <w:tblLook w:val="04A0" w:firstRow="1" w:lastRow="0" w:firstColumn="1" w:lastColumn="0" w:noHBand="0" w:noVBand="1"/>
      </w:tblPr>
      <w:tblGrid>
        <w:gridCol w:w="943"/>
        <w:gridCol w:w="3210"/>
        <w:gridCol w:w="5349"/>
      </w:tblGrid>
      <w:tr w:rsidR="00AB20AC" w:rsidRPr="00B76D2E" w14:paraId="108C8CBB" w14:textId="77777777" w:rsidTr="00F86516">
        <w:trPr>
          <w:trHeight w:val="361"/>
        </w:trPr>
        <w:tc>
          <w:tcPr>
            <w:tcW w:w="943" w:type="dxa"/>
          </w:tcPr>
          <w:p w14:paraId="17F37502" w14:textId="2A591AE3" w:rsidR="00AB20AC" w:rsidRPr="00B76D2E" w:rsidRDefault="005A4CB0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FR No.</w:t>
            </w:r>
          </w:p>
        </w:tc>
        <w:tc>
          <w:tcPr>
            <w:tcW w:w="3210" w:type="dxa"/>
          </w:tcPr>
          <w:p w14:paraId="71DC8565" w14:textId="7C761E7E" w:rsidR="00AB20AC" w:rsidRPr="00B76D2E" w:rsidRDefault="005A4CB0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Functional Requirement</w:t>
            </w:r>
            <w:r w:rsidR="000E5D02">
              <w:rPr>
                <w:rFonts w:cstheme="minorHAnsi"/>
                <w:b/>
                <w:bCs/>
              </w:rPr>
              <w:t xml:space="preserve"> (E</w:t>
            </w:r>
            <w:r w:rsidR="0080453D">
              <w:rPr>
                <w:rFonts w:cstheme="minorHAnsi"/>
                <w:b/>
                <w:bCs/>
              </w:rPr>
              <w:t>pic</w:t>
            </w:r>
            <w:r w:rsidR="000E5D02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5349" w:type="dxa"/>
          </w:tcPr>
          <w:p w14:paraId="33F67252" w14:textId="1626C860" w:rsidR="00AB20AC" w:rsidRPr="00B76D2E" w:rsidRDefault="000E5D02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 Requirement (Story / Sub-Task)</w:t>
            </w:r>
          </w:p>
        </w:tc>
      </w:tr>
      <w:tr w:rsidR="00AB20AC" w:rsidRPr="00AB20AC" w14:paraId="7D287D94" w14:textId="77777777" w:rsidTr="00F86516">
        <w:trPr>
          <w:trHeight w:val="531"/>
        </w:trPr>
        <w:tc>
          <w:tcPr>
            <w:tcW w:w="943" w:type="dxa"/>
          </w:tcPr>
          <w:p w14:paraId="7AFFACB5" w14:textId="73F2179D" w:rsidR="00AB20AC" w:rsidRPr="00F01F80" w:rsidRDefault="00F01F80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</w:t>
            </w:r>
            <w:r w:rsidR="006D393F">
              <w:rPr>
                <w:rFonts w:cstheme="minorHAnsi"/>
              </w:rPr>
              <w:t>-</w:t>
            </w:r>
            <w:r>
              <w:rPr>
                <w:rFonts w:cstheme="minorHAnsi"/>
              </w:rPr>
              <w:t>1</w:t>
            </w:r>
          </w:p>
        </w:tc>
        <w:tc>
          <w:tcPr>
            <w:tcW w:w="3210" w:type="dxa"/>
          </w:tcPr>
          <w:p w14:paraId="3D91A699" w14:textId="6956389A" w:rsidR="00AB20AC" w:rsidRPr="00AB20AC" w:rsidRDefault="00F01F80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User Registration</w:t>
            </w:r>
          </w:p>
        </w:tc>
        <w:tc>
          <w:tcPr>
            <w:tcW w:w="5349" w:type="dxa"/>
          </w:tcPr>
          <w:p w14:paraId="601A2289" w14:textId="0B62AFF8" w:rsidR="00DC7867" w:rsidRDefault="00DC7867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Registration through Form</w:t>
            </w:r>
          </w:p>
          <w:p w14:paraId="1DC6C9FF" w14:textId="6B2AB2CC" w:rsidR="00AB20AC" w:rsidRDefault="007621D5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Registration through Gmail</w:t>
            </w:r>
          </w:p>
          <w:p w14:paraId="17B10564" w14:textId="25719489" w:rsidR="007621D5" w:rsidRPr="00AB20AC" w:rsidRDefault="007621D5" w:rsidP="00AB20AC">
            <w:pPr>
              <w:rPr>
                <w:rFonts w:cstheme="minorHAnsi"/>
              </w:rPr>
            </w:pPr>
          </w:p>
        </w:tc>
      </w:tr>
      <w:tr w:rsidR="00AB20AC" w:rsidRPr="00AB20AC" w14:paraId="3C3A95E7" w14:textId="77777777" w:rsidTr="00F86516">
        <w:trPr>
          <w:trHeight w:val="531"/>
        </w:trPr>
        <w:tc>
          <w:tcPr>
            <w:tcW w:w="943" w:type="dxa"/>
          </w:tcPr>
          <w:p w14:paraId="15669612" w14:textId="2980D0C8" w:rsidR="00AB20AC" w:rsidRPr="00F01F80" w:rsidRDefault="00F01F80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</w:t>
            </w:r>
            <w:r w:rsidR="006D393F">
              <w:rPr>
                <w:rFonts w:cstheme="minorHAnsi"/>
              </w:rPr>
              <w:t>-</w:t>
            </w:r>
            <w:r>
              <w:rPr>
                <w:rFonts w:cstheme="minorHAnsi"/>
              </w:rPr>
              <w:t>2</w:t>
            </w:r>
          </w:p>
        </w:tc>
        <w:tc>
          <w:tcPr>
            <w:tcW w:w="3210" w:type="dxa"/>
          </w:tcPr>
          <w:p w14:paraId="1B97FB65" w14:textId="64E3FBE3" w:rsidR="00AB20AC" w:rsidRPr="00AB20AC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User Confirmation</w:t>
            </w:r>
          </w:p>
        </w:tc>
        <w:tc>
          <w:tcPr>
            <w:tcW w:w="5349" w:type="dxa"/>
          </w:tcPr>
          <w:p w14:paraId="173B3A29" w14:textId="77777777" w:rsidR="00AB20AC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Confirmation via Email</w:t>
            </w:r>
          </w:p>
          <w:p w14:paraId="309416C7" w14:textId="115C1008" w:rsidR="00163759" w:rsidRPr="00AB20AC" w:rsidRDefault="00163759" w:rsidP="00AB20AC">
            <w:pPr>
              <w:rPr>
                <w:rFonts w:cstheme="minorHAnsi"/>
              </w:rPr>
            </w:pPr>
          </w:p>
        </w:tc>
      </w:tr>
      <w:tr w:rsidR="00AB20AC" w:rsidRPr="00AB20AC" w14:paraId="6E49BCD3" w14:textId="77777777" w:rsidTr="00F86516">
        <w:trPr>
          <w:trHeight w:val="510"/>
        </w:trPr>
        <w:tc>
          <w:tcPr>
            <w:tcW w:w="943" w:type="dxa"/>
          </w:tcPr>
          <w:p w14:paraId="2E958EF1" w14:textId="50FA84A7" w:rsidR="00AB20AC" w:rsidRPr="00F01F80" w:rsidRDefault="001126AC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FR-3</w:t>
            </w:r>
          </w:p>
        </w:tc>
        <w:tc>
          <w:tcPr>
            <w:tcW w:w="3210" w:type="dxa"/>
          </w:tcPr>
          <w:p w14:paraId="3A998D17" w14:textId="27051168" w:rsidR="00AB20AC" w:rsidRPr="00AB20AC" w:rsidRDefault="00153936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Search Filters</w:t>
            </w:r>
          </w:p>
        </w:tc>
        <w:tc>
          <w:tcPr>
            <w:tcW w:w="5349" w:type="dxa"/>
          </w:tcPr>
          <w:p w14:paraId="2FC68785" w14:textId="34C59F27" w:rsidR="00AB20AC" w:rsidRPr="00AB20AC" w:rsidRDefault="00153936" w:rsidP="00AB20AC">
            <w:pPr>
              <w:rPr>
                <w:rFonts w:cstheme="minorHAnsi"/>
              </w:rPr>
            </w:pPr>
            <w:r>
              <w:t>Search on the basis of location, price range, and property type</w:t>
            </w:r>
          </w:p>
        </w:tc>
      </w:tr>
      <w:tr w:rsidR="00AB20AC" w:rsidRPr="00AB20AC" w14:paraId="60541664" w14:textId="77777777" w:rsidTr="00F86516">
        <w:trPr>
          <w:trHeight w:val="531"/>
        </w:trPr>
        <w:tc>
          <w:tcPr>
            <w:tcW w:w="943" w:type="dxa"/>
          </w:tcPr>
          <w:p w14:paraId="1DDDDDBF" w14:textId="22F3BBE5" w:rsidR="00AB20AC" w:rsidRPr="00F01F80" w:rsidRDefault="001126AC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FR-4</w:t>
            </w:r>
          </w:p>
        </w:tc>
        <w:tc>
          <w:tcPr>
            <w:tcW w:w="3210" w:type="dxa"/>
          </w:tcPr>
          <w:p w14:paraId="63909BDC" w14:textId="13009F19" w:rsidR="00AB20AC" w:rsidRPr="00AB20AC" w:rsidRDefault="00153936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Market, Environment and neighbourhood insights</w:t>
            </w:r>
          </w:p>
        </w:tc>
        <w:tc>
          <w:tcPr>
            <w:tcW w:w="5349" w:type="dxa"/>
          </w:tcPr>
          <w:p w14:paraId="3DB83EF5" w14:textId="68A4DD7C" w:rsidR="00AB20AC" w:rsidRPr="00AB20AC" w:rsidRDefault="00153936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Statistical as well as visual data providing this information</w:t>
            </w:r>
          </w:p>
        </w:tc>
      </w:tr>
      <w:tr w:rsidR="00AB20AC" w:rsidRPr="00AB20AC" w14:paraId="7966D0D3" w14:textId="77777777" w:rsidTr="00F86516">
        <w:trPr>
          <w:trHeight w:val="531"/>
        </w:trPr>
        <w:tc>
          <w:tcPr>
            <w:tcW w:w="943" w:type="dxa"/>
          </w:tcPr>
          <w:p w14:paraId="14EBEEEB" w14:textId="5E3522F5" w:rsidR="00AB20AC" w:rsidRPr="00F01F80" w:rsidRDefault="00153936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FR-5</w:t>
            </w:r>
          </w:p>
        </w:tc>
        <w:tc>
          <w:tcPr>
            <w:tcW w:w="3210" w:type="dxa"/>
          </w:tcPr>
          <w:p w14:paraId="3A397920" w14:textId="382DF719" w:rsidR="00AB20AC" w:rsidRPr="00AB20AC" w:rsidRDefault="00F86516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Post your Property Functionality</w:t>
            </w:r>
          </w:p>
        </w:tc>
        <w:tc>
          <w:tcPr>
            <w:tcW w:w="5349" w:type="dxa"/>
          </w:tcPr>
          <w:p w14:paraId="49E88C9A" w14:textId="2B353AEC" w:rsidR="00AB20AC" w:rsidRPr="00AB20AC" w:rsidRDefault="00F86516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High quality pictures and videos uploading portal for landlords</w:t>
            </w:r>
          </w:p>
        </w:tc>
      </w:tr>
      <w:tr w:rsidR="00604AAA" w:rsidRPr="00AB20AC" w14:paraId="3A7E9CD7" w14:textId="77777777" w:rsidTr="00F86516">
        <w:trPr>
          <w:trHeight w:val="531"/>
        </w:trPr>
        <w:tc>
          <w:tcPr>
            <w:tcW w:w="943" w:type="dxa"/>
          </w:tcPr>
          <w:p w14:paraId="72E32043" w14:textId="6B9D0507" w:rsidR="00604AAA" w:rsidRPr="00F01F80" w:rsidRDefault="00153936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FR-6</w:t>
            </w:r>
          </w:p>
        </w:tc>
        <w:tc>
          <w:tcPr>
            <w:tcW w:w="3210" w:type="dxa"/>
          </w:tcPr>
          <w:p w14:paraId="0E599604" w14:textId="617A83BA" w:rsidR="00604AAA" w:rsidRPr="00AB20AC" w:rsidRDefault="00F86516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Payment Page</w:t>
            </w:r>
          </w:p>
        </w:tc>
        <w:tc>
          <w:tcPr>
            <w:tcW w:w="5349" w:type="dxa"/>
          </w:tcPr>
          <w:p w14:paraId="1DDCCBAE" w14:textId="62D1CA2E" w:rsidR="00604AAA" w:rsidRPr="00AB20AC" w:rsidRDefault="00F86516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Authentication and bank to bank smooth transfer</w:t>
            </w:r>
          </w:p>
        </w:tc>
      </w:tr>
      <w:tr w:rsidR="00F86516" w:rsidRPr="00AB20AC" w14:paraId="18073654" w14:textId="77777777" w:rsidTr="00F86516">
        <w:trPr>
          <w:trHeight w:val="531"/>
        </w:trPr>
        <w:tc>
          <w:tcPr>
            <w:tcW w:w="943" w:type="dxa"/>
          </w:tcPr>
          <w:p w14:paraId="73DD14BC" w14:textId="03A2BD3F" w:rsidR="00F86516" w:rsidRDefault="00F86516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FR-7</w:t>
            </w:r>
          </w:p>
        </w:tc>
        <w:tc>
          <w:tcPr>
            <w:tcW w:w="3210" w:type="dxa"/>
          </w:tcPr>
          <w:p w14:paraId="03716E7B" w14:textId="603C36F0" w:rsidR="00F86516" w:rsidRDefault="00F86516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Tenants Plan Page</w:t>
            </w:r>
          </w:p>
        </w:tc>
        <w:tc>
          <w:tcPr>
            <w:tcW w:w="5349" w:type="dxa"/>
          </w:tcPr>
          <w:p w14:paraId="31A813AA" w14:textId="2880D0AD" w:rsidR="00F86516" w:rsidRDefault="00F86516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Establishing a communication framework</w:t>
            </w:r>
          </w:p>
        </w:tc>
      </w:tr>
    </w:tbl>
    <w:p w14:paraId="45BC9B63" w14:textId="77777777" w:rsidR="00726114" w:rsidRDefault="00726114" w:rsidP="00DB6A25">
      <w:pPr>
        <w:rPr>
          <w:rFonts w:cstheme="minorHAnsi"/>
        </w:rPr>
      </w:pPr>
    </w:p>
    <w:p w14:paraId="1198BBDF" w14:textId="77777777" w:rsidR="0080453D" w:rsidRDefault="0080453D" w:rsidP="00DB6A25">
      <w:pPr>
        <w:rPr>
          <w:rFonts w:cstheme="minorHAnsi"/>
          <w:b/>
          <w:bCs/>
        </w:rPr>
      </w:pPr>
    </w:p>
    <w:p w14:paraId="6C25DC61" w14:textId="77777777" w:rsidR="0080453D" w:rsidRDefault="0080453D" w:rsidP="00DB6A25">
      <w:pPr>
        <w:rPr>
          <w:rFonts w:cstheme="minorHAnsi"/>
          <w:b/>
          <w:bCs/>
        </w:rPr>
      </w:pPr>
    </w:p>
    <w:p w14:paraId="1429BA33" w14:textId="2B6C131C" w:rsidR="00726114" w:rsidRPr="00DB06D2" w:rsidRDefault="00726114" w:rsidP="00DB6A25">
      <w:pPr>
        <w:rPr>
          <w:rFonts w:cstheme="minorHAnsi"/>
          <w:b/>
          <w:bCs/>
        </w:rPr>
      </w:pPr>
      <w:r w:rsidRPr="00DB06D2">
        <w:rPr>
          <w:rFonts w:cstheme="minorHAnsi"/>
          <w:b/>
          <w:bCs/>
        </w:rPr>
        <w:t>Non-functional Requirements</w:t>
      </w:r>
      <w:r w:rsidR="00DB06D2">
        <w:rPr>
          <w:rFonts w:cstheme="minorHAnsi"/>
          <w:b/>
          <w:bCs/>
        </w:rPr>
        <w:t>:</w:t>
      </w:r>
    </w:p>
    <w:p w14:paraId="3C33C2B9" w14:textId="160F8C22" w:rsidR="00726114" w:rsidRDefault="00726114" w:rsidP="00726114">
      <w:pPr>
        <w:rPr>
          <w:rFonts w:cstheme="minorHAnsi"/>
        </w:rPr>
      </w:pPr>
      <w:r>
        <w:rPr>
          <w:rFonts w:cstheme="minorHAnsi"/>
        </w:rPr>
        <w:t xml:space="preserve">Following are the </w:t>
      </w:r>
      <w:r w:rsidR="00DB06D2">
        <w:rPr>
          <w:rFonts w:cstheme="minorHAnsi"/>
        </w:rPr>
        <w:t>non-</w:t>
      </w:r>
      <w:r>
        <w:rPr>
          <w:rFonts w:cstheme="minorHAnsi"/>
        </w:rPr>
        <w:t>functional requirements of the proposed solution</w:t>
      </w:r>
      <w:r w:rsidRPr="00AB20AC">
        <w:rPr>
          <w:rFonts w:cstheme="minorHAnsi"/>
        </w:rPr>
        <w:t>.</w:t>
      </w:r>
    </w:p>
    <w:tbl>
      <w:tblPr>
        <w:tblStyle w:val="TableGrid"/>
        <w:tblW w:w="9324" w:type="dxa"/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DB06D2" w:rsidRPr="00B76D2E" w14:paraId="3A6FACE1" w14:textId="77777777" w:rsidTr="00174504">
        <w:trPr>
          <w:trHeight w:val="333"/>
        </w:trPr>
        <w:tc>
          <w:tcPr>
            <w:tcW w:w="926" w:type="dxa"/>
          </w:tcPr>
          <w:p w14:paraId="3E5EEAB1" w14:textId="77777777"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5A5E4DC2" w14:textId="7E697781"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6ED9F3ED" w14:textId="48309690"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Description</w:t>
            </w:r>
          </w:p>
        </w:tc>
      </w:tr>
      <w:tr w:rsidR="00DB06D2" w:rsidRPr="00AB20AC" w14:paraId="466AF6F6" w14:textId="77777777" w:rsidTr="00174504">
        <w:trPr>
          <w:trHeight w:val="489"/>
        </w:trPr>
        <w:tc>
          <w:tcPr>
            <w:tcW w:w="926" w:type="dxa"/>
          </w:tcPr>
          <w:p w14:paraId="69480F39" w14:textId="14ABC883" w:rsidR="00DB06D2" w:rsidRPr="00F01F80" w:rsidRDefault="00DB06D2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NFR-1</w:t>
            </w:r>
          </w:p>
        </w:tc>
        <w:tc>
          <w:tcPr>
            <w:tcW w:w="3464" w:type="dxa"/>
          </w:tcPr>
          <w:p w14:paraId="0C7CF599" w14:textId="5D7C5096" w:rsidR="00DB06D2" w:rsidRPr="00AB20AC" w:rsidRDefault="0039046D" w:rsidP="000C7834">
            <w:pPr>
              <w:rPr>
                <w:rFonts w:cstheme="minorHAnsi"/>
              </w:rPr>
            </w:pPr>
            <w:r w:rsidRPr="0039046D">
              <w:rPr>
                <w:rFonts w:cstheme="minorHAnsi"/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7FF072A4" w14:textId="2E7417B9" w:rsidR="00DB06D2" w:rsidRPr="00AB20AC" w:rsidRDefault="00F86516" w:rsidP="00F86516">
            <w:pPr>
              <w:rPr>
                <w:rFonts w:cstheme="minorHAnsi"/>
              </w:rPr>
            </w:pPr>
            <w:r>
              <w:t>The website will have a user-friendly interface that is easy to navigate for all users and will appeal to both buyers and sellers.</w:t>
            </w:r>
          </w:p>
        </w:tc>
      </w:tr>
      <w:tr w:rsidR="00DB06D2" w:rsidRPr="00AB20AC" w14:paraId="2A5DFEAD" w14:textId="77777777" w:rsidTr="00174504">
        <w:trPr>
          <w:trHeight w:val="489"/>
        </w:trPr>
        <w:tc>
          <w:tcPr>
            <w:tcW w:w="926" w:type="dxa"/>
          </w:tcPr>
          <w:p w14:paraId="10911F1A" w14:textId="1D380E27" w:rsidR="00DB06D2" w:rsidRPr="00F01F80" w:rsidRDefault="00DB06D2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NFR-2</w:t>
            </w:r>
          </w:p>
        </w:tc>
        <w:tc>
          <w:tcPr>
            <w:tcW w:w="3464" w:type="dxa"/>
          </w:tcPr>
          <w:p w14:paraId="2A62D2DB" w14:textId="4A03F32C" w:rsidR="00DB06D2" w:rsidRPr="00AB20AC" w:rsidRDefault="00D76549" w:rsidP="000C7834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7867F010" w14:textId="71DB610B" w:rsidR="00F86516" w:rsidRPr="00F86516" w:rsidRDefault="00F86516" w:rsidP="00F86516">
            <w:pPr>
              <w:rPr>
                <w:rFonts w:eastAsia="Times New Roman" w:cstheme="minorHAnsi"/>
                <w:lang w:eastAsia="en-IN" w:bidi="hi-IN"/>
              </w:rPr>
            </w:pPr>
            <w:r>
              <w:rPr>
                <w:rFonts w:eastAsia="Times New Roman" w:cstheme="minorHAnsi"/>
                <w:lang w:eastAsia="en-IN" w:bidi="hi-IN"/>
              </w:rPr>
              <w:t>1)</w:t>
            </w:r>
            <w:r w:rsidRPr="00F86516">
              <w:rPr>
                <w:rFonts w:eastAsia="Times New Roman" w:cstheme="minorHAnsi"/>
                <w:b/>
                <w:bCs/>
                <w:lang w:eastAsia="en-IN" w:bidi="hi-IN"/>
              </w:rPr>
              <w:t>Encryption</w:t>
            </w:r>
            <w:r w:rsidRPr="00F86516">
              <w:rPr>
                <w:rFonts w:eastAsia="Times New Roman" w:cstheme="minorHAnsi"/>
                <w:lang w:eastAsia="en-IN" w:bidi="hi-IN"/>
              </w:rPr>
              <w:t>: We ensure all sensitive data (e.g., personal information, payment details) is encrypted both in transit (using HTTPS) and at rest.</w:t>
            </w:r>
          </w:p>
          <w:p w14:paraId="46719424" w14:textId="1516AEC7" w:rsidR="00F86516" w:rsidRPr="00F86516" w:rsidRDefault="00F86516" w:rsidP="00F86516">
            <w:pPr>
              <w:rPr>
                <w:rFonts w:eastAsia="Times New Roman" w:cstheme="minorHAnsi"/>
                <w:lang w:eastAsia="en-IN" w:bidi="hi-IN"/>
              </w:rPr>
            </w:pPr>
            <w:r>
              <w:rPr>
                <w:rFonts w:eastAsia="Times New Roman" w:cstheme="minorHAnsi"/>
                <w:lang w:eastAsia="en-IN" w:bidi="hi-IN"/>
              </w:rPr>
              <w:t>2)</w:t>
            </w:r>
            <w:r w:rsidRPr="00F86516">
              <w:rPr>
                <w:rFonts w:eastAsia="Times New Roman" w:cstheme="minorHAnsi"/>
                <w:b/>
                <w:bCs/>
                <w:lang w:eastAsia="en-IN" w:bidi="hi-IN"/>
              </w:rPr>
              <w:t>Authentication and Authorization</w:t>
            </w:r>
            <w:r w:rsidRPr="00F86516">
              <w:rPr>
                <w:rFonts w:eastAsia="Times New Roman" w:cstheme="minorHAnsi"/>
                <w:lang w:eastAsia="en-IN" w:bidi="hi-IN"/>
              </w:rPr>
              <w:t>: We will implement secure authentication mechanisms (e.g., multi-factor authentication) and proper authorization controls to protect user accounts and data.</w:t>
            </w:r>
          </w:p>
          <w:p w14:paraId="2B9C6867" w14:textId="73943C5B" w:rsidR="00DB06D2" w:rsidRPr="00F86516" w:rsidRDefault="00F86516" w:rsidP="00F86516">
            <w:pPr>
              <w:rPr>
                <w:rFonts w:cstheme="minorHAnsi"/>
              </w:rPr>
            </w:pPr>
            <w:r>
              <w:rPr>
                <w:rFonts w:eastAsia="Times New Roman" w:cstheme="minorHAnsi"/>
                <w:lang w:eastAsia="en-IN" w:bidi="hi-IN"/>
              </w:rPr>
              <w:t>3)</w:t>
            </w:r>
            <w:r w:rsidRPr="00F86516">
              <w:rPr>
                <w:rFonts w:eastAsia="Times New Roman" w:cstheme="minorHAnsi"/>
                <w:b/>
                <w:bCs/>
                <w:lang w:eastAsia="en-IN" w:bidi="hi-IN"/>
              </w:rPr>
              <w:t>Data Protection</w:t>
            </w:r>
            <w:r w:rsidRPr="00F86516">
              <w:rPr>
                <w:rFonts w:eastAsia="Times New Roman" w:cstheme="minorHAnsi"/>
                <w:lang w:eastAsia="en-IN" w:bidi="hi-IN"/>
              </w:rPr>
              <w:t>: We comply with data protection regulations (GDPR, CCPA) to safeguard user privacy and ensure proper handling of personal data.</w:t>
            </w:r>
          </w:p>
        </w:tc>
      </w:tr>
      <w:tr w:rsidR="00585E01" w:rsidRPr="00AB20AC" w14:paraId="1D842FF1" w14:textId="77777777" w:rsidTr="00174504">
        <w:trPr>
          <w:trHeight w:val="470"/>
        </w:trPr>
        <w:tc>
          <w:tcPr>
            <w:tcW w:w="926" w:type="dxa"/>
          </w:tcPr>
          <w:p w14:paraId="730002B8" w14:textId="375356AA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3</w:t>
            </w:r>
          </w:p>
        </w:tc>
        <w:tc>
          <w:tcPr>
            <w:tcW w:w="3464" w:type="dxa"/>
          </w:tcPr>
          <w:p w14:paraId="62753ECF" w14:textId="2A17B106" w:rsidR="00585E01" w:rsidRPr="00AB20AC" w:rsidRDefault="00585E01" w:rsidP="00585E01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351276F6" w14:textId="4D799177" w:rsidR="00F86516" w:rsidRPr="00F86516" w:rsidRDefault="00F86516" w:rsidP="00F86516">
            <w:pPr>
              <w:rPr>
                <w:rFonts w:eastAsia="Times New Roman" w:cstheme="minorHAnsi"/>
                <w:lang w:eastAsia="en-IN" w:bidi="hi-IN"/>
              </w:rPr>
            </w:pPr>
            <w:r>
              <w:rPr>
                <w:rFonts w:eastAsia="Times New Roman" w:cstheme="minorHAnsi"/>
                <w:lang w:eastAsia="en-IN" w:bidi="hi-IN"/>
              </w:rPr>
              <w:t>1)</w:t>
            </w:r>
            <w:r w:rsidRPr="00F86516">
              <w:rPr>
                <w:rFonts w:eastAsia="Times New Roman" w:cstheme="minorHAnsi"/>
                <w:b/>
                <w:bCs/>
                <w:lang w:eastAsia="en-IN" w:bidi="hi-IN"/>
              </w:rPr>
              <w:t>High Availability</w:t>
            </w:r>
            <w:r>
              <w:rPr>
                <w:rFonts w:eastAsia="Times New Roman" w:cstheme="minorHAnsi"/>
                <w:lang w:eastAsia="en-IN" w:bidi="hi-IN"/>
              </w:rPr>
              <w:t>: We aim to m</w:t>
            </w:r>
            <w:r w:rsidRPr="00F86516">
              <w:rPr>
                <w:rFonts w:eastAsia="Times New Roman" w:cstheme="minorHAnsi"/>
                <w:lang w:eastAsia="en-IN" w:bidi="hi-IN"/>
              </w:rPr>
              <w:t xml:space="preserve">inimize downtime by using redundant servers, load balancers, and </w:t>
            </w:r>
            <w:r w:rsidRPr="00F86516">
              <w:rPr>
                <w:rFonts w:eastAsia="Times New Roman" w:cstheme="minorHAnsi"/>
                <w:lang w:eastAsia="en-IN" w:bidi="hi-IN"/>
              </w:rPr>
              <w:lastRenderedPageBreak/>
              <w:t>failover mechanisms to ensure the website is always accessible.</w:t>
            </w:r>
          </w:p>
          <w:p w14:paraId="206A9D9A" w14:textId="1F24DA7E" w:rsidR="00F86516" w:rsidRPr="00F86516" w:rsidRDefault="00F86516" w:rsidP="00F86516">
            <w:pPr>
              <w:rPr>
                <w:rFonts w:eastAsia="Times New Roman" w:cstheme="minorHAnsi"/>
                <w:lang w:eastAsia="en-IN" w:bidi="hi-IN"/>
              </w:rPr>
            </w:pPr>
            <w:r>
              <w:rPr>
                <w:rFonts w:eastAsia="Times New Roman" w:cstheme="minorHAnsi"/>
                <w:lang w:eastAsia="en-IN" w:bidi="hi-IN"/>
              </w:rPr>
              <w:t>2)</w:t>
            </w:r>
            <w:r w:rsidRPr="00F86516">
              <w:rPr>
                <w:rFonts w:eastAsia="Times New Roman" w:cstheme="minorHAnsi"/>
                <w:lang w:eastAsia="en-IN" w:bidi="hi-IN"/>
              </w:rPr>
              <w:t xml:space="preserve"> </w:t>
            </w:r>
            <w:r w:rsidRPr="00F86516">
              <w:rPr>
                <w:rFonts w:eastAsia="Times New Roman" w:cstheme="minorHAnsi"/>
                <w:b/>
                <w:bCs/>
                <w:lang w:eastAsia="en-IN" w:bidi="hi-IN"/>
              </w:rPr>
              <w:t>Fault Tolerance</w:t>
            </w:r>
            <w:r w:rsidR="00F6243E">
              <w:rPr>
                <w:rFonts w:eastAsia="Times New Roman" w:cstheme="minorHAnsi"/>
                <w:lang w:eastAsia="en-IN" w:bidi="hi-IN"/>
              </w:rPr>
              <w:t>: We will i</w:t>
            </w:r>
            <w:r w:rsidRPr="00F86516">
              <w:rPr>
                <w:rFonts w:eastAsia="Times New Roman" w:cstheme="minorHAnsi"/>
                <w:lang w:eastAsia="en-IN" w:bidi="hi-IN"/>
              </w:rPr>
              <w:t>mplement strategies to recover from failures gracefully without impacting user experience, such as database backups and disaster recovery plans.</w:t>
            </w:r>
          </w:p>
          <w:p w14:paraId="46F76FAE" w14:textId="03ACA313" w:rsidR="00585E01" w:rsidRPr="00AB20AC" w:rsidRDefault="00F86516" w:rsidP="00F86516">
            <w:pPr>
              <w:rPr>
                <w:rFonts w:cstheme="minorHAnsi"/>
              </w:rPr>
            </w:pPr>
            <w:r>
              <w:rPr>
                <w:rFonts w:eastAsia="Times New Roman" w:cstheme="minorHAnsi"/>
                <w:lang w:eastAsia="en-IN" w:bidi="hi-IN"/>
              </w:rPr>
              <w:t>3)</w:t>
            </w:r>
            <w:r w:rsidRPr="00F86516">
              <w:rPr>
                <w:rFonts w:eastAsia="Times New Roman" w:cstheme="minorHAnsi"/>
                <w:lang w:eastAsia="en-IN" w:bidi="hi-IN"/>
              </w:rPr>
              <w:t xml:space="preserve"> </w:t>
            </w:r>
            <w:r w:rsidRPr="00F86516">
              <w:rPr>
                <w:rFonts w:eastAsia="Times New Roman" w:cstheme="minorHAnsi"/>
                <w:b/>
                <w:bCs/>
                <w:lang w:eastAsia="en-IN" w:bidi="hi-IN"/>
              </w:rPr>
              <w:t>Monitoring and Logging</w:t>
            </w:r>
            <w:r w:rsidRPr="00F86516">
              <w:rPr>
                <w:rFonts w:eastAsia="Times New Roman" w:cstheme="minorHAnsi"/>
                <w:lang w:eastAsia="en-IN" w:bidi="hi-IN"/>
              </w:rPr>
              <w:t>: Monitor</w:t>
            </w:r>
            <w:r w:rsidR="00F6243E">
              <w:rPr>
                <w:rFonts w:eastAsia="Times New Roman" w:cstheme="minorHAnsi"/>
                <w:lang w:eastAsia="en-IN" w:bidi="hi-IN"/>
              </w:rPr>
              <w:t>ing</w:t>
            </w:r>
            <w:r w:rsidRPr="00F86516">
              <w:rPr>
                <w:rFonts w:eastAsia="Times New Roman" w:cstheme="minorHAnsi"/>
                <w:lang w:eastAsia="en-IN" w:bidi="hi-IN"/>
              </w:rPr>
              <w:t xml:space="preserve"> the website's performance and log errors to proactively identify</w:t>
            </w:r>
            <w:r w:rsidR="00F6243E">
              <w:rPr>
                <w:rFonts w:eastAsia="Times New Roman" w:cstheme="minorHAnsi"/>
                <w:lang w:eastAsia="en-IN" w:bidi="hi-IN"/>
              </w:rPr>
              <w:t>ing</w:t>
            </w:r>
            <w:r w:rsidRPr="00F86516">
              <w:rPr>
                <w:rFonts w:eastAsia="Times New Roman" w:cstheme="minorHAnsi"/>
                <w:lang w:eastAsia="en-IN" w:bidi="hi-IN"/>
              </w:rPr>
              <w:t xml:space="preserve"> and address</w:t>
            </w:r>
            <w:r w:rsidR="00F6243E">
              <w:rPr>
                <w:rFonts w:eastAsia="Times New Roman" w:cstheme="minorHAnsi"/>
                <w:lang w:eastAsia="en-IN" w:bidi="hi-IN"/>
              </w:rPr>
              <w:t>ing</w:t>
            </w:r>
            <w:r w:rsidRPr="00F86516">
              <w:rPr>
                <w:rFonts w:eastAsia="Times New Roman" w:cstheme="minorHAnsi"/>
                <w:lang w:eastAsia="en-IN" w:bidi="hi-IN"/>
              </w:rPr>
              <w:t xml:space="preserve"> issues that may affect reliability.</w:t>
            </w:r>
          </w:p>
        </w:tc>
      </w:tr>
      <w:tr w:rsidR="00585E01" w:rsidRPr="00AB20AC" w14:paraId="1E22B3B9" w14:textId="77777777" w:rsidTr="00174504">
        <w:trPr>
          <w:trHeight w:val="489"/>
        </w:trPr>
        <w:tc>
          <w:tcPr>
            <w:tcW w:w="926" w:type="dxa"/>
          </w:tcPr>
          <w:p w14:paraId="73300032" w14:textId="4A11E376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lastRenderedPageBreak/>
              <w:t>NFR-</w:t>
            </w:r>
            <w:r>
              <w:rPr>
                <w:rFonts w:cstheme="minorHAnsi"/>
              </w:rPr>
              <w:t>4</w:t>
            </w:r>
          </w:p>
        </w:tc>
        <w:tc>
          <w:tcPr>
            <w:tcW w:w="3464" w:type="dxa"/>
          </w:tcPr>
          <w:p w14:paraId="13848197" w14:textId="6F36BEF6" w:rsidR="00585E01" w:rsidRPr="00AB20AC" w:rsidRDefault="00585E01" w:rsidP="00585E01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3486ACB6" w14:textId="67C14ECF" w:rsidR="00F6243E" w:rsidRPr="00F6243E" w:rsidRDefault="00F6243E" w:rsidP="00F6243E">
            <w:pPr>
              <w:rPr>
                <w:rFonts w:eastAsia="Times New Roman" w:cstheme="minorHAnsi"/>
                <w:lang w:eastAsia="en-IN" w:bidi="hi-IN"/>
              </w:rPr>
            </w:pPr>
            <w:r>
              <w:rPr>
                <w:rFonts w:eastAsia="Times New Roman" w:cstheme="minorHAnsi"/>
                <w:lang w:eastAsia="en-IN" w:bidi="hi-IN"/>
              </w:rPr>
              <w:t>1)</w:t>
            </w:r>
            <w:r w:rsidRPr="00F6243E">
              <w:rPr>
                <w:rFonts w:eastAsia="Times New Roman" w:cstheme="minorHAnsi"/>
                <w:lang w:eastAsia="en-IN" w:bidi="hi-IN"/>
              </w:rPr>
              <w:t xml:space="preserve"> </w:t>
            </w:r>
            <w:r w:rsidRPr="00F6243E">
              <w:rPr>
                <w:rFonts w:eastAsia="Times New Roman" w:cstheme="minorHAnsi"/>
                <w:b/>
                <w:bCs/>
                <w:lang w:eastAsia="en-IN" w:bidi="hi-IN"/>
              </w:rPr>
              <w:t>Response Time</w:t>
            </w:r>
            <w:r>
              <w:rPr>
                <w:rFonts w:eastAsia="Times New Roman" w:cstheme="minorHAnsi"/>
                <w:lang w:eastAsia="en-IN" w:bidi="hi-IN"/>
              </w:rPr>
              <w:t>: We will e</w:t>
            </w:r>
            <w:r w:rsidRPr="00F6243E">
              <w:rPr>
                <w:rFonts w:eastAsia="Times New Roman" w:cstheme="minorHAnsi"/>
                <w:lang w:eastAsia="en-IN" w:bidi="hi-IN"/>
              </w:rPr>
              <w:t>nsure fast response times for page loading and data retrieval to enhance user experience.</w:t>
            </w:r>
          </w:p>
          <w:p w14:paraId="2D9C94B1" w14:textId="0F8EE63D" w:rsidR="00F6243E" w:rsidRPr="00F6243E" w:rsidRDefault="00F6243E" w:rsidP="00F6243E">
            <w:pPr>
              <w:rPr>
                <w:rFonts w:eastAsia="Times New Roman" w:cstheme="minorHAnsi"/>
                <w:lang w:eastAsia="en-IN" w:bidi="hi-IN"/>
              </w:rPr>
            </w:pPr>
            <w:r>
              <w:rPr>
                <w:rFonts w:eastAsia="Times New Roman" w:cstheme="minorHAnsi"/>
                <w:lang w:eastAsia="en-IN" w:bidi="hi-IN"/>
              </w:rPr>
              <w:t>2)</w:t>
            </w:r>
            <w:r w:rsidRPr="00F6243E">
              <w:rPr>
                <w:rFonts w:eastAsia="Times New Roman" w:cstheme="minorHAnsi"/>
                <w:b/>
                <w:bCs/>
                <w:lang w:eastAsia="en-IN" w:bidi="hi-IN"/>
              </w:rPr>
              <w:t>Scalability</w:t>
            </w:r>
            <w:r>
              <w:rPr>
                <w:rFonts w:eastAsia="Times New Roman" w:cstheme="minorHAnsi"/>
                <w:lang w:eastAsia="en-IN" w:bidi="hi-IN"/>
              </w:rPr>
              <w:t>: We will d</w:t>
            </w:r>
            <w:r w:rsidRPr="00F6243E">
              <w:rPr>
                <w:rFonts w:eastAsia="Times New Roman" w:cstheme="minorHAnsi"/>
                <w:lang w:eastAsia="en-IN" w:bidi="hi-IN"/>
              </w:rPr>
              <w:t>esign the website to handle increasing numbers of users and transactions without significant degradation in performance.</w:t>
            </w:r>
          </w:p>
          <w:p w14:paraId="5D6C4868" w14:textId="1C228E34" w:rsidR="00585E01" w:rsidRPr="00AB20AC" w:rsidRDefault="00F6243E" w:rsidP="00F6243E">
            <w:pPr>
              <w:rPr>
                <w:rFonts w:cstheme="minorHAnsi"/>
              </w:rPr>
            </w:pPr>
            <w:r>
              <w:rPr>
                <w:rFonts w:eastAsia="Times New Roman" w:cstheme="minorHAnsi"/>
                <w:b/>
                <w:bCs/>
                <w:lang w:eastAsia="en-IN" w:bidi="hi-IN"/>
              </w:rPr>
              <w:t>3)</w:t>
            </w:r>
            <w:r w:rsidRPr="00F6243E">
              <w:rPr>
                <w:rFonts w:eastAsia="Times New Roman" w:cstheme="minorHAnsi"/>
                <w:b/>
                <w:bCs/>
                <w:lang w:eastAsia="en-IN" w:bidi="hi-IN"/>
              </w:rPr>
              <w:t>Caching</w:t>
            </w:r>
            <w:r w:rsidRPr="00F6243E">
              <w:rPr>
                <w:rFonts w:eastAsia="Times New Roman" w:cstheme="minorHAnsi"/>
                <w:lang w:eastAsia="en-IN" w:bidi="hi-IN"/>
              </w:rPr>
              <w:t>: Utiliz</w:t>
            </w:r>
            <w:r>
              <w:rPr>
                <w:rFonts w:eastAsia="Times New Roman" w:cstheme="minorHAnsi"/>
                <w:lang w:eastAsia="en-IN" w:bidi="hi-IN"/>
              </w:rPr>
              <w:t>ing</w:t>
            </w:r>
            <w:r w:rsidRPr="00F6243E">
              <w:rPr>
                <w:rFonts w:eastAsia="Times New Roman" w:cstheme="minorHAnsi"/>
                <w:lang w:eastAsia="en-IN" w:bidi="hi-IN"/>
              </w:rPr>
              <w:t xml:space="preserve"> caching mechanisms (e.g., CDN, browser caching) to improve response times and reduce server load.</w:t>
            </w:r>
          </w:p>
        </w:tc>
      </w:tr>
      <w:tr w:rsidR="00585E01" w:rsidRPr="00AB20AC" w14:paraId="068E8BE2" w14:textId="77777777" w:rsidTr="00174504">
        <w:trPr>
          <w:trHeight w:val="489"/>
        </w:trPr>
        <w:tc>
          <w:tcPr>
            <w:tcW w:w="926" w:type="dxa"/>
          </w:tcPr>
          <w:p w14:paraId="34556FF0" w14:textId="353FE961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5</w:t>
            </w:r>
          </w:p>
        </w:tc>
        <w:tc>
          <w:tcPr>
            <w:tcW w:w="3464" w:type="dxa"/>
          </w:tcPr>
          <w:p w14:paraId="4CB418B6" w14:textId="07C89BC1" w:rsidR="00585E01" w:rsidRPr="00AB20AC" w:rsidRDefault="00585E01" w:rsidP="00585E01">
            <w:pPr>
              <w:rPr>
                <w:rFonts w:cstheme="minorHAnsi"/>
              </w:rPr>
            </w:pPr>
            <w:r w:rsidRPr="00585E01">
              <w:rPr>
                <w:rFonts w:cstheme="minorHAnsi"/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794EC01B" w14:textId="2E5D9611" w:rsidR="00F6243E" w:rsidRPr="00F6243E" w:rsidRDefault="00F6243E" w:rsidP="00F6243E">
            <w:pPr>
              <w:rPr>
                <w:rFonts w:eastAsia="Times New Roman" w:cstheme="minorHAnsi"/>
                <w:lang w:eastAsia="en-IN" w:bidi="hi-IN"/>
              </w:rPr>
            </w:pPr>
            <w:r>
              <w:rPr>
                <w:rFonts w:eastAsia="Times New Roman" w:cstheme="minorHAnsi"/>
                <w:lang w:eastAsia="en-IN" w:bidi="hi-IN"/>
              </w:rPr>
              <w:t>1)</w:t>
            </w:r>
            <w:r w:rsidRPr="00F6243E">
              <w:rPr>
                <w:rFonts w:eastAsia="Times New Roman" w:cstheme="minorHAnsi"/>
                <w:b/>
                <w:bCs/>
                <w:lang w:eastAsia="en-IN" w:bidi="hi-IN"/>
              </w:rPr>
              <w:t>Uptime Guarantee</w:t>
            </w:r>
            <w:r>
              <w:rPr>
                <w:rFonts w:eastAsia="Times New Roman" w:cstheme="minorHAnsi"/>
                <w:lang w:eastAsia="en-IN" w:bidi="hi-IN"/>
              </w:rPr>
              <w:t>: We will d</w:t>
            </w:r>
            <w:r w:rsidRPr="00F6243E">
              <w:rPr>
                <w:rFonts w:eastAsia="Times New Roman" w:cstheme="minorHAnsi"/>
                <w:lang w:eastAsia="en-IN" w:bidi="hi-IN"/>
              </w:rPr>
              <w:t>efine and meet service level agreements (SLAs) for website availability to ensure it meets user expectations.</w:t>
            </w:r>
          </w:p>
          <w:p w14:paraId="5D2CC9B9" w14:textId="208B22DD" w:rsidR="00F6243E" w:rsidRPr="00F6243E" w:rsidRDefault="00F6243E" w:rsidP="00F6243E">
            <w:pPr>
              <w:rPr>
                <w:rFonts w:eastAsia="Times New Roman" w:cstheme="minorHAnsi"/>
                <w:lang w:eastAsia="en-IN" w:bidi="hi-IN"/>
              </w:rPr>
            </w:pPr>
            <w:r>
              <w:rPr>
                <w:rFonts w:eastAsia="Times New Roman" w:cstheme="minorHAnsi"/>
                <w:lang w:eastAsia="en-IN" w:bidi="hi-IN"/>
              </w:rPr>
              <w:t>2)</w:t>
            </w:r>
            <w:r w:rsidRPr="00F6243E">
              <w:rPr>
                <w:rFonts w:eastAsia="Times New Roman" w:cstheme="minorHAnsi"/>
                <w:b/>
                <w:bCs/>
                <w:lang w:eastAsia="en-IN" w:bidi="hi-IN"/>
              </w:rPr>
              <w:t>Geographic Redundancy</w:t>
            </w:r>
            <w:r w:rsidRPr="00F6243E">
              <w:rPr>
                <w:rFonts w:eastAsia="Times New Roman" w:cstheme="minorHAnsi"/>
                <w:lang w:eastAsia="en-IN" w:bidi="hi-IN"/>
              </w:rPr>
              <w:t xml:space="preserve">: Use </w:t>
            </w:r>
            <w:r>
              <w:rPr>
                <w:rFonts w:eastAsia="Times New Roman" w:cstheme="minorHAnsi"/>
                <w:lang w:eastAsia="en-IN" w:bidi="hi-IN"/>
              </w:rPr>
              <w:t xml:space="preserve">of </w:t>
            </w:r>
            <w:r w:rsidRPr="00F6243E">
              <w:rPr>
                <w:rFonts w:eastAsia="Times New Roman" w:cstheme="minorHAnsi"/>
                <w:lang w:eastAsia="en-IN" w:bidi="hi-IN"/>
              </w:rPr>
              <w:t xml:space="preserve">multiple data </w:t>
            </w:r>
            <w:proofErr w:type="spellStart"/>
            <w:r w:rsidRPr="00F6243E">
              <w:rPr>
                <w:rFonts w:eastAsia="Times New Roman" w:cstheme="minorHAnsi"/>
                <w:lang w:eastAsia="en-IN" w:bidi="hi-IN"/>
              </w:rPr>
              <w:t>centers</w:t>
            </w:r>
            <w:proofErr w:type="spellEnd"/>
            <w:r w:rsidRPr="00F6243E">
              <w:rPr>
                <w:rFonts w:eastAsia="Times New Roman" w:cstheme="minorHAnsi"/>
                <w:lang w:eastAsia="en-IN" w:bidi="hi-IN"/>
              </w:rPr>
              <w:t xml:space="preserve"> or cloud regions to ensure the website remains accessible even during regional outages.</w:t>
            </w:r>
          </w:p>
          <w:p w14:paraId="3424E5BE" w14:textId="0D3CF25E" w:rsidR="00585E01" w:rsidRPr="00F6243E" w:rsidRDefault="00F6243E" w:rsidP="00F6243E">
            <w:pPr>
              <w:rPr>
                <w:rFonts w:cstheme="minorHAnsi"/>
              </w:rPr>
            </w:pPr>
            <w:r>
              <w:rPr>
                <w:rFonts w:eastAsia="Times New Roman" w:cstheme="minorHAnsi"/>
                <w:lang w:eastAsia="en-IN" w:bidi="hi-IN"/>
              </w:rPr>
              <w:t>3)</w:t>
            </w:r>
            <w:r w:rsidRPr="00F6243E">
              <w:rPr>
                <w:rFonts w:eastAsia="Times New Roman" w:cstheme="minorHAnsi"/>
                <w:b/>
                <w:bCs/>
                <w:lang w:eastAsia="en-IN" w:bidi="hi-IN"/>
              </w:rPr>
              <w:t>Scheduled Maintenance</w:t>
            </w:r>
            <w:r w:rsidRPr="00F6243E">
              <w:rPr>
                <w:rFonts w:eastAsia="Times New Roman" w:cstheme="minorHAnsi"/>
                <w:lang w:eastAsia="en-IN" w:bidi="hi-IN"/>
              </w:rPr>
              <w:t>:</w:t>
            </w:r>
            <w:r>
              <w:rPr>
                <w:rFonts w:eastAsia="Times New Roman" w:cstheme="minorHAnsi"/>
                <w:lang w:eastAsia="en-IN" w:bidi="hi-IN"/>
              </w:rPr>
              <w:t xml:space="preserve"> We will p</w:t>
            </w:r>
            <w:r w:rsidRPr="00F6243E">
              <w:rPr>
                <w:rFonts w:eastAsia="Times New Roman" w:cstheme="minorHAnsi"/>
                <w:lang w:eastAsia="en-IN" w:bidi="hi-IN"/>
              </w:rPr>
              <w:t>lan and communicate scheduled maintenance windows to minimize disruptions to users.</w:t>
            </w:r>
          </w:p>
        </w:tc>
      </w:tr>
      <w:tr w:rsidR="00585E01" w:rsidRPr="00AB20AC" w14:paraId="3915E5AF" w14:textId="77777777" w:rsidTr="00174504">
        <w:trPr>
          <w:trHeight w:val="489"/>
        </w:trPr>
        <w:tc>
          <w:tcPr>
            <w:tcW w:w="926" w:type="dxa"/>
          </w:tcPr>
          <w:p w14:paraId="2599191F" w14:textId="5666E149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6</w:t>
            </w:r>
          </w:p>
        </w:tc>
        <w:tc>
          <w:tcPr>
            <w:tcW w:w="3464" w:type="dxa"/>
          </w:tcPr>
          <w:p w14:paraId="7D6580B1" w14:textId="5F0E43CF" w:rsidR="00585E01" w:rsidRPr="00AB20AC" w:rsidRDefault="00585E01" w:rsidP="00585E01">
            <w:pPr>
              <w:rPr>
                <w:rFonts w:eastAsia="Arial" w:cstheme="minorHAnsi"/>
                <w:color w:val="222222"/>
                <w:lang w:val="en-US"/>
              </w:rPr>
            </w:pPr>
            <w:r w:rsidRPr="00585E01">
              <w:rPr>
                <w:rFonts w:eastAsia="Arial" w:cstheme="minorHAnsi"/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44F1C2E" w14:textId="0FE923CA" w:rsidR="00F6243E" w:rsidRPr="00F6243E" w:rsidRDefault="00F6243E" w:rsidP="00F6243E">
            <w:pPr>
              <w:rPr>
                <w:rFonts w:eastAsia="Times New Roman" w:cstheme="minorHAnsi"/>
                <w:lang w:eastAsia="en-IN" w:bidi="hi-IN"/>
              </w:rPr>
            </w:pPr>
            <w:r>
              <w:rPr>
                <w:rFonts w:eastAsia="Times New Roman" w:cstheme="minorHAnsi"/>
                <w:lang w:eastAsia="en-IN" w:bidi="hi-IN"/>
              </w:rPr>
              <w:t>1)</w:t>
            </w:r>
            <w:r w:rsidRPr="00F6243E">
              <w:rPr>
                <w:rFonts w:eastAsia="Times New Roman" w:cstheme="minorHAnsi"/>
                <w:b/>
                <w:bCs/>
                <w:lang w:eastAsia="en-IN" w:bidi="hi-IN"/>
              </w:rPr>
              <w:t>Horizontal Scaling</w:t>
            </w:r>
            <w:r w:rsidRPr="00F6243E">
              <w:rPr>
                <w:rFonts w:eastAsia="Times New Roman" w:cstheme="minorHAnsi"/>
                <w:lang w:eastAsia="en-IN" w:bidi="hi-IN"/>
              </w:rPr>
              <w:t>: Design</w:t>
            </w:r>
            <w:r>
              <w:rPr>
                <w:rFonts w:eastAsia="Times New Roman" w:cstheme="minorHAnsi"/>
                <w:lang w:eastAsia="en-IN" w:bidi="hi-IN"/>
              </w:rPr>
              <w:t>ing</w:t>
            </w:r>
            <w:r w:rsidRPr="00F6243E">
              <w:rPr>
                <w:rFonts w:eastAsia="Times New Roman" w:cstheme="minorHAnsi"/>
                <w:lang w:eastAsia="en-IN" w:bidi="hi-IN"/>
              </w:rPr>
              <w:t xml:space="preserve"> the architecture to support horizontal scaling by adding more servers or cloud instances to handle increased traffic and data.</w:t>
            </w:r>
          </w:p>
          <w:p w14:paraId="49F8F32B" w14:textId="1CA55484" w:rsidR="00F6243E" w:rsidRPr="00F6243E" w:rsidRDefault="00F6243E" w:rsidP="00F6243E">
            <w:pPr>
              <w:rPr>
                <w:rFonts w:eastAsia="Times New Roman" w:cstheme="minorHAnsi"/>
                <w:lang w:eastAsia="en-IN" w:bidi="hi-IN"/>
              </w:rPr>
            </w:pPr>
            <w:r>
              <w:rPr>
                <w:rFonts w:eastAsia="Times New Roman" w:cstheme="minorHAnsi"/>
                <w:lang w:eastAsia="en-IN" w:bidi="hi-IN"/>
              </w:rPr>
              <w:t>2)</w:t>
            </w:r>
            <w:r w:rsidRPr="00F6243E">
              <w:rPr>
                <w:rFonts w:eastAsia="Times New Roman" w:cstheme="minorHAnsi"/>
                <w:lang w:eastAsia="en-IN" w:bidi="hi-IN"/>
              </w:rPr>
              <w:t xml:space="preserve"> </w:t>
            </w:r>
            <w:r w:rsidRPr="00F6243E">
              <w:rPr>
                <w:rFonts w:eastAsia="Times New Roman" w:cstheme="minorHAnsi"/>
                <w:b/>
                <w:bCs/>
                <w:lang w:eastAsia="en-IN" w:bidi="hi-IN"/>
              </w:rPr>
              <w:t>Elasticity</w:t>
            </w:r>
            <w:r w:rsidRPr="00F6243E">
              <w:rPr>
                <w:rFonts w:eastAsia="Times New Roman" w:cstheme="minorHAnsi"/>
                <w:lang w:eastAsia="en-IN" w:bidi="hi-IN"/>
              </w:rPr>
              <w:t>: Automatically scale resources up or down based on demand to optimize performance and cost-effectiveness.</w:t>
            </w:r>
          </w:p>
          <w:p w14:paraId="3A06FC9D" w14:textId="04E2854A" w:rsidR="00585E01" w:rsidRPr="00F6243E" w:rsidRDefault="00F6243E" w:rsidP="00F6243E">
            <w:pPr>
              <w:rPr>
                <w:rFonts w:cstheme="minorHAnsi"/>
              </w:rPr>
            </w:pPr>
            <w:r>
              <w:rPr>
                <w:rFonts w:eastAsia="Times New Roman" w:cstheme="minorHAnsi"/>
                <w:lang w:eastAsia="en-IN" w:bidi="hi-IN"/>
              </w:rPr>
              <w:t>30</w:t>
            </w:r>
            <w:r w:rsidRPr="00F6243E">
              <w:rPr>
                <w:rFonts w:eastAsia="Times New Roman" w:cstheme="minorHAnsi"/>
                <w:lang w:eastAsia="en-IN" w:bidi="hi-IN"/>
              </w:rPr>
              <w:t xml:space="preserve"> </w:t>
            </w:r>
            <w:r w:rsidRPr="00F6243E">
              <w:rPr>
                <w:rFonts w:eastAsia="Times New Roman" w:cstheme="minorHAnsi"/>
                <w:b/>
                <w:bCs/>
                <w:lang w:eastAsia="en-IN" w:bidi="hi-IN"/>
              </w:rPr>
              <w:t>Database Scalability</w:t>
            </w:r>
            <w:r w:rsidRPr="00F6243E">
              <w:rPr>
                <w:rFonts w:eastAsia="Times New Roman" w:cstheme="minorHAnsi"/>
                <w:lang w:eastAsia="en-IN" w:bidi="hi-IN"/>
              </w:rPr>
              <w:t>: Implement</w:t>
            </w:r>
            <w:r>
              <w:rPr>
                <w:rFonts w:eastAsia="Times New Roman" w:cstheme="minorHAnsi"/>
                <w:lang w:eastAsia="en-IN" w:bidi="hi-IN"/>
              </w:rPr>
              <w:t>ing</w:t>
            </w:r>
            <w:r w:rsidRPr="00F6243E">
              <w:rPr>
                <w:rFonts w:eastAsia="Times New Roman" w:cstheme="minorHAnsi"/>
                <w:lang w:eastAsia="en-IN" w:bidi="hi-IN"/>
              </w:rPr>
              <w:t xml:space="preserve"> scalable database solutions (e.g., sharding, replication) to handle growing datasets and concurrent transactions.</w:t>
            </w:r>
          </w:p>
        </w:tc>
      </w:tr>
    </w:tbl>
    <w:p w14:paraId="2279F835" w14:textId="77777777" w:rsidR="00726114" w:rsidRPr="00AB20AC" w:rsidRDefault="00726114" w:rsidP="00DB6A25">
      <w:pPr>
        <w:rPr>
          <w:rFonts w:cstheme="minorHAnsi"/>
        </w:rPr>
      </w:pPr>
    </w:p>
    <w:sectPr w:rsidR="00726114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9533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06"/>
    <w:rsid w:val="000708AF"/>
    <w:rsid w:val="000E5D02"/>
    <w:rsid w:val="001126AC"/>
    <w:rsid w:val="00153936"/>
    <w:rsid w:val="00163759"/>
    <w:rsid w:val="00174504"/>
    <w:rsid w:val="001F4C21"/>
    <w:rsid w:val="002138B9"/>
    <w:rsid w:val="00213958"/>
    <w:rsid w:val="00370837"/>
    <w:rsid w:val="0039046D"/>
    <w:rsid w:val="003C4A8E"/>
    <w:rsid w:val="003E3A16"/>
    <w:rsid w:val="00436F86"/>
    <w:rsid w:val="00464578"/>
    <w:rsid w:val="005343A7"/>
    <w:rsid w:val="00585E01"/>
    <w:rsid w:val="005A4CB0"/>
    <w:rsid w:val="005B2106"/>
    <w:rsid w:val="00604389"/>
    <w:rsid w:val="00604AAA"/>
    <w:rsid w:val="00632D23"/>
    <w:rsid w:val="00675A28"/>
    <w:rsid w:val="006D393F"/>
    <w:rsid w:val="00714435"/>
    <w:rsid w:val="00726114"/>
    <w:rsid w:val="007621D5"/>
    <w:rsid w:val="007A3AE5"/>
    <w:rsid w:val="007D3B4C"/>
    <w:rsid w:val="0080453D"/>
    <w:rsid w:val="00841C2A"/>
    <w:rsid w:val="008933FB"/>
    <w:rsid w:val="008A3C46"/>
    <w:rsid w:val="00984DB2"/>
    <w:rsid w:val="009D3AA0"/>
    <w:rsid w:val="00A318B7"/>
    <w:rsid w:val="00AB20AC"/>
    <w:rsid w:val="00AC6D16"/>
    <w:rsid w:val="00AC7F0A"/>
    <w:rsid w:val="00B76D2E"/>
    <w:rsid w:val="00C15B93"/>
    <w:rsid w:val="00CF03DF"/>
    <w:rsid w:val="00D76549"/>
    <w:rsid w:val="00DB06D2"/>
    <w:rsid w:val="00DB6A25"/>
    <w:rsid w:val="00DC7867"/>
    <w:rsid w:val="00F01F80"/>
    <w:rsid w:val="00F61A25"/>
    <w:rsid w:val="00F6243E"/>
    <w:rsid w:val="00F86516"/>
    <w:rsid w:val="00FA4048"/>
    <w:rsid w:val="00FC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865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Harini Annapureddy</cp:lastModifiedBy>
  <cp:revision>3</cp:revision>
  <cp:lastPrinted>2022-10-03T05:10:00Z</cp:lastPrinted>
  <dcterms:created xsi:type="dcterms:W3CDTF">2025-07-06T06:11:00Z</dcterms:created>
  <dcterms:modified xsi:type="dcterms:W3CDTF">2026-02-17T14:41:00Z</dcterms:modified>
</cp:coreProperties>
</file>