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21285" w14:textId="77777777" w:rsidR="005A4C6A" w:rsidRDefault="00796F9F">
      <w:pPr>
        <w:pStyle w:val="Title"/>
        <w:jc w:val="center"/>
      </w:pPr>
      <w:r>
        <w:t>Thermodynamics</w:t>
      </w:r>
    </w:p>
    <w:p w14:paraId="257D451F" w14:textId="77777777" w:rsidR="005A4C6A" w:rsidRDefault="00796F9F">
      <w:pPr>
        <w:jc w:val="both"/>
      </w:pPr>
      <w:r>
        <w:t>markdown</w:t>
      </w:r>
    </w:p>
    <w:p w14:paraId="51D170B4" w14:textId="77777777" w:rsidR="005A4C6A" w:rsidRDefault="00796F9F">
      <w:pPr>
        <w:jc w:val="both"/>
      </w:pPr>
      <w:r>
        <w:t>Copy</w:t>
      </w:r>
    </w:p>
    <w:p w14:paraId="6ADD9D4D" w14:textId="77777777" w:rsidR="005A4C6A" w:rsidRDefault="00796F9F">
      <w:pPr>
        <w:jc w:val="both"/>
      </w:pPr>
      <w:r>
        <w:t>Download</w:t>
      </w:r>
    </w:p>
    <w:p w14:paraId="52E89319" w14:textId="77777777" w:rsidR="005A4C6A" w:rsidRDefault="00796F9F">
      <w:pPr>
        <w:pStyle w:val="Heading1"/>
      </w:pPr>
      <w:r>
        <w:t>Thermodynamics: A Critical Synthesis of Foundational Paradigms and Contemporary Extensions</w:t>
      </w:r>
    </w:p>
    <w:p w14:paraId="3F60174D" w14:textId="77777777" w:rsidR="005A4C6A" w:rsidRDefault="00796F9F">
      <w:pPr>
        <w:jc w:val="both"/>
      </w:pPr>
      <w:r>
        <w:t xml:space="preserve">**Abstract—** Thermodynamics, the macroscopic theory of energy, entropy, and irreversibility, represents one of the most </w:t>
      </w:r>
      <w:r>
        <w:t>universal and successful frameworks in physical science. This paper presents a comprehensive critical synthesis of the field’s evolution, from its phenomenological 19th-century origins to its modern statistical and quantum formulations. Through a structure</w:t>
      </w:r>
      <w:r>
        <w:t>d analytical methodology, we deconstruct the axiomatic foundations of the Four Laws, trace the conceptual bridge to statistical mechanics via the works of Maxwell, Boltzmann, and Gibbs, and examine the formal extension to non-equilibrium and quantum regime</w:t>
      </w:r>
      <w:r>
        <w:t>s. Our results, presented via comparative theoretical analysis and quantitative metrics, demonstrate the robustness of classical thermodynamics while highlighting its profound reinterpretation through the lenses of information theory and fluctuation dynami</w:t>
      </w:r>
      <w:r>
        <w:t xml:space="preserve">cs. Key findings include the statistical validation of the Second Law at microscopic scales, the operational reframing of entropy as a measure of information, and the identification of persistent frontier challenges in complex and strongly coupled quantum </w:t>
      </w:r>
      <w:r>
        <w:t>systems. The paper concludes that thermodynamics endures as a dynamically expanding framework, whose core principles continue to constrain and inform discoveries across physics, chemistry, biology, and information science.</w:t>
      </w:r>
    </w:p>
    <w:p w14:paraId="646AAA0E" w14:textId="77777777" w:rsidR="005A4C6A" w:rsidRDefault="00796F9F">
      <w:pPr>
        <w:jc w:val="both"/>
      </w:pPr>
      <w:r>
        <w:t xml:space="preserve">**Index Terms—** Thermodynamics, </w:t>
      </w:r>
      <w:r>
        <w:t>Statistical Mechanics, Entropy, Second Law, Non-Equilibrium Physics, Quantum Thermodynamics, Fluctuation Theorems.</w:t>
      </w:r>
    </w:p>
    <w:p w14:paraId="6B0AC70E" w14:textId="77777777" w:rsidR="005A4C6A" w:rsidRDefault="00796F9F">
      <w:pPr>
        <w:pStyle w:val="Heading2"/>
      </w:pPr>
      <w:r>
        <w:t>1. Introduction</w:t>
      </w:r>
    </w:p>
    <w:p w14:paraId="17835A7A" w14:textId="77777777" w:rsidR="005A4C6A" w:rsidRDefault="00796F9F">
      <w:pPr>
        <w:jc w:val="both"/>
      </w:pPr>
      <w:r>
        <w:t>Thermodynamics constitutes a cornerstone of theoretical physics and engineering, providing the fundamental laws that govern e</w:t>
      </w:r>
      <w:r>
        <w:t>nergy conversion, the direction of natural processes, and the ultimate efficiencies of physical devices. Its principles are distinguished by their empirical robustness and remarkable generality, applying equally to steam engines, chemical reactions, neutro</w:t>
      </w:r>
      <w:r>
        <w:t>n stars, and biological cells. However, this very generality has historically shrouded its core concepts—particularly entropy and the Second Law—in conceptual difficulty, prompting over a century of foundational work to reconcile its macroscopic postulates</w:t>
      </w:r>
      <w:r>
        <w:t xml:space="preserve"> with microscopic dynamics.</w:t>
      </w:r>
    </w:p>
    <w:p w14:paraId="2532AD80" w14:textId="77777777" w:rsidR="005A4C6A" w:rsidRDefault="00796F9F">
      <w:pPr>
        <w:jc w:val="both"/>
      </w:pPr>
      <w:r>
        <w:t xml:space="preserve">The motivation for this synthesis stems from the dual nature of contemporary thermodynamics. On one hand, its classical, phenomenological framework is considered a </w:t>
      </w:r>
      <w:r>
        <w:lastRenderedPageBreak/>
        <w:t>closed and complete theory. On the other, it is a field of vibra</w:t>
      </w:r>
      <w:r>
        <w:t>nt research, driven by questions at the frontiers of quantum computation, nanoscale engineering, and biological complexity. The central problem addressed herein is the apparent disconnect between these two perceptions. We posit that a deep, structured anal</w:t>
      </w:r>
      <w:r>
        <w:t>ysis of the field's literature and methodologies reveals a continuous, logical evolution rather than a disjunction, with modern extensions resolving classical paradoxes while opening new domains of inquiry.</w:t>
      </w:r>
    </w:p>
    <w:p w14:paraId="2436BD4D" w14:textId="77777777" w:rsidR="005A4C6A" w:rsidRDefault="00796F9F">
      <w:pPr>
        <w:jc w:val="both"/>
      </w:pPr>
      <w:r>
        <w:t>This paper aims to achieve four primary objective</w:t>
      </w:r>
      <w:r>
        <w:t>s: (1) To critically analyze the historical and conceptual development of the Four Laws of thermodynamics, clarifying their axiomatic status and operational definitions. (2) To synthesize the key methodological approaches—phenomenological, statistical-mech</w:t>
      </w:r>
      <w:r>
        <w:t>anical, and quantum-informational—that collectively define the modern understanding of the theory. (3) To evaluate contemporary challenges and extensions, particularly in non-equilibrium and quantum domains, using a framework of comparative theoretical met</w:t>
      </w:r>
      <w:r>
        <w:t>rics. (4) To provide a coherent overview of the current state of the field, identifying convergent principles and outstanding open questions.</w:t>
      </w:r>
    </w:p>
    <w:p w14:paraId="6308F67B" w14:textId="77777777" w:rsidR="005A4C6A" w:rsidRDefault="00796F9F">
      <w:pPr>
        <w:jc w:val="both"/>
      </w:pPr>
      <w:r>
        <w:t>The structure of this paper follows a canonical academic format. Following this introduction, Section 2 presents a</w:t>
      </w:r>
      <w:r>
        <w:t xml:space="preserve"> detailed related work analysis, situating foundational and modern contributions within a coherent genealogy. Section 3 outlines the comparative analytical methodology employed. Section 4 presents the results of this analysis in a synthesized form, support</w:t>
      </w:r>
      <w:r>
        <w:t>ed by comparative tables and conceptual diagrams. Finally, Section 5 offers concluding remarks on the implications of this synthesis and suggests trajectories for future research.</w:t>
      </w:r>
    </w:p>
    <w:p w14:paraId="69E4BFC5" w14:textId="77777777" w:rsidR="005A4C6A" w:rsidRDefault="00796F9F">
      <w:pPr>
        <w:pStyle w:val="Heading2"/>
      </w:pPr>
      <w:r>
        <w:t>2. Related Work</w:t>
      </w:r>
    </w:p>
    <w:p w14:paraId="079DE8C6" w14:textId="77777777" w:rsidR="005A4C6A" w:rsidRDefault="00796F9F">
      <w:pPr>
        <w:jc w:val="both"/>
      </w:pPr>
      <w:r>
        <w:t>The literature of thermodynamics is vast and multidisciplina</w:t>
      </w:r>
      <w:r>
        <w:t>ry. This review is organized not chronologically, but thematically, tracing the development of core ideas from their empirical origins to their contemporary reformulations.</w:t>
      </w:r>
    </w:p>
    <w:p w14:paraId="4FF79F3D" w14:textId="77777777" w:rsidR="005A4C6A" w:rsidRDefault="00796F9F">
      <w:pPr>
        <w:pStyle w:val="Heading3"/>
      </w:pPr>
      <w:r>
        <w:t>2.1 The Phenomenological Foundations (19th Century)</w:t>
      </w:r>
    </w:p>
    <w:p w14:paraId="69A4C08C" w14:textId="77777777" w:rsidR="005A4C6A" w:rsidRDefault="00796F9F">
      <w:pPr>
        <w:jc w:val="both"/>
      </w:pPr>
      <w:r>
        <w:t>The field originated in the pra</w:t>
      </w:r>
      <w:r>
        <w:t>ctical analysis of heat engines. **Sadi Carnot’s** seminal 1824 memoir *“Reflections on the Motive Power of Fire”* [1] introduced the concept of a reversible cycle and deduced that engine efficiency depends solely on the temperature of its reservoirs, layi</w:t>
      </w:r>
      <w:r>
        <w:t>ng the conceptual groundwork for the Second Law. **Rudolf Clausius** [2] and **William Thomson (Lord Kelvin)** [3] formalized these insights in the 1850s. Clausius introduced the term *entropy* (from the Greek for *transformation*) and provided the celebra</w:t>
      </w:r>
      <w:r>
        <w:t>ted formulation of the First and Second Laws: *The energy of the universe is constant; The entropy of the universe tends to a maximum.* This completed the *Principle of Energy Conservation* and established *irreversibility* as a fundamental natural law.</w:t>
      </w:r>
    </w:p>
    <w:p w14:paraId="707BAF72" w14:textId="77777777" w:rsidR="005A4C6A" w:rsidRDefault="00796F9F">
      <w:pPr>
        <w:jc w:val="both"/>
      </w:pPr>
      <w:r>
        <w:t>Th</w:t>
      </w:r>
      <w:r>
        <w:t>e completion of equilibrium thermodynamics is credited to **J. Willard Gibbs**. In his 1876-1878 work *“On the Equilibrium of Heterogeneous Substances”* [4], he introduced the thermodynamic potentials (Gibbs and Helmholtz free energies, enthalpy) and the p</w:t>
      </w:r>
      <w:r>
        <w:t xml:space="preserve">hase rule. Gibbs’ formalism shifted the focus from cyclic processes to the conditions for equilibrium, providing the mathematical tools for applying thermodynamics to chemistry </w:t>
      </w:r>
      <w:r>
        <w:lastRenderedPageBreak/>
        <w:t>and materials science. The phenomenological approach was later axiomatized by *</w:t>
      </w:r>
      <w:r>
        <w:t>*Constantin Carathéodory** [5], who derived the existence of entropy and absolute temperature from a topological postulate of adiabatic inaccessibility, purging the theory of reliance on heat engine concepts.</w:t>
      </w:r>
    </w:p>
    <w:p w14:paraId="54069A87" w14:textId="77777777" w:rsidR="005A4C6A" w:rsidRDefault="00796F9F">
      <w:pPr>
        <w:pStyle w:val="Heading3"/>
      </w:pPr>
      <w:r>
        <w:t>2.2 The Statistical Mechanics Bridge (Late 19th</w:t>
      </w:r>
      <w:r>
        <w:t xml:space="preserve"> - Early 20th Century)</w:t>
      </w:r>
    </w:p>
    <w:p w14:paraId="1C631F76" w14:textId="77777777" w:rsidR="005A4C6A" w:rsidRDefault="00796F9F">
      <w:pPr>
        <w:jc w:val="both"/>
      </w:pPr>
      <w:r>
        <w:t>The kinetic theory of gases, developed by **James Clerk Maxwell** [6] and **Ludwig Boltzmann** [7], provided the first microscopic interpretation of thermodynamic quantities. Boltzmann’s profound insight was linking the macroscopic p</w:t>
      </w:r>
      <w:r>
        <w:t>roperty of entropy *S* to the number of microscopic configurations *W* compatible with a macrostate: *S = k_B ln W* (engraved on his tombstone). His *H-theorem* attempted to derive the irreversible increase of entropy from reversible mechanics, sparking fo</w:t>
      </w:r>
      <w:r>
        <w:t>undational debates (Loschmidt’s reversibility paradox, Zermelo’s recurrence paradox) that were only fully resolved in the latter 20th century.</w:t>
      </w:r>
    </w:p>
    <w:p w14:paraId="21BAB35B" w14:textId="77777777" w:rsidR="005A4C6A" w:rsidRDefault="00796F9F">
      <w:pPr>
        <w:jc w:val="both"/>
      </w:pPr>
      <w:r>
        <w:t>**J. Willard Gibbs**, in his 1902 text *“Elementary Principles in Statistical Mechanics”* [8], advanced a more ge</w:t>
      </w:r>
      <w:r>
        <w:t>neral and powerful *ensemble theory*. By considering probability distributions (microcanonical, canonical, grand canonical) over phase space, he provided a rigorous connection between mechanical properties and thermodynamic potentials, solidifying statisti</w:t>
      </w:r>
      <w:r>
        <w:t>cal mechanics as the microscopic foundation of thermodynamics.</w:t>
      </w:r>
    </w:p>
    <w:p w14:paraId="127F7A76" w14:textId="77777777" w:rsidR="005A4C6A" w:rsidRDefault="00796F9F">
      <w:pPr>
        <w:pStyle w:val="Heading3"/>
      </w:pPr>
      <w:r>
        <w:t>2.3 Non-Equilibrium Thermodynamics and Information Theory (Mid-20th Century)</w:t>
      </w:r>
    </w:p>
    <w:p w14:paraId="3F89B086" w14:textId="77777777" w:rsidR="005A4C6A" w:rsidRDefault="00796F9F">
      <w:pPr>
        <w:jc w:val="both"/>
      </w:pPr>
      <w:r>
        <w:t>The extension to systems not in global equilibrium began with **Lars Onsager’s** 1931 derivation of reciprocal relat</w:t>
      </w:r>
      <w:r>
        <w:t xml:space="preserve">ions for linear transport coefficients [9], a cornerstone of *Linear Irreversible Thermodynamics*. **Ilya Prigogine** [10] expanded this, introducing the concept of *dissipative structures* to explain how ordered states can emerge in open systems far from </w:t>
      </w:r>
      <w:r>
        <w:t>equilibrium, a critical step for biological applications.</w:t>
      </w:r>
    </w:p>
    <w:p w14:paraId="2045CC3D" w14:textId="77777777" w:rsidR="005A4C6A" w:rsidRDefault="00796F9F">
      <w:pPr>
        <w:jc w:val="both"/>
      </w:pPr>
      <w:r>
        <w:t>A parallel conceptual revolution occurred with the work of **Claude Shannon** [11]. His 1948 formulation of information theory defined an entropy identical in form to Boltzmann’s, linking thermodyna</w:t>
      </w:r>
      <w:r>
        <w:t xml:space="preserve">mics, information, and communication. This connection was made physical by **Rolf Landauer** [12], who argued that erasing information is necessarily a dissipative process (*Landauer’s Principle*), and **Charles H. Bennett** [13], who used this to resolve </w:t>
      </w:r>
      <w:r>
        <w:t>the paradox of Maxwell’s Demon.</w:t>
      </w:r>
    </w:p>
    <w:p w14:paraId="30B9058C" w14:textId="77777777" w:rsidR="005A4C6A" w:rsidRDefault="00796F9F">
      <w:pPr>
        <w:pStyle w:val="Heading3"/>
      </w:pPr>
      <w:r>
        <w:t>2.4 Modern Frontiers (Late 20th Century - Present)</w:t>
      </w:r>
    </w:p>
    <w:p w14:paraId="451686FA" w14:textId="77777777" w:rsidR="005A4C6A" w:rsidRDefault="00796F9F">
      <w:pPr>
        <w:jc w:val="both"/>
      </w:pPr>
      <w:r>
        <w:t>Contemporary research is characterized by the application of thermodynamic principles to small, fast, and quantum systems. **Gavin Crooks** [14] and **Christopher Jarzynski*</w:t>
      </w:r>
      <w:r>
        <w:t>* [15] derived *Fluctuation Theorems* that relate the probability distributions of work done on a system driven far from equilibrium to equilibrium free energy differences. These identities generalize the Second Law to a statistical equality valid for indi</w:t>
      </w:r>
      <w:r>
        <w:t>vidual trajectories, reaffirming its statistical nature.</w:t>
      </w:r>
    </w:p>
    <w:p w14:paraId="0C450ABA" w14:textId="77777777" w:rsidR="005A4C6A" w:rsidRDefault="00796F9F">
      <w:pPr>
        <w:jc w:val="both"/>
      </w:pPr>
      <w:r>
        <w:t xml:space="preserve">*Quantum Thermodynamics* has emerged as a distinct subfield. Research focuses on defining heat and work in quantum systems [16], the role of coherence and entanglement in </w:t>
      </w:r>
      <w:r>
        <w:lastRenderedPageBreak/>
        <w:t>thermodynamic processes [17]</w:t>
      </w:r>
      <w:r>
        <w:t>, and the performance bounds of quantum thermal machines. Simultaneously, the theory has been extended to gravitational physics via *Black Hole Thermodynamics* (Bekenstein-Hawking entropy) [18], presenting profound challenges to conventional notions of sta</w:t>
      </w:r>
      <w:r>
        <w:t>tistical mechanics.</w:t>
      </w:r>
    </w:p>
    <w:p w14:paraId="4FB9363F" w14:textId="77777777" w:rsidR="005A4C6A" w:rsidRDefault="00796F9F">
      <w:pPr>
        <w:pStyle w:val="Heading2"/>
      </w:pPr>
      <w:r>
        <w:t>3. Methodology</w:t>
      </w:r>
    </w:p>
    <w:p w14:paraId="0F62DCF7" w14:textId="77777777" w:rsidR="005A4C6A" w:rsidRDefault="00796F9F">
      <w:pPr>
        <w:jc w:val="both"/>
      </w:pPr>
      <w:r>
        <w:t xml:space="preserve">This study employs a qualitative, theoretical, and comparative research methodology. Given the conceptual nature of the subject, the approach is based on textual analysis, conceptual synthesis, and the </w:t>
      </w:r>
      <w:r>
        <w:t>comparative evaluation of theoretical frameworks against defined analytical criteria.</w:t>
      </w:r>
    </w:p>
    <w:p w14:paraId="5EC3AD8B" w14:textId="77777777" w:rsidR="005A4C6A" w:rsidRDefault="00796F9F">
      <w:pPr>
        <w:pStyle w:val="Heading3"/>
      </w:pPr>
      <w:r>
        <w:t>3.1 Analytical Framework</w:t>
      </w:r>
    </w:p>
    <w:p w14:paraId="13E5A815" w14:textId="77777777" w:rsidR="005A4C6A" w:rsidRDefault="00796F9F">
      <w:pPr>
        <w:jc w:val="both"/>
      </w:pPr>
      <w:r>
        <w:t>We analyze the literature through three interdependent lenses:</w:t>
      </w:r>
    </w:p>
    <w:p w14:paraId="6C6DE765" w14:textId="77777777" w:rsidR="005A4C6A" w:rsidRDefault="00796F9F">
      <w:pPr>
        <w:jc w:val="both"/>
      </w:pPr>
      <w:r>
        <w:t>1.  **Conceptual Coherence:** How do key concepts (energy, entropy, temperature) e</w:t>
      </w:r>
      <w:r>
        <w:t>volve and maintain consistency across different theoretical frameworks (classical, statistical, quantum)?</w:t>
      </w:r>
    </w:p>
    <w:p w14:paraId="4F530F9E" w14:textId="77777777" w:rsidR="005A4C6A" w:rsidRDefault="00796F9F">
      <w:pPr>
        <w:jc w:val="both"/>
      </w:pPr>
      <w:r>
        <w:t xml:space="preserve">2.  **Domain of Applicability:** What are the explicit and implicit constraints (system size, time scale, state of equilibrium) defining the validity </w:t>
      </w:r>
      <w:r>
        <w:t>of a given thermodynamic formulation?</w:t>
      </w:r>
    </w:p>
    <w:p w14:paraId="408AF90A" w14:textId="77777777" w:rsidR="005A4C6A" w:rsidRDefault="00796F9F">
      <w:pPr>
        <w:jc w:val="both"/>
      </w:pPr>
      <w:r>
        <w:t>3.  **Explanatory Power:** To what extent does a framework not only predict quantitative outcomes but also provide a mechanistic or intuitive explanation for macroscopic behavior?</w:t>
      </w:r>
    </w:p>
    <w:p w14:paraId="2E80C9E7" w14:textId="77777777" w:rsidR="005A4C6A" w:rsidRDefault="00796F9F">
      <w:pPr>
        <w:pStyle w:val="Heading3"/>
      </w:pPr>
      <w:r>
        <w:t>3.2 Comparative Metrics</w:t>
      </w:r>
    </w:p>
    <w:p w14:paraId="1DCE7185" w14:textId="77777777" w:rsidR="005A4C6A" w:rsidRDefault="00796F9F">
      <w:pPr>
        <w:jc w:val="both"/>
      </w:pPr>
      <w:r>
        <w:t xml:space="preserve">To facilitate </w:t>
      </w:r>
      <w:r>
        <w:t>a structured comparison of different thermodynamic paradigms, we evaluate them against the following quantitative and qualitative metrics:</w:t>
      </w:r>
    </w:p>
    <w:p w14:paraId="13E5C38D" w14:textId="77777777" w:rsidR="005A4C6A" w:rsidRDefault="00796F9F">
      <w:pPr>
        <w:pStyle w:val="ListBullet"/>
      </w:pPr>
      <w:r>
        <w:t xml:space="preserve">  **Predictive Accuracy for Macroscopic Systems:** The ability to correctly calculate state functions (U, S, F, G) an</w:t>
      </w:r>
      <w:r>
        <w:t>d equilibrium conditions.</w:t>
      </w:r>
    </w:p>
    <w:p w14:paraId="708BAF98" w14:textId="77777777" w:rsidR="005A4C6A" w:rsidRDefault="00796F9F">
      <w:pPr>
        <w:pStyle w:val="ListBullet"/>
      </w:pPr>
      <w:r>
        <w:t xml:space="preserve">  **Microscopic Interpretive Capacity:** The ability to define thermodynamic variables from first principles of particle dynamics.</w:t>
      </w:r>
    </w:p>
    <w:p w14:paraId="39DC3CFA" w14:textId="77777777" w:rsidR="005A4C6A" w:rsidRDefault="00796F9F">
      <w:pPr>
        <w:pStyle w:val="ListBullet"/>
      </w:pPr>
      <w:r>
        <w:t xml:space="preserve">  **Treatment of Irreversibility:** The mechanism by which time-asymmetric behavior (the Second Law</w:t>
      </w:r>
      <w:r>
        <w:t>) is derived or postulated.</w:t>
      </w:r>
    </w:p>
    <w:p w14:paraId="511C05E1" w14:textId="77777777" w:rsidR="005A4C6A" w:rsidRDefault="00796F9F">
      <w:pPr>
        <w:pStyle w:val="ListBullet"/>
      </w:pPr>
      <w:r>
        <w:t xml:space="preserve">  **Applicability to Non-Equilibrium States:** The range of non-equilibrium conditions (near vs. far) for which the framework provides quantitative relations.</w:t>
      </w:r>
    </w:p>
    <w:p w14:paraId="3B1A7862" w14:textId="77777777" w:rsidR="005A4C6A" w:rsidRDefault="00796F9F">
      <w:pPr>
        <w:pStyle w:val="ListBullet"/>
      </w:pPr>
      <w:r>
        <w:t xml:space="preserve">  **Integration with Information Theory:** The degree to which inform</w:t>
      </w:r>
      <w:r>
        <w:t>ational and thermodynamic entropy are unified.</w:t>
      </w:r>
    </w:p>
    <w:p w14:paraId="018913CF" w14:textId="77777777" w:rsidR="005A4C6A" w:rsidRDefault="00796F9F">
      <w:pPr>
        <w:pStyle w:val="Heading3"/>
      </w:pPr>
      <w:r>
        <w:t>3.3 Synthesis Procedure</w:t>
      </w:r>
    </w:p>
    <w:p w14:paraId="02C99544" w14:textId="77777777" w:rsidR="005A4C6A" w:rsidRDefault="00796F9F">
      <w:pPr>
        <w:jc w:val="both"/>
      </w:pPr>
      <w:r>
        <w:t>The research procedure consisted of four phases:</w:t>
      </w:r>
    </w:p>
    <w:p w14:paraId="0A6FF380" w14:textId="77777777" w:rsidR="005A4C6A" w:rsidRDefault="00796F9F">
      <w:pPr>
        <w:jc w:val="both"/>
      </w:pPr>
      <w:r>
        <w:t>1.  **Taxonomic Classification:** Foundational and modern texts were categorized by their primary methodology (phenomenological, statist</w:t>
      </w:r>
      <w:r>
        <w:t>ical, quantum-informational).</w:t>
      </w:r>
    </w:p>
    <w:p w14:paraId="03DD3168" w14:textId="77777777" w:rsidR="005A4C6A" w:rsidRDefault="00796F9F">
      <w:pPr>
        <w:jc w:val="both"/>
      </w:pPr>
      <w:r>
        <w:lastRenderedPageBreak/>
        <w:t>2.  **Conceptual Mapping:** Core principles from each text were extracted and mapped onto an evolving conceptual framework, tracing lines of influence and reinterpretation.</w:t>
      </w:r>
    </w:p>
    <w:p w14:paraId="57BD1AF3" w14:textId="77777777" w:rsidR="005A4C6A" w:rsidRDefault="00796F9F">
      <w:pPr>
        <w:jc w:val="both"/>
      </w:pPr>
      <w:r>
        <w:t>3.  **Gap and Contradiction Analysis:** Points of ten</w:t>
      </w:r>
      <w:r>
        <w:t>sion between different formulations (e.g., Gibbs vs. Boltzmann entropy, classical vs. black hole thermodynamics) were identified and analyzed.</w:t>
      </w:r>
    </w:p>
    <w:p w14:paraId="0CBFB78E" w14:textId="77777777" w:rsidR="005A4C6A" w:rsidRDefault="00796F9F">
      <w:pPr>
        <w:jc w:val="both"/>
      </w:pPr>
      <w:r>
        <w:t>4.  **Synthetic Model Construction:** A unified conceptual model of thermodynamics was constructed, emphasizing i</w:t>
      </w:r>
      <w:r>
        <w:t>ts hierarchical, multi-scale nature and identifying the appropriate application domain for each sub-theory.</w:t>
      </w:r>
    </w:p>
    <w:p w14:paraId="31F16820" w14:textId="77777777" w:rsidR="005A4C6A" w:rsidRDefault="00796F9F">
      <w:pPr>
        <w:jc w:val="both"/>
      </w:pPr>
      <w:r>
        <w:t>This methodological approach does not involve novel experimental data or numerical simulation. Its validity rests on the logical rigor of the compar</w:t>
      </w:r>
      <w:r>
        <w:t>ative analysis and the depth of engagement with primary and secondary sources.</w:t>
      </w:r>
    </w:p>
    <w:p w14:paraId="15346D8B" w14:textId="77777777" w:rsidR="005A4C6A" w:rsidRDefault="00796F9F">
      <w:pPr>
        <w:pStyle w:val="Heading2"/>
      </w:pPr>
      <w:r>
        <w:t>4. Results and Analysis</w:t>
      </w:r>
    </w:p>
    <w:p w14:paraId="175B1FC7" w14:textId="77777777" w:rsidR="005A4C6A" w:rsidRDefault="00796F9F">
      <w:pPr>
        <w:jc w:val="both"/>
      </w:pPr>
      <w:r>
        <w:t>The application of the aforementioned methodology yields a synthesized view of thermodynamics as a multi-layered theoretical edifice. The key findings ar</w:t>
      </w:r>
      <w:r>
        <w:t>e presented below, supported by comparative analysis.</w:t>
      </w:r>
    </w:p>
    <w:p w14:paraId="1DDEC433" w14:textId="77777777" w:rsidR="005A4C6A" w:rsidRDefault="00796F9F">
      <w:pPr>
        <w:pStyle w:val="Heading3"/>
      </w:pPr>
      <w:r>
        <w:t>4.1 The Hierarchical Structure of Thermodynamic Theory</w:t>
      </w:r>
    </w:p>
    <w:p w14:paraId="0619A722" w14:textId="77777777" w:rsidR="005A4C6A" w:rsidRDefault="00796F9F">
      <w:pPr>
        <w:jc w:val="both"/>
      </w:pPr>
      <w:r>
        <w:t xml:space="preserve">Our analysis confirms that modern thermodynamics is best understood as a three-tiered structure, each tier with its own primitives, domain, and </w:t>
      </w:r>
      <w:r>
        <w:t>explanatory mode.</w:t>
      </w:r>
    </w:p>
    <w:p w14:paraId="212D6539" w14:textId="77777777" w:rsidR="005A4C6A" w:rsidRDefault="00796F9F">
      <w:pPr>
        <w:jc w:val="both"/>
      </w:pPr>
      <w:r>
        <w:t>**Tier 1: Phenomenological Thermodynamics.** This is the theory of Clausius, Kelvin, and Gibbs. Its primitives are macroscopic, empirically accessible quantities: pressure (*P*), volume (*V*), temperature (*T*), heat (*Q*), and work (*W*)</w:t>
      </w:r>
      <w:r>
        <w:t>. Its laws are postulates derived from observation. Its domain is macroscopic systems in equilibrium or undergoing quasi-static processes. Its great strength is its generality and independence from any microscopic model. Its weakness is its inability to ex</w:t>
      </w:r>
      <w:r>
        <w:t>plain *why* the laws hold.</w:t>
      </w:r>
    </w:p>
    <w:p w14:paraId="6590F314" w14:textId="77777777" w:rsidR="005A4C6A" w:rsidRDefault="00796F9F">
      <w:pPr>
        <w:jc w:val="both"/>
      </w:pPr>
      <w:r>
        <w:t>**Tier 2: Statistical Mechanics.** This is the theory of Maxwell, Boltzmann, and Gibbs. Its primitives are the dynamical laws governing microscopic constituents (classical or quantum) and probability distributions over microstate</w:t>
      </w:r>
      <w:r>
        <w:t xml:space="preserve">s. The macroscopic quantities of Tier 1 are defined as statistical averages (e.g., temperature from the mean kinetic energy, entropy from the phase space volume). The domain extends to systems where microscopic details are relevant (e.g., specific heat of </w:t>
      </w:r>
      <w:r>
        <w:t>solids, chemical reaction rates). Its strength is providing a mechanistic explanation for Tier 1 laws, particularly the statistical origin of the Second Law. Its foundational challenge was reconciling time-symmetric mechanics with time-asymmetric thermodyn</w:t>
      </w:r>
      <w:r>
        <w:t>amics, a challenge resolved by understanding entropy increase as a move toward high-probability macrostates, not a dynamical imperative.</w:t>
      </w:r>
    </w:p>
    <w:p w14:paraId="04CA2906" w14:textId="77777777" w:rsidR="005A4C6A" w:rsidRDefault="00796F9F">
      <w:pPr>
        <w:jc w:val="both"/>
      </w:pPr>
      <w:r>
        <w:t>**Tier 3: Quantum and Information-Theoretic Foundations.** This modern tier takes the constituents of Tier 2 to be quan</w:t>
      </w:r>
      <w:r>
        <w:t xml:space="preserve">tum mechanical and explicitly incorporates information as a physical resource. Primitives include quantum states, density matrices, and entanglement. Here, entropy is fundamentally a measure of uncertainty (von Neumann entropy). </w:t>
      </w:r>
      <w:r>
        <w:lastRenderedPageBreak/>
        <w:t>Landauer’s principle explic</w:t>
      </w:r>
      <w:r>
        <w:t>itly ties information processing to energy dissipation. This tier is essential for understanding thermodynamics at the nanoscale, in quantum computers, and in the context of black holes.</w:t>
      </w:r>
    </w:p>
    <w:p w14:paraId="5A948E17" w14:textId="77777777" w:rsidR="005A4C6A" w:rsidRDefault="00796F9F">
      <w:pPr>
        <w:jc w:val="both"/>
      </w:pPr>
      <w:r>
        <w:t>Table I summarizes the comparative analysis of these tiers against th</w:t>
      </w:r>
      <w:r>
        <w:t>e defined metrics.</w:t>
      </w:r>
    </w:p>
    <w:p w14:paraId="101BEA11" w14:textId="77777777" w:rsidR="005A4C6A" w:rsidRDefault="00796F9F">
      <w:pPr>
        <w:jc w:val="both"/>
      </w:pPr>
      <w:r>
        <w:t>**TABLE I: COMPARATIVE ANALYSIS OF THERMODYNAMIC TIERS**</w:t>
      </w:r>
    </w:p>
    <w:p w14:paraId="19EF3C42" w14:textId="77777777" w:rsidR="005A4C6A" w:rsidRDefault="00796F9F">
      <w:pPr>
        <w:jc w:val="both"/>
      </w:pPr>
      <w:r>
        <w:t>| Metric | Phenomenological (Tier 1) | Statistical Mechanics (Tier 2) | Quantum-Information (Tier 3) |</w:t>
      </w:r>
    </w:p>
    <w:p w14:paraId="09E77EA8" w14:textId="77777777" w:rsidR="005A4C6A" w:rsidRDefault="00796F9F">
      <w:pPr>
        <w:jc w:val="both"/>
      </w:pPr>
      <w:r>
        <w:t>| :--- | :--- | :--- | :--- |</w:t>
      </w:r>
    </w:p>
    <w:p w14:paraId="10F29BDF" w14:textId="77777777" w:rsidR="005A4C6A" w:rsidRDefault="00796F9F">
      <w:pPr>
        <w:jc w:val="both"/>
      </w:pPr>
      <w:r>
        <w:t xml:space="preserve">| **Predictive Accuracy (Macro)** | </w:t>
      </w:r>
      <w:r>
        <w:t>Excellent within domain. | Excellent; recovers Tier 1 results. | Excellent; recovers Tier 2 results in classical limit. |</w:t>
      </w:r>
    </w:p>
    <w:p w14:paraId="46526D43" w14:textId="77777777" w:rsidR="005A4C6A" w:rsidRDefault="00796F9F">
      <w:pPr>
        <w:jc w:val="both"/>
      </w:pPr>
      <w:r>
        <w:t xml:space="preserve">| **Microscopic Interpretation** | None. Provides no mechanism. | High. Derives macro from micro via statistics. | Fundamental. Based </w:t>
      </w:r>
      <w:r>
        <w:t>on quantum state dynamics. |</w:t>
      </w:r>
    </w:p>
    <w:p w14:paraId="63368678" w14:textId="77777777" w:rsidR="005A4C6A" w:rsidRDefault="00796F9F">
      <w:pPr>
        <w:jc w:val="both"/>
      </w:pPr>
      <w:r>
        <w:t>| **Treatment of Irreversibility** | Postulated (Second Law). | Derived as statistical tendency. | Derived from quantum dynamics/decoherence; linked to information flow. |</w:t>
      </w:r>
    </w:p>
    <w:p w14:paraId="3DD18F59" w14:textId="77777777" w:rsidR="005A4C6A" w:rsidRDefault="00796F9F">
      <w:pPr>
        <w:jc w:val="both"/>
      </w:pPr>
      <w:r>
        <w:t>| **Non-Equilibrium Applicability** | Limited to quasi-</w:t>
      </w:r>
      <w:r>
        <w:t>static paths. | Linear regime (Onsager); Fluctuation Theorems for far-from-equilibrium. | Active research: quantum fluctuation theorems, master equations. |</w:t>
      </w:r>
    </w:p>
    <w:p w14:paraId="2B75166F" w14:textId="77777777" w:rsidR="005A4C6A" w:rsidRDefault="00796F9F">
      <w:pPr>
        <w:jc w:val="both"/>
      </w:pPr>
      <w:r>
        <w:t>| **Integration with Info Theory** | None. | Boltzmann entropy analogous to Shannon entropy. | Comp</w:t>
      </w:r>
      <w:r>
        <w:t>lete unification. Entropy is informational; processing has thermodynamic cost. |</w:t>
      </w:r>
    </w:p>
    <w:p w14:paraId="45EA76A4" w14:textId="77777777" w:rsidR="005A4C6A" w:rsidRDefault="00796F9F">
      <w:pPr>
        <w:pStyle w:val="Heading3"/>
      </w:pPr>
      <w:r>
        <w:t>4.2 The Evolution and Unification of Entropy</w:t>
      </w:r>
    </w:p>
    <w:p w14:paraId="4ED65502" w14:textId="77777777" w:rsidR="005A4C6A" w:rsidRDefault="00796F9F">
      <w:pPr>
        <w:jc w:val="both"/>
      </w:pPr>
      <w:r>
        <w:t>The central conceptual finding of this synthesis is the evolution of entropy from a mysterious macroscopic quantity to a fundament</w:t>
      </w:r>
      <w:r>
        <w:t>al measure of information. This evolution is charted in Table II.</w:t>
      </w:r>
    </w:p>
    <w:p w14:paraId="0F8808FE" w14:textId="77777777" w:rsidR="005A4C6A" w:rsidRDefault="00796F9F">
      <w:pPr>
        <w:jc w:val="both"/>
      </w:pPr>
      <w:r>
        <w:t>**TABLE II: CONCEPTUAL EVOLUTION OF ENTROPY**</w:t>
      </w:r>
    </w:p>
    <w:p w14:paraId="70CDB4E3" w14:textId="77777777" w:rsidR="005A4C6A" w:rsidRDefault="00796F9F">
      <w:pPr>
        <w:jc w:val="both"/>
      </w:pPr>
      <w:r>
        <w:t>| Era | Key Proponent | Formulation/Concept | Interpretation |</w:t>
      </w:r>
    </w:p>
    <w:p w14:paraId="1EA166A5" w14:textId="77777777" w:rsidR="005A4C6A" w:rsidRDefault="00796F9F">
      <w:pPr>
        <w:jc w:val="both"/>
      </w:pPr>
      <w:r>
        <w:t>| :--- | :--- | :--- | :--- |</w:t>
      </w:r>
    </w:p>
    <w:p w14:paraId="30EB9D49" w14:textId="77777777" w:rsidR="005A4C6A" w:rsidRDefault="00796F9F">
      <w:pPr>
        <w:jc w:val="both"/>
      </w:pPr>
      <w:r>
        <w:t>| 1850s | Clausius | \( dS = \frac{\delta Q_{rev}}{</w:t>
      </w:r>
      <w:r>
        <w:t>T} \) | Metric of "transformed" or unavailable energy. |</w:t>
      </w:r>
    </w:p>
    <w:p w14:paraId="59FDCF16" w14:textId="77777777" w:rsidR="005A4C6A" w:rsidRDefault="00796F9F">
      <w:pPr>
        <w:jc w:val="both"/>
      </w:pPr>
      <w:r>
        <w:t>| 1870s | Boltzmann | \( S = k_B \ln W \) | Measure of microscopic disorder or multiplicity of a macrostate. |</w:t>
      </w:r>
    </w:p>
    <w:p w14:paraId="78FE6976" w14:textId="77777777" w:rsidR="005A4C6A" w:rsidRDefault="00796F9F">
      <w:pPr>
        <w:jc w:val="both"/>
      </w:pPr>
      <w:r>
        <w:lastRenderedPageBreak/>
        <w:t xml:space="preserve">| 1900s | Gibbs | \( S = -k_B \sum_i p_i \ln p_i \) | Expected value of \(-\ln p\) over </w:t>
      </w:r>
      <w:r>
        <w:t>an ensemble; a statistical property. |</w:t>
      </w:r>
    </w:p>
    <w:p w14:paraId="5320D857" w14:textId="77777777" w:rsidR="005A4C6A" w:rsidRDefault="00796F9F">
      <w:pPr>
        <w:jc w:val="both"/>
      </w:pPr>
      <w:r>
        <w:t>| 1940s | Shannon | \( H = -\sum_i p_i \log_2 p_i \) | Measure of missing information or uncertainty. |</w:t>
      </w:r>
    </w:p>
    <w:p w14:paraId="2E1860D7" w14:textId="77777777" w:rsidR="005A4C6A" w:rsidRDefault="00796F9F">
      <w:pPr>
        <w:jc w:val="both"/>
      </w:pPr>
      <w:r>
        <w:t>| 1970s | Bekenstein | \( S_{BH} = \frac{k_B c^3 A}{4G\hbar} \) | Entropy proportional to the area of an event ho</w:t>
      </w:r>
      <w:r>
        <w:t>rizon (holographic principle). |</w:t>
      </w:r>
    </w:p>
    <w:p w14:paraId="7847ECC5" w14:textId="77777777" w:rsidR="005A4C6A" w:rsidRDefault="00796F9F">
      <w:pPr>
        <w:jc w:val="both"/>
      </w:pPr>
      <w:r>
        <w:t>| Present | Quantum Info | \( S(\rho) = -k_B \text{Tr}(\rho \ln \rho) \) | Von Neumann entropy; measures quantum information/degree of mixedness. |</w:t>
      </w:r>
    </w:p>
    <w:p w14:paraId="7A534B82" w14:textId="77777777" w:rsidR="005A4C6A" w:rsidRDefault="00796F9F">
      <w:pPr>
        <w:jc w:val="both"/>
      </w:pPr>
      <w:r>
        <w:t>The unification is achieved by recognizing that all these forms express the</w:t>
      </w:r>
      <w:r>
        <w:t xml:space="preserve"> same core idea: **Entropy quantifies the amount of *unknown* information about a system’s precise microstate, given a macroscopic description.** Clausius’s formulation is an operational definition for calculating changes. Boltzmann’s and Gibbs’s formulas </w:t>
      </w:r>
      <w:r>
        <w:t>are specific instances for classical systems in equilibrium. Shannon and von Neumann generalize it to any probabilistic or quantum description. This reframing resolves classical paradoxes: Maxwell’s Demon is defeated because acquiring information to seemin</w:t>
      </w:r>
      <w:r>
        <w:t>gly reduce entropy has a thermodynamic cost (Landauer erasure), preserving the overall Second Law.</w:t>
      </w:r>
    </w:p>
    <w:p w14:paraId="6884A380" w14:textId="77777777" w:rsidR="005A4C6A" w:rsidRDefault="00796F9F">
      <w:pPr>
        <w:pStyle w:val="Heading3"/>
      </w:pPr>
      <w:r>
        <w:t>4.3 The Second Law: From Absolute Edict to Statistical Tendency</w:t>
      </w:r>
    </w:p>
    <w:p w14:paraId="43814748" w14:textId="77777777" w:rsidR="005A4C6A" w:rsidRDefault="00796F9F">
      <w:pPr>
        <w:jc w:val="both"/>
      </w:pPr>
      <w:r>
        <w:t>Our analysis of fluctuation theorems [14], [15] provides a crucial quantitative result that r</w:t>
      </w:r>
      <w:r>
        <w:t>econtextualizes the Second Law. These theorems state that for a system driven from equilibrium by an external protocol:</w:t>
      </w:r>
    </w:p>
    <w:p w14:paraId="51987091" w14:textId="77777777" w:rsidR="005A4C6A" w:rsidRDefault="00796F9F">
      <w:pPr>
        <w:jc w:val="both"/>
      </w:pPr>
      <w:r>
        <w:t>\[</w:t>
      </w:r>
    </w:p>
    <w:p w14:paraId="60235B97" w14:textId="77777777" w:rsidR="005A4C6A" w:rsidRDefault="00796F9F">
      <w:pPr>
        <w:jc w:val="both"/>
      </w:pPr>
      <w:r>
        <w:t>\frac{P(+W)}{P(-W)} = e^{\beta (W - \Delta F)},</w:t>
      </w:r>
    </w:p>
    <w:p w14:paraId="477DA5CB" w14:textId="77777777" w:rsidR="005A4C6A" w:rsidRDefault="00796F9F">
      <w:pPr>
        <w:jc w:val="both"/>
      </w:pPr>
      <w:r>
        <w:t>\]</w:t>
      </w:r>
    </w:p>
    <w:p w14:paraId="3A4E32D7" w14:textId="77777777" w:rsidR="005A4C6A" w:rsidRDefault="00796F9F">
      <w:pPr>
        <w:jc w:val="both"/>
      </w:pPr>
      <w:r>
        <w:t>where \(P(+W)\) is the probability of performing work *W* on the system over a for</w:t>
      </w:r>
      <w:r>
        <w:t>ward trajectory, \(P(-W)\) is the probability of the system doing work *W* on the driver over the time-reversed trajectory, \(\beta\) is the inverse temperature, and \(\Delta F\) is the equilibrium free energy difference.</w:t>
      </w:r>
    </w:p>
    <w:p w14:paraId="650130A1" w14:textId="77777777" w:rsidR="005A4C6A" w:rsidRDefault="00796F9F">
      <w:pPr>
        <w:jc w:val="both"/>
      </w:pPr>
      <w:r>
        <w:t>The profound implication is that t</w:t>
      </w:r>
      <w:r>
        <w:t>he classical Second Law (\(\langle W \rangle \geq \Delta F\)) is an *inequality* that holds *on average*. Individual microscopic trajectories can and do violate it (i.e., \(W &lt; \Delta F\)), but the probability of such "Second Law-violating" events decays e</w:t>
      </w:r>
      <w:r>
        <w:t>xponentially with the magnitude of the violation. This firmly establishes the Second Law as a *statistical law* emerging from the overwhelming likelihood of behavior that increases total entropy. It extends the domain of thermodynamics to single-molecule e</w:t>
      </w:r>
      <w:r>
        <w:t>xperiments and nanoscale devices.</w:t>
      </w:r>
    </w:p>
    <w:p w14:paraId="79B3781C" w14:textId="77777777" w:rsidR="005A4C6A" w:rsidRDefault="00796F9F">
      <w:pPr>
        <w:pStyle w:val="Heading3"/>
      </w:pPr>
      <w:r>
        <w:lastRenderedPageBreak/>
        <w:t>4.4 Identified Frontier Challenges</w:t>
      </w:r>
    </w:p>
    <w:p w14:paraId="7513D263" w14:textId="77777777" w:rsidR="005A4C6A" w:rsidRDefault="00796F9F">
      <w:pPr>
        <w:jc w:val="both"/>
      </w:pPr>
      <w:r>
        <w:t>The synthesis reveals several areas where the thermodynamic framework remains incomplete or contested:</w:t>
      </w:r>
    </w:p>
    <w:p w14:paraId="147B28DD" w14:textId="77777777" w:rsidR="005A4C6A" w:rsidRDefault="00796F9F">
      <w:pPr>
        <w:jc w:val="both"/>
      </w:pPr>
      <w:r>
        <w:t xml:space="preserve">1.  **Thermodynamics of Strongly Coupled Quantum Systems:** When a quantum </w:t>
      </w:r>
      <w:r>
        <w:t>system is strongly coupled to its thermal bath, standard definitions of heat and work break down. There is no consensus on how to define thermodynamic variables in this regime [16].</w:t>
      </w:r>
    </w:p>
    <w:p w14:paraId="53DB545D" w14:textId="77777777" w:rsidR="005A4C6A" w:rsidRDefault="00796F9F">
      <w:pPr>
        <w:jc w:val="both"/>
      </w:pPr>
      <w:r>
        <w:t>2.  **A Unified Theory of Far-From-Equilibrium Systems:** While fluctuatio</w:t>
      </w:r>
      <w:r>
        <w:t>n theorems provide exact results for work distributions, a comprehensive thermodynamic description of general non-equilibrium steady states, analogous to the Gibbs formalism for equilibrium, is lacking.</w:t>
      </w:r>
    </w:p>
    <w:p w14:paraId="204068D3" w14:textId="77777777" w:rsidR="005A4C6A" w:rsidRDefault="00796F9F">
      <w:pPr>
        <w:jc w:val="both"/>
      </w:pPr>
      <w:r>
        <w:t>3.  **The Cosmological "Past Hypothesis":** The low e</w:t>
      </w:r>
      <w:r>
        <w:t>ntropy of the early universe (the Big Bang) is the ultimate source of the thermodynamic arrow of time. Explaining this initial condition lies outside the scope of thermodynamics and statistical mechanics proper, pointing to a need for a cosmological explan</w:t>
      </w:r>
      <w:r>
        <w:t>ation.</w:t>
      </w:r>
    </w:p>
    <w:p w14:paraId="620235DA" w14:textId="77777777" w:rsidR="005A4C6A" w:rsidRDefault="00796F9F">
      <w:pPr>
        <w:pStyle w:val="Heading2"/>
      </w:pPr>
      <w:r>
        <w:t>5. Conclusion</w:t>
      </w:r>
    </w:p>
    <w:p w14:paraId="09D8C5D0" w14:textId="77777777" w:rsidR="005A4C6A" w:rsidRDefault="00796F9F">
      <w:pPr>
        <w:jc w:val="both"/>
      </w:pPr>
      <w:r>
        <w:t>This paper has presented a rigorous critical synthesis of thermodynamics, tracing its conceptual evolution from an empirical theory of heat engines to a fundamental framework governing energy, information, and irreversibility across al</w:t>
      </w:r>
      <w:r>
        <w:t>l scales of physical science. Through a structured analytical methodology, we have deconstructed its hierarchical architecture, demonstrating how phenomenological postulates (Tier 1) are explained and extended by statistical mechanics (Tier 2), which in tu</w:t>
      </w:r>
      <w:r>
        <w:t>rn finds its most fundamental expression in quantum information theory (Tier 3).</w:t>
      </w:r>
    </w:p>
    <w:p w14:paraId="5C297954" w14:textId="77777777" w:rsidR="005A4C6A" w:rsidRDefault="00796F9F">
      <w:pPr>
        <w:jc w:val="both"/>
      </w:pPr>
      <w:r>
        <w:t>The principal findings of this research are:</w:t>
      </w:r>
    </w:p>
    <w:p w14:paraId="3E207145" w14:textId="77777777" w:rsidR="005A4C6A" w:rsidRDefault="00796F9F">
      <w:pPr>
        <w:jc w:val="both"/>
      </w:pPr>
      <w:r>
        <w:t>1.  The core laws of thermodynamics, particularly the Second Law, have been validated and refined rather than overturned by modern</w:t>
      </w:r>
      <w:r>
        <w:t xml:space="preserve"> physics. Their statistical nature, implied by Boltzmann, is now precisely quantified by fluctuation theorems.</w:t>
      </w:r>
    </w:p>
    <w:p w14:paraId="7DA6312A" w14:textId="77777777" w:rsidR="005A4C6A" w:rsidRDefault="00796F9F">
      <w:pPr>
        <w:jc w:val="both"/>
      </w:pPr>
      <w:r>
        <w:t>2.  The concept of entropy has undergone a successful unification, emerging as a universal measure of uncertainty or missing information, bridgin</w:t>
      </w:r>
      <w:r>
        <w:t>g physics, computation, and communication.</w:t>
      </w:r>
    </w:p>
    <w:p w14:paraId="6BB914F0" w14:textId="77777777" w:rsidR="005A4C6A" w:rsidRDefault="00796F9F">
      <w:pPr>
        <w:jc w:val="both"/>
      </w:pPr>
      <w:r>
        <w:t>3.  The field remains dynamically expanding. Its frontiers are defined by the challenges of applying its principles to strongly coupled quantum systems, complex far-from-equilibrium phenomena, and cosmological ini</w:t>
      </w:r>
      <w:r>
        <w:t>tial conditions.</w:t>
      </w:r>
    </w:p>
    <w:p w14:paraId="36651E9E" w14:textId="77777777" w:rsidR="005A4C6A" w:rsidRDefault="00796F9F">
      <w:pPr>
        <w:jc w:val="both"/>
      </w:pPr>
      <w:r>
        <w:t>The theoretical implications are significant. Thermodynamics should no longer be viewed as a standalone, classical subject, but as a multi-scale framework that interacts deeply with quantum mechanics, information theory, and dynamical syst</w:t>
      </w:r>
      <w:r>
        <w:t>ems theory. Its enduring power lies in this integrative capacity.</w:t>
      </w:r>
    </w:p>
    <w:p w14:paraId="60546EBC" w14:textId="77777777" w:rsidR="005A4C6A" w:rsidRDefault="00796F9F">
      <w:pPr>
        <w:jc w:val="both"/>
      </w:pPr>
      <w:r>
        <w:lastRenderedPageBreak/>
        <w:t>Future research directions must be interdisciplinary. Key pathways include:</w:t>
      </w:r>
    </w:p>
    <w:p w14:paraId="22290C3F" w14:textId="77777777" w:rsidR="005A4C6A" w:rsidRDefault="00796F9F">
      <w:pPr>
        <w:pStyle w:val="ListBullet"/>
      </w:pPr>
      <w:r>
        <w:t xml:space="preserve">  Developing a consistent thermodynamic description for quantum systems strongly interacting with their environmen</w:t>
      </w:r>
      <w:r>
        <w:t>t.</w:t>
      </w:r>
    </w:p>
    <w:p w14:paraId="1BC7A096" w14:textId="77777777" w:rsidR="005A4C6A" w:rsidRDefault="00796F9F">
      <w:pPr>
        <w:pStyle w:val="ListBullet"/>
      </w:pPr>
      <w:r>
        <w:t xml:space="preserve">  Formulating a general thermodynamic geometry for non-equilibrium processes that goes beyond linear response and specific fluctuation relations.</w:t>
      </w:r>
    </w:p>
    <w:p w14:paraId="546849D9" w14:textId="77777777" w:rsidR="005A4C6A" w:rsidRDefault="00796F9F">
      <w:pPr>
        <w:pStyle w:val="ListBullet"/>
      </w:pPr>
      <w:r>
        <w:t xml:space="preserve">  Further exploring the thermodynamic-informational constraints on biological computation and cellular orga</w:t>
      </w:r>
      <w:r>
        <w:t>nization.</w:t>
      </w:r>
    </w:p>
    <w:p w14:paraId="3FE5DBE1" w14:textId="77777777" w:rsidR="005A4C6A" w:rsidRDefault="00796F9F">
      <w:pPr>
        <w:pStyle w:val="ListBullet"/>
      </w:pPr>
      <w:r>
        <w:t xml:space="preserve">  Investigating the role of gravitational entropy and the holographic principle in a potential unified theory of quantum gravity.</w:t>
      </w:r>
    </w:p>
    <w:p w14:paraId="70311C9A" w14:textId="77777777" w:rsidR="005A4C6A" w:rsidRDefault="00796F9F">
      <w:pPr>
        <w:jc w:val="both"/>
      </w:pPr>
      <w:r>
        <w:t>In conclusion, thermodynamics stands not as a relic of the 19th century, but as a continuously evolving paradigm. It</w:t>
      </w:r>
      <w:r>
        <w:t>s fundamental postulates about energy conservation and entropy increase serve as the ultimate constraints on physical processes, ensuring its permanent relevance in our quest to understand and manipulate the natural world.</w:t>
      </w:r>
    </w:p>
    <w:p w14:paraId="2723464B" w14:textId="77777777" w:rsidR="005A4C6A" w:rsidRDefault="00796F9F">
      <w:pPr>
        <w:pStyle w:val="Heading2"/>
      </w:pPr>
      <w:r>
        <w:t>References</w:t>
      </w:r>
    </w:p>
    <w:p w14:paraId="0F4C78F3" w14:textId="77777777" w:rsidR="005A4C6A" w:rsidRDefault="00796F9F">
      <w:pPr>
        <w:jc w:val="both"/>
      </w:pPr>
      <w:r>
        <w:t xml:space="preserve">[1]  S. Carnot, </w:t>
      </w:r>
      <w:r>
        <w:t>*Réflexions sur la puissance motrice du feu et sur les machines propres à développer cette puissance*. Paris: Bachelier, 1824.</w:t>
      </w:r>
    </w:p>
    <w:p w14:paraId="03C8C39E" w14:textId="77777777" w:rsidR="005A4C6A" w:rsidRDefault="00796F9F">
      <w:pPr>
        <w:jc w:val="both"/>
      </w:pPr>
      <w:r>
        <w:t>[2]  R. Clausius, "Über die bewegende Kraft der Wärme und die Gesetze, welche sich daraus für die Wärmelehre selbst ableiten lass</w:t>
      </w:r>
      <w:r>
        <w:t>en," *Annalen der Physik*, vol. 155, no. 3, pp. 368–397, 1850.</w:t>
      </w:r>
    </w:p>
    <w:p w14:paraId="480546DC" w14:textId="77777777" w:rsidR="005A4C6A" w:rsidRDefault="00796F9F">
      <w:pPr>
        <w:jc w:val="both"/>
      </w:pPr>
      <w:r>
        <w:t>[3]  W. Thomson, "On the dynamical theory of heat, with numerical results deduced from Mr Joule’s equivalent of a thermal unit, and M. Regnault’s observations on steam," *Trans. Royal Soc. Edin</w:t>
      </w:r>
      <w:r>
        <w:t>burgh*, vol. 20, pp. 261–268, 1851.</w:t>
      </w:r>
    </w:p>
    <w:p w14:paraId="0D7C442F" w14:textId="77777777" w:rsidR="005A4C6A" w:rsidRDefault="00796F9F">
      <w:pPr>
        <w:jc w:val="both"/>
      </w:pPr>
      <w:r>
        <w:t>[4]  J. W. Gibbs, *On the Equilibrium of Heterogeneous Substances*, Trans. Connecticut Acad. Arts Sci., vol. 3, pp. 108–248, 1876.</w:t>
      </w:r>
    </w:p>
    <w:p w14:paraId="735085E1" w14:textId="77777777" w:rsidR="005A4C6A" w:rsidRDefault="00796F9F">
      <w:pPr>
        <w:jc w:val="both"/>
      </w:pPr>
      <w:r>
        <w:t>[5]  C. Carathéodory, "Untersuchungen über die Grundlagen der Thermodynamik," *Mathematis</w:t>
      </w:r>
      <w:r>
        <w:t>che Annalen*, vol. 67, no. 3, pp. 355–386, 1909.</w:t>
      </w:r>
    </w:p>
    <w:p w14:paraId="732CFB87" w14:textId="77777777" w:rsidR="005A4C6A" w:rsidRDefault="00796F9F">
      <w:pPr>
        <w:jc w:val="both"/>
      </w:pPr>
      <w:r>
        <w:t>[6]  J. C. Maxwell, "Illustrations of the dynamical theory of gases," *The London, Edinburgh, and Dublin Philosophical Magazine and Journal of Science*, vol. 19, pp. 19–32, 1860.</w:t>
      </w:r>
    </w:p>
    <w:p w14:paraId="1FBA4E60" w14:textId="77777777" w:rsidR="005A4C6A" w:rsidRDefault="00796F9F">
      <w:pPr>
        <w:jc w:val="both"/>
      </w:pPr>
      <w:r>
        <w:t xml:space="preserve">[7]  L. Boltzmann, "Weitere </w:t>
      </w:r>
      <w:r>
        <w:t>Studien über das Wärmegleichgewicht unter Gasmolekülen," *Sitzungsberichte der Kaiserlichen Akademie der Wissenschaften*, vol. 66, pp. 275–370, 1872.</w:t>
      </w:r>
    </w:p>
    <w:p w14:paraId="495D74BE" w14:textId="77777777" w:rsidR="005A4C6A" w:rsidRDefault="00796F9F">
      <w:pPr>
        <w:jc w:val="both"/>
      </w:pPr>
      <w:r>
        <w:t>[8]  J. W. Gibbs, *Elementary Principles in Statistical Mechanics*. New York: Scribner's, 1902.</w:t>
      </w:r>
    </w:p>
    <w:p w14:paraId="21547BE3" w14:textId="77777777" w:rsidR="005A4C6A" w:rsidRDefault="00796F9F">
      <w:pPr>
        <w:jc w:val="both"/>
      </w:pPr>
      <w:r>
        <w:t>[9]  L. On</w:t>
      </w:r>
      <w:r>
        <w:t>sager, "Reciprocal Relations in Irreversible Processes. I.," *Phys. Rev.*, vol. 37, no. 4, pp. 405–426, 1931.</w:t>
      </w:r>
    </w:p>
    <w:p w14:paraId="4121654B" w14:textId="77777777" w:rsidR="005A4C6A" w:rsidRDefault="00796F9F">
      <w:pPr>
        <w:jc w:val="both"/>
      </w:pPr>
      <w:r>
        <w:lastRenderedPageBreak/>
        <w:t>[10] I. Prigogine, *Introduction to Thermodynamics of Irreversible Processes*, 3rd ed. New York: Interscience, 1967.</w:t>
      </w:r>
    </w:p>
    <w:p w14:paraId="3937C012" w14:textId="77777777" w:rsidR="005A4C6A" w:rsidRDefault="00796F9F">
      <w:pPr>
        <w:jc w:val="both"/>
      </w:pPr>
      <w:r>
        <w:t xml:space="preserve">[11] C. E. Shannon, "A </w:t>
      </w:r>
      <w:r>
        <w:t>Mathematical Theory of Communication," *Bell Syst. Tech. J.*, vol. 27, pp. 379–423, 623–656, 1948.</w:t>
      </w:r>
    </w:p>
    <w:p w14:paraId="2AD03381" w14:textId="77777777" w:rsidR="005A4C6A" w:rsidRDefault="00796F9F">
      <w:pPr>
        <w:jc w:val="both"/>
      </w:pPr>
      <w:r>
        <w:t>[12] R. Landauer, "Irreversibility and Heat Generation in the Computing Process," *IBM J. Res. Dev.*, vol. 5, no. 3, pp. 183–191, 1961.</w:t>
      </w:r>
    </w:p>
    <w:p w14:paraId="1054A1D9" w14:textId="77777777" w:rsidR="005A4C6A" w:rsidRDefault="00796F9F">
      <w:pPr>
        <w:jc w:val="both"/>
      </w:pPr>
      <w:r>
        <w:t>[13] C. H. Bennett, "</w:t>
      </w:r>
      <w:r>
        <w:t>The Thermodynamics of Computation—a Review," *Int. J. Theor. Phys.*, vol. 21, no. 12, pp. 905–940, 1982.</w:t>
      </w:r>
    </w:p>
    <w:p w14:paraId="19D1CE56" w14:textId="77777777" w:rsidR="005A4C6A" w:rsidRDefault="00796F9F">
      <w:pPr>
        <w:jc w:val="both"/>
      </w:pPr>
      <w:r>
        <w:t xml:space="preserve">[14] G. E. Crooks, "Entropy production fluctuation theorem and the nonequilibrium work relation for free energy differences," *Phys. Rev. E*, vol. 60, </w:t>
      </w:r>
      <w:r>
        <w:t>no. 3, pp. 2721–2726, 1999.</w:t>
      </w:r>
    </w:p>
    <w:p w14:paraId="20E57E2E" w14:textId="77777777" w:rsidR="005A4C6A" w:rsidRDefault="00796F9F">
      <w:pPr>
        <w:jc w:val="both"/>
      </w:pPr>
      <w:r>
        <w:t>[15] C. Jarzynski, "Nonequilibrium Equality for Free Energy Differences," *Phys. Rev. Lett.*, vol. 78, no. 14, pp. 2690–2693, 1997.</w:t>
      </w:r>
    </w:p>
    <w:p w14:paraId="1F266263" w14:textId="77777777" w:rsidR="005A4C6A" w:rsidRDefault="00796F9F">
      <w:pPr>
        <w:jc w:val="both"/>
      </w:pPr>
      <w:r>
        <w:t>[16] R. Kosloff, "Quantum thermodynamics: A dynamical viewpoint," *Entropy*, vol. 15, no. 6, pp.</w:t>
      </w:r>
      <w:r>
        <w:t xml:space="preserve"> 2100–2128, 2013.</w:t>
      </w:r>
    </w:p>
    <w:p w14:paraId="1E9921DF" w14:textId="77777777" w:rsidR="005A4C6A" w:rsidRDefault="00796F9F">
      <w:pPr>
        <w:jc w:val="both"/>
      </w:pPr>
      <w:r>
        <w:t>[17] M. Lostaglio, D. Jennings, and T. Rudolph, "Description of quantum coherence in thermodynamic processes requires constraints beyond free energy," *Nat. Commun.*, vol. 6, p. 6383, 2015.</w:t>
      </w:r>
    </w:p>
    <w:p w14:paraId="73B51A70" w14:textId="77777777" w:rsidR="005A4C6A" w:rsidRDefault="00796F9F">
      <w:pPr>
        <w:jc w:val="both"/>
      </w:pPr>
      <w:r>
        <w:t>[18] J. D. Bekenstein, "Black holes and entropy,</w:t>
      </w:r>
      <w:r>
        <w:t>" *Phys. Rev. D*, vol. 7, no. 8, pp. 2333–2346, 1973.</w:t>
      </w:r>
    </w:p>
    <w:sectPr w:rsidR="005A4C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C6A"/>
    <w:rsid w:val="00796F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B0A33"/>
  <w14:defaultImageDpi w14:val="300"/>
  <w15:docId w15:val="{CA18B2B4-8AB0-45C5-9DDC-169C7A926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3433</Words>
  <Characters>21393</Characters>
  <Application>Microsoft Office Word</Application>
  <DocSecurity>0</DocSecurity>
  <Lines>345</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2026-01-24T05:45:00Z</dcterms:modified>
  <cp:category/>
</cp:coreProperties>
</file>