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 5 - Clean Up and Push to Remote Git</w:t>
      </w:r>
    </w:p>
    <w:p>
      <w:r>
        <w:t>Hands-on exercises for Lab 5 - Clean Up and Push to Remote Git.</w:t>
      </w:r>
    </w:p>
    <w:p>
      <w:pPr>
        <w:pStyle w:val="Heading1"/>
      </w:pPr>
      <w:r>
        <w:t>Final Merge and Cleanup</w:t>
      </w:r>
    </w:p>
    <w:p>
      <w:pPr>
        <w:pStyle w:val="IntenseQuote"/>
      </w:pPr>
      <w:r>
        <w:t>$ echo "*.orig" &gt;&gt; .gitignore</w:t>
      </w:r>
    </w:p>
    <w:p/>
    <w:p>
      <w:pPr>
        <w:pStyle w:val="IntenseQuote"/>
      </w:pPr>
      <w:r>
        <w:t>$ git add .gitignore</w:t>
      </w:r>
    </w:p>
    <w:p/>
    <w:p>
      <w:pPr>
        <w:pStyle w:val="IntenseQuote"/>
      </w:pPr>
      <w:r>
        <w:t>$ git commit -m "Add .orig files to .gitignore"</w:t>
      </w:r>
    </w:p>
    <w:p>
      <w:r>
        <w:t>[master 942353f] Add .orig files to .gitignore</w:t>
      </w:r>
    </w:p>
    <w:p>
      <w:pPr>
        <w:pStyle w:val="IntenseQuote"/>
      </w:pPr>
      <w:r>
        <w:t>$ git branch -d GitWork</w:t>
      </w:r>
    </w:p>
    <w:p>
      <w:r>
        <w:t>Deleted branch GitWork</w:t>
      </w:r>
    </w:p>
    <w:p>
      <w:pPr>
        <w:pStyle w:val="IntenseQuote"/>
      </w:pPr>
      <w:r>
        <w:t>$ git push origin master</w:t>
      </w:r>
    </w:p>
    <w:p>
      <w:r>
        <w:t>To https://gitlab.com/cts_fse/GitDemo.git</w:t>
        <w:br/>
        <w:t xml:space="preserve">   f4732ae..942353f  master -&gt; master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