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C1B" w14:textId="77777777" w:rsidR="00B21FBB" w:rsidRDefault="00B21FBB" w:rsidP="00B21FBB">
      <w:pPr>
        <w:spacing w:after="201" w:line="259" w:lineRule="auto"/>
        <w:ind w:left="11"/>
        <w:jc w:val="center"/>
      </w:pPr>
      <w:r>
        <w:rPr>
          <w:sz w:val="52"/>
        </w:rPr>
        <w:t xml:space="preserve">Experiment - 8 </w:t>
      </w:r>
    </w:p>
    <w:p w14:paraId="6BC9C417" w14:textId="77777777" w:rsidR="00B21FBB" w:rsidRDefault="00B21FBB" w:rsidP="00B21FBB">
      <w:pPr>
        <w:spacing w:after="0" w:line="259" w:lineRule="auto"/>
        <w:ind w:left="11"/>
        <w:jc w:val="center"/>
      </w:pPr>
      <w:r>
        <w:rPr>
          <w:sz w:val="40"/>
        </w:rPr>
        <w:t xml:space="preserve"> To </w:t>
      </w:r>
      <w:proofErr w:type="spellStart"/>
      <w:r>
        <w:rPr>
          <w:sz w:val="40"/>
        </w:rPr>
        <w:t>Analyze</w:t>
      </w:r>
      <w:proofErr w:type="spellEnd"/>
      <w:r>
        <w:rPr>
          <w:sz w:val="40"/>
        </w:rPr>
        <w:t xml:space="preserve"> Pentest Exploit MS17-010 </w:t>
      </w:r>
      <w:proofErr w:type="spellStart"/>
      <w:r>
        <w:rPr>
          <w:sz w:val="40"/>
        </w:rPr>
        <w:t>EternalBlue</w:t>
      </w:r>
      <w:proofErr w:type="spellEnd"/>
      <w:r>
        <w:rPr>
          <w:sz w:val="40"/>
        </w:rPr>
        <w:t xml:space="preserve"> </w:t>
      </w:r>
    </w:p>
    <w:p w14:paraId="36748D9C" w14:textId="77777777" w:rsidR="00B21FBB" w:rsidRDefault="00B21FBB" w:rsidP="00B21FBB">
      <w:pPr>
        <w:spacing w:after="0" w:line="259" w:lineRule="auto"/>
        <w:ind w:left="11" w:right="1"/>
        <w:jc w:val="center"/>
      </w:pPr>
      <w:r>
        <w:rPr>
          <w:sz w:val="40"/>
        </w:rPr>
        <w:t xml:space="preserve"> SMB Remote Windows Kernel Pool Corruption </w:t>
      </w:r>
      <w:proofErr w:type="gramStart"/>
      <w:r>
        <w:rPr>
          <w:sz w:val="40"/>
        </w:rPr>
        <w:t>using  Metasploit</w:t>
      </w:r>
      <w:proofErr w:type="gramEnd"/>
      <w:r>
        <w:rPr>
          <w:sz w:val="40"/>
        </w:rPr>
        <w:t xml:space="preserve"> </w:t>
      </w:r>
    </w:p>
    <w:p w14:paraId="306958D6" w14:textId="77777777" w:rsidR="00B21FBB" w:rsidRDefault="00B21FBB" w:rsidP="00B21FBB">
      <w:pPr>
        <w:pStyle w:val="Heading1"/>
        <w:ind w:left="-5"/>
      </w:pPr>
      <w:r>
        <w:t xml:space="preserve"> Aim </w:t>
      </w:r>
    </w:p>
    <w:p w14:paraId="5481E84D" w14:textId="77777777" w:rsidR="00B21FBB" w:rsidRDefault="00B21FBB" w:rsidP="00B21FBB">
      <w:pPr>
        <w:spacing w:after="190"/>
        <w:ind w:left="-5"/>
      </w:pPr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pentest</w:t>
      </w:r>
      <w:proofErr w:type="spellEnd"/>
      <w:r>
        <w:t xml:space="preserve"> exploit MS17-010 </w:t>
      </w:r>
      <w:proofErr w:type="spellStart"/>
      <w:r>
        <w:t>EternalBlue</w:t>
      </w:r>
      <w:proofErr w:type="spellEnd"/>
      <w:r>
        <w:t xml:space="preserve"> SMB Remote Windows Kernel </w:t>
      </w:r>
      <w:proofErr w:type="gramStart"/>
      <w:r>
        <w:t>Pool  Corruption</w:t>
      </w:r>
      <w:proofErr w:type="gramEnd"/>
      <w:r>
        <w:t xml:space="preserve"> using Metasploit. </w:t>
      </w:r>
    </w:p>
    <w:p w14:paraId="16B9B4A8" w14:textId="77777777" w:rsidR="00B21FBB" w:rsidRDefault="00B21FBB" w:rsidP="00B21FBB">
      <w:pPr>
        <w:pStyle w:val="Heading1"/>
        <w:ind w:left="-5"/>
      </w:pPr>
      <w:r>
        <w:t xml:space="preserve"> Procedure </w:t>
      </w:r>
    </w:p>
    <w:p w14:paraId="6D544CF9" w14:textId="77777777" w:rsidR="00B21FBB" w:rsidRDefault="00B21FBB" w:rsidP="00B21FBB">
      <w:pPr>
        <w:spacing w:after="0"/>
        <w:ind w:left="-5"/>
      </w:pPr>
      <w:r>
        <w:t xml:space="preserve"> First start the target machine using </w:t>
      </w:r>
      <w:proofErr w:type="gramStart"/>
      <w:r>
        <w:t xml:space="preserve">the </w:t>
      </w:r>
      <w:r>
        <w:rPr>
          <w:b/>
        </w:rPr>
        <w:t xml:space="preserve"> Start</w:t>
      </w:r>
      <w:proofErr w:type="gramEnd"/>
      <w:r>
        <w:rPr>
          <w:b/>
        </w:rPr>
        <w:t xml:space="preserve"> Machine </w:t>
      </w:r>
      <w:r>
        <w:t xml:space="preserve"> button. You can use the cloud </w:t>
      </w:r>
      <w:proofErr w:type="gramStart"/>
      <w:r>
        <w:t>based  Attack</w:t>
      </w:r>
      <w:proofErr w:type="gramEnd"/>
      <w:r>
        <w:t xml:space="preserve"> Box provided by </w:t>
      </w:r>
      <w:proofErr w:type="spellStart"/>
      <w:r>
        <w:t>TryHackMe</w:t>
      </w:r>
      <w:proofErr w:type="spellEnd"/>
      <w:r>
        <w:t xml:space="preserve"> to perform the attack. You can start the </w:t>
      </w:r>
      <w:proofErr w:type="spellStart"/>
      <w:r>
        <w:t>AttackBox</w:t>
      </w:r>
      <w:proofErr w:type="spellEnd"/>
      <w:r>
        <w:t xml:space="preserve"> </w:t>
      </w:r>
      <w:proofErr w:type="gramStart"/>
      <w:r>
        <w:t>by  clicking</w:t>
      </w:r>
      <w:proofErr w:type="gramEnd"/>
      <w:r>
        <w:t xml:space="preserve"> on the </w:t>
      </w:r>
      <w:r>
        <w:rPr>
          <w:b/>
        </w:rPr>
        <w:t xml:space="preserve"> Start </w:t>
      </w:r>
      <w:proofErr w:type="spellStart"/>
      <w:r>
        <w:rPr>
          <w:b/>
        </w:rPr>
        <w:t>AttackBox</w:t>
      </w:r>
      <w:proofErr w:type="spellEnd"/>
      <w:r>
        <w:rPr>
          <w:b/>
        </w:rPr>
        <w:t xml:space="preserve"> </w:t>
      </w:r>
      <w:r>
        <w:t xml:space="preserve"> button. </w:t>
      </w:r>
    </w:p>
    <w:p w14:paraId="5619D249" w14:textId="77777777" w:rsidR="00B21FBB" w:rsidRDefault="00B21FBB" w:rsidP="00B21FBB">
      <w:pPr>
        <w:spacing w:after="291" w:line="259" w:lineRule="auto"/>
        <w:ind w:left="30" w:right="-36" w:firstLine="0"/>
      </w:pPr>
      <w:r>
        <w:rPr>
          <w:noProof/>
        </w:rPr>
        <w:drawing>
          <wp:inline distT="0" distB="0" distL="0" distR="0" wp14:anchorId="3BDB4FF8" wp14:editId="6797B50F">
            <wp:extent cx="5734049" cy="235267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EAA" w14:textId="77777777" w:rsidR="00B21FBB" w:rsidRDefault="00B21FBB" w:rsidP="00B21FBB">
      <w:pPr>
        <w:spacing w:after="8"/>
        <w:ind w:left="-5"/>
      </w:pPr>
      <w:r>
        <w:t xml:space="preserve"> Next note the IP address of the target machine. </w:t>
      </w:r>
    </w:p>
    <w:p w14:paraId="523068EC" w14:textId="77777777" w:rsidR="00B21FBB" w:rsidRDefault="00B21FBB" w:rsidP="00B21FBB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4209E3BB" wp14:editId="10724A43">
            <wp:extent cx="5734049" cy="1152525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056B" w14:textId="77777777" w:rsidR="00B21FBB" w:rsidRDefault="00B21FBB" w:rsidP="00B21FBB">
      <w:pPr>
        <w:spacing w:after="152"/>
        <w:ind w:left="-5"/>
      </w:pPr>
      <w:r>
        <w:t xml:space="preserve"> We can start the attack process by first running a </w:t>
      </w:r>
      <w:proofErr w:type="spellStart"/>
      <w:r>
        <w:t>nmap</w:t>
      </w:r>
      <w:proofErr w:type="spellEnd"/>
      <w:r>
        <w:t xml:space="preserve"> scan looking out for vulnerabilities. </w:t>
      </w:r>
    </w:p>
    <w:p w14:paraId="017AB1FE" w14:textId="77777777" w:rsidR="00B21FBB" w:rsidRDefault="00B21FBB" w:rsidP="00B21FBB">
      <w:pPr>
        <w:spacing w:after="0" w:line="259" w:lineRule="auto"/>
        <w:ind w:left="-5" w:right="3944"/>
      </w:pPr>
      <w:r>
        <w:t xml:space="preserve"> Command: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-T4 --script vuln 10.10.212.77 </w:t>
      </w:r>
    </w:p>
    <w:p w14:paraId="5B0B01C3" w14:textId="77777777" w:rsidR="00B21FBB" w:rsidRDefault="00B21FBB" w:rsidP="00B21FBB">
      <w:pPr>
        <w:spacing w:after="291" w:line="259" w:lineRule="auto"/>
        <w:ind w:left="30" w:right="-36" w:firstLine="0"/>
      </w:pPr>
      <w:r>
        <w:rPr>
          <w:noProof/>
        </w:rPr>
        <w:lastRenderedPageBreak/>
        <w:drawing>
          <wp:inline distT="0" distB="0" distL="0" distR="0" wp14:anchorId="0B97B134" wp14:editId="5575C898">
            <wp:extent cx="5734049" cy="438150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814A" w14:textId="77777777" w:rsidR="00B21FBB" w:rsidRDefault="00B21FBB" w:rsidP="00B21FBB">
      <w:pPr>
        <w:spacing w:after="155"/>
        <w:ind w:left="-5"/>
      </w:pPr>
      <w:r>
        <w:t xml:space="preserve"> We can see that the SMB service running on the target machine is vulnerable </w:t>
      </w:r>
      <w:proofErr w:type="gramStart"/>
      <w:r>
        <w:t>to  CVE</w:t>
      </w:r>
      <w:proofErr w:type="gramEnd"/>
      <w:r>
        <w:t xml:space="preserve">-2017-0413 ( aka ms17-010 ). So next I searched </w:t>
      </w:r>
      <w:proofErr w:type="spellStart"/>
      <w:r>
        <w:t>metasploit</w:t>
      </w:r>
      <w:proofErr w:type="spellEnd"/>
      <w:r>
        <w:t xml:space="preserve"> for exploits for </w:t>
      </w:r>
      <w:proofErr w:type="gramStart"/>
      <w:r>
        <w:t>this  vulnerability</w:t>
      </w:r>
      <w:proofErr w:type="gramEnd"/>
      <w:r>
        <w:t xml:space="preserve"> using the following command. </w:t>
      </w:r>
    </w:p>
    <w:p w14:paraId="151FC4F5" w14:textId="77777777" w:rsidR="00B21FBB" w:rsidRDefault="00B21FBB" w:rsidP="00B21FBB">
      <w:pPr>
        <w:spacing w:after="0" w:line="259" w:lineRule="auto"/>
        <w:ind w:left="-5" w:right="3944"/>
      </w:pPr>
      <w:r>
        <w:t xml:space="preserve"> Command: </w:t>
      </w:r>
      <w:r>
        <w:rPr>
          <w:b/>
          <w:i/>
        </w:rPr>
        <w:t xml:space="preserve"> search CVE-2017-0413 </w:t>
      </w:r>
    </w:p>
    <w:p w14:paraId="7ED3B302" w14:textId="77777777" w:rsidR="00B21FBB" w:rsidRDefault="00B21FBB" w:rsidP="00B21FBB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229D4B9C" wp14:editId="076A51BA">
            <wp:extent cx="5734049" cy="10668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2EC" w14:textId="77777777" w:rsidR="00B21FBB" w:rsidRDefault="00B21FBB" w:rsidP="00B21FBB">
      <w:pPr>
        <w:spacing w:after="149"/>
        <w:ind w:left="-5"/>
      </w:pPr>
      <w:r>
        <w:t xml:space="preserve"> Now we can use the exploit we found by using the following commands. </w:t>
      </w:r>
    </w:p>
    <w:p w14:paraId="521F207D" w14:textId="77777777" w:rsidR="00B21FBB" w:rsidRDefault="00B21FBB" w:rsidP="00B21FBB">
      <w:pPr>
        <w:spacing w:after="149"/>
        <w:ind w:left="-5"/>
      </w:pPr>
      <w:r>
        <w:t xml:space="preserve"> Commands: </w:t>
      </w:r>
    </w:p>
    <w:p w14:paraId="0F2E4390" w14:textId="77777777" w:rsidR="00B21FBB" w:rsidRDefault="00B21FBB" w:rsidP="00B21FBB">
      <w:pPr>
        <w:spacing w:after="0" w:line="375" w:lineRule="auto"/>
        <w:ind w:left="-5" w:right="3944"/>
      </w:pPr>
      <w:r>
        <w:rPr>
          <w:b/>
          <w:i/>
        </w:rPr>
        <w:t xml:space="preserve"> use exploit/windows/</w:t>
      </w:r>
      <w:proofErr w:type="spellStart"/>
      <w:r>
        <w:rPr>
          <w:b/>
          <w:i/>
        </w:rPr>
        <w:t>smb</w:t>
      </w:r>
      <w:proofErr w:type="spellEnd"/>
      <w:r>
        <w:rPr>
          <w:b/>
          <w:i/>
        </w:rPr>
        <w:t>/ms17_010_</w:t>
      </w:r>
      <w:proofErr w:type="gramStart"/>
      <w:r>
        <w:rPr>
          <w:b/>
          <w:i/>
        </w:rPr>
        <w:t>eternalblue  set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rhosts</w:t>
      </w:r>
      <w:proofErr w:type="spellEnd"/>
      <w:r>
        <w:rPr>
          <w:b/>
          <w:i/>
        </w:rPr>
        <w:t xml:space="preserve"> 10.10.212.77 </w:t>
      </w:r>
    </w:p>
    <w:p w14:paraId="7CE2B138" w14:textId="77777777" w:rsidR="00B21FBB" w:rsidRDefault="00B21FBB" w:rsidP="00B21FBB">
      <w:pPr>
        <w:spacing w:after="292" w:line="259" w:lineRule="auto"/>
        <w:ind w:left="30" w:right="-36" w:firstLine="0"/>
      </w:pPr>
      <w:r>
        <w:rPr>
          <w:noProof/>
        </w:rPr>
        <w:lastRenderedPageBreak/>
        <w:drawing>
          <wp:inline distT="0" distB="0" distL="0" distR="0" wp14:anchorId="14CE0CF0" wp14:editId="3FD307CA">
            <wp:extent cx="5734049" cy="232410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9D3E" w14:textId="77777777" w:rsidR="00B21FBB" w:rsidRDefault="00B21FBB" w:rsidP="00B21FBB">
      <w:pPr>
        <w:tabs>
          <w:tab w:val="center" w:pos="4623"/>
        </w:tabs>
        <w:spacing w:after="8"/>
        <w:ind w:left="-15" w:firstLine="0"/>
      </w:pPr>
      <w:r>
        <w:t xml:space="preserve"> Now run the exploit using the command </w:t>
      </w:r>
      <w:r>
        <w:rPr>
          <w:b/>
          <w:i/>
        </w:rPr>
        <w:t xml:space="preserve">exploit </w:t>
      </w:r>
      <w:proofErr w:type="gramStart"/>
      <w:r>
        <w:rPr>
          <w:b/>
          <w:i/>
        </w:rPr>
        <w:tab/>
      </w:r>
      <w:r>
        <w:t xml:space="preserve"> .</w:t>
      </w:r>
      <w:proofErr w:type="gramEnd"/>
      <w:r>
        <w:t xml:space="preserve"> </w:t>
      </w:r>
    </w:p>
    <w:p w14:paraId="155E1C95" w14:textId="77777777" w:rsidR="00B21FBB" w:rsidRDefault="00B21FBB" w:rsidP="00B21FBB">
      <w:pPr>
        <w:spacing w:after="291" w:line="259" w:lineRule="auto"/>
        <w:ind w:left="30" w:right="-36" w:firstLine="0"/>
      </w:pPr>
      <w:r>
        <w:rPr>
          <w:noProof/>
        </w:rPr>
        <w:drawing>
          <wp:inline distT="0" distB="0" distL="0" distR="0" wp14:anchorId="1DDE977E" wp14:editId="7F667EB5">
            <wp:extent cx="5734049" cy="327660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76D" w14:textId="77777777" w:rsidR="00B21FBB" w:rsidRDefault="00B21FBB" w:rsidP="00B21FBB">
      <w:pPr>
        <w:spacing w:after="644"/>
        <w:ind w:left="-5"/>
      </w:pPr>
      <w:r>
        <w:t xml:space="preserve"> We have successfully exploited the target machine and got system access. </w:t>
      </w:r>
    </w:p>
    <w:p w14:paraId="500A2C62" w14:textId="77777777" w:rsidR="00B21FBB" w:rsidRDefault="00B21FBB" w:rsidP="00B21FBB">
      <w:pPr>
        <w:pStyle w:val="Heading1"/>
        <w:ind w:left="-5"/>
      </w:pPr>
      <w:r>
        <w:t xml:space="preserve"> Result </w:t>
      </w:r>
    </w:p>
    <w:p w14:paraId="31559900" w14:textId="77777777" w:rsidR="00B21FBB" w:rsidRDefault="00B21FBB" w:rsidP="00B21FBB">
      <w:pPr>
        <w:ind w:left="-5"/>
      </w:pPr>
      <w:r>
        <w:t xml:space="preserve"> </w:t>
      </w:r>
      <w:proofErr w:type="gramStart"/>
      <w:r>
        <w:t>We  have</w:t>
      </w:r>
      <w:proofErr w:type="gramEnd"/>
      <w:r>
        <w:t xml:space="preserve">  successfully  </w:t>
      </w:r>
      <w:proofErr w:type="spellStart"/>
      <w:r>
        <w:t>analyzed</w:t>
      </w:r>
      <w:proofErr w:type="spellEnd"/>
      <w:r>
        <w:t xml:space="preserve">  and  exploited  MS17-010  </w:t>
      </w:r>
      <w:proofErr w:type="spellStart"/>
      <w:r>
        <w:t>EternalBlue</w:t>
      </w:r>
      <w:proofErr w:type="spellEnd"/>
      <w:r>
        <w:t xml:space="preserve">  SMB  Remote  Windows  Kernel Pool Corruption using Metasploit. </w:t>
      </w:r>
    </w:p>
    <w:p w14:paraId="0A7561C7" w14:textId="77777777" w:rsidR="00B21FBB" w:rsidRDefault="00B21FBB" w:rsidP="00B21FBB">
      <w:pPr>
        <w:tabs>
          <w:tab w:val="left" w:pos="3544"/>
        </w:tabs>
      </w:pPr>
    </w:p>
    <w:sectPr w:rsidR="00B21FBB" w:rsidSect="00B21FBB">
      <w:footerReference w:type="even" r:id="rId10"/>
      <w:footerReference w:type="default" r:id="rId11"/>
      <w:footerReference w:type="first" r:id="rId12"/>
      <w:pgSz w:w="11918" w:h="16858"/>
      <w:pgMar w:top="1498" w:right="1454" w:bottom="1573" w:left="1440" w:header="720" w:footer="771" w:gutter="0"/>
      <w:pgNumType w:start="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7DFF7" w14:textId="77777777" w:rsidR="00000000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C3DA" w14:textId="77777777" w:rsidR="00000000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5A167" w14:textId="77777777" w:rsidR="00000000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BB"/>
    <w:rsid w:val="005B1E06"/>
    <w:rsid w:val="00B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DDA44"/>
  <w15:chartTrackingRefBased/>
  <w15:docId w15:val="{E2210666-9C64-42C4-9D38-5C9F99C3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BB"/>
    <w:pPr>
      <w:spacing w:after="231" w:line="252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21FBB"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BB"/>
    <w:rPr>
      <w:rFonts w:ascii="Calibri" w:eastAsia="Calibri" w:hAnsi="Calibri" w:cs="Calibri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oter" Target="footer2.xml"/><Relationship Id="rId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1161</Characters>
  <Application>Microsoft Office Word</Application>
  <DocSecurity>0</DocSecurity>
  <Lines>43</Lines>
  <Paragraphs>30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Tripathy</dc:creator>
  <cp:keywords/>
  <dc:description/>
  <cp:lastModifiedBy>Subhashis Tripathy</cp:lastModifiedBy>
  <cp:revision>1</cp:revision>
  <dcterms:created xsi:type="dcterms:W3CDTF">2024-06-26T02:49:00Z</dcterms:created>
  <dcterms:modified xsi:type="dcterms:W3CDTF">2024-06-26T02:50:00Z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8f3f1ccc-38bd-4da8-8dc7-f6a4e2372e30</vt:lpwstr>
  </property>
</Properties>
</file>