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16C1" w14:textId="77777777" w:rsidR="0022654D" w:rsidRDefault="00000000">
      <w:pPr>
        <w:pStyle w:val="Heading1"/>
      </w:pPr>
      <w:r>
        <w:t>Project FAQ</w:t>
      </w:r>
    </w:p>
    <w:p w14:paraId="188ACF92" w14:textId="77777777" w:rsidR="0022654D" w:rsidRDefault="00000000">
      <w:r>
        <w:t>Q: How is policy number generated?</w:t>
      </w:r>
    </w:p>
    <w:p w14:paraId="2049C56B" w14:textId="77777777" w:rsidR="0022654D" w:rsidRDefault="00000000">
      <w:r>
        <w:t>A: Company-Branch-Sequence</w:t>
      </w:r>
    </w:p>
    <w:p w14:paraId="4927683F" w14:textId="77777777" w:rsidR="0022654D" w:rsidRDefault="0022654D"/>
    <w:p w14:paraId="07D71294" w14:textId="77777777" w:rsidR="0022654D" w:rsidRDefault="00000000">
      <w:r>
        <w:t>Q: Which table stores policy?</w:t>
      </w:r>
    </w:p>
    <w:p w14:paraId="60F07B80" w14:textId="43FD344D" w:rsidR="0022654D" w:rsidRDefault="00000000">
      <w:r>
        <w:t xml:space="preserve">A: </w:t>
      </w:r>
      <w:r w:rsidR="006D4E3D">
        <w:t>ABCD Table</w:t>
      </w:r>
    </w:p>
    <w:sectPr w:rsidR="002265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476782">
    <w:abstractNumId w:val="8"/>
  </w:num>
  <w:num w:numId="2" w16cid:durableId="176039958">
    <w:abstractNumId w:val="6"/>
  </w:num>
  <w:num w:numId="3" w16cid:durableId="684555176">
    <w:abstractNumId w:val="5"/>
  </w:num>
  <w:num w:numId="4" w16cid:durableId="206842632">
    <w:abstractNumId w:val="4"/>
  </w:num>
  <w:num w:numId="5" w16cid:durableId="769934651">
    <w:abstractNumId w:val="7"/>
  </w:num>
  <w:num w:numId="6" w16cid:durableId="98109763">
    <w:abstractNumId w:val="3"/>
  </w:num>
  <w:num w:numId="7" w16cid:durableId="1560633674">
    <w:abstractNumId w:val="2"/>
  </w:num>
  <w:num w:numId="8" w16cid:durableId="1152138574">
    <w:abstractNumId w:val="1"/>
  </w:num>
  <w:num w:numId="9" w16cid:durableId="3743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54D"/>
    <w:rsid w:val="002458B4"/>
    <w:rsid w:val="0029639D"/>
    <w:rsid w:val="00326F90"/>
    <w:rsid w:val="006D4E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D85D62"/>
  <w14:defaultImageDpi w14:val="300"/>
  <w15:docId w15:val="{A8962612-CB4F-4A58-B230-37275C1A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Subhasis Acharjee</cp:lastModifiedBy>
  <cp:revision>2</cp:revision>
  <dcterms:created xsi:type="dcterms:W3CDTF">2026-07-03T12:44:00Z</dcterms:created>
  <dcterms:modified xsi:type="dcterms:W3CDTF">2026-07-03T12:44:00Z</dcterms:modified>
  <cp:category/>
</cp:coreProperties>
</file>