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5BEBB" w14:textId="455AD1CF" w:rsidR="00A163E7" w:rsidRPr="00D43022" w:rsidRDefault="00D43022" w:rsidP="00D43022">
      <w:r>
        <w:rPr>
          <w:noProof/>
        </w:rPr>
        <w:drawing>
          <wp:inline distT="0" distB="0" distL="0" distR="0" wp14:anchorId="482FCC0A" wp14:editId="40B4C8BC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3E7" w:rsidRPr="00D4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22"/>
    <w:rsid w:val="00A163E7"/>
    <w:rsid w:val="00D4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A559"/>
  <w15:chartTrackingRefBased/>
  <w15:docId w15:val="{2BAB86AA-46F7-4091-80EF-3E4D68C3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NAYAK</dc:creator>
  <cp:keywords/>
  <dc:description/>
  <cp:lastModifiedBy>SUBHASIS NAYAK</cp:lastModifiedBy>
  <cp:revision>1</cp:revision>
  <dcterms:created xsi:type="dcterms:W3CDTF">2020-08-28T08:22:00Z</dcterms:created>
  <dcterms:modified xsi:type="dcterms:W3CDTF">2020-08-28T08:22:00Z</dcterms:modified>
</cp:coreProperties>
</file>