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C85" w:rsidRPr="00671F1D" w:rsidRDefault="00671F1D" w:rsidP="00671F1D">
      <w:pPr>
        <w:jc w:val="center"/>
        <w:rPr>
          <w:rFonts w:ascii="Times New Roman" w:hAnsi="Times New Roman" w:cs="Times New Roman"/>
          <w:b/>
          <w:sz w:val="32"/>
          <w:szCs w:val="32"/>
        </w:rPr>
      </w:pPr>
      <w:r w:rsidRPr="00671F1D">
        <w:rPr>
          <w:rFonts w:ascii="Times New Roman" w:hAnsi="Times New Roman" w:cs="Times New Roman"/>
          <w:b/>
          <w:sz w:val="32"/>
          <w:szCs w:val="32"/>
        </w:rPr>
        <w:t>Use case Description</w:t>
      </w:r>
    </w:p>
    <w:p w:rsidR="00B94DE1" w:rsidRDefault="00B94DE1">
      <w:pPr>
        <w:rPr>
          <w:rFonts w:ascii="Times New Roman" w:hAnsi="Times New Roman" w:cs="Times New Roman"/>
          <w:b/>
          <w:sz w:val="32"/>
          <w:szCs w:val="32"/>
        </w:rPr>
      </w:pPr>
      <w:r w:rsidRPr="00B94DE1">
        <w:rPr>
          <w:rFonts w:ascii="Times New Roman" w:hAnsi="Times New Roman" w:cs="Times New Roman"/>
          <w:b/>
          <w:sz w:val="32"/>
          <w:szCs w:val="32"/>
        </w:rPr>
        <w:t>Overview:</w:t>
      </w:r>
    </w:p>
    <w:p w:rsidR="00B94DE1" w:rsidRDefault="00B94DE1" w:rsidP="00B94DE1">
      <w:pPr>
        <w:pStyle w:val="ListParagraph"/>
        <w:numPr>
          <w:ilvl w:val="0"/>
          <w:numId w:val="1"/>
        </w:numPr>
        <w:rPr>
          <w:rFonts w:ascii="Times New Roman" w:hAnsi="Times New Roman" w:cs="Times New Roman"/>
          <w:b/>
          <w:sz w:val="28"/>
          <w:szCs w:val="28"/>
        </w:rPr>
      </w:pPr>
      <w:r w:rsidRPr="00B94DE1">
        <w:rPr>
          <w:rFonts w:ascii="Times New Roman" w:hAnsi="Times New Roman" w:cs="Times New Roman"/>
          <w:b/>
          <w:sz w:val="28"/>
          <w:szCs w:val="28"/>
        </w:rPr>
        <w:t xml:space="preserve">The user needs to book an appointment and then they will be redirected to the login page. </w:t>
      </w:r>
    </w:p>
    <w:p w:rsidR="00B94DE1" w:rsidRDefault="00B94DE1" w:rsidP="00B94DE1">
      <w:pPr>
        <w:pStyle w:val="ListParagraph"/>
        <w:numPr>
          <w:ilvl w:val="0"/>
          <w:numId w:val="1"/>
        </w:numPr>
        <w:rPr>
          <w:rFonts w:ascii="Times New Roman" w:hAnsi="Times New Roman" w:cs="Times New Roman"/>
          <w:b/>
          <w:sz w:val="28"/>
          <w:szCs w:val="28"/>
        </w:rPr>
      </w:pPr>
      <w:r w:rsidRPr="00B94DE1">
        <w:rPr>
          <w:rFonts w:ascii="Times New Roman" w:hAnsi="Times New Roman" w:cs="Times New Roman"/>
          <w:b/>
          <w:sz w:val="28"/>
          <w:szCs w:val="28"/>
        </w:rPr>
        <w:t>If the user is new they need to register first else they will continue with the login page.</w:t>
      </w:r>
    </w:p>
    <w:p w:rsidR="00B94DE1" w:rsidRDefault="00B94DE1" w:rsidP="00B94DE1">
      <w:pPr>
        <w:pStyle w:val="ListParagraph"/>
        <w:numPr>
          <w:ilvl w:val="0"/>
          <w:numId w:val="1"/>
        </w:numPr>
        <w:rPr>
          <w:rFonts w:ascii="Times New Roman" w:hAnsi="Times New Roman" w:cs="Times New Roman"/>
          <w:b/>
          <w:sz w:val="28"/>
          <w:szCs w:val="28"/>
        </w:rPr>
      </w:pPr>
      <w:r w:rsidRPr="00B94DE1">
        <w:rPr>
          <w:rFonts w:ascii="Times New Roman" w:hAnsi="Times New Roman" w:cs="Times New Roman"/>
          <w:b/>
          <w:sz w:val="28"/>
          <w:szCs w:val="28"/>
        </w:rPr>
        <w:t xml:space="preserve">Then they need to book their court by checking the availability, followed by it they need to mention their basic information such as number of individuals. </w:t>
      </w:r>
    </w:p>
    <w:p w:rsidR="00B94DE1" w:rsidRPr="00B94DE1" w:rsidRDefault="00B94DE1" w:rsidP="00B94DE1">
      <w:pPr>
        <w:pStyle w:val="ListParagraph"/>
        <w:numPr>
          <w:ilvl w:val="0"/>
          <w:numId w:val="1"/>
        </w:numPr>
        <w:rPr>
          <w:rFonts w:ascii="Times New Roman" w:hAnsi="Times New Roman" w:cs="Times New Roman"/>
          <w:b/>
          <w:sz w:val="28"/>
          <w:szCs w:val="28"/>
        </w:rPr>
      </w:pPr>
      <w:r w:rsidRPr="00B94DE1">
        <w:rPr>
          <w:rFonts w:ascii="Times New Roman" w:hAnsi="Times New Roman" w:cs="Times New Roman"/>
          <w:b/>
          <w:sz w:val="28"/>
          <w:szCs w:val="28"/>
        </w:rPr>
        <w:t>Finally they need to make their payment and then the user can logout from the page</w:t>
      </w:r>
    </w:p>
    <w:p w:rsidR="00B94DE1" w:rsidRDefault="00B94DE1" w:rsidP="00B94DE1">
      <w:pPr>
        <w:pStyle w:val="ListParagraph"/>
        <w:rPr>
          <w:rFonts w:ascii="Times New Roman" w:hAnsi="Times New Roman" w:cs="Times New Roman"/>
          <w:b/>
          <w:sz w:val="28"/>
          <w:szCs w:val="28"/>
        </w:rPr>
      </w:pPr>
    </w:p>
    <w:p w:rsidR="00B94DE1" w:rsidRDefault="00B94DE1">
      <w:pPr>
        <w:rPr>
          <w:rFonts w:ascii="Times New Roman" w:hAnsi="Times New Roman" w:cs="Times New Roman"/>
          <w:b/>
          <w:sz w:val="32"/>
          <w:szCs w:val="32"/>
        </w:rPr>
      </w:pPr>
      <w:r>
        <w:rPr>
          <w:rFonts w:ascii="Times New Roman" w:hAnsi="Times New Roman" w:cs="Times New Roman"/>
          <w:b/>
          <w:sz w:val="32"/>
          <w:szCs w:val="32"/>
        </w:rPr>
        <w:t>Relationships:</w:t>
      </w:r>
    </w:p>
    <w:p w:rsidR="00C56592" w:rsidRPr="00C56592" w:rsidRDefault="00C56592" w:rsidP="00C56592">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T</w:t>
      </w:r>
      <w:r w:rsidRPr="00C56592">
        <w:rPr>
          <w:rFonts w:ascii="Times New Roman" w:hAnsi="Times New Roman" w:cs="Times New Roman"/>
          <w:b/>
          <w:sz w:val="28"/>
          <w:szCs w:val="28"/>
        </w:rPr>
        <w:t>he outline of the registration process for new users, registered users, and end users is communicated between the use case and the actors.</w:t>
      </w:r>
    </w:p>
    <w:p w:rsidR="00C56592" w:rsidRPr="00C56592" w:rsidRDefault="00C56592" w:rsidP="00C56592">
      <w:pPr>
        <w:pStyle w:val="ListParagraph"/>
        <w:numPr>
          <w:ilvl w:val="0"/>
          <w:numId w:val="3"/>
        </w:numPr>
        <w:rPr>
          <w:rFonts w:ascii="Times New Roman" w:hAnsi="Times New Roman" w:cs="Times New Roman"/>
          <w:b/>
          <w:sz w:val="28"/>
          <w:szCs w:val="28"/>
        </w:rPr>
      </w:pPr>
      <w:r w:rsidRPr="00C56592">
        <w:rPr>
          <w:rFonts w:ascii="Times New Roman" w:hAnsi="Times New Roman" w:cs="Times New Roman"/>
          <w:b/>
          <w:sz w:val="28"/>
          <w:szCs w:val="28"/>
        </w:rPr>
        <w:t>Before making a badminton court reservation, new users must sign up using their own email ID after getting their email confirmation and address information.</w:t>
      </w:r>
    </w:p>
    <w:p w:rsidR="00C56592" w:rsidRPr="00C56592" w:rsidRDefault="00C56592" w:rsidP="00C56592">
      <w:pPr>
        <w:pStyle w:val="ListParagraph"/>
        <w:numPr>
          <w:ilvl w:val="0"/>
          <w:numId w:val="3"/>
        </w:numPr>
        <w:rPr>
          <w:rFonts w:ascii="Times New Roman" w:hAnsi="Times New Roman" w:cs="Times New Roman"/>
          <w:b/>
          <w:sz w:val="28"/>
          <w:szCs w:val="28"/>
        </w:rPr>
      </w:pPr>
      <w:r w:rsidRPr="00C56592">
        <w:rPr>
          <w:rFonts w:ascii="Times New Roman" w:hAnsi="Times New Roman" w:cs="Times New Roman"/>
          <w:b/>
          <w:sz w:val="28"/>
          <w:szCs w:val="28"/>
        </w:rPr>
        <w:t>Registered users should first login via the login page and book the court depending on their availability.</w:t>
      </w:r>
    </w:p>
    <w:p w:rsidR="00B94DE1" w:rsidRDefault="00C56592" w:rsidP="00C56592">
      <w:pPr>
        <w:pStyle w:val="ListParagraph"/>
        <w:numPr>
          <w:ilvl w:val="0"/>
          <w:numId w:val="3"/>
        </w:numPr>
        <w:rPr>
          <w:rFonts w:ascii="Times New Roman" w:hAnsi="Times New Roman" w:cs="Times New Roman"/>
          <w:b/>
          <w:sz w:val="28"/>
          <w:szCs w:val="28"/>
        </w:rPr>
      </w:pPr>
      <w:r w:rsidRPr="00C56592">
        <w:rPr>
          <w:rFonts w:ascii="Times New Roman" w:hAnsi="Times New Roman" w:cs="Times New Roman"/>
          <w:b/>
          <w:sz w:val="28"/>
          <w:szCs w:val="28"/>
        </w:rPr>
        <w:t>End users can directly log in through the login page, if they're a new user, they can sign up with their email address by providing their address information.</w:t>
      </w:r>
    </w:p>
    <w:p w:rsidR="00BC118A" w:rsidRDefault="00BC118A" w:rsidP="00BC118A">
      <w:pPr>
        <w:rPr>
          <w:rFonts w:ascii="Times New Roman" w:hAnsi="Times New Roman" w:cs="Times New Roman"/>
          <w:b/>
          <w:sz w:val="32"/>
          <w:szCs w:val="32"/>
        </w:rPr>
      </w:pPr>
      <w:r w:rsidRPr="00BC118A">
        <w:rPr>
          <w:rFonts w:ascii="Times New Roman" w:hAnsi="Times New Roman" w:cs="Times New Roman"/>
          <w:b/>
          <w:sz w:val="32"/>
          <w:szCs w:val="32"/>
        </w:rPr>
        <w:t>Flow of events</w:t>
      </w:r>
      <w:r>
        <w:rPr>
          <w:rFonts w:ascii="Times New Roman" w:hAnsi="Times New Roman" w:cs="Times New Roman"/>
          <w:b/>
          <w:sz w:val="32"/>
          <w:szCs w:val="32"/>
        </w:rPr>
        <w:t>:</w:t>
      </w:r>
    </w:p>
    <w:p w:rsidR="00BC118A" w:rsidRPr="00BC118A" w:rsidRDefault="00BC118A" w:rsidP="00BC118A">
      <w:pPr>
        <w:pStyle w:val="ListParagraph"/>
        <w:numPr>
          <w:ilvl w:val="0"/>
          <w:numId w:val="4"/>
        </w:numPr>
        <w:rPr>
          <w:rFonts w:ascii="Times New Roman" w:hAnsi="Times New Roman" w:cs="Times New Roman"/>
          <w:b/>
          <w:sz w:val="28"/>
          <w:szCs w:val="28"/>
        </w:rPr>
      </w:pPr>
      <w:r w:rsidRPr="00BC118A">
        <w:rPr>
          <w:rFonts w:ascii="Times New Roman" w:hAnsi="Times New Roman" w:cs="Times New Roman"/>
          <w:b/>
          <w:sz w:val="28"/>
          <w:szCs w:val="28"/>
        </w:rPr>
        <w:t>The customer needs to submit his state ID card before reservation for a court booking.</w:t>
      </w:r>
    </w:p>
    <w:p w:rsidR="00BC118A" w:rsidRPr="00BC118A" w:rsidRDefault="00BC118A" w:rsidP="00BC118A">
      <w:pPr>
        <w:pStyle w:val="ListParagraph"/>
        <w:numPr>
          <w:ilvl w:val="0"/>
          <w:numId w:val="4"/>
        </w:numPr>
        <w:rPr>
          <w:rFonts w:ascii="Times New Roman" w:hAnsi="Times New Roman" w:cs="Times New Roman"/>
          <w:b/>
          <w:sz w:val="28"/>
          <w:szCs w:val="28"/>
        </w:rPr>
      </w:pPr>
      <w:r w:rsidRPr="00BC118A">
        <w:rPr>
          <w:rFonts w:ascii="Times New Roman" w:hAnsi="Times New Roman" w:cs="Times New Roman"/>
          <w:b/>
          <w:sz w:val="28"/>
          <w:szCs w:val="28"/>
        </w:rPr>
        <w:t xml:space="preserve">At the back end, user checks and validates the ID </w:t>
      </w:r>
      <w:proofErr w:type="gramStart"/>
      <w:r w:rsidRPr="00BC118A">
        <w:rPr>
          <w:rFonts w:ascii="Times New Roman" w:hAnsi="Times New Roman" w:cs="Times New Roman"/>
          <w:b/>
          <w:sz w:val="28"/>
          <w:szCs w:val="28"/>
        </w:rPr>
        <w:t>Card</w:t>
      </w:r>
      <w:proofErr w:type="gramEnd"/>
      <w:r w:rsidRPr="00BC118A">
        <w:rPr>
          <w:rFonts w:ascii="Times New Roman" w:hAnsi="Times New Roman" w:cs="Times New Roman"/>
          <w:b/>
          <w:sz w:val="28"/>
          <w:szCs w:val="28"/>
        </w:rPr>
        <w:t xml:space="preserve"> given by the customer.</w:t>
      </w:r>
    </w:p>
    <w:p w:rsidR="00BC118A" w:rsidRPr="00BC118A" w:rsidRDefault="00BC118A" w:rsidP="00BC118A">
      <w:pPr>
        <w:pStyle w:val="ListParagraph"/>
        <w:numPr>
          <w:ilvl w:val="0"/>
          <w:numId w:val="4"/>
        </w:numPr>
        <w:rPr>
          <w:rFonts w:ascii="Times New Roman" w:hAnsi="Times New Roman" w:cs="Times New Roman"/>
          <w:b/>
          <w:sz w:val="28"/>
          <w:szCs w:val="28"/>
        </w:rPr>
      </w:pPr>
      <w:r w:rsidRPr="00BC118A">
        <w:rPr>
          <w:rFonts w:ascii="Times New Roman" w:hAnsi="Times New Roman" w:cs="Times New Roman"/>
          <w:b/>
          <w:sz w:val="28"/>
          <w:szCs w:val="28"/>
        </w:rPr>
        <w:lastRenderedPageBreak/>
        <w:t xml:space="preserve">If the customer is an old user then at the back end they validate the ID card with the help of a personal database and it gives the customer discount. The database checks whenever there is court booking it shows them the nearest locations and their regular booking availability and suggests them with all the </w:t>
      </w:r>
      <w:proofErr w:type="spellStart"/>
      <w:r w:rsidRPr="00BC118A">
        <w:rPr>
          <w:rFonts w:ascii="Times New Roman" w:hAnsi="Times New Roman" w:cs="Times New Roman"/>
          <w:b/>
          <w:sz w:val="28"/>
          <w:szCs w:val="28"/>
        </w:rPr>
        <w:t>avilabilities</w:t>
      </w:r>
      <w:proofErr w:type="spellEnd"/>
      <w:r w:rsidRPr="00BC118A">
        <w:rPr>
          <w:rFonts w:ascii="Times New Roman" w:hAnsi="Times New Roman" w:cs="Times New Roman"/>
          <w:b/>
          <w:sz w:val="28"/>
          <w:szCs w:val="28"/>
        </w:rPr>
        <w:t>.</w:t>
      </w:r>
    </w:p>
    <w:p w:rsidR="00BC118A" w:rsidRDefault="00BC118A" w:rsidP="00BC118A">
      <w:pPr>
        <w:pStyle w:val="ListParagraph"/>
        <w:numPr>
          <w:ilvl w:val="0"/>
          <w:numId w:val="4"/>
        </w:numPr>
        <w:rPr>
          <w:rFonts w:ascii="Times New Roman" w:hAnsi="Times New Roman" w:cs="Times New Roman"/>
          <w:b/>
          <w:sz w:val="28"/>
          <w:szCs w:val="28"/>
        </w:rPr>
      </w:pPr>
      <w:r w:rsidRPr="00BC118A">
        <w:rPr>
          <w:rFonts w:ascii="Times New Roman" w:hAnsi="Times New Roman" w:cs="Times New Roman"/>
          <w:b/>
          <w:sz w:val="28"/>
          <w:szCs w:val="28"/>
        </w:rPr>
        <w:t xml:space="preserve">If the customer is a new user then they will check the ID card and validate through the database records and the customer needs to pay through </w:t>
      </w:r>
      <w:proofErr w:type="gramStart"/>
      <w:r w:rsidRPr="00BC118A">
        <w:rPr>
          <w:rFonts w:ascii="Times New Roman" w:hAnsi="Times New Roman" w:cs="Times New Roman"/>
          <w:b/>
          <w:sz w:val="28"/>
          <w:szCs w:val="28"/>
        </w:rPr>
        <w:t>online .</w:t>
      </w:r>
      <w:proofErr w:type="gramEnd"/>
    </w:p>
    <w:p w:rsidR="00C54B48" w:rsidRDefault="00C54B48" w:rsidP="00C54B48">
      <w:pPr>
        <w:rPr>
          <w:rFonts w:ascii="Times New Roman" w:hAnsi="Times New Roman" w:cs="Times New Roman"/>
          <w:b/>
          <w:sz w:val="28"/>
          <w:szCs w:val="28"/>
        </w:rPr>
      </w:pPr>
      <w:r>
        <w:rPr>
          <w:rFonts w:ascii="Times New Roman" w:hAnsi="Times New Roman" w:cs="Times New Roman"/>
          <w:b/>
          <w:sz w:val="28"/>
          <w:szCs w:val="28"/>
        </w:rPr>
        <w:t>Use case diagrams</w:t>
      </w:r>
    </w:p>
    <w:p w:rsidR="00C54B48" w:rsidRPr="00C54B48" w:rsidRDefault="00C54B48" w:rsidP="00C54B4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458087" cy="4762913"/>
            <wp:effectExtent l="19050" t="0" r="0" b="0"/>
            <wp:docPr id="1" name="Picture 0" descr="use case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s.PNG"/>
                    <pic:cNvPicPr/>
                  </pic:nvPicPr>
                  <pic:blipFill>
                    <a:blip r:embed="rId6"/>
                    <a:stretch>
                      <a:fillRect/>
                    </a:stretch>
                  </pic:blipFill>
                  <pic:spPr>
                    <a:xfrm>
                      <a:off x="0" y="0"/>
                      <a:ext cx="4458087" cy="4762913"/>
                    </a:xfrm>
                    <a:prstGeom prst="rect">
                      <a:avLst/>
                    </a:prstGeom>
                  </pic:spPr>
                </pic:pic>
              </a:graphicData>
            </a:graphic>
          </wp:inline>
        </w:drawing>
      </w:r>
    </w:p>
    <w:p w:rsidR="00B94DE1" w:rsidRDefault="00B94DE1">
      <w:pPr>
        <w:rPr>
          <w:rFonts w:ascii="Times New Roman" w:hAnsi="Times New Roman" w:cs="Times New Roman"/>
          <w:b/>
          <w:sz w:val="28"/>
          <w:szCs w:val="28"/>
        </w:rPr>
      </w:pPr>
    </w:p>
    <w:p w:rsidR="00671F1D" w:rsidRDefault="00671F1D">
      <w:pPr>
        <w:rPr>
          <w:rFonts w:ascii="Times New Roman" w:hAnsi="Times New Roman" w:cs="Times New Roman"/>
          <w:b/>
          <w:sz w:val="28"/>
          <w:szCs w:val="28"/>
        </w:rPr>
      </w:pPr>
    </w:p>
    <w:p w:rsidR="00671F1D" w:rsidRDefault="00C54B48">
      <w:pPr>
        <w:rPr>
          <w:rFonts w:ascii="Times New Roman" w:hAnsi="Times New Roman" w:cs="Times New Roman"/>
          <w:b/>
          <w:sz w:val="28"/>
          <w:szCs w:val="28"/>
        </w:rPr>
      </w:pPr>
      <w:r>
        <w:rPr>
          <w:rFonts w:ascii="Times New Roman" w:hAnsi="Times New Roman" w:cs="Times New Roman"/>
          <w:b/>
          <w:sz w:val="28"/>
          <w:szCs w:val="28"/>
        </w:rPr>
        <w:lastRenderedPageBreak/>
        <w:t>Activity diagrams</w:t>
      </w:r>
    </w:p>
    <w:p w:rsidR="00C54B48" w:rsidRDefault="00C54B4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841115"/>
            <wp:effectExtent l="19050" t="0" r="0" b="0"/>
            <wp:docPr id="2" name="Picture 1" descr="activity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s.PNG"/>
                    <pic:cNvPicPr/>
                  </pic:nvPicPr>
                  <pic:blipFill>
                    <a:blip r:embed="rId7"/>
                    <a:stretch>
                      <a:fillRect/>
                    </a:stretch>
                  </pic:blipFill>
                  <pic:spPr>
                    <a:xfrm>
                      <a:off x="0" y="0"/>
                      <a:ext cx="5943600" cy="3841115"/>
                    </a:xfrm>
                    <a:prstGeom prst="rect">
                      <a:avLst/>
                    </a:prstGeom>
                  </pic:spPr>
                </pic:pic>
              </a:graphicData>
            </a:graphic>
          </wp:inline>
        </w:drawing>
      </w:r>
    </w:p>
    <w:p w:rsidR="00671F1D" w:rsidRDefault="00671F1D">
      <w:pPr>
        <w:rPr>
          <w:rFonts w:ascii="Times New Roman" w:hAnsi="Times New Roman" w:cs="Times New Roman"/>
          <w:b/>
          <w:sz w:val="28"/>
          <w:szCs w:val="28"/>
        </w:rPr>
      </w:pPr>
    </w:p>
    <w:p w:rsidR="00671F1D" w:rsidRDefault="00671F1D">
      <w:pPr>
        <w:rPr>
          <w:rFonts w:ascii="Times New Roman" w:hAnsi="Times New Roman" w:cs="Times New Roman"/>
          <w:b/>
          <w:sz w:val="28"/>
          <w:szCs w:val="28"/>
        </w:rPr>
      </w:pPr>
    </w:p>
    <w:p w:rsidR="00671F1D" w:rsidRDefault="00C56592">
      <w:pPr>
        <w:rPr>
          <w:rFonts w:ascii="Times New Roman" w:hAnsi="Times New Roman" w:cs="Times New Roman"/>
          <w:b/>
          <w:sz w:val="28"/>
          <w:szCs w:val="28"/>
        </w:rPr>
      </w:pPr>
      <w:r>
        <w:rPr>
          <w:rFonts w:ascii="Times New Roman" w:hAnsi="Times New Roman" w:cs="Times New Roman"/>
          <w:b/>
          <w:sz w:val="28"/>
          <w:szCs w:val="28"/>
        </w:rPr>
        <w:t>Team member names:</w:t>
      </w:r>
    </w:p>
    <w:p w:rsidR="00C56592" w:rsidRDefault="00C56592">
      <w:pPr>
        <w:rPr>
          <w:rFonts w:ascii="Times New Roman" w:hAnsi="Times New Roman" w:cs="Times New Roman"/>
          <w:b/>
          <w:sz w:val="28"/>
          <w:szCs w:val="28"/>
        </w:rPr>
      </w:pPr>
      <w:proofErr w:type="spellStart"/>
      <w:r>
        <w:rPr>
          <w:rFonts w:ascii="Times New Roman" w:hAnsi="Times New Roman" w:cs="Times New Roman"/>
          <w:b/>
          <w:sz w:val="28"/>
          <w:szCs w:val="28"/>
        </w:rPr>
        <w:t>Subhiksha</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Ravichandran</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G02495764)</w:t>
      </w:r>
    </w:p>
    <w:p w:rsidR="00C56592" w:rsidRDefault="00C56592">
      <w:pPr>
        <w:rPr>
          <w:rFonts w:ascii="Times New Roman" w:hAnsi="Times New Roman" w:cs="Times New Roman"/>
          <w:b/>
          <w:sz w:val="28"/>
          <w:szCs w:val="28"/>
        </w:rPr>
      </w:pPr>
      <w:proofErr w:type="spellStart"/>
      <w:r>
        <w:rPr>
          <w:rFonts w:ascii="Times New Roman" w:hAnsi="Times New Roman" w:cs="Times New Roman"/>
          <w:b/>
          <w:sz w:val="28"/>
          <w:szCs w:val="28"/>
        </w:rPr>
        <w:t>Venkata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Kavya</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Kannedari</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G02494113)</w:t>
      </w:r>
    </w:p>
    <w:p w:rsidR="00C56592" w:rsidRDefault="00C56592">
      <w:pPr>
        <w:rPr>
          <w:rFonts w:ascii="Times New Roman" w:hAnsi="Times New Roman" w:cs="Times New Roman"/>
          <w:b/>
          <w:sz w:val="28"/>
          <w:szCs w:val="28"/>
        </w:rPr>
      </w:pPr>
      <w:proofErr w:type="spellStart"/>
      <w:r>
        <w:rPr>
          <w:rFonts w:ascii="Times New Roman" w:hAnsi="Times New Roman" w:cs="Times New Roman"/>
          <w:b/>
          <w:sz w:val="28"/>
          <w:szCs w:val="28"/>
        </w:rPr>
        <w:t>Sahithi</w:t>
      </w:r>
      <w:proofErr w:type="spellEnd"/>
      <w:r>
        <w:rPr>
          <w:rFonts w:ascii="Times New Roman" w:hAnsi="Times New Roman" w:cs="Times New Roman"/>
          <w:b/>
          <w:sz w:val="28"/>
          <w:szCs w:val="28"/>
        </w:rPr>
        <w:t xml:space="preserve"> Reddy </w:t>
      </w:r>
      <w:proofErr w:type="spellStart"/>
      <w:proofErr w:type="gramStart"/>
      <w:r>
        <w:rPr>
          <w:rFonts w:ascii="Times New Roman" w:hAnsi="Times New Roman" w:cs="Times New Roman"/>
          <w:b/>
          <w:sz w:val="28"/>
          <w:szCs w:val="28"/>
        </w:rPr>
        <w:t>Kalijavedu</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G02492753)</w:t>
      </w:r>
    </w:p>
    <w:p w:rsidR="00C56592" w:rsidRPr="00671F1D" w:rsidRDefault="00C56592">
      <w:pPr>
        <w:rPr>
          <w:rFonts w:ascii="Times New Roman" w:hAnsi="Times New Roman" w:cs="Times New Roman"/>
          <w:b/>
          <w:sz w:val="28"/>
          <w:szCs w:val="28"/>
        </w:rPr>
      </w:pPr>
      <w:proofErr w:type="spellStart"/>
      <w:r>
        <w:rPr>
          <w:rFonts w:ascii="Times New Roman" w:hAnsi="Times New Roman" w:cs="Times New Roman"/>
          <w:b/>
          <w:sz w:val="28"/>
          <w:szCs w:val="28"/>
        </w:rPr>
        <w:t>Sai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Sujith</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Areti</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G02494574)</w:t>
      </w:r>
    </w:p>
    <w:sectPr w:rsidR="00C56592" w:rsidRPr="00671F1D" w:rsidSect="00941C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D7253"/>
    <w:multiLevelType w:val="hybridMultilevel"/>
    <w:tmpl w:val="19F4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856858"/>
    <w:multiLevelType w:val="hybridMultilevel"/>
    <w:tmpl w:val="6DEED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0286C9F"/>
    <w:multiLevelType w:val="hybridMultilevel"/>
    <w:tmpl w:val="BE86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B02FE"/>
    <w:multiLevelType w:val="hybridMultilevel"/>
    <w:tmpl w:val="F10A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F1D"/>
    <w:rsid w:val="00671F1D"/>
    <w:rsid w:val="00941C85"/>
    <w:rsid w:val="00B94DE1"/>
    <w:rsid w:val="00BC118A"/>
    <w:rsid w:val="00C54B48"/>
    <w:rsid w:val="00C56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DE1"/>
    <w:pPr>
      <w:ind w:left="720"/>
      <w:contextualSpacing/>
    </w:pPr>
  </w:style>
  <w:style w:type="paragraph" w:styleId="BalloonText">
    <w:name w:val="Balloon Text"/>
    <w:basedOn w:val="Normal"/>
    <w:link w:val="BalloonTextChar"/>
    <w:uiPriority w:val="99"/>
    <w:semiHidden/>
    <w:unhideWhenUsed/>
    <w:rsid w:val="00C54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A798A-B741-4F5C-8BD9-0F3A5E09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2022-09-30T02:43:00Z</dcterms:created>
  <dcterms:modified xsi:type="dcterms:W3CDTF">2022-09-30T03:57:00Z</dcterms:modified>
</cp:coreProperties>
</file>