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2EDC" w:rsidRPr="00242EDC" w:rsidRDefault="00242EDC" w:rsidP="00242EDC">
      <w:p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b/>
          <w:bCs/>
          <w:kern w:val="0"/>
          <w14:ligatures w14:val="none"/>
        </w:rPr>
        <w:t>Why 100 Users Can Break a GPU Before the Model Even Thinks</w:t>
      </w:r>
    </w:p>
    <w:p w:rsidR="00242EDC" w:rsidRPr="00242EDC" w:rsidRDefault="00242EDC" w:rsidP="00242EDC">
      <w:p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kern w:val="0"/>
          <w14:ligatures w14:val="none"/>
        </w:rPr>
        <w:t>A single 4,000-token chat can take up ~2 GB of GPU memory, and that's before the model does any thinking.</w:t>
      </w:r>
    </w:p>
    <w:p w:rsidR="00242EDC" w:rsidRPr="00242EDC" w:rsidRDefault="00242EDC" w:rsidP="00242EDC">
      <w:p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kern w:val="0"/>
          <w14:ligatures w14:val="none"/>
        </w:rPr>
        <w:t xml:space="preserve">Now multiply that by 100 users chatting at the same time. That's the hidden cost of the </w:t>
      </w:r>
      <w:r w:rsidRPr="00242EDC">
        <w:rPr>
          <w:rFonts w:ascii="Times New Roman" w:eastAsia="Times New Roman" w:hAnsi="Times New Roman" w:cs="Times New Roman"/>
          <w:b/>
          <w:bCs/>
          <w:kern w:val="0"/>
          <w14:ligatures w14:val="none"/>
        </w:rPr>
        <w:t>KV Cache</w:t>
      </w:r>
      <w:r w:rsidRPr="00242EDC">
        <w:rPr>
          <w:rFonts w:ascii="Times New Roman" w:eastAsia="Times New Roman" w:hAnsi="Times New Roman" w:cs="Times New Roman"/>
          <w:kern w:val="0"/>
          <w14:ligatures w14:val="none"/>
        </w:rPr>
        <w:t>.</w:t>
      </w:r>
    </w:p>
    <w:p w:rsidR="00242EDC" w:rsidRPr="00242EDC" w:rsidRDefault="00242EDC" w:rsidP="00242EDC">
      <w:p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b/>
          <w:bCs/>
          <w:kern w:val="0"/>
          <w14:ligatures w14:val="none"/>
        </w:rPr>
        <w:t>What is it?</w:t>
      </w:r>
      <w:r w:rsidRPr="00242EDC">
        <w:rPr>
          <w:rFonts w:ascii="Times New Roman" w:eastAsia="Times New Roman" w:hAnsi="Times New Roman" w:cs="Times New Roman"/>
          <w:kern w:val="0"/>
          <w14:ligatures w14:val="none"/>
        </w:rPr>
        <w:br/>
        <w:t>Instead of recalculating the Key and Value data of every previous token, the LLM stores it in GPU memory and reuses it. Like keeping meeting notes instead of rewriting the whole transcript each time someone speaks.</w:t>
      </w:r>
    </w:p>
    <w:p w:rsidR="00242EDC" w:rsidRPr="00242EDC" w:rsidRDefault="00242EDC" w:rsidP="00242EDC">
      <w:p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kern w:val="0"/>
          <w14:ligatures w14:val="none"/>
        </w:rPr>
        <w:t>Great for speed. Terrible for memory.</w:t>
      </w:r>
    </w:p>
    <w:p w:rsidR="00242EDC" w:rsidRPr="00242EDC" w:rsidRDefault="00242EDC" w:rsidP="00242EDC">
      <w:p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b/>
          <w:bCs/>
          <w:kern w:val="0"/>
          <w14:ligatures w14:val="none"/>
        </w:rPr>
        <w:t>Why it becomes a problem</w:t>
      </w:r>
    </w:p>
    <w:p w:rsidR="00242EDC" w:rsidRPr="00242EDC" w:rsidRDefault="00242EDC" w:rsidP="00242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kern w:val="0"/>
          <w14:ligatures w14:val="none"/>
        </w:rPr>
        <w:t>Longer conversations mean a bigger cache</w:t>
      </w:r>
    </w:p>
    <w:p w:rsidR="00242EDC" w:rsidRPr="00242EDC" w:rsidRDefault="00242EDC" w:rsidP="00242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kern w:val="0"/>
          <w14:ligatures w14:val="none"/>
        </w:rPr>
        <w:t>More users mean more caches in parallel</w:t>
      </w:r>
    </w:p>
    <w:p w:rsidR="00242EDC" w:rsidRPr="00242EDC" w:rsidRDefault="00242EDC" w:rsidP="00242E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kern w:val="0"/>
          <w14:ligatures w14:val="none"/>
        </w:rPr>
        <w:t>GPU memory is fixed, so fewer requests can be served</w:t>
      </w:r>
    </w:p>
    <w:p w:rsidR="00242EDC" w:rsidRPr="00242EDC" w:rsidRDefault="00242EDC" w:rsidP="00242EDC">
      <w:p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kern w:val="0"/>
          <w14:ligatures w14:val="none"/>
        </w:rPr>
        <w:t>Quick math: a 7B model uses about 0.5 MB of cache per token. At 4K context for 100 users, that's roughly 200 GB, far more than a single 80 GB GPU can hold, and that's before counting model weights.</w:t>
      </w:r>
    </w:p>
    <w:p w:rsidR="00242EDC" w:rsidRPr="00242EDC" w:rsidRDefault="00242EDC" w:rsidP="00242EDC">
      <w:p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b/>
          <w:bCs/>
          <w:kern w:val="0"/>
          <w14:ligatures w14:val="none"/>
        </w:rPr>
        <w:t>How teams fix it</w:t>
      </w:r>
    </w:p>
    <w:p w:rsidR="00242EDC" w:rsidRPr="00242EDC" w:rsidRDefault="00242EDC" w:rsidP="00242E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42EDC">
        <w:rPr>
          <w:rFonts w:ascii="Times New Roman" w:eastAsia="Times New Roman" w:hAnsi="Times New Roman" w:cs="Times New Roman"/>
          <w:b/>
          <w:bCs/>
          <w:kern w:val="0"/>
          <w14:ligatures w14:val="none"/>
        </w:rPr>
        <w:t>PagedAttention</w:t>
      </w:r>
      <w:proofErr w:type="spellEnd"/>
      <w:r w:rsidRPr="00242EDC">
        <w:rPr>
          <w:rFonts w:ascii="Times New Roman" w:eastAsia="Times New Roman" w:hAnsi="Times New Roman" w:cs="Times New Roman"/>
          <w:b/>
          <w:bCs/>
          <w:kern w:val="0"/>
          <w14:ligatures w14:val="none"/>
        </w:rPr>
        <w:t>:</w:t>
      </w:r>
      <w:r w:rsidRPr="00242EDC">
        <w:rPr>
          <w:rFonts w:ascii="Times New Roman" w:eastAsia="Times New Roman" w:hAnsi="Times New Roman" w:cs="Times New Roman"/>
          <w:kern w:val="0"/>
          <w14:ligatures w14:val="none"/>
        </w:rPr>
        <w:t xml:space="preserve"> manages cache in blocks, like OS virtual memory</w:t>
      </w:r>
    </w:p>
    <w:p w:rsidR="00242EDC" w:rsidRPr="00242EDC" w:rsidRDefault="00242EDC" w:rsidP="00242E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b/>
          <w:bCs/>
          <w:kern w:val="0"/>
          <w14:ligatures w14:val="none"/>
        </w:rPr>
        <w:t>GQA / MQA:</w:t>
      </w:r>
      <w:r w:rsidRPr="00242EDC">
        <w:rPr>
          <w:rFonts w:ascii="Times New Roman" w:eastAsia="Times New Roman" w:hAnsi="Times New Roman" w:cs="Times New Roman"/>
          <w:kern w:val="0"/>
          <w14:ligatures w14:val="none"/>
        </w:rPr>
        <w:t xml:space="preserve"> shares K/V heads so less data is stored</w:t>
      </w:r>
    </w:p>
    <w:p w:rsidR="00242EDC" w:rsidRPr="00242EDC" w:rsidRDefault="00242EDC" w:rsidP="00242E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b/>
          <w:bCs/>
          <w:kern w:val="0"/>
          <w14:ligatures w14:val="none"/>
        </w:rPr>
        <w:t>KV cache quantization:</w:t>
      </w:r>
      <w:r w:rsidRPr="00242EDC">
        <w:rPr>
          <w:rFonts w:ascii="Times New Roman" w:eastAsia="Times New Roman" w:hAnsi="Times New Roman" w:cs="Times New Roman"/>
          <w:kern w:val="0"/>
          <w14:ligatures w14:val="none"/>
        </w:rPr>
        <w:t xml:space="preserve"> stores the cache in fewer bits</w:t>
      </w:r>
    </w:p>
    <w:p w:rsidR="00242EDC" w:rsidRPr="00242EDC" w:rsidRDefault="00242EDC" w:rsidP="00242E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b/>
          <w:bCs/>
          <w:kern w:val="0"/>
          <w14:ligatures w14:val="none"/>
        </w:rPr>
        <w:t>Prefix caching:</w:t>
      </w:r>
      <w:r w:rsidRPr="00242EDC">
        <w:rPr>
          <w:rFonts w:ascii="Times New Roman" w:eastAsia="Times New Roman" w:hAnsi="Times New Roman" w:cs="Times New Roman"/>
          <w:kern w:val="0"/>
          <w14:ligatures w14:val="none"/>
        </w:rPr>
        <w:t xml:space="preserve"> reuses common context across requests</w:t>
      </w:r>
    </w:p>
    <w:p w:rsidR="00242EDC" w:rsidRPr="00242EDC" w:rsidRDefault="00242EDC" w:rsidP="00242EDC">
      <w:p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b/>
          <w:bCs/>
          <w:kern w:val="0"/>
          <w14:ligatures w14:val="none"/>
        </w:rPr>
        <w:t>The takeaway</w:t>
      </w:r>
      <w:r w:rsidRPr="00242EDC">
        <w:rPr>
          <w:rFonts w:ascii="Times New Roman" w:eastAsia="Times New Roman" w:hAnsi="Times New Roman" w:cs="Times New Roman"/>
          <w:kern w:val="0"/>
          <w14:ligatures w14:val="none"/>
        </w:rPr>
        <w:br/>
        <w:t>The goal isn't a smaller model. It's serving the same model to more people at lower cost. A brilliant model that can't be served efficiently doesn't scale.</w:t>
      </w:r>
    </w:p>
    <w:p w:rsidR="00242EDC" w:rsidRPr="00242EDC" w:rsidRDefault="00242EDC" w:rsidP="00242EDC">
      <w:pPr>
        <w:spacing w:before="100" w:beforeAutospacing="1" w:after="100" w:afterAutospacing="1" w:line="240" w:lineRule="auto"/>
        <w:rPr>
          <w:rFonts w:ascii="Times New Roman" w:eastAsia="Times New Roman" w:hAnsi="Times New Roman" w:cs="Times New Roman"/>
          <w:kern w:val="0"/>
          <w14:ligatures w14:val="none"/>
        </w:rPr>
      </w:pPr>
      <w:r w:rsidRPr="00242EDC">
        <w:rPr>
          <w:rFonts w:ascii="Times New Roman" w:eastAsia="Times New Roman" w:hAnsi="Times New Roman" w:cs="Times New Roman"/>
          <w:b/>
          <w:bCs/>
          <w:kern w:val="0"/>
          <w14:ligatures w14:val="none"/>
        </w:rPr>
        <w:t>Over to you:</w:t>
      </w:r>
      <w:r w:rsidRPr="00242EDC">
        <w:rPr>
          <w:rFonts w:ascii="Times New Roman" w:eastAsia="Times New Roman" w:hAnsi="Times New Roman" w:cs="Times New Roman"/>
          <w:kern w:val="0"/>
          <w14:ligatures w14:val="none"/>
        </w:rPr>
        <w:t xml:space="preserve"> Have you hit KV cache limits in your own projects? Which technique worked for you?</w:t>
      </w:r>
    </w:p>
    <w:p w:rsidR="00160AF6" w:rsidRDefault="00160AF6"/>
    <w:sectPr w:rsidR="00160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B41"/>
    <w:multiLevelType w:val="multilevel"/>
    <w:tmpl w:val="40C0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465F8"/>
    <w:multiLevelType w:val="multilevel"/>
    <w:tmpl w:val="3CA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232080">
    <w:abstractNumId w:val="1"/>
  </w:num>
  <w:num w:numId="2" w16cid:durableId="545677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EDC"/>
    <w:rsid w:val="00160AF6"/>
    <w:rsid w:val="00242EDC"/>
    <w:rsid w:val="005D7003"/>
    <w:rsid w:val="00A16A4E"/>
    <w:rsid w:val="00C21827"/>
    <w:rsid w:val="00E91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7E53336-F1E2-8647-8B58-93219301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EDC"/>
    <w:rPr>
      <w:rFonts w:eastAsiaTheme="majorEastAsia" w:cstheme="majorBidi"/>
      <w:color w:val="272727" w:themeColor="text1" w:themeTint="D8"/>
    </w:rPr>
  </w:style>
  <w:style w:type="paragraph" w:styleId="Title">
    <w:name w:val="Title"/>
    <w:basedOn w:val="Normal"/>
    <w:next w:val="Normal"/>
    <w:link w:val="TitleChar"/>
    <w:uiPriority w:val="10"/>
    <w:qFormat/>
    <w:rsid w:val="00242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EDC"/>
    <w:pPr>
      <w:spacing w:before="160"/>
      <w:jc w:val="center"/>
    </w:pPr>
    <w:rPr>
      <w:i/>
      <w:iCs/>
      <w:color w:val="404040" w:themeColor="text1" w:themeTint="BF"/>
    </w:rPr>
  </w:style>
  <w:style w:type="character" w:customStyle="1" w:styleId="QuoteChar">
    <w:name w:val="Quote Char"/>
    <w:basedOn w:val="DefaultParagraphFont"/>
    <w:link w:val="Quote"/>
    <w:uiPriority w:val="29"/>
    <w:rsid w:val="00242EDC"/>
    <w:rPr>
      <w:i/>
      <w:iCs/>
      <w:color w:val="404040" w:themeColor="text1" w:themeTint="BF"/>
    </w:rPr>
  </w:style>
  <w:style w:type="paragraph" w:styleId="ListParagraph">
    <w:name w:val="List Paragraph"/>
    <w:basedOn w:val="Normal"/>
    <w:uiPriority w:val="34"/>
    <w:qFormat/>
    <w:rsid w:val="00242EDC"/>
    <w:pPr>
      <w:ind w:left="720"/>
      <w:contextualSpacing/>
    </w:pPr>
  </w:style>
  <w:style w:type="character" w:styleId="IntenseEmphasis">
    <w:name w:val="Intense Emphasis"/>
    <w:basedOn w:val="DefaultParagraphFont"/>
    <w:uiPriority w:val="21"/>
    <w:qFormat/>
    <w:rsid w:val="00242EDC"/>
    <w:rPr>
      <w:i/>
      <w:iCs/>
      <w:color w:val="2F5496" w:themeColor="accent1" w:themeShade="BF"/>
    </w:rPr>
  </w:style>
  <w:style w:type="paragraph" w:styleId="IntenseQuote">
    <w:name w:val="Intense Quote"/>
    <w:basedOn w:val="Normal"/>
    <w:next w:val="Normal"/>
    <w:link w:val="IntenseQuoteChar"/>
    <w:uiPriority w:val="30"/>
    <w:qFormat/>
    <w:rsid w:val="00242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EDC"/>
    <w:rPr>
      <w:i/>
      <w:iCs/>
      <w:color w:val="2F5496" w:themeColor="accent1" w:themeShade="BF"/>
    </w:rPr>
  </w:style>
  <w:style w:type="character" w:styleId="IntenseReference">
    <w:name w:val="Intense Reference"/>
    <w:basedOn w:val="DefaultParagraphFont"/>
    <w:uiPriority w:val="32"/>
    <w:qFormat/>
    <w:rsid w:val="00242EDC"/>
    <w:rPr>
      <w:b/>
      <w:bCs/>
      <w:smallCaps/>
      <w:color w:val="2F5496" w:themeColor="accent1" w:themeShade="BF"/>
      <w:spacing w:val="5"/>
    </w:rPr>
  </w:style>
  <w:style w:type="paragraph" w:styleId="NormalWeb">
    <w:name w:val="Normal (Web)"/>
    <w:basedOn w:val="Normal"/>
    <w:uiPriority w:val="99"/>
    <w:semiHidden/>
    <w:unhideWhenUsed/>
    <w:rsid w:val="00242E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2E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1184</Characters>
  <Application>Microsoft Office Word</Application>
  <DocSecurity>0</DocSecurity>
  <Lines>9</Lines>
  <Paragraphs>2</Paragraphs>
  <ScaleCrop>false</ScaleCrop>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Subhojit Ghosh</dc:creator>
  <cp:keywords/>
  <dc:description/>
  <cp:lastModifiedBy>Subhojit Ghosh</cp:lastModifiedBy>
  <cp:revision>1</cp:revision>
  <dcterms:created xsi:type="dcterms:W3CDTF">2026-09-29T11:03:00Z</dcterms:created>
  <dcterms:modified xsi:type="dcterms:W3CDTF">2026-09-29T11:03:00Z</dcterms:modified>
</cp:coreProperties>
</file>