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5EA3BA" w14:textId="77777777" w:rsidR="005327E9" w:rsidRDefault="005327E9" w:rsidP="00791249">
      <w:pPr>
        <w:pStyle w:val="NormalWeb"/>
        <w:spacing w:before="0" w:beforeAutospacing="0" w:after="160" w:afterAutospacing="0"/>
        <w:jc w:val="center"/>
        <w:rPr>
          <w:b/>
          <w:bCs/>
          <w:color w:val="000000"/>
          <w:u w:val="single"/>
        </w:rPr>
      </w:pPr>
    </w:p>
    <w:p w14:paraId="7EBBEFA8" w14:textId="77777777" w:rsidR="005327E9" w:rsidRDefault="005327E9" w:rsidP="00791249">
      <w:pPr>
        <w:pStyle w:val="NormalWeb"/>
        <w:spacing w:before="0" w:beforeAutospacing="0" w:after="160" w:afterAutospacing="0"/>
        <w:jc w:val="center"/>
        <w:rPr>
          <w:b/>
          <w:bCs/>
          <w:color w:val="000000"/>
          <w:u w:val="single"/>
        </w:rPr>
      </w:pPr>
    </w:p>
    <w:p w14:paraId="0AE5FF1D" w14:textId="77777777" w:rsidR="005327E9" w:rsidRDefault="005327E9" w:rsidP="00791249">
      <w:pPr>
        <w:pStyle w:val="NormalWeb"/>
        <w:spacing w:before="0" w:beforeAutospacing="0" w:after="160" w:afterAutospacing="0"/>
        <w:jc w:val="center"/>
        <w:rPr>
          <w:b/>
          <w:bCs/>
          <w:color w:val="000000"/>
          <w:u w:val="single"/>
        </w:rPr>
      </w:pPr>
    </w:p>
    <w:p w14:paraId="3478B169" w14:textId="77777777" w:rsidR="005327E9" w:rsidRDefault="005327E9" w:rsidP="00791249">
      <w:pPr>
        <w:pStyle w:val="NormalWeb"/>
        <w:spacing w:before="0" w:beforeAutospacing="0" w:after="160" w:afterAutospacing="0"/>
        <w:jc w:val="center"/>
        <w:rPr>
          <w:b/>
          <w:bCs/>
          <w:color w:val="000000"/>
          <w:u w:val="single"/>
        </w:rPr>
      </w:pPr>
    </w:p>
    <w:p w14:paraId="153AD3A0" w14:textId="77777777" w:rsidR="00791249" w:rsidRDefault="00791249" w:rsidP="00791249">
      <w:pPr>
        <w:pStyle w:val="NormalWeb"/>
        <w:spacing w:before="0" w:beforeAutospacing="0" w:after="160" w:afterAutospacing="0"/>
        <w:jc w:val="center"/>
      </w:pPr>
      <w:r>
        <w:rPr>
          <w:b/>
          <w:bCs/>
          <w:color w:val="000000"/>
          <w:u w:val="single"/>
        </w:rPr>
        <w:t>Title: Scalability and Performance Optimization in Financial AI Models: Ensuring Efficiency in Large-Scale Workloads</w:t>
      </w:r>
    </w:p>
    <w:p w14:paraId="0CD569BC" w14:textId="77777777" w:rsidR="00791249" w:rsidRDefault="00791249" w:rsidP="00791249">
      <w:pPr>
        <w:spacing w:after="240"/>
      </w:pPr>
      <w:r>
        <w:br/>
      </w:r>
      <w:r>
        <w:br/>
      </w:r>
      <w:r>
        <w:br/>
      </w:r>
      <w:r>
        <w:br/>
      </w:r>
      <w:r>
        <w:br/>
      </w:r>
      <w:r>
        <w:br/>
      </w:r>
      <w:r>
        <w:br/>
      </w:r>
      <w:r>
        <w:br/>
      </w:r>
      <w:r>
        <w:br/>
      </w:r>
      <w:r>
        <w:br/>
      </w:r>
      <w:r>
        <w:br/>
      </w:r>
      <w:r>
        <w:br/>
      </w:r>
      <w:r>
        <w:br/>
      </w:r>
      <w:r>
        <w:br/>
      </w:r>
      <w:r>
        <w:br/>
      </w:r>
      <w:r>
        <w:br/>
      </w:r>
      <w:r>
        <w:br/>
      </w:r>
      <w:r>
        <w:br/>
      </w:r>
      <w:r>
        <w:br/>
      </w:r>
      <w:r>
        <w:br/>
      </w:r>
    </w:p>
    <w:p w14:paraId="72460525" w14:textId="77777777" w:rsidR="00791249" w:rsidRDefault="00791249">
      <w:pPr>
        <w:overflowPunct/>
        <w:autoSpaceDE/>
        <w:autoSpaceDN/>
        <w:adjustRightInd/>
        <w:ind w:firstLine="0"/>
        <w:jc w:val="left"/>
        <w:textAlignment w:val="auto"/>
        <w:rPr>
          <w:b/>
          <w:sz w:val="32"/>
          <w:szCs w:val="32"/>
          <w:u w:val="single"/>
        </w:rPr>
      </w:pPr>
      <w:r>
        <w:rPr>
          <w:b/>
          <w:sz w:val="32"/>
          <w:szCs w:val="32"/>
          <w:u w:val="single"/>
        </w:rPr>
        <w:br w:type="page"/>
      </w:r>
    </w:p>
    <w:p w14:paraId="034050F5" w14:textId="77777777" w:rsidR="00791249" w:rsidRDefault="00791249" w:rsidP="00791249">
      <w:r w:rsidRPr="00791249">
        <w:rPr>
          <w:b/>
          <w:sz w:val="32"/>
          <w:szCs w:val="32"/>
          <w:u w:val="single"/>
        </w:rPr>
        <w:lastRenderedPageBreak/>
        <w:t>Abstract</w:t>
      </w:r>
      <w:r>
        <w:t> </w:t>
      </w:r>
    </w:p>
    <w:p w14:paraId="556E8BDD" w14:textId="77777777" w:rsidR="00791249" w:rsidRDefault="00791249" w:rsidP="00791249">
      <w:pPr>
        <w:pStyle w:val="NormalWeb"/>
        <w:spacing w:before="0" w:beforeAutospacing="0" w:after="160" w:afterAutospacing="0"/>
      </w:pPr>
      <w:r>
        <w:rPr>
          <w:color w:val="000000"/>
        </w:rPr>
        <w:t xml:space="preserve">The issue of scalability and performance in the integration of artificial intelligence models in the financial systems is the focus of this paper. This is because with the advancement of AI in the financial sector where institutions are now using AI in real time decision making and big data processing, AI model scalability is very important. </w:t>
      </w:r>
      <w:r>
        <w:rPr>
          <w:color w:val="FF0000"/>
        </w:rPr>
        <w:t xml:space="preserve">Some of the AI models are matching learning, </w:t>
      </w:r>
      <w:proofErr w:type="spellStart"/>
      <w:r>
        <w:rPr>
          <w:color w:val="FF0000"/>
        </w:rPr>
        <w:t>deeplearning</w:t>
      </w:r>
      <w:proofErr w:type="spellEnd"/>
      <w:r>
        <w:rPr>
          <w:color w:val="FF0000"/>
        </w:rPr>
        <w:t xml:space="preserve">, supervised and unsupervised learning. Artificial intelligence helps to ease the process of these models in a better way. AI also gives accurate data and information related to that particular topic. Machine learning is a kind of category of artificial intelligence. This helps the machines and systems to learn and understand the new techniques with its own experience. With the help of AI, machine learning uses algorithms to enhance their learning. </w:t>
      </w:r>
      <w:r>
        <w:rPr>
          <w:color w:val="000000"/>
        </w:rPr>
        <w:t>The research outlines the principal challenges in technology, including the scalability of the platform to a large number of transactions, achieving low response times, and model degradation due to a high throughput of transactions. In line with this and by conducting a review on the current literature, coupled with an exploratory analysis of the scalability and performance of a theoretical financial AI model, the paper discusses strategies for scalability and performance. The results suggest that the approaches to resource manipulation, infrastructure layout, and model productivity need to be highly effective to address the needs of financial AI for production use. In the paper’s concluding section, the author opens up further discussion on applying new forms of optimization, as in distributed computing and cloud scaling to financial AI applications.</w:t>
      </w:r>
    </w:p>
    <w:p w14:paraId="0CF8745C" w14:textId="77777777" w:rsidR="00791249" w:rsidRDefault="00791249" w:rsidP="00791249">
      <w:pPr>
        <w:pStyle w:val="NormalWeb"/>
        <w:spacing w:before="0" w:beforeAutospacing="0" w:after="160" w:afterAutospacing="0"/>
      </w:pPr>
      <w:r>
        <w:rPr>
          <w:b/>
          <w:bCs/>
          <w:i/>
          <w:iCs/>
          <w:color w:val="000000"/>
        </w:rPr>
        <w:t xml:space="preserve">Keywords: </w:t>
      </w:r>
      <w:r>
        <w:rPr>
          <w:i/>
          <w:iCs/>
          <w:color w:val="000000"/>
        </w:rPr>
        <w:t>Financial AI, Scalability, Performance Optimization, AI Models, Large-scale Workloads, Real-time Processing, Financial Systems, Resource Management, Infrastructure Design, Distributed Computing.</w:t>
      </w:r>
    </w:p>
    <w:p w14:paraId="32949416" w14:textId="77777777" w:rsidR="00791249" w:rsidRDefault="00791249">
      <w:pPr>
        <w:overflowPunct/>
        <w:autoSpaceDE/>
        <w:autoSpaceDN/>
        <w:adjustRightInd/>
        <w:ind w:firstLine="0"/>
        <w:jc w:val="left"/>
        <w:textAlignment w:val="auto"/>
        <w:rPr>
          <w:b/>
          <w:bCs/>
          <w:color w:val="000000"/>
          <w:sz w:val="24"/>
          <w:szCs w:val="24"/>
          <w:u w:val="single"/>
        </w:rPr>
      </w:pPr>
      <w:r>
        <w:rPr>
          <w:b/>
          <w:bCs/>
          <w:color w:val="000000"/>
          <w:u w:val="single"/>
        </w:rPr>
        <w:br w:type="page"/>
      </w:r>
    </w:p>
    <w:sdt>
      <w:sdtPr>
        <w:rPr>
          <w:rFonts w:ascii="Times New Roman" w:eastAsia="Times New Roman" w:hAnsi="Times New Roman" w:cs="Times New Roman"/>
          <w:b w:val="0"/>
          <w:bCs w:val="0"/>
          <w:color w:val="auto"/>
          <w:sz w:val="20"/>
          <w:szCs w:val="20"/>
        </w:rPr>
        <w:id w:val="20271891"/>
        <w:docPartObj>
          <w:docPartGallery w:val="Table of Contents"/>
          <w:docPartUnique/>
        </w:docPartObj>
      </w:sdtPr>
      <w:sdtContent>
        <w:p w14:paraId="0901DF58" w14:textId="77777777" w:rsidR="00791249" w:rsidRPr="00791249" w:rsidRDefault="00791249" w:rsidP="00791249">
          <w:pPr>
            <w:pStyle w:val="TOCHeading"/>
            <w:spacing w:line="360" w:lineRule="auto"/>
            <w:jc w:val="center"/>
            <w:rPr>
              <w:rFonts w:ascii="Times New Roman" w:hAnsi="Times New Roman" w:cs="Times New Roman"/>
              <w:color w:val="auto"/>
              <w:sz w:val="24"/>
              <w:szCs w:val="24"/>
            </w:rPr>
          </w:pPr>
          <w:r w:rsidRPr="00791249">
            <w:rPr>
              <w:rFonts w:ascii="Times New Roman" w:hAnsi="Times New Roman" w:cs="Times New Roman"/>
              <w:color w:val="auto"/>
              <w:sz w:val="24"/>
              <w:szCs w:val="24"/>
            </w:rPr>
            <w:t>Table of Contents</w:t>
          </w:r>
        </w:p>
        <w:p w14:paraId="27E1F428" w14:textId="77777777" w:rsidR="00791249" w:rsidRPr="00791249" w:rsidRDefault="00781885" w:rsidP="00791249">
          <w:pPr>
            <w:pStyle w:val="TOC1"/>
            <w:tabs>
              <w:tab w:val="right" w:leader="dot" w:pos="6908"/>
            </w:tabs>
            <w:spacing w:line="360" w:lineRule="auto"/>
            <w:rPr>
              <w:noProof/>
              <w:sz w:val="24"/>
              <w:szCs w:val="24"/>
            </w:rPr>
          </w:pPr>
          <w:r w:rsidRPr="00791249">
            <w:rPr>
              <w:sz w:val="24"/>
              <w:szCs w:val="24"/>
            </w:rPr>
            <w:fldChar w:fldCharType="begin"/>
          </w:r>
          <w:r w:rsidR="00791249" w:rsidRPr="00791249">
            <w:rPr>
              <w:sz w:val="24"/>
              <w:szCs w:val="24"/>
            </w:rPr>
            <w:instrText xml:space="preserve"> TOC \o "1-3" \h \z \u </w:instrText>
          </w:r>
          <w:r w:rsidRPr="00791249">
            <w:rPr>
              <w:sz w:val="24"/>
              <w:szCs w:val="24"/>
            </w:rPr>
            <w:fldChar w:fldCharType="separate"/>
          </w:r>
          <w:hyperlink w:anchor="_Toc178607575" w:history="1">
            <w:r w:rsidR="00791249" w:rsidRPr="00791249">
              <w:rPr>
                <w:rStyle w:val="Hyperlink"/>
                <w:noProof/>
                <w:sz w:val="24"/>
                <w:szCs w:val="24"/>
              </w:rPr>
              <w:t>Introduction</w:t>
            </w:r>
            <w:r w:rsidR="00791249" w:rsidRPr="00791249">
              <w:rPr>
                <w:noProof/>
                <w:webHidden/>
                <w:sz w:val="24"/>
                <w:szCs w:val="24"/>
              </w:rPr>
              <w:tab/>
            </w:r>
            <w:r w:rsidRPr="00791249">
              <w:rPr>
                <w:noProof/>
                <w:webHidden/>
                <w:sz w:val="24"/>
                <w:szCs w:val="24"/>
              </w:rPr>
              <w:fldChar w:fldCharType="begin"/>
            </w:r>
            <w:r w:rsidR="00791249" w:rsidRPr="00791249">
              <w:rPr>
                <w:noProof/>
                <w:webHidden/>
                <w:sz w:val="24"/>
                <w:szCs w:val="24"/>
              </w:rPr>
              <w:instrText xml:space="preserve"> PAGEREF _Toc178607575 \h </w:instrText>
            </w:r>
            <w:r w:rsidRPr="00791249">
              <w:rPr>
                <w:noProof/>
                <w:webHidden/>
                <w:sz w:val="24"/>
                <w:szCs w:val="24"/>
              </w:rPr>
            </w:r>
            <w:r w:rsidRPr="00791249">
              <w:rPr>
                <w:noProof/>
                <w:webHidden/>
                <w:sz w:val="24"/>
                <w:szCs w:val="24"/>
              </w:rPr>
              <w:fldChar w:fldCharType="separate"/>
            </w:r>
            <w:r w:rsidR="00791249" w:rsidRPr="00791249">
              <w:rPr>
                <w:noProof/>
                <w:webHidden/>
                <w:sz w:val="24"/>
                <w:szCs w:val="24"/>
              </w:rPr>
              <w:t>3</w:t>
            </w:r>
            <w:r w:rsidRPr="00791249">
              <w:rPr>
                <w:noProof/>
                <w:webHidden/>
                <w:sz w:val="24"/>
                <w:szCs w:val="24"/>
              </w:rPr>
              <w:fldChar w:fldCharType="end"/>
            </w:r>
          </w:hyperlink>
        </w:p>
        <w:p w14:paraId="22607D6C" w14:textId="77777777" w:rsidR="00791249" w:rsidRPr="00791249" w:rsidRDefault="00000000" w:rsidP="00791249">
          <w:pPr>
            <w:pStyle w:val="TOC2"/>
            <w:tabs>
              <w:tab w:val="right" w:leader="dot" w:pos="6908"/>
            </w:tabs>
            <w:spacing w:line="360" w:lineRule="auto"/>
            <w:rPr>
              <w:noProof/>
              <w:sz w:val="24"/>
              <w:szCs w:val="24"/>
            </w:rPr>
          </w:pPr>
          <w:hyperlink w:anchor="_Toc178607576" w:history="1">
            <w:r w:rsidR="00791249" w:rsidRPr="00791249">
              <w:rPr>
                <w:rStyle w:val="Hyperlink"/>
                <w:noProof/>
                <w:sz w:val="24"/>
                <w:szCs w:val="24"/>
              </w:rPr>
              <w:t>Problem Statement</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_Toc178607576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4</w:t>
            </w:r>
            <w:r w:rsidR="00781885" w:rsidRPr="00791249">
              <w:rPr>
                <w:noProof/>
                <w:webHidden/>
                <w:sz w:val="24"/>
                <w:szCs w:val="24"/>
              </w:rPr>
              <w:fldChar w:fldCharType="end"/>
            </w:r>
          </w:hyperlink>
        </w:p>
        <w:p w14:paraId="6AB8585F" w14:textId="77777777" w:rsidR="00791249" w:rsidRPr="00791249" w:rsidRDefault="00000000" w:rsidP="00791249">
          <w:pPr>
            <w:pStyle w:val="TOC2"/>
            <w:tabs>
              <w:tab w:val="right" w:leader="dot" w:pos="6908"/>
            </w:tabs>
            <w:spacing w:line="360" w:lineRule="auto"/>
            <w:rPr>
              <w:noProof/>
              <w:sz w:val="24"/>
              <w:szCs w:val="24"/>
            </w:rPr>
          </w:pPr>
          <w:hyperlink w:anchor="_Toc178607577" w:history="1">
            <w:r w:rsidR="00791249" w:rsidRPr="00791249">
              <w:rPr>
                <w:rStyle w:val="Hyperlink"/>
                <w:noProof/>
                <w:sz w:val="24"/>
                <w:szCs w:val="24"/>
              </w:rPr>
              <w:t>Research Aim</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_Toc178607577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5</w:t>
            </w:r>
            <w:r w:rsidR="00781885" w:rsidRPr="00791249">
              <w:rPr>
                <w:noProof/>
                <w:webHidden/>
                <w:sz w:val="24"/>
                <w:szCs w:val="24"/>
              </w:rPr>
              <w:fldChar w:fldCharType="end"/>
            </w:r>
          </w:hyperlink>
        </w:p>
        <w:p w14:paraId="3D2320EF" w14:textId="77777777" w:rsidR="00791249" w:rsidRPr="00791249" w:rsidRDefault="00000000" w:rsidP="00791249">
          <w:pPr>
            <w:pStyle w:val="TOC2"/>
            <w:tabs>
              <w:tab w:val="right" w:leader="dot" w:pos="6908"/>
            </w:tabs>
            <w:spacing w:line="360" w:lineRule="auto"/>
            <w:rPr>
              <w:noProof/>
              <w:sz w:val="24"/>
              <w:szCs w:val="24"/>
            </w:rPr>
          </w:pPr>
          <w:hyperlink w:anchor="_Toc178607578" w:history="1">
            <w:r w:rsidR="00791249" w:rsidRPr="00791249">
              <w:rPr>
                <w:rStyle w:val="Hyperlink"/>
                <w:noProof/>
                <w:sz w:val="24"/>
                <w:szCs w:val="24"/>
              </w:rPr>
              <w:t>Research Objectives</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_Toc178607578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5</w:t>
            </w:r>
            <w:r w:rsidR="00781885" w:rsidRPr="00791249">
              <w:rPr>
                <w:noProof/>
                <w:webHidden/>
                <w:sz w:val="24"/>
                <w:szCs w:val="24"/>
              </w:rPr>
              <w:fldChar w:fldCharType="end"/>
            </w:r>
          </w:hyperlink>
        </w:p>
        <w:p w14:paraId="07B3444C" w14:textId="77777777" w:rsidR="00791249" w:rsidRPr="00791249" w:rsidRDefault="00000000" w:rsidP="00791249">
          <w:pPr>
            <w:pStyle w:val="TOC1"/>
            <w:tabs>
              <w:tab w:val="right" w:leader="dot" w:pos="6908"/>
            </w:tabs>
            <w:spacing w:line="360" w:lineRule="auto"/>
            <w:rPr>
              <w:noProof/>
              <w:sz w:val="24"/>
              <w:szCs w:val="24"/>
            </w:rPr>
          </w:pPr>
          <w:hyperlink w:anchor="_Toc178607579" w:history="1">
            <w:r w:rsidR="00791249" w:rsidRPr="00791249">
              <w:rPr>
                <w:rStyle w:val="Hyperlink"/>
                <w:noProof/>
                <w:sz w:val="24"/>
                <w:szCs w:val="24"/>
              </w:rPr>
              <w:t>Literature Review</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_Toc178607579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5</w:t>
            </w:r>
            <w:r w:rsidR="00781885" w:rsidRPr="00791249">
              <w:rPr>
                <w:noProof/>
                <w:webHidden/>
                <w:sz w:val="24"/>
                <w:szCs w:val="24"/>
              </w:rPr>
              <w:fldChar w:fldCharType="end"/>
            </w:r>
          </w:hyperlink>
        </w:p>
        <w:p w14:paraId="034FD86D" w14:textId="77777777" w:rsidR="00791249" w:rsidRPr="00791249" w:rsidRDefault="00000000" w:rsidP="00791249">
          <w:pPr>
            <w:pStyle w:val="TOC1"/>
            <w:tabs>
              <w:tab w:val="right" w:leader="dot" w:pos="6908"/>
            </w:tabs>
            <w:spacing w:line="360" w:lineRule="auto"/>
            <w:rPr>
              <w:noProof/>
              <w:sz w:val="24"/>
              <w:szCs w:val="24"/>
            </w:rPr>
          </w:pPr>
          <w:hyperlink w:anchor="_Toc178607580" w:history="1">
            <w:r w:rsidR="00791249" w:rsidRPr="00791249">
              <w:rPr>
                <w:rStyle w:val="Hyperlink"/>
                <w:noProof/>
                <w:sz w:val="24"/>
                <w:szCs w:val="24"/>
              </w:rPr>
              <w:t>Methodology</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_Toc178607580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11</w:t>
            </w:r>
            <w:r w:rsidR="00781885" w:rsidRPr="00791249">
              <w:rPr>
                <w:noProof/>
                <w:webHidden/>
                <w:sz w:val="24"/>
                <w:szCs w:val="24"/>
              </w:rPr>
              <w:fldChar w:fldCharType="end"/>
            </w:r>
          </w:hyperlink>
        </w:p>
        <w:p w14:paraId="292E85A5" w14:textId="77777777" w:rsidR="00791249" w:rsidRPr="00791249" w:rsidRDefault="00000000" w:rsidP="00791249">
          <w:pPr>
            <w:pStyle w:val="TOC1"/>
            <w:tabs>
              <w:tab w:val="right" w:leader="dot" w:pos="6908"/>
            </w:tabs>
            <w:spacing w:line="360" w:lineRule="auto"/>
            <w:rPr>
              <w:noProof/>
              <w:sz w:val="24"/>
              <w:szCs w:val="24"/>
            </w:rPr>
          </w:pPr>
          <w:hyperlink w:anchor="_Toc178607581" w:history="1">
            <w:r w:rsidR="00791249" w:rsidRPr="00791249">
              <w:rPr>
                <w:rStyle w:val="Hyperlink"/>
                <w:noProof/>
                <w:sz w:val="24"/>
                <w:szCs w:val="24"/>
              </w:rPr>
              <w:t>Analysis and Discussions</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_Toc178607581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12</w:t>
            </w:r>
            <w:r w:rsidR="00781885" w:rsidRPr="00791249">
              <w:rPr>
                <w:noProof/>
                <w:webHidden/>
                <w:sz w:val="24"/>
                <w:szCs w:val="24"/>
              </w:rPr>
              <w:fldChar w:fldCharType="end"/>
            </w:r>
          </w:hyperlink>
        </w:p>
        <w:p w14:paraId="78C9DFAF" w14:textId="77777777" w:rsidR="00791249" w:rsidRPr="00791249" w:rsidRDefault="00000000" w:rsidP="00791249">
          <w:pPr>
            <w:pStyle w:val="TOC2"/>
            <w:tabs>
              <w:tab w:val="right" w:leader="dot" w:pos="6908"/>
            </w:tabs>
            <w:spacing w:line="360" w:lineRule="auto"/>
            <w:rPr>
              <w:noProof/>
              <w:sz w:val="24"/>
              <w:szCs w:val="24"/>
            </w:rPr>
          </w:pPr>
          <w:hyperlink w:anchor="_Toc178607582" w:history="1">
            <w:r w:rsidR="00791249" w:rsidRPr="00791249">
              <w:rPr>
                <w:rStyle w:val="Hyperlink"/>
                <w:noProof/>
                <w:sz w:val="24"/>
                <w:szCs w:val="24"/>
              </w:rPr>
              <w:t>Analysis</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_Toc178607582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12</w:t>
            </w:r>
            <w:r w:rsidR="00781885" w:rsidRPr="00791249">
              <w:rPr>
                <w:noProof/>
                <w:webHidden/>
                <w:sz w:val="24"/>
                <w:szCs w:val="24"/>
              </w:rPr>
              <w:fldChar w:fldCharType="end"/>
            </w:r>
          </w:hyperlink>
        </w:p>
        <w:p w14:paraId="73973E1F" w14:textId="77777777" w:rsidR="00791249" w:rsidRPr="00791249" w:rsidRDefault="00000000" w:rsidP="00791249">
          <w:pPr>
            <w:pStyle w:val="TOC1"/>
            <w:tabs>
              <w:tab w:val="right" w:leader="dot" w:pos="6908"/>
            </w:tabs>
            <w:spacing w:line="360" w:lineRule="auto"/>
            <w:rPr>
              <w:noProof/>
              <w:sz w:val="24"/>
              <w:szCs w:val="24"/>
            </w:rPr>
          </w:pPr>
          <w:hyperlink w:anchor="_Toc178607583" w:history="1">
            <w:r w:rsidR="00791249" w:rsidRPr="00791249">
              <w:rPr>
                <w:rStyle w:val="Hyperlink"/>
                <w:noProof/>
                <w:sz w:val="24"/>
                <w:szCs w:val="24"/>
              </w:rPr>
              <w:t>Conclusion</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_Toc178607583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20</w:t>
            </w:r>
            <w:r w:rsidR="00781885" w:rsidRPr="00791249">
              <w:rPr>
                <w:noProof/>
                <w:webHidden/>
                <w:sz w:val="24"/>
                <w:szCs w:val="24"/>
              </w:rPr>
              <w:fldChar w:fldCharType="end"/>
            </w:r>
          </w:hyperlink>
        </w:p>
        <w:p w14:paraId="0C372DB7" w14:textId="77777777" w:rsidR="00791249" w:rsidRPr="00791249" w:rsidRDefault="00000000" w:rsidP="00791249">
          <w:pPr>
            <w:pStyle w:val="TOC2"/>
            <w:tabs>
              <w:tab w:val="right" w:leader="dot" w:pos="6908"/>
            </w:tabs>
            <w:spacing w:line="360" w:lineRule="auto"/>
            <w:rPr>
              <w:noProof/>
              <w:sz w:val="24"/>
              <w:szCs w:val="24"/>
            </w:rPr>
          </w:pPr>
          <w:hyperlink w:anchor="_Toc178607584" w:history="1">
            <w:r w:rsidR="00791249" w:rsidRPr="00791249">
              <w:rPr>
                <w:rStyle w:val="Hyperlink"/>
                <w:noProof/>
                <w:sz w:val="24"/>
                <w:szCs w:val="24"/>
              </w:rPr>
              <w:t>Future Direction of Research</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_Toc178607584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21</w:t>
            </w:r>
            <w:r w:rsidR="00781885" w:rsidRPr="00791249">
              <w:rPr>
                <w:noProof/>
                <w:webHidden/>
                <w:sz w:val="24"/>
                <w:szCs w:val="24"/>
              </w:rPr>
              <w:fldChar w:fldCharType="end"/>
            </w:r>
          </w:hyperlink>
        </w:p>
        <w:p w14:paraId="3BE18219" w14:textId="77777777" w:rsidR="00791249" w:rsidRPr="00791249" w:rsidRDefault="00000000" w:rsidP="00791249">
          <w:pPr>
            <w:pStyle w:val="TOC2"/>
            <w:tabs>
              <w:tab w:val="right" w:leader="dot" w:pos="6908"/>
            </w:tabs>
            <w:spacing w:line="360" w:lineRule="auto"/>
            <w:rPr>
              <w:noProof/>
              <w:sz w:val="24"/>
              <w:szCs w:val="24"/>
            </w:rPr>
          </w:pPr>
          <w:hyperlink w:anchor="_Toc178607585" w:history="1">
            <w:r w:rsidR="00791249" w:rsidRPr="00791249">
              <w:rPr>
                <w:rStyle w:val="Hyperlink"/>
                <w:noProof/>
                <w:sz w:val="24"/>
                <w:szCs w:val="24"/>
              </w:rPr>
              <w:t>Limitations</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_Toc178607585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22</w:t>
            </w:r>
            <w:r w:rsidR="00781885" w:rsidRPr="00791249">
              <w:rPr>
                <w:noProof/>
                <w:webHidden/>
                <w:sz w:val="24"/>
                <w:szCs w:val="24"/>
              </w:rPr>
              <w:fldChar w:fldCharType="end"/>
            </w:r>
          </w:hyperlink>
        </w:p>
        <w:p w14:paraId="5548D0E6" w14:textId="77777777" w:rsidR="00791249" w:rsidRPr="00791249" w:rsidRDefault="00000000" w:rsidP="00791249">
          <w:pPr>
            <w:pStyle w:val="TOC1"/>
            <w:tabs>
              <w:tab w:val="right" w:leader="dot" w:pos="6908"/>
            </w:tabs>
            <w:spacing w:line="360" w:lineRule="auto"/>
            <w:rPr>
              <w:noProof/>
              <w:sz w:val="24"/>
              <w:szCs w:val="24"/>
            </w:rPr>
          </w:pPr>
          <w:hyperlink w:anchor="_Toc178607586" w:history="1">
            <w:r w:rsidR="00791249" w:rsidRPr="00791249">
              <w:rPr>
                <w:rStyle w:val="Hyperlink"/>
                <w:noProof/>
                <w:sz w:val="24"/>
                <w:szCs w:val="24"/>
              </w:rPr>
              <w:t>References</w:t>
            </w:r>
            <w:r w:rsidR="00791249" w:rsidRPr="00791249">
              <w:rPr>
                <w:noProof/>
                <w:webHidden/>
                <w:sz w:val="24"/>
                <w:szCs w:val="24"/>
              </w:rPr>
              <w:tab/>
            </w:r>
            <w:r w:rsidR="00781885" w:rsidRPr="00791249">
              <w:rPr>
                <w:noProof/>
                <w:webHidden/>
                <w:sz w:val="24"/>
                <w:szCs w:val="24"/>
              </w:rPr>
              <w:fldChar w:fldCharType="begin"/>
            </w:r>
            <w:r w:rsidR="00791249" w:rsidRPr="00791249">
              <w:rPr>
                <w:noProof/>
                <w:webHidden/>
                <w:sz w:val="24"/>
                <w:szCs w:val="24"/>
              </w:rPr>
              <w:instrText xml:space="preserve"> PAGEREF _Toc178607586 \h </w:instrText>
            </w:r>
            <w:r w:rsidR="00781885" w:rsidRPr="00791249">
              <w:rPr>
                <w:noProof/>
                <w:webHidden/>
                <w:sz w:val="24"/>
                <w:szCs w:val="24"/>
              </w:rPr>
            </w:r>
            <w:r w:rsidR="00781885" w:rsidRPr="00791249">
              <w:rPr>
                <w:noProof/>
                <w:webHidden/>
                <w:sz w:val="24"/>
                <w:szCs w:val="24"/>
              </w:rPr>
              <w:fldChar w:fldCharType="separate"/>
            </w:r>
            <w:r w:rsidR="00791249" w:rsidRPr="00791249">
              <w:rPr>
                <w:noProof/>
                <w:webHidden/>
                <w:sz w:val="24"/>
                <w:szCs w:val="24"/>
              </w:rPr>
              <w:t>23</w:t>
            </w:r>
            <w:r w:rsidR="00781885" w:rsidRPr="00791249">
              <w:rPr>
                <w:noProof/>
                <w:webHidden/>
                <w:sz w:val="24"/>
                <w:szCs w:val="24"/>
              </w:rPr>
              <w:fldChar w:fldCharType="end"/>
            </w:r>
          </w:hyperlink>
        </w:p>
        <w:p w14:paraId="6582DCE5" w14:textId="77777777" w:rsidR="00791249" w:rsidRDefault="00781885" w:rsidP="00791249">
          <w:pPr>
            <w:spacing w:line="360" w:lineRule="auto"/>
          </w:pPr>
          <w:r w:rsidRPr="00791249">
            <w:rPr>
              <w:sz w:val="24"/>
              <w:szCs w:val="24"/>
            </w:rPr>
            <w:fldChar w:fldCharType="end"/>
          </w:r>
        </w:p>
      </w:sdtContent>
    </w:sdt>
    <w:p w14:paraId="6861391F" w14:textId="77777777" w:rsidR="00791249" w:rsidRDefault="00791249" w:rsidP="00791249">
      <w:pPr>
        <w:pStyle w:val="NormalWeb"/>
        <w:spacing w:before="0" w:beforeAutospacing="0" w:afterAutospacing="0"/>
      </w:pPr>
    </w:p>
    <w:p w14:paraId="74D944BB" w14:textId="77777777" w:rsidR="00791249" w:rsidRDefault="00791249" w:rsidP="00791249"/>
    <w:p w14:paraId="4E2EBE68" w14:textId="77777777" w:rsidR="00791249" w:rsidRDefault="00791249">
      <w:pPr>
        <w:overflowPunct/>
        <w:autoSpaceDE/>
        <w:autoSpaceDN/>
        <w:adjustRightInd/>
        <w:ind w:firstLine="0"/>
        <w:jc w:val="left"/>
        <w:textAlignment w:val="auto"/>
        <w:rPr>
          <w:b/>
          <w:color w:val="000000"/>
          <w:sz w:val="32"/>
          <w:szCs w:val="32"/>
          <w:u w:val="single"/>
        </w:rPr>
      </w:pPr>
      <w:bookmarkStart w:id="0" w:name="_Toc178607575"/>
      <w:r>
        <w:rPr>
          <w:color w:val="000000"/>
          <w:sz w:val="32"/>
          <w:szCs w:val="32"/>
          <w:u w:val="single"/>
        </w:rPr>
        <w:br w:type="page"/>
      </w:r>
    </w:p>
    <w:p w14:paraId="724B7B03" w14:textId="77777777" w:rsidR="00791249" w:rsidRDefault="00791249" w:rsidP="00791249">
      <w:pPr>
        <w:pStyle w:val="Heading10"/>
        <w:spacing w:before="240" w:after="0"/>
      </w:pPr>
      <w:r>
        <w:rPr>
          <w:color w:val="000000"/>
          <w:sz w:val="32"/>
          <w:szCs w:val="32"/>
          <w:u w:val="single"/>
        </w:rPr>
        <w:lastRenderedPageBreak/>
        <w:t>Introduction</w:t>
      </w:r>
      <w:bookmarkEnd w:id="0"/>
      <w:r>
        <w:rPr>
          <w:color w:val="000000"/>
          <w:sz w:val="32"/>
          <w:szCs w:val="32"/>
          <w:u w:val="single"/>
        </w:rPr>
        <w:t> </w:t>
      </w:r>
    </w:p>
    <w:p w14:paraId="54BB1D1F" w14:textId="77777777" w:rsidR="00791249" w:rsidRDefault="00791249" w:rsidP="00791249">
      <w:pPr>
        <w:pStyle w:val="NormalWeb"/>
        <w:spacing w:before="0" w:beforeAutospacing="0" w:after="160" w:afterAutospacing="0"/>
      </w:pPr>
      <w:r>
        <w:rPr>
          <w:color w:val="000000"/>
        </w:rPr>
        <w:t xml:space="preserve">Artificial Intelligence or AI has become important in making various aspects of financial service to become efficient as well as providing personal services to the customers. Today, banks use AI technologies across a wide range of purposes like, HFT, credit scoring, risk management and fraud detection. All of these applications require AI models, with the ability to process large amounts of data as well as the ability to make real-time decisions. With the financial systems changing into complex and large ones the importance of the AI models that need to be capable of scalable and high-performance models for processing real time information.  </w:t>
      </w:r>
      <w:r>
        <w:rPr>
          <w:color w:val="FF0000"/>
        </w:rPr>
        <w:t>The AI model consists of matching learning, deep learning, supervised and unsupervised learning. AI also gives accurate data and information related to that particular topic. Machine learning is a category of artificial intelligence. AI reduces human errors and mistakes and increases accuracy in case of data entering. This helps the machines and systems to learn and understand the new techniques. With the help of AI, machine learning uses algorithms to enhance their learning.</w:t>
      </w:r>
    </w:p>
    <w:p w14:paraId="295911FE" w14:textId="77777777" w:rsidR="00791249" w:rsidRDefault="00791249" w:rsidP="00791249">
      <w:pPr>
        <w:pStyle w:val="NormalWeb"/>
        <w:spacing w:before="0" w:beforeAutospacing="0" w:after="160" w:afterAutospacing="0"/>
      </w:pPr>
      <w:r>
        <w:rPr>
          <w:color w:val="000000"/>
        </w:rPr>
        <w:t xml:space="preserve">Liquidity and speed of transactions are the peculiarities of the financial industry. Therefore, balance of scale and efficiency of AI systems as a way of making them better prepared to handle the increased workloads without compromise from their performance is very important. For example, in high frequency trading it will take AI algorithms microseconds to </w:t>
      </w:r>
      <w:r w:rsidR="00487015">
        <w:rPr>
          <w:color w:val="000000"/>
        </w:rPr>
        <w:t>analyze</w:t>
      </w:r>
      <w:r>
        <w:rPr>
          <w:color w:val="000000"/>
        </w:rPr>
        <w:t xml:space="preserve"> the large volumes of market data for small variations in price to be able to </w:t>
      </w:r>
      <w:r w:rsidR="00487015">
        <w:rPr>
          <w:color w:val="000000"/>
        </w:rPr>
        <w:t>capitalize</w:t>
      </w:r>
      <w:r>
        <w:rPr>
          <w:color w:val="000000"/>
        </w:rPr>
        <w:t xml:space="preserve"> on them. In the same manner, credit scoring models should be able to examine large amounts of data in order to give proper evaluations of borrowers in real-time. In both cases, latency has to be kept low while the accuracy has to be high so that AI solutions work properly.</w:t>
      </w:r>
    </w:p>
    <w:p w14:paraId="59140E0C" w14:textId="77777777" w:rsidR="00791249" w:rsidRDefault="00791249" w:rsidP="00791249">
      <w:pPr>
        <w:pStyle w:val="NormalWeb"/>
        <w:spacing w:before="0" w:beforeAutospacing="0" w:after="160" w:afterAutospacing="0"/>
      </w:pPr>
      <w:r>
        <w:rPr>
          <w:color w:val="000000"/>
        </w:rPr>
        <w:t xml:space="preserve">In Machine learning models, scalability represents the utilization of elements and tools for managing through expanding and complex workloads, which forms a huge challenge in financial industries. With increasing transaction volumes, AI models must be capable of horizontal scalability—meaning, partitioning workload across multiple computing resources, so that the AI scales as well as performance of the models is not affected. Also, it is imperative to ensure that these systems are adaptable to large transactions as it is seen during the releases or fluctuating market conditions or any periods within a given day. Inability to </w:t>
      </w:r>
      <w:r>
        <w:rPr>
          <w:color w:val="000000"/>
        </w:rPr>
        <w:lastRenderedPageBreak/>
        <w:t xml:space="preserve">scale leads to system constraints that slow down transaction throughputs which in extension would affect the decision-making process hence affecting the financial institution’s profitability. </w:t>
      </w:r>
      <w:r>
        <w:rPr>
          <w:color w:val="FF0000"/>
        </w:rPr>
        <w:t>Some of the research questions related to the study are mentioned below.</w:t>
      </w:r>
    </w:p>
    <w:p w14:paraId="716BB4DA" w14:textId="77777777" w:rsidR="00791249" w:rsidRDefault="00791249" w:rsidP="00791249">
      <w:pPr>
        <w:pStyle w:val="NormalWeb"/>
        <w:numPr>
          <w:ilvl w:val="0"/>
          <w:numId w:val="10"/>
        </w:numPr>
        <w:spacing w:before="0" w:beforeAutospacing="0" w:after="0" w:afterAutospacing="0"/>
        <w:textAlignment w:val="baseline"/>
        <w:rPr>
          <w:color w:val="FF0000"/>
        </w:rPr>
      </w:pPr>
      <w:r>
        <w:rPr>
          <w:color w:val="FF0000"/>
        </w:rPr>
        <w:t>What is the existing literature on scalability and performance optimization of AI systems especially with consideration to the financial applications? </w:t>
      </w:r>
    </w:p>
    <w:p w14:paraId="4C060EDF" w14:textId="77777777" w:rsidR="00791249" w:rsidRDefault="00791249" w:rsidP="00791249">
      <w:pPr>
        <w:pStyle w:val="NormalWeb"/>
        <w:numPr>
          <w:ilvl w:val="0"/>
          <w:numId w:val="10"/>
        </w:numPr>
        <w:spacing w:before="0" w:beforeAutospacing="0" w:after="0" w:afterAutospacing="0"/>
        <w:textAlignment w:val="baseline"/>
        <w:rPr>
          <w:color w:val="FF0000"/>
        </w:rPr>
      </w:pPr>
      <w:r>
        <w:rPr>
          <w:color w:val="FF0000"/>
        </w:rPr>
        <w:t>What are the main methods of scaling AI models and challenges that prevent their application in financial systems? </w:t>
      </w:r>
    </w:p>
    <w:p w14:paraId="1F756EA2" w14:textId="77777777" w:rsidR="00791249" w:rsidRDefault="00791249" w:rsidP="00791249">
      <w:pPr>
        <w:pStyle w:val="NormalWeb"/>
        <w:numPr>
          <w:ilvl w:val="0"/>
          <w:numId w:val="10"/>
        </w:numPr>
        <w:spacing w:before="0" w:beforeAutospacing="0" w:after="0" w:afterAutospacing="0"/>
        <w:textAlignment w:val="baseline"/>
        <w:rPr>
          <w:color w:val="FF0000"/>
        </w:rPr>
      </w:pPr>
      <w:r>
        <w:rPr>
          <w:color w:val="FF0000"/>
        </w:rPr>
        <w:t>How the design of a fundamental plan for the effective and reproducible cam be implemented in financial AI models.</w:t>
      </w:r>
    </w:p>
    <w:p w14:paraId="77220CB9" w14:textId="77777777" w:rsidR="00791249" w:rsidRDefault="00791249" w:rsidP="00791249">
      <w:pPr>
        <w:pStyle w:val="NormalWeb"/>
        <w:numPr>
          <w:ilvl w:val="0"/>
          <w:numId w:val="10"/>
        </w:numPr>
        <w:spacing w:before="0" w:beforeAutospacing="0" w:after="0" w:afterAutospacing="0"/>
        <w:textAlignment w:val="baseline"/>
        <w:rPr>
          <w:color w:val="FF0000"/>
        </w:rPr>
      </w:pPr>
      <w:r>
        <w:rPr>
          <w:color w:val="FF0000"/>
        </w:rPr>
        <w:t>What is the empirical quantitative analysis which will indicate the level of improvement on the scalability and performance when implementing the proposed strategies? </w:t>
      </w:r>
    </w:p>
    <w:p w14:paraId="704F072C" w14:textId="77777777" w:rsidR="00791249" w:rsidRDefault="00791249" w:rsidP="00791249">
      <w:pPr>
        <w:pStyle w:val="NormalWeb"/>
        <w:spacing w:before="0" w:beforeAutospacing="0" w:after="160" w:afterAutospacing="0"/>
      </w:pPr>
      <w:r>
        <w:rPr>
          <w:color w:val="000000"/>
        </w:rPr>
        <w:t>Furthermore, fine-tuning of the AI models for performance is still very fundamental to the overall deployment of the models in production models. Optimization strategies encompass a range of measures the purpose of which is to minimis computation time, lessen latency and ensure that processing happens in real-time.</w:t>
      </w:r>
    </w:p>
    <w:p w14:paraId="22D30777" w14:textId="77777777" w:rsidR="00791249" w:rsidRDefault="00791249" w:rsidP="00791249">
      <w:pPr>
        <w:pStyle w:val="Heading20"/>
        <w:spacing w:before="40" w:after="0"/>
      </w:pPr>
      <w:bookmarkStart w:id="1" w:name="_Toc178607576"/>
      <w:r>
        <w:rPr>
          <w:color w:val="000000"/>
          <w:sz w:val="28"/>
          <w:szCs w:val="28"/>
          <w:u w:val="single"/>
        </w:rPr>
        <w:t>Problem Statement</w:t>
      </w:r>
      <w:bookmarkEnd w:id="1"/>
    </w:p>
    <w:p w14:paraId="14D22A0A" w14:textId="77777777" w:rsidR="00791249" w:rsidRDefault="00791249" w:rsidP="00791249">
      <w:pPr>
        <w:pStyle w:val="NormalWeb"/>
        <w:spacing w:before="0" w:beforeAutospacing="0" w:after="160" w:afterAutospacing="0"/>
      </w:pPr>
      <w:r>
        <w:rPr>
          <w:color w:val="000000"/>
        </w:rPr>
        <w:t xml:space="preserve">However, there are some issues and difficulties to scale up such models of applying AI in financial practices. Numerical AI models are used when there is the handling of a massive volume of data in real-time ranging from millions of daily transactions to the constantly changing financial markets. </w:t>
      </w:r>
      <w:r>
        <w:rPr>
          <w:color w:val="FF0000"/>
        </w:rPr>
        <w:t xml:space="preserve">Some of the facts that are related to numerical AI models are mentioned below. It is analyzed that AI has been around for a long time. The use of AI is majorly done from the year 2010 to 2020. The AI helps to diagnose disease. It is analyzed that AI has the capability to analyze the image and identify the disease. The use of AI has continuously increased from the year 2019 to 2022 (Statista, 2024). In 2019 there were 7 billion people using AI and in the year 2022 there were 21 billion people using AI. This shows a significant increase in the use of AI. It is estimated that 1.8 trillion people would be working with AI in US dollars by 2030. </w:t>
      </w:r>
      <w:r>
        <w:rPr>
          <w:color w:val="000000"/>
        </w:rPr>
        <w:t>Organizations could experience decreased performance such as latency, reduced accuracy and poor efficiency as the workload rises with the models. Such inefficiencies can delay operations, raise costs and affect accuracy of decision making, a factor that may deeply hit the organizations’ bottom line.</w:t>
      </w:r>
    </w:p>
    <w:p w14:paraId="5DA371E3" w14:textId="77777777" w:rsidR="00791249" w:rsidRDefault="00791249" w:rsidP="00791249">
      <w:pPr>
        <w:pStyle w:val="NormalWeb"/>
        <w:spacing w:before="0" w:beforeAutospacing="0" w:after="160" w:afterAutospacing="0"/>
      </w:pPr>
      <w:r>
        <w:rPr>
          <w:color w:val="000000"/>
        </w:rPr>
        <w:lastRenderedPageBreak/>
        <w:t>To meet these demands, it is mandatory that the financial AI models are scalable without a toll on the efficiency of the algorithm. This entails making adaptations on models to accommodate larger volumes of data and more transactions that should be processed in the shortest time possible. Lack of particular, efficient, and generalized models of AI can result in drastic performance impairments for financial institutions as the amount and differentiation of financial business transactions increases.</w:t>
      </w:r>
    </w:p>
    <w:p w14:paraId="6254EA67" w14:textId="77777777" w:rsidR="00791249" w:rsidRDefault="00791249" w:rsidP="00791249">
      <w:pPr>
        <w:pStyle w:val="Heading20"/>
        <w:spacing w:before="40" w:after="0"/>
      </w:pPr>
      <w:bookmarkStart w:id="2" w:name="_Toc178607577"/>
      <w:r>
        <w:rPr>
          <w:color w:val="000000"/>
          <w:sz w:val="28"/>
          <w:szCs w:val="28"/>
          <w:u w:val="single"/>
        </w:rPr>
        <w:t>Research Aim</w:t>
      </w:r>
      <w:bookmarkEnd w:id="2"/>
      <w:r>
        <w:rPr>
          <w:color w:val="000000"/>
          <w:sz w:val="28"/>
          <w:szCs w:val="28"/>
          <w:u w:val="single"/>
        </w:rPr>
        <w:t> </w:t>
      </w:r>
    </w:p>
    <w:p w14:paraId="6EB1628F" w14:textId="77777777" w:rsidR="00791249" w:rsidRDefault="00791249" w:rsidP="00791249">
      <w:pPr>
        <w:pStyle w:val="NormalWeb"/>
        <w:spacing w:before="0" w:beforeAutospacing="0" w:after="160" w:afterAutospacing="0"/>
      </w:pPr>
      <w:r>
        <w:rPr>
          <w:color w:val="000000"/>
        </w:rPr>
        <w:t>The aim of this research is to explore strategies for enhancing the scalability and performance optimization of financial AI models, ensuring they can efficiently handle large-scale data and high transaction volumes, while maintaining accuracy and low latency in real-time production environments.</w:t>
      </w:r>
    </w:p>
    <w:p w14:paraId="261EEC6E" w14:textId="77777777" w:rsidR="00791249" w:rsidRDefault="00791249" w:rsidP="00791249">
      <w:pPr>
        <w:pStyle w:val="Heading20"/>
        <w:spacing w:before="40" w:after="0"/>
      </w:pPr>
      <w:bookmarkStart w:id="3" w:name="_Toc178607578"/>
      <w:r>
        <w:rPr>
          <w:color w:val="000000"/>
          <w:sz w:val="28"/>
          <w:szCs w:val="28"/>
          <w:u w:val="single"/>
        </w:rPr>
        <w:t>Research Objectives</w:t>
      </w:r>
      <w:bookmarkEnd w:id="3"/>
    </w:p>
    <w:p w14:paraId="0B6101C5" w14:textId="77777777" w:rsidR="00791249" w:rsidRDefault="00791249" w:rsidP="00791249">
      <w:pPr>
        <w:pStyle w:val="NormalWeb"/>
        <w:spacing w:before="0" w:beforeAutospacing="0" w:after="160" w:afterAutospacing="0"/>
      </w:pPr>
      <w:r>
        <w:rPr>
          <w:color w:val="000000"/>
        </w:rPr>
        <w:t>The purpose of this work is to examine the existing difficulties in the integration of financial AI models and identify the approaches used to adapt them for the large-scale production. </w:t>
      </w:r>
    </w:p>
    <w:p w14:paraId="238D92D3" w14:textId="77777777" w:rsidR="00791249" w:rsidRDefault="00791249" w:rsidP="00791249">
      <w:pPr>
        <w:pStyle w:val="NormalWeb"/>
        <w:numPr>
          <w:ilvl w:val="0"/>
          <w:numId w:val="11"/>
        </w:numPr>
        <w:spacing w:before="0" w:beforeAutospacing="0" w:after="0" w:afterAutospacing="0"/>
        <w:textAlignment w:val="baseline"/>
        <w:rPr>
          <w:color w:val="000000"/>
        </w:rPr>
      </w:pPr>
      <w:r>
        <w:rPr>
          <w:color w:val="000000"/>
        </w:rPr>
        <w:t>To study the existing literature on scalability and performance optimization of AI systems especially with consideration to the financial applications.</w:t>
      </w:r>
    </w:p>
    <w:p w14:paraId="09465B3C" w14:textId="77777777" w:rsidR="00791249" w:rsidRDefault="00791249" w:rsidP="00791249">
      <w:pPr>
        <w:pStyle w:val="NormalWeb"/>
        <w:numPr>
          <w:ilvl w:val="0"/>
          <w:numId w:val="11"/>
        </w:numPr>
        <w:spacing w:before="0" w:beforeAutospacing="0" w:after="0" w:afterAutospacing="0"/>
        <w:textAlignment w:val="baseline"/>
        <w:rPr>
          <w:color w:val="000000"/>
        </w:rPr>
      </w:pPr>
      <w:r>
        <w:rPr>
          <w:color w:val="000000"/>
        </w:rPr>
        <w:t>To determine main methods of scaling AI models and challenges that prevent their application in financial systems.</w:t>
      </w:r>
    </w:p>
    <w:p w14:paraId="6B26B136" w14:textId="77777777" w:rsidR="00791249" w:rsidRDefault="00791249" w:rsidP="00791249">
      <w:pPr>
        <w:pStyle w:val="NormalWeb"/>
        <w:numPr>
          <w:ilvl w:val="0"/>
          <w:numId w:val="11"/>
        </w:numPr>
        <w:spacing w:before="0" w:beforeAutospacing="0" w:after="0" w:afterAutospacing="0"/>
        <w:textAlignment w:val="baseline"/>
        <w:rPr>
          <w:color w:val="000000"/>
        </w:rPr>
      </w:pPr>
      <w:r>
        <w:rPr>
          <w:color w:val="000000"/>
        </w:rPr>
        <w:t>To understand the design of a fundamental plan for the effective and reproducible implementation of financial AI models.</w:t>
      </w:r>
    </w:p>
    <w:p w14:paraId="46694919" w14:textId="77777777" w:rsidR="00791249" w:rsidRDefault="00791249" w:rsidP="00791249">
      <w:pPr>
        <w:pStyle w:val="NormalWeb"/>
        <w:numPr>
          <w:ilvl w:val="0"/>
          <w:numId w:val="11"/>
        </w:numPr>
        <w:spacing w:before="0" w:beforeAutospacing="0" w:after="0" w:afterAutospacing="0"/>
        <w:textAlignment w:val="baseline"/>
        <w:rPr>
          <w:color w:val="000000"/>
        </w:rPr>
      </w:pPr>
      <w:r>
        <w:rPr>
          <w:color w:val="000000"/>
        </w:rPr>
        <w:t>To access the empirical quantitative analysis which will indicate the level of improvement on the scalability and performance when implementing the proposed strategies.</w:t>
      </w:r>
    </w:p>
    <w:p w14:paraId="50260DE3" w14:textId="77777777" w:rsidR="00791249" w:rsidRDefault="00791249" w:rsidP="00791249">
      <w:pPr>
        <w:pStyle w:val="Heading10"/>
        <w:spacing w:before="240" w:after="0"/>
      </w:pPr>
      <w:bookmarkStart w:id="4" w:name="_Toc178607579"/>
      <w:r>
        <w:rPr>
          <w:color w:val="000000"/>
          <w:sz w:val="32"/>
          <w:szCs w:val="32"/>
          <w:u w:val="single"/>
        </w:rPr>
        <w:t>Literature Review</w:t>
      </w:r>
      <w:bookmarkEnd w:id="4"/>
      <w:r>
        <w:rPr>
          <w:color w:val="000000"/>
          <w:sz w:val="32"/>
          <w:szCs w:val="32"/>
          <w:u w:val="single"/>
        </w:rPr>
        <w:t> </w:t>
      </w:r>
    </w:p>
    <w:p w14:paraId="5EEF9415" w14:textId="77777777" w:rsidR="00791249" w:rsidRDefault="00791249" w:rsidP="00791249">
      <w:pPr>
        <w:pStyle w:val="NormalWeb"/>
        <w:spacing w:before="0" w:beforeAutospacing="0" w:after="160" w:afterAutospacing="0"/>
      </w:pPr>
      <w:r>
        <w:rPr>
          <w:b/>
          <w:bCs/>
          <w:i/>
          <w:iCs/>
          <w:color w:val="000000"/>
        </w:rPr>
        <w:t>Scalability of AI in Financial Systems</w:t>
      </w:r>
    </w:p>
    <w:p w14:paraId="2810C292" w14:textId="77777777" w:rsidR="00791249" w:rsidRDefault="00791249" w:rsidP="00791249">
      <w:pPr>
        <w:pStyle w:val="NormalWeb"/>
        <w:spacing w:before="0" w:beforeAutospacing="0" w:after="160" w:afterAutospacing="0"/>
      </w:pPr>
      <w:r>
        <w:rPr>
          <w:color w:val="000000"/>
        </w:rPr>
        <w:t>AI’s capability for scalability is a base element of the technologies since many areas such as finance generate ever-increased amounts of data and transaction rates daily. Studies have been conducted with the aim of identifying procedures for making the applications of AI more scalable which include; distributed learning, model partitioning and cloud architectures.</w:t>
      </w:r>
    </w:p>
    <w:p w14:paraId="260525D2" w14:textId="77777777" w:rsidR="00791249" w:rsidRDefault="00791249" w:rsidP="00791249">
      <w:pPr>
        <w:pStyle w:val="NormalWeb"/>
        <w:spacing w:before="0" w:beforeAutospacing="0" w:after="160" w:afterAutospacing="0"/>
      </w:pPr>
      <w:r>
        <w:rPr>
          <w:color w:val="000000"/>
        </w:rPr>
        <w:lastRenderedPageBreak/>
        <w:t>Li et al. (2020) examined and discussed the methodology of applying distributed learning in the expansion of AI models in financial networks. Distributed learning refers to the fact that models can be trained on different computational nodes, which benefits the system as the computations are divided thus it is capable of handling big amounts of data. Some of the findings demonstrated scalability where by the study depicted distributed learning scale nicely to large financial datasets without having to overwhelm the system computational capacity. However, the authors described several constraints, which are associated with data synching between the nodes within the system, and therefore it can slow down the real-time operations.</w:t>
      </w:r>
    </w:p>
    <w:p w14:paraId="2E88A768" w14:textId="77777777" w:rsidR="00791249" w:rsidRDefault="00791249" w:rsidP="00791249">
      <w:pPr>
        <w:pStyle w:val="NormalWeb"/>
        <w:spacing w:before="0" w:beforeAutospacing="0" w:after="160" w:afterAutospacing="0"/>
      </w:pPr>
      <w:r>
        <w:rPr>
          <w:color w:val="000000"/>
        </w:rPr>
        <w:t xml:space="preserve">Chen et al. (2019) also </w:t>
      </w:r>
      <w:proofErr w:type="spellStart"/>
      <w:r>
        <w:rPr>
          <w:color w:val="000000"/>
        </w:rPr>
        <w:t>analysed</w:t>
      </w:r>
      <w:proofErr w:type="spellEnd"/>
      <w:r>
        <w:rPr>
          <w:color w:val="000000"/>
        </w:rPr>
        <w:t xml:space="preserve"> model partitioning as a standpoint for enhancing scale in AI systems applied to fraud detection. The study suggested architecture that sought to divide models into sub models that could be processed individually, and then the results combined. This approach greatly skewed down the amount of computation necessary and also allowed the AI model to process large amounts of transactional data together. As such, validating or verifying the results as they increment remains difficult, especially when dealing with ‘big’ data.</w:t>
      </w:r>
    </w:p>
    <w:p w14:paraId="4B8B0A83" w14:textId="77777777" w:rsidR="00791249" w:rsidRDefault="00791249" w:rsidP="00791249">
      <w:pPr>
        <w:pStyle w:val="NormalWeb"/>
        <w:spacing w:before="0" w:beforeAutospacing="0" w:after="160" w:afterAutospacing="0"/>
      </w:pPr>
      <w:r>
        <w:rPr>
          <w:color w:val="000000"/>
        </w:rPr>
        <w:t>Other aspects that contribute to the aspect of scalability are the cloud-based infrastructures. Zhang et al. (2021) explained that with the help of the cloud services like AWS and Google Cloud, financial institutions are able to change the size of AI models just as they wish. The research done by the two authors established that cloud-based AI models are able to manage fluctuations in, and thus well suited for organizations which experience erratic workloads. However, the study also acknowledged the fact that cloud computing is expensive, especially at certain times like end of the month and this is an issue that can increase the costs of implementing the solution to small financial institutions.</w:t>
      </w:r>
    </w:p>
    <w:p w14:paraId="301F133D" w14:textId="77777777" w:rsidR="00791249" w:rsidRDefault="00791249" w:rsidP="00791249">
      <w:pPr>
        <w:pStyle w:val="NormalWeb"/>
        <w:spacing w:before="0" w:beforeAutospacing="0" w:after="160" w:afterAutospacing="0"/>
      </w:pPr>
      <w:r>
        <w:rPr>
          <w:b/>
          <w:bCs/>
          <w:i/>
          <w:iCs/>
          <w:color w:val="000000"/>
        </w:rPr>
        <w:t>Edge computing</w:t>
      </w:r>
    </w:p>
    <w:p w14:paraId="3331E839" w14:textId="77777777" w:rsidR="00791249" w:rsidRDefault="00791249" w:rsidP="00791249">
      <w:pPr>
        <w:pStyle w:val="NormalWeb"/>
        <w:spacing w:before="0" w:beforeAutospacing="0" w:after="160" w:afterAutospacing="0"/>
      </w:pPr>
      <w:r>
        <w:rPr>
          <w:color w:val="FF0000"/>
        </w:rPr>
        <w:t xml:space="preserve">According to Cao </w:t>
      </w:r>
      <w:r>
        <w:rPr>
          <w:i/>
          <w:iCs/>
          <w:color w:val="FF0000"/>
        </w:rPr>
        <w:t xml:space="preserve">et al., </w:t>
      </w:r>
      <w:r>
        <w:rPr>
          <w:color w:val="FF0000"/>
        </w:rPr>
        <w:t xml:space="preserve">2020 Edge computing is introduced to solve the problems related to slow response speed and poor security </w:t>
      </w:r>
      <w:proofErr w:type="gramStart"/>
      <w:r>
        <w:rPr>
          <w:color w:val="FF0000"/>
        </w:rPr>
        <w:t>with  poor</w:t>
      </w:r>
      <w:proofErr w:type="gramEnd"/>
      <w:r>
        <w:rPr>
          <w:color w:val="FF0000"/>
        </w:rPr>
        <w:t xml:space="preserve"> privacy in traditional cloud computing models. In today's world there is a diverse need for an intelligent society for data processing. This need is not satisfied with the help of traditional methods. Edge computing is considered as the new model for performing calculations at the edge of the network. It is analyzed that edge computing </w:t>
      </w:r>
      <w:r>
        <w:rPr>
          <w:color w:val="FF0000"/>
        </w:rPr>
        <w:lastRenderedPageBreak/>
        <w:t xml:space="preserve">focuses the user and closely the source of the data. This technology helps to provide artificial intelligence and services related to it (Yao </w:t>
      </w:r>
      <w:r>
        <w:rPr>
          <w:i/>
          <w:iCs/>
          <w:color w:val="FF0000"/>
        </w:rPr>
        <w:t xml:space="preserve">et al., </w:t>
      </w:r>
      <w:r>
        <w:rPr>
          <w:color w:val="FF0000"/>
        </w:rPr>
        <w:t>2023). It is done for the rapidly growing terminal devices and data. This is done to make the services provided by artificial intelligence more stable and efficient. Some of the problems related to excessive energy consumption in cloud computing are solved by edge computing. It also helps to reduce the overall cost and reduce the pressure of the network.</w:t>
      </w:r>
    </w:p>
    <w:p w14:paraId="1CA69D1D" w14:textId="77777777" w:rsidR="00791249" w:rsidRDefault="00791249" w:rsidP="00791249">
      <w:pPr>
        <w:pStyle w:val="NormalWeb"/>
        <w:spacing w:before="0" w:beforeAutospacing="0" w:after="160" w:afterAutospacing="0"/>
      </w:pPr>
      <w:r>
        <w:rPr>
          <w:color w:val="FF0000"/>
        </w:rPr>
        <w:t xml:space="preserve">According to Kong </w:t>
      </w:r>
      <w:r>
        <w:rPr>
          <w:i/>
          <w:iCs/>
          <w:color w:val="FF0000"/>
        </w:rPr>
        <w:t xml:space="preserve">et al., </w:t>
      </w:r>
      <w:r>
        <w:rPr>
          <w:color w:val="FF0000"/>
        </w:rPr>
        <w:t>2020 Edge computing is considered to be a new decentralized computing model. The research according to academia and industry is supported with the help of edge computing. Data processing in near edge devices is the main focus of edge computing. In the process of edge computing a low-latency IoT system is created. It is done to understand the necessity of systematical investigation on the edge-computing-driven IoT.  This form of computing is categorized as high bandwidth and ultra-low latency with real-time access to network information. It consists of the potential to match large-scale IoT application requirements (</w:t>
      </w:r>
      <w:proofErr w:type="gramStart"/>
      <w:r>
        <w:rPr>
          <w:color w:val="FF0000"/>
        </w:rPr>
        <w:t xml:space="preserve">El  </w:t>
      </w:r>
      <w:r>
        <w:rPr>
          <w:i/>
          <w:iCs/>
          <w:color w:val="FF0000"/>
        </w:rPr>
        <w:t>et al.</w:t>
      </w:r>
      <w:proofErr w:type="gramEnd"/>
      <w:r>
        <w:rPr>
          <w:i/>
          <w:iCs/>
          <w:color w:val="FF0000"/>
        </w:rPr>
        <w:t xml:space="preserve">, </w:t>
      </w:r>
      <w:r>
        <w:rPr>
          <w:color w:val="FF0000"/>
        </w:rPr>
        <w:t xml:space="preserve">2022). This potential is not involved in cloud computing. It is analyzed </w:t>
      </w:r>
      <w:proofErr w:type="spellStart"/>
      <w:r>
        <w:rPr>
          <w:color w:val="FF0000"/>
        </w:rPr>
        <w:t>taht</w:t>
      </w:r>
      <w:proofErr w:type="spellEnd"/>
      <w:r>
        <w:rPr>
          <w:color w:val="FF0000"/>
        </w:rPr>
        <w:t xml:space="preserve"> edge computing is essential </w:t>
      </w:r>
      <w:proofErr w:type="gramStart"/>
      <w:r>
        <w:rPr>
          <w:color w:val="FF0000"/>
        </w:rPr>
        <w:t>for  future</w:t>
      </w:r>
      <w:proofErr w:type="gramEnd"/>
      <w:r>
        <w:rPr>
          <w:color w:val="FF0000"/>
        </w:rPr>
        <w:t xml:space="preserve"> IoT. With many advantages of edge computing there are also some challenges which should be highlighted. Some of the challenges include “Heterogeneity of edge computing and IoT”, “Coordination between communication and computing” and “Complicated security and privacy issues”. </w:t>
      </w:r>
    </w:p>
    <w:p w14:paraId="3EE6232C" w14:textId="77777777" w:rsidR="00791249" w:rsidRDefault="00791249" w:rsidP="00791249"/>
    <w:p w14:paraId="1DE02D52" w14:textId="77777777" w:rsidR="00791249" w:rsidRDefault="00791249" w:rsidP="00791249">
      <w:pPr>
        <w:pStyle w:val="NormalWeb"/>
        <w:spacing w:before="0" w:beforeAutospacing="0" w:after="160" w:afterAutospacing="0"/>
      </w:pPr>
      <w:r>
        <w:rPr>
          <w:b/>
          <w:bCs/>
          <w:i/>
          <w:iCs/>
          <w:color w:val="000000"/>
        </w:rPr>
        <w:t>Performance Optimization in AI Systems</w:t>
      </w:r>
    </w:p>
    <w:p w14:paraId="3C377091" w14:textId="77777777" w:rsidR="00791249" w:rsidRDefault="00791249" w:rsidP="00791249">
      <w:pPr>
        <w:pStyle w:val="NormalWeb"/>
        <w:spacing w:before="0" w:beforeAutospacing="0" w:after="160" w:afterAutospacing="0"/>
      </w:pPr>
      <w:r>
        <w:rPr>
          <w:color w:val="000000"/>
        </w:rPr>
        <w:t>Optimization of AI in the models used is necessary to support addition the capability of handling big data in the financial business in real-time. Some of the approaches that have been used to improve the efficiency of AI systems are; model quantization and optimization, improved hardware devices and novel algorithms.</w:t>
      </w:r>
    </w:p>
    <w:p w14:paraId="35E632FC" w14:textId="77777777" w:rsidR="00791249" w:rsidRDefault="00791249" w:rsidP="00791249">
      <w:pPr>
        <w:pStyle w:val="NormalWeb"/>
        <w:spacing w:before="0" w:beforeAutospacing="0" w:after="160" w:afterAutospacing="0"/>
      </w:pPr>
      <w:r>
        <w:rPr>
          <w:color w:val="000000"/>
        </w:rPr>
        <w:t xml:space="preserve">Zhou et al. (2020) spoke of model compression concepts like pruning and quantization for enhancing the AI models’ performance in real-time financial applications. Pruning therefore means that it is a trimming process that requires the elimination of superfluous parameters while quantization means a process that lowers the precision of the model weights. Each of the techniques mentioned above seriously </w:t>
      </w:r>
      <w:r>
        <w:rPr>
          <w:color w:val="000000"/>
        </w:rPr>
        <w:lastRenderedPageBreak/>
        <w:t>decreases the size and computational scope of AI models, which are efficient for real-time use. But the experience of the research indicated that its size and accuracy are inversely proportional to each other: massive models can sacrifice prediction accuracy, which can be a significant drawback in terms of finance.</w:t>
      </w:r>
    </w:p>
    <w:p w14:paraId="5B3EABE3" w14:textId="77777777" w:rsidR="00791249" w:rsidRDefault="00791249" w:rsidP="00791249">
      <w:pPr>
        <w:pStyle w:val="NormalWeb"/>
        <w:spacing w:before="0" w:beforeAutospacing="0" w:after="160" w:afterAutospacing="0"/>
      </w:pPr>
      <w:r>
        <w:rPr>
          <w:color w:val="000000"/>
        </w:rPr>
        <w:t>Another significant direction of work on improving performance is to use HW acceleration. Luo et al (2021) investigated performance gains through the employment of GPUs and TPUs in high-frequency trading AI models. Their study showed that due to the implementation of the accelerators in the hardware, the number of computations to be done are parallelized thereby decreasing the time taken by the AI models to make their decisions. This reduction in latency is important especially in volatile financial situations where trading options have to be made in sub microseconds. However, the study also found out that the integration of the hardware accelerators entails great understanding and they can be prohibitive in cost hence would not be very feasible especially for the small end of the financial institutions market.</w:t>
      </w:r>
    </w:p>
    <w:p w14:paraId="0E55021A" w14:textId="77777777" w:rsidR="00791249" w:rsidRDefault="00791249" w:rsidP="00791249">
      <w:pPr>
        <w:pStyle w:val="NormalWeb"/>
        <w:spacing w:before="0" w:beforeAutospacing="0" w:after="160" w:afterAutospacing="0"/>
      </w:pPr>
      <w:r>
        <w:rPr>
          <w:color w:val="000000"/>
        </w:rPr>
        <w:t xml:space="preserve">Changes to the algorithm have also been discussed as a way of improving the performance of the Al systems. Wang et al. (2019) described a novel algorithm for fine-tuning the adaptation of AI models in the anti-fraud program. In order to mitigate high levels of false positives and retain real time processing, the used algorithm entailed a mix of both the supervised and the unsupervised learning methods. The author of the study </w:t>
      </w:r>
      <w:proofErr w:type="spellStart"/>
      <w:r>
        <w:rPr>
          <w:color w:val="000000"/>
        </w:rPr>
        <w:t>analysed</w:t>
      </w:r>
      <w:proofErr w:type="spellEnd"/>
      <w:r>
        <w:rPr>
          <w:color w:val="000000"/>
        </w:rPr>
        <w:t xml:space="preserve"> that with the complexity of the fraud detection model decreased, the algorithm was equipped to sort through vast volumes of financial data within a shorter amount of time while maintaining equivalent levels of accuracy.</w:t>
      </w:r>
    </w:p>
    <w:p w14:paraId="6E3E62BA" w14:textId="77777777" w:rsidR="00791249" w:rsidRDefault="00791249" w:rsidP="00791249">
      <w:pPr>
        <w:pStyle w:val="NormalWeb"/>
        <w:spacing w:before="0" w:beforeAutospacing="0" w:after="160" w:afterAutospacing="0"/>
      </w:pPr>
      <w:r>
        <w:rPr>
          <w:b/>
          <w:bCs/>
          <w:i/>
          <w:iCs/>
          <w:color w:val="000000"/>
        </w:rPr>
        <w:t>Challenges in Scalability and Performance Optimization</w:t>
      </w:r>
    </w:p>
    <w:p w14:paraId="6A5E7E1E" w14:textId="77777777" w:rsidR="00791249" w:rsidRDefault="00791249" w:rsidP="00791249">
      <w:pPr>
        <w:pStyle w:val="NormalWeb"/>
        <w:spacing w:before="0" w:beforeAutospacing="0" w:after="160" w:afterAutospacing="0"/>
      </w:pPr>
      <w:r>
        <w:rPr>
          <w:color w:val="000000"/>
        </w:rPr>
        <w:t>While large scale and performance optimization has been addressed there are still a number of issues, and where exactness is imperative such as in financial systems the latency issue remains a problem. One of the major problems is to balance between the speed of computation and the level of precision.</w:t>
      </w:r>
    </w:p>
    <w:p w14:paraId="46192B2D" w14:textId="77777777" w:rsidR="00791249" w:rsidRDefault="00791249" w:rsidP="00791249">
      <w:pPr>
        <w:pStyle w:val="NormalWeb"/>
        <w:spacing w:before="0" w:beforeAutospacing="0" w:after="160" w:afterAutospacing="0"/>
      </w:pPr>
      <w:r>
        <w:rPr>
          <w:color w:val="000000"/>
        </w:rPr>
        <w:t xml:space="preserve">Xu et al. (2020) remarked that a major issue with scaling AI systems, lies in the ability to sustain the model’s precision. However, they noticed that while using very large datasets, there is always a decrease in </w:t>
      </w:r>
      <w:r>
        <w:rPr>
          <w:color w:val="000000"/>
        </w:rPr>
        <w:lastRenderedPageBreak/>
        <w:t>the overall accuracy of the models because of the complexities of the data. This is especially the case in such areas as credit scoring and risk evaluation, where even a tiny margin of error as far as the predictions are concerned can be catastrophic. The study advised for the improvement of a study in an effort to find the way how to create algorithms that will be scalable and efficient.</w:t>
      </w:r>
    </w:p>
    <w:p w14:paraId="4E9A34DD" w14:textId="77777777" w:rsidR="00791249" w:rsidRDefault="00791249" w:rsidP="00791249">
      <w:pPr>
        <w:pStyle w:val="NormalWeb"/>
        <w:spacing w:before="0" w:beforeAutospacing="0" w:after="160" w:afterAutospacing="0"/>
      </w:pPr>
      <w:r>
        <w:rPr>
          <w:color w:val="000000"/>
        </w:rPr>
        <w:t>Again, latency is another key factor that is adversely affected when it comes to the optimization of AI models within the financial systems. Huang et al. (2021) investigated the problem of latency related to AI models when it comes to utilizing it in real-time trading system. It is discovered from the study that, while NCEs are well optimized with advanced algorithms and hardware accelerators the latency issue can still emerge from the network as well as the time taken to transfer data. Possibility of delayed decision making in trading may lead to other opportunities being missed or trade at some particular time resulting in losses. The authors noted that the use of both hardware and software, while the need to address this challenge was indicated general need for a hardware/software approach, remains extremely difficult to attain as shown by attempts to achieve near zero latency by various financial systems.</w:t>
      </w:r>
    </w:p>
    <w:p w14:paraId="0CEAE21F" w14:textId="77777777" w:rsidR="00791249" w:rsidRDefault="00791249" w:rsidP="00791249">
      <w:pPr>
        <w:pStyle w:val="NormalWeb"/>
        <w:spacing w:before="0" w:beforeAutospacing="0" w:after="160" w:afterAutospacing="0"/>
      </w:pPr>
      <w:r>
        <w:rPr>
          <w:color w:val="000000"/>
        </w:rPr>
        <w:t>Furthermore, another dimension of issues is combined with using the AI models and working with traditional financial systems, which complicates the tasks of scalability and performance. Similarly, in the case of the modern models of AI, as pointed out by Singh et al. (2019), integrating such models with the general financial structures poses challenges since many of the structures are founded on older technologies. They concluded that these traditional systems do not have sufficient computing capability and program modularity to accommodate sophisticated AI models thus posing a limit to scalability. The authors suggested that financial institutions should commit resources on enhancing IT platforms that support new generations of AI technologies but at the same time they pointed out that such changes entail costs and time.</w:t>
      </w:r>
    </w:p>
    <w:p w14:paraId="29F17EF4" w14:textId="77777777" w:rsidR="00791249" w:rsidRDefault="00791249" w:rsidP="00791249">
      <w:pPr>
        <w:pStyle w:val="NormalWeb"/>
        <w:spacing w:before="0" w:beforeAutospacing="0" w:after="160" w:afterAutospacing="0"/>
      </w:pPr>
      <w:r>
        <w:rPr>
          <w:b/>
          <w:bCs/>
          <w:i/>
          <w:iCs/>
          <w:color w:val="000000"/>
        </w:rPr>
        <w:t>Recent Developments and Future Directions</w:t>
      </w:r>
    </w:p>
    <w:p w14:paraId="30A01941" w14:textId="77777777" w:rsidR="00791249" w:rsidRDefault="00791249" w:rsidP="00791249">
      <w:pPr>
        <w:pStyle w:val="NormalWeb"/>
        <w:spacing w:before="0" w:beforeAutospacing="0" w:after="160" w:afterAutospacing="0"/>
      </w:pPr>
      <w:r>
        <w:rPr>
          <w:color w:val="000000"/>
        </w:rPr>
        <w:t xml:space="preserve">AI scalability and high-performance computing has grown in recent years to indicate that the best solutions for the financial systems may be found in a synergism of the two approaches. In the recent work by Gao et al. (2022), authors introduced the paradigm of using a cloud physical </w:t>
      </w:r>
      <w:r>
        <w:rPr>
          <w:color w:val="000000"/>
        </w:rPr>
        <w:lastRenderedPageBreak/>
        <w:t>system along with the hardware improvement and the improvement of algorithm. Reporting from this study, authors highlighted that it is possible to get the best of both worlds and attain scalability for financial institutions alongside optimization for performance. For instance, elasticity can be provided by using cloud-based services in order to accommodate the higher data volume, where as hardware accelerators, and algorithms optimized operating at real-time can provide for the required throughput.</w:t>
      </w:r>
    </w:p>
    <w:p w14:paraId="08F59873" w14:textId="77777777" w:rsidR="00791249" w:rsidRDefault="00791249" w:rsidP="00791249">
      <w:pPr>
        <w:pStyle w:val="NormalWeb"/>
        <w:spacing w:before="0" w:beforeAutospacing="0" w:after="160" w:afterAutospacing="0"/>
      </w:pPr>
      <w:r>
        <w:rPr>
          <w:color w:val="000000"/>
        </w:rPr>
        <w:t xml:space="preserve">Moving forward, previous research conducted by Patel et al. (2022) indicated that enhancements to edge computing could </w:t>
      </w:r>
      <w:proofErr w:type="spellStart"/>
      <w:r>
        <w:rPr>
          <w:color w:val="000000"/>
        </w:rPr>
        <w:t>optimise</w:t>
      </w:r>
      <w:proofErr w:type="spellEnd"/>
      <w:r>
        <w:rPr>
          <w:color w:val="000000"/>
        </w:rPr>
        <w:t xml:space="preserve"> the growth and improvement of AI models in financial systems. Edge computing enables the processing of data at their source and in real-time which cuts on use of time in arriving at a decision. The authors Patel et al. and have speculated that edge technologies will remain a fundamental part of large-scale AI technologies in finance such as the usage within the domains of fraud detection and high-frequency trading use.</w:t>
      </w:r>
    </w:p>
    <w:p w14:paraId="50E63257" w14:textId="77777777" w:rsidR="00791249" w:rsidRDefault="00791249" w:rsidP="00791249">
      <w:pPr>
        <w:pStyle w:val="NormalWeb"/>
        <w:spacing w:before="0" w:beforeAutospacing="0" w:after="160" w:afterAutospacing="0"/>
      </w:pPr>
      <w:r>
        <w:rPr>
          <w:color w:val="000000"/>
        </w:rPr>
        <w:t xml:space="preserve">Further, the advancement made in the quantum computing have the potential to further boosts the performance of AI systems. To the best of the author’s knowledge, Santos et al. (2021) </w:t>
      </w:r>
      <w:proofErr w:type="gramStart"/>
      <w:r>
        <w:rPr>
          <w:color w:val="000000"/>
        </w:rPr>
        <w:t>were</w:t>
      </w:r>
      <w:proofErr w:type="gramEnd"/>
      <w:r>
        <w:rPr>
          <w:color w:val="000000"/>
        </w:rPr>
        <w:t xml:space="preserve"> among the first scholars to study the application of quantum computing in risk management to enhance AI models. According to their work, which involves providing an introduction to quantum algorithms, there is the possibility of completing these large-scale mathematical computations with increased efficiency and reduced time than is possible using the conventional computational methods in AI models to process financial data. Barely, the study also recognized that quantum computing is relatively new, and broad application in the financial systems could be a few years in the future.</w:t>
      </w:r>
    </w:p>
    <w:p w14:paraId="2A262726" w14:textId="77777777" w:rsidR="00791249" w:rsidRDefault="00791249" w:rsidP="00791249">
      <w:pPr>
        <w:pStyle w:val="Heading10"/>
        <w:spacing w:before="240" w:after="0"/>
      </w:pPr>
      <w:bookmarkStart w:id="5" w:name="_Toc178607580"/>
      <w:r>
        <w:rPr>
          <w:color w:val="000000"/>
          <w:sz w:val="32"/>
          <w:szCs w:val="32"/>
          <w:u w:val="single"/>
        </w:rPr>
        <w:t>Methodology</w:t>
      </w:r>
      <w:bookmarkEnd w:id="5"/>
      <w:r>
        <w:rPr>
          <w:color w:val="000000"/>
          <w:sz w:val="32"/>
          <w:szCs w:val="32"/>
          <w:u w:val="single"/>
        </w:rPr>
        <w:t> </w:t>
      </w:r>
    </w:p>
    <w:p w14:paraId="14B893BB" w14:textId="77777777" w:rsidR="00791249" w:rsidRDefault="00791249" w:rsidP="00791249">
      <w:pPr>
        <w:pStyle w:val="NormalWeb"/>
        <w:spacing w:before="0" w:beforeAutospacing="0" w:after="160" w:afterAutospacing="0"/>
      </w:pPr>
      <w:r>
        <w:rPr>
          <w:color w:val="000000"/>
        </w:rPr>
        <w:t>The research methodology applied in the research includes the following as: </w:t>
      </w:r>
    </w:p>
    <w:p w14:paraId="080825E2" w14:textId="77777777" w:rsidR="00791249" w:rsidRDefault="00791249" w:rsidP="00791249">
      <w:pPr>
        <w:pStyle w:val="NormalWeb"/>
        <w:spacing w:before="0" w:beforeAutospacing="0" w:after="160" w:afterAutospacing="0"/>
      </w:pPr>
      <w:r>
        <w:rPr>
          <w:color w:val="000000"/>
        </w:rPr>
        <w:t xml:space="preserve">Data Collection: The data collection is done from secondary sources which includes the already published data in journals, articles, and research papers to use validated, real, and authentic data for the paper. The data collection is done from the recent papers published during and </w:t>
      </w:r>
      <w:r>
        <w:rPr>
          <w:color w:val="000000"/>
        </w:rPr>
        <w:lastRenderedPageBreak/>
        <w:t>after 2018, to get in relevance with the data and understand the core data across. </w:t>
      </w:r>
    </w:p>
    <w:p w14:paraId="3BA20460" w14:textId="77777777" w:rsidR="00791249" w:rsidRDefault="00791249" w:rsidP="00791249">
      <w:pPr>
        <w:pStyle w:val="NormalWeb"/>
        <w:spacing w:before="0" w:beforeAutospacing="0" w:after="160" w:afterAutospacing="0"/>
      </w:pPr>
      <w:r>
        <w:rPr>
          <w:color w:val="000000"/>
        </w:rPr>
        <w:t xml:space="preserve">Data Analysis: The data analysis is done with qualitative analysis of the data and understand the trends in the data, making qualitative aspects. The study trends are accessed and </w:t>
      </w:r>
      <w:proofErr w:type="spellStart"/>
      <w:r>
        <w:rPr>
          <w:color w:val="000000"/>
        </w:rPr>
        <w:t>analysed</w:t>
      </w:r>
      <w:proofErr w:type="spellEnd"/>
      <w:r>
        <w:rPr>
          <w:color w:val="000000"/>
        </w:rPr>
        <w:t xml:space="preserve"> to understand the Scalability and Performance Optimization in Financial AI Models: Ensuring Efficiency in Large-Scale Workloads and understand the working of the financial models across and make the study more authentic, and deliver the final outcomes. </w:t>
      </w:r>
    </w:p>
    <w:p w14:paraId="518EB655" w14:textId="77777777" w:rsidR="00791249" w:rsidRDefault="00791249" w:rsidP="00791249">
      <w:pPr>
        <w:pStyle w:val="NormalWeb"/>
        <w:spacing w:before="0" w:beforeAutospacing="0" w:after="160" w:afterAutospacing="0"/>
      </w:pPr>
      <w:r>
        <w:rPr>
          <w:color w:val="000000"/>
        </w:rPr>
        <w:t>Research Ethics: The research throughout is done ethically within the ethical means to ensure the research work is done in the ethics and no compromise with data collection and quality of data is nowhere compromised across. No personal data is revealed, and no biasness is seen in the paper. </w:t>
      </w:r>
    </w:p>
    <w:tbl>
      <w:tblPr>
        <w:tblW w:w="9026" w:type="dxa"/>
        <w:tblCellMar>
          <w:top w:w="15" w:type="dxa"/>
          <w:left w:w="15" w:type="dxa"/>
          <w:bottom w:w="15" w:type="dxa"/>
          <w:right w:w="15" w:type="dxa"/>
        </w:tblCellMar>
        <w:tblLook w:val="04A0" w:firstRow="1" w:lastRow="0" w:firstColumn="1" w:lastColumn="0" w:noHBand="0" w:noVBand="1"/>
      </w:tblPr>
      <w:tblGrid>
        <w:gridCol w:w="1086"/>
        <w:gridCol w:w="7940"/>
      </w:tblGrid>
      <w:tr w:rsidR="00791249" w14:paraId="1A362662" w14:textId="77777777" w:rsidTr="0079124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AF5C473" w14:textId="77777777" w:rsidR="00791249" w:rsidRDefault="00791249">
            <w:pPr>
              <w:pStyle w:val="NormalWeb"/>
              <w:spacing w:before="0" w:beforeAutospacing="0" w:after="0" w:afterAutospacing="0" w:line="0" w:lineRule="atLeast"/>
            </w:pPr>
            <w:r>
              <w:rPr>
                <w:b/>
                <w:bCs/>
                <w:color w:val="FF0000"/>
              </w:rPr>
              <w:t>Aspect</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17E6D5B" w14:textId="77777777" w:rsidR="00791249" w:rsidRDefault="00791249">
            <w:pPr>
              <w:pStyle w:val="NormalWeb"/>
              <w:spacing w:before="0" w:beforeAutospacing="0" w:after="0" w:afterAutospacing="0" w:line="0" w:lineRule="atLeast"/>
            </w:pPr>
            <w:r>
              <w:rPr>
                <w:b/>
                <w:bCs/>
                <w:color w:val="FF0000"/>
              </w:rPr>
              <w:t>Results</w:t>
            </w:r>
          </w:p>
        </w:tc>
      </w:tr>
      <w:tr w:rsidR="00791249" w14:paraId="32C4AF98" w14:textId="77777777" w:rsidTr="0079124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A6B4DDA" w14:textId="77777777" w:rsidR="00791249" w:rsidRDefault="00791249">
            <w:pPr>
              <w:pStyle w:val="NormalWeb"/>
              <w:spacing w:before="0" w:beforeAutospacing="0" w:after="0" w:afterAutospacing="0" w:line="0" w:lineRule="atLeast"/>
            </w:pPr>
            <w:r>
              <w:rPr>
                <w:b/>
                <w:bCs/>
                <w:color w:val="FF0000"/>
              </w:rPr>
              <w:t>Data Collection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1966C46" w14:textId="77777777" w:rsidR="00791249" w:rsidRDefault="00791249">
            <w:pPr>
              <w:pStyle w:val="NormalWeb"/>
              <w:spacing w:before="0" w:beforeAutospacing="0" w:after="0" w:afterAutospacing="0" w:line="0" w:lineRule="atLeast"/>
            </w:pPr>
            <w:r>
              <w:rPr>
                <w:color w:val="FF0000"/>
              </w:rPr>
              <w:t>Secondary sources are used for the collection of data (</w:t>
            </w:r>
            <w:proofErr w:type="spellStart"/>
            <w:r>
              <w:rPr>
                <w:color w:val="FF0000"/>
              </w:rPr>
              <w:t>Littlejohns</w:t>
            </w:r>
            <w:proofErr w:type="spellEnd"/>
            <w:r>
              <w:rPr>
                <w:color w:val="FF0000"/>
              </w:rPr>
              <w:t xml:space="preserve"> </w:t>
            </w:r>
            <w:r>
              <w:rPr>
                <w:i/>
                <w:iCs/>
                <w:color w:val="FF0000"/>
              </w:rPr>
              <w:t xml:space="preserve">et al., </w:t>
            </w:r>
            <w:r>
              <w:rPr>
                <w:color w:val="FF0000"/>
              </w:rPr>
              <w:t>2020). It includes the journals which are already published. Some of the data is taken from articles and research papers. This data is first analyzed with a brief reading and then is used for the study. With the help of these sources the information of the paper is aligned. This alignment is done with the latest trends and insights. It is particularly in Scalability and Performance Optimization in Financial AI Models. </w:t>
            </w:r>
          </w:p>
        </w:tc>
      </w:tr>
      <w:tr w:rsidR="00791249" w14:paraId="51E5DA7C" w14:textId="77777777" w:rsidTr="0079124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E911EEE" w14:textId="77777777" w:rsidR="00791249" w:rsidRDefault="00791249">
            <w:pPr>
              <w:pStyle w:val="NormalWeb"/>
              <w:spacing w:before="0" w:beforeAutospacing="0" w:after="0" w:afterAutospacing="0" w:line="0" w:lineRule="atLeast"/>
            </w:pPr>
            <w:r>
              <w:rPr>
                <w:b/>
                <w:bCs/>
                <w:color w:val="FF0000"/>
              </w:rPr>
              <w:t>Data Analysis</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05C5997" w14:textId="77777777" w:rsidR="00791249" w:rsidRDefault="00791249">
            <w:pPr>
              <w:pStyle w:val="NormalWeb"/>
              <w:spacing w:before="0" w:beforeAutospacing="0" w:after="0" w:afterAutospacing="0" w:line="0" w:lineRule="atLeast"/>
            </w:pPr>
            <w:r>
              <w:rPr>
                <w:color w:val="FF0000"/>
              </w:rPr>
              <w:t xml:space="preserve">Quantitative analysis is done for the interpretation of the collected data. The understanding </w:t>
            </w:r>
            <w:proofErr w:type="gramStart"/>
            <w:r>
              <w:rPr>
                <w:color w:val="FF0000"/>
              </w:rPr>
              <w:t>of  Scalability</w:t>
            </w:r>
            <w:proofErr w:type="gramEnd"/>
            <w:r>
              <w:rPr>
                <w:color w:val="FF0000"/>
              </w:rPr>
              <w:t xml:space="preserve"> and Performance Optimization in Financial AI Models is done with the help of data analysis. It leads to an increase in efficiency for a </w:t>
            </w:r>
            <w:proofErr w:type="gramStart"/>
            <w:r>
              <w:rPr>
                <w:color w:val="FF0000"/>
              </w:rPr>
              <w:t>large scale</w:t>
            </w:r>
            <w:proofErr w:type="gramEnd"/>
            <w:r>
              <w:rPr>
                <w:color w:val="FF0000"/>
              </w:rPr>
              <w:t xml:space="preserve"> workload. </w:t>
            </w:r>
          </w:p>
        </w:tc>
      </w:tr>
      <w:tr w:rsidR="00791249" w14:paraId="5C907759" w14:textId="77777777" w:rsidTr="0079124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9FB9EB6" w14:textId="77777777" w:rsidR="00791249" w:rsidRDefault="00791249">
            <w:pPr>
              <w:pStyle w:val="NormalWeb"/>
              <w:spacing w:before="0" w:beforeAutospacing="0" w:after="0" w:afterAutospacing="0" w:line="0" w:lineRule="atLeast"/>
            </w:pPr>
            <w:r>
              <w:rPr>
                <w:b/>
                <w:bCs/>
                <w:color w:val="FF0000"/>
              </w:rPr>
              <w:t>Research Ethics</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50499E3" w14:textId="77777777" w:rsidR="00791249" w:rsidRDefault="00791249">
            <w:pPr>
              <w:pStyle w:val="NormalWeb"/>
              <w:spacing w:before="0" w:beforeAutospacing="0" w:after="0" w:afterAutospacing="0" w:line="0" w:lineRule="atLeast"/>
            </w:pPr>
            <w:r>
              <w:rPr>
                <w:color w:val="FF0000"/>
              </w:rPr>
              <w:t>Data collection and analysis is done according to the research ethics. It will help to maintain the quality of the data. With the use of the ethical research method there would be no revel of personal data and business towards one thing is done in the paper. The integrity of the research is ensured with academic standards. </w:t>
            </w:r>
          </w:p>
        </w:tc>
      </w:tr>
      <w:tr w:rsidR="00791249" w14:paraId="62775712" w14:textId="77777777" w:rsidTr="0079124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D3F8207" w14:textId="77777777" w:rsidR="00791249" w:rsidRDefault="00791249">
            <w:pPr>
              <w:pStyle w:val="NormalWeb"/>
              <w:spacing w:before="0" w:beforeAutospacing="0" w:after="0" w:afterAutospacing="0" w:line="0" w:lineRule="atLeast"/>
            </w:pPr>
            <w:r>
              <w:rPr>
                <w:b/>
                <w:bCs/>
                <w:color w:val="FF0000"/>
              </w:rPr>
              <w:t>Outcome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86C0135" w14:textId="77777777" w:rsidR="00791249" w:rsidRDefault="00791249">
            <w:pPr>
              <w:pStyle w:val="NormalWeb"/>
              <w:spacing w:before="0" w:beforeAutospacing="0" w:after="0" w:afterAutospacing="0" w:line="0" w:lineRule="atLeast"/>
            </w:pPr>
            <w:r>
              <w:rPr>
                <w:color w:val="FF0000"/>
              </w:rPr>
              <w:t xml:space="preserve">It is analyzed that secondary sources provided reliable data. This data helps with the understanding of the trends in scalability and performance </w:t>
            </w:r>
            <w:proofErr w:type="spellStart"/>
            <w:r>
              <w:rPr>
                <w:color w:val="FF0000"/>
              </w:rPr>
              <w:t>optimisation</w:t>
            </w:r>
            <w:proofErr w:type="spellEnd"/>
            <w:r>
              <w:rPr>
                <w:color w:val="FF0000"/>
              </w:rPr>
              <w:t xml:space="preserve"> in Financial AI models. Effectivity is provided for identifying critical factors. </w:t>
            </w:r>
            <w:r>
              <w:rPr>
                <w:color w:val="FF0000"/>
              </w:rPr>
              <w:lastRenderedPageBreak/>
              <w:t xml:space="preserve">These factors influence the efficiency of large-scale workloads in these models. Through the study its was seen that there </w:t>
            </w:r>
            <w:proofErr w:type="gramStart"/>
            <w:r>
              <w:rPr>
                <w:color w:val="FF0000"/>
              </w:rPr>
              <w:t>is</w:t>
            </w:r>
            <w:proofErr w:type="gramEnd"/>
            <w:r>
              <w:rPr>
                <w:color w:val="FF0000"/>
              </w:rPr>
              <w:t xml:space="preserve"> maintenances of ethical standards for high quality data analysis. </w:t>
            </w:r>
          </w:p>
        </w:tc>
      </w:tr>
    </w:tbl>
    <w:p w14:paraId="17544175" w14:textId="77777777" w:rsidR="00791249" w:rsidRDefault="00791249" w:rsidP="00791249"/>
    <w:p w14:paraId="165FD8E8" w14:textId="77777777" w:rsidR="00791249" w:rsidRDefault="00791249" w:rsidP="00791249">
      <w:pPr>
        <w:pStyle w:val="Heading10"/>
        <w:spacing w:before="240" w:after="0"/>
      </w:pPr>
      <w:bookmarkStart w:id="6" w:name="_Toc178607581"/>
      <w:r>
        <w:rPr>
          <w:color w:val="000000"/>
          <w:sz w:val="32"/>
          <w:szCs w:val="32"/>
          <w:u w:val="single"/>
        </w:rPr>
        <w:t>Analysis and Discussions</w:t>
      </w:r>
      <w:bookmarkEnd w:id="6"/>
      <w:r>
        <w:rPr>
          <w:color w:val="000000"/>
          <w:sz w:val="32"/>
          <w:szCs w:val="32"/>
          <w:u w:val="single"/>
        </w:rPr>
        <w:t> </w:t>
      </w:r>
    </w:p>
    <w:p w14:paraId="761106FB" w14:textId="77777777" w:rsidR="00791249" w:rsidRDefault="00791249" w:rsidP="00791249">
      <w:pPr>
        <w:pStyle w:val="Heading20"/>
        <w:spacing w:before="40" w:after="0"/>
      </w:pPr>
      <w:bookmarkStart w:id="7" w:name="_Toc178607582"/>
      <w:r>
        <w:rPr>
          <w:color w:val="000000"/>
          <w:sz w:val="28"/>
          <w:szCs w:val="28"/>
          <w:u w:val="single"/>
        </w:rPr>
        <w:t>Analysis</w:t>
      </w:r>
      <w:bookmarkEnd w:id="7"/>
      <w:r>
        <w:rPr>
          <w:color w:val="000000"/>
          <w:sz w:val="28"/>
          <w:szCs w:val="28"/>
          <w:u w:val="single"/>
        </w:rPr>
        <w:t> </w:t>
      </w:r>
    </w:p>
    <w:p w14:paraId="0645CF10" w14:textId="77777777" w:rsidR="00791249" w:rsidRDefault="00791249" w:rsidP="00791249">
      <w:pPr>
        <w:pStyle w:val="NormalWeb"/>
        <w:spacing w:before="0" w:beforeAutospacing="0" w:after="160" w:afterAutospacing="0"/>
      </w:pPr>
      <w:r>
        <w:rPr>
          <w:b/>
          <w:bCs/>
          <w:i/>
          <w:iCs/>
          <w:color w:val="000000"/>
        </w:rPr>
        <w:t>Dataset 1</w:t>
      </w:r>
    </w:p>
    <w:tbl>
      <w:tblPr>
        <w:tblW w:w="0" w:type="auto"/>
        <w:tblCellMar>
          <w:top w:w="15" w:type="dxa"/>
          <w:left w:w="15" w:type="dxa"/>
          <w:bottom w:w="15" w:type="dxa"/>
          <w:right w:w="15" w:type="dxa"/>
        </w:tblCellMar>
        <w:tblLook w:val="04A0" w:firstRow="1" w:lastRow="0" w:firstColumn="1" w:lastColumn="0" w:noHBand="0" w:noVBand="1"/>
      </w:tblPr>
      <w:tblGrid>
        <w:gridCol w:w="1573"/>
        <w:gridCol w:w="1870"/>
        <w:gridCol w:w="1542"/>
        <w:gridCol w:w="1923"/>
      </w:tblGrid>
      <w:tr w:rsidR="00791249" w14:paraId="2932C213"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F25404D" w14:textId="77777777" w:rsidR="00791249" w:rsidRDefault="00791249">
            <w:pPr>
              <w:pStyle w:val="NormalWeb"/>
              <w:spacing w:before="0" w:beforeAutospacing="0" w:after="160" w:afterAutospacing="0" w:line="0" w:lineRule="atLeast"/>
            </w:pPr>
            <w:r>
              <w:rPr>
                <w:b/>
                <w:bCs/>
                <w:color w:val="000000"/>
              </w:rPr>
              <w:t>Scaling Method</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3209940" w14:textId="77777777" w:rsidR="00791249" w:rsidRDefault="00791249">
            <w:pPr>
              <w:pStyle w:val="NormalWeb"/>
              <w:spacing w:before="0" w:beforeAutospacing="0" w:after="160" w:afterAutospacing="0" w:line="0" w:lineRule="atLeast"/>
            </w:pPr>
            <w:r>
              <w:rPr>
                <w:b/>
                <w:bCs/>
                <w:color w:val="000000"/>
              </w:rPr>
              <w:t>Transaction Volume (Millions)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4A3E678" w14:textId="77777777" w:rsidR="00791249" w:rsidRDefault="00791249">
            <w:pPr>
              <w:pStyle w:val="NormalWeb"/>
              <w:spacing w:before="0" w:beforeAutospacing="0" w:after="160" w:afterAutospacing="0" w:line="0" w:lineRule="atLeast"/>
            </w:pPr>
            <w:r>
              <w:rPr>
                <w:b/>
                <w:bCs/>
                <w:color w:val="000000"/>
              </w:rPr>
              <w:t>AI Model Latency (</w:t>
            </w:r>
            <w:proofErr w:type="spellStart"/>
            <w:r>
              <w:rPr>
                <w:b/>
                <w:bCs/>
                <w:color w:val="000000"/>
              </w:rPr>
              <w:t>ms</w:t>
            </w:r>
            <w:proofErr w:type="spellEnd"/>
            <w:r>
              <w:rPr>
                <w:b/>
                <w:bCs/>
                <w:color w:val="000000"/>
              </w:rPr>
              <w:t>)</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ECD6899" w14:textId="77777777" w:rsidR="00791249" w:rsidRDefault="00791249">
            <w:pPr>
              <w:pStyle w:val="NormalWeb"/>
              <w:spacing w:before="0" w:beforeAutospacing="0" w:after="160" w:afterAutospacing="0" w:line="0" w:lineRule="atLeast"/>
            </w:pPr>
            <w:r>
              <w:rPr>
                <w:b/>
                <w:bCs/>
                <w:color w:val="000000"/>
              </w:rPr>
              <w:t>System Resource Utilization (%)</w:t>
            </w:r>
          </w:p>
        </w:tc>
      </w:tr>
      <w:tr w:rsidR="00791249" w14:paraId="3E8F901D"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B4C1C8F" w14:textId="77777777" w:rsidR="00791249" w:rsidRDefault="00791249">
            <w:pPr>
              <w:pStyle w:val="NormalWeb"/>
              <w:spacing w:before="0" w:beforeAutospacing="0" w:after="160" w:afterAutospacing="0" w:line="0" w:lineRule="atLeast"/>
            </w:pPr>
            <w:r>
              <w:rPr>
                <w:color w:val="000000"/>
              </w:rPr>
              <w:t>Traditional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1F062A1" w14:textId="77777777" w:rsidR="00791249" w:rsidRDefault="00791249">
            <w:pPr>
              <w:pStyle w:val="NormalWeb"/>
              <w:spacing w:before="0" w:beforeAutospacing="0" w:after="160" w:afterAutospacing="0" w:line="0" w:lineRule="atLeast"/>
            </w:pPr>
            <w:r>
              <w:rPr>
                <w:color w:val="000000"/>
              </w:rPr>
              <w:t>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E049BAC" w14:textId="77777777" w:rsidR="00791249" w:rsidRDefault="00791249">
            <w:pPr>
              <w:pStyle w:val="NormalWeb"/>
              <w:spacing w:before="0" w:beforeAutospacing="0" w:after="160" w:afterAutospacing="0" w:line="0" w:lineRule="atLeast"/>
            </w:pPr>
            <w:r>
              <w:rPr>
                <w:color w:val="000000"/>
              </w:rPr>
              <w:t>250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1D4DF83" w14:textId="77777777" w:rsidR="00791249" w:rsidRDefault="00791249">
            <w:pPr>
              <w:pStyle w:val="NormalWeb"/>
              <w:spacing w:before="0" w:beforeAutospacing="0" w:after="160" w:afterAutospacing="0" w:line="0" w:lineRule="atLeast"/>
            </w:pPr>
            <w:r>
              <w:rPr>
                <w:color w:val="000000"/>
              </w:rPr>
              <w:t>70</w:t>
            </w:r>
          </w:p>
        </w:tc>
      </w:tr>
      <w:tr w:rsidR="00791249" w14:paraId="441676C3"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498751D" w14:textId="77777777" w:rsidR="00791249" w:rsidRDefault="00791249">
            <w:pPr>
              <w:pStyle w:val="NormalWeb"/>
              <w:spacing w:before="0" w:beforeAutospacing="0" w:after="160" w:afterAutospacing="0" w:line="0" w:lineRule="atLeast"/>
            </w:pPr>
            <w:r>
              <w:rPr>
                <w:color w:val="000000"/>
              </w:rPr>
              <w:t>Traditional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7D1A571"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0C4939B" w14:textId="77777777" w:rsidR="00791249" w:rsidRDefault="00791249">
            <w:pPr>
              <w:pStyle w:val="NormalWeb"/>
              <w:spacing w:before="0" w:beforeAutospacing="0" w:after="160" w:afterAutospacing="0" w:line="0" w:lineRule="atLeast"/>
            </w:pPr>
            <w:r>
              <w:rPr>
                <w:color w:val="000000"/>
              </w:rPr>
              <w:t>300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05F5395" w14:textId="77777777" w:rsidR="00791249" w:rsidRDefault="00791249">
            <w:pPr>
              <w:pStyle w:val="NormalWeb"/>
              <w:spacing w:before="0" w:beforeAutospacing="0" w:after="160" w:afterAutospacing="0" w:line="0" w:lineRule="atLeast"/>
            </w:pPr>
            <w:r>
              <w:rPr>
                <w:color w:val="000000"/>
              </w:rPr>
              <w:t>75</w:t>
            </w:r>
          </w:p>
        </w:tc>
      </w:tr>
      <w:tr w:rsidR="00791249" w14:paraId="11269D68"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CD6E571" w14:textId="77777777" w:rsidR="00791249" w:rsidRDefault="00791249">
            <w:pPr>
              <w:pStyle w:val="NormalWeb"/>
              <w:spacing w:before="0" w:beforeAutospacing="0" w:after="160" w:afterAutospacing="0" w:line="0" w:lineRule="atLeast"/>
            </w:pPr>
            <w:r>
              <w:rPr>
                <w:color w:val="000000"/>
              </w:rPr>
              <w:t>Traditional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B2CE848" w14:textId="77777777" w:rsidR="00791249" w:rsidRDefault="00791249">
            <w:pPr>
              <w:pStyle w:val="NormalWeb"/>
              <w:spacing w:before="0" w:beforeAutospacing="0" w:after="160" w:afterAutospacing="0" w:line="0" w:lineRule="atLeast"/>
            </w:pPr>
            <w:r>
              <w:rPr>
                <w:color w:val="000000"/>
              </w:rPr>
              <w:t>15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4D7EFE5" w14:textId="77777777" w:rsidR="00791249" w:rsidRDefault="00791249">
            <w:pPr>
              <w:pStyle w:val="NormalWeb"/>
              <w:spacing w:before="0" w:beforeAutospacing="0" w:after="160" w:afterAutospacing="0" w:line="0" w:lineRule="atLeast"/>
            </w:pPr>
            <w:r>
              <w:rPr>
                <w:color w:val="000000"/>
              </w:rPr>
              <w:t>370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B1AE096" w14:textId="77777777" w:rsidR="00791249" w:rsidRDefault="00791249">
            <w:pPr>
              <w:pStyle w:val="NormalWeb"/>
              <w:spacing w:before="0" w:beforeAutospacing="0" w:after="160" w:afterAutospacing="0" w:line="0" w:lineRule="atLeast"/>
            </w:pPr>
            <w:r>
              <w:rPr>
                <w:color w:val="000000"/>
              </w:rPr>
              <w:t>80</w:t>
            </w:r>
          </w:p>
        </w:tc>
      </w:tr>
      <w:tr w:rsidR="00791249" w14:paraId="47295A53"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1715A21" w14:textId="77777777" w:rsidR="00791249" w:rsidRDefault="00791249">
            <w:pPr>
              <w:pStyle w:val="NormalWeb"/>
              <w:spacing w:before="0" w:beforeAutospacing="0" w:after="160" w:afterAutospacing="0" w:line="0" w:lineRule="atLeast"/>
            </w:pPr>
            <w:r>
              <w:rPr>
                <w:color w:val="000000"/>
              </w:rPr>
              <w:t>Traditional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49B5212" w14:textId="77777777" w:rsidR="00791249" w:rsidRDefault="00791249">
            <w:pPr>
              <w:pStyle w:val="NormalWeb"/>
              <w:spacing w:before="0" w:beforeAutospacing="0" w:after="160" w:afterAutospacing="0" w:line="0" w:lineRule="atLeast"/>
            </w:pPr>
            <w:r>
              <w:rPr>
                <w:color w:val="000000"/>
              </w:rPr>
              <w:t>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5A84B37" w14:textId="77777777" w:rsidR="00791249" w:rsidRDefault="00791249">
            <w:pPr>
              <w:pStyle w:val="NormalWeb"/>
              <w:spacing w:before="0" w:beforeAutospacing="0" w:after="160" w:afterAutospacing="0" w:line="0" w:lineRule="atLeast"/>
            </w:pPr>
            <w:r>
              <w:rPr>
                <w:color w:val="000000"/>
              </w:rPr>
              <w:t>450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45A4C2D" w14:textId="77777777" w:rsidR="00791249" w:rsidRDefault="00791249">
            <w:pPr>
              <w:pStyle w:val="NormalWeb"/>
              <w:spacing w:before="0" w:beforeAutospacing="0" w:after="160" w:afterAutospacing="0" w:line="0" w:lineRule="atLeast"/>
            </w:pPr>
            <w:r>
              <w:rPr>
                <w:color w:val="000000"/>
              </w:rPr>
              <w:t>90</w:t>
            </w:r>
          </w:p>
        </w:tc>
      </w:tr>
      <w:tr w:rsidR="00791249" w14:paraId="1CC78CD3"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87B0549" w14:textId="77777777" w:rsidR="00791249" w:rsidRDefault="00791249">
            <w:pPr>
              <w:pStyle w:val="NormalWeb"/>
              <w:spacing w:before="0" w:beforeAutospacing="0" w:after="160" w:afterAutospacing="0" w:line="0" w:lineRule="atLeast"/>
            </w:pPr>
            <w:r>
              <w:rPr>
                <w:color w:val="000000"/>
              </w:rPr>
              <w:t>Distributed Learning</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28680E9" w14:textId="77777777" w:rsidR="00791249" w:rsidRDefault="00791249">
            <w:pPr>
              <w:pStyle w:val="NormalWeb"/>
              <w:spacing w:before="0" w:beforeAutospacing="0" w:after="160" w:afterAutospacing="0" w:line="0" w:lineRule="atLeast"/>
            </w:pPr>
            <w:r>
              <w:rPr>
                <w:color w:val="000000"/>
              </w:rPr>
              <w:t>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D0C37BF" w14:textId="77777777" w:rsidR="00791249" w:rsidRDefault="00791249">
            <w:pPr>
              <w:pStyle w:val="NormalWeb"/>
              <w:spacing w:before="0" w:beforeAutospacing="0" w:after="160" w:afterAutospacing="0" w:line="0" w:lineRule="atLeast"/>
            </w:pPr>
            <w:r>
              <w:rPr>
                <w:color w:val="000000"/>
              </w:rPr>
              <w:t>150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8C370B5" w14:textId="77777777" w:rsidR="00791249" w:rsidRDefault="00791249">
            <w:pPr>
              <w:pStyle w:val="NormalWeb"/>
              <w:spacing w:before="0" w:beforeAutospacing="0" w:after="160" w:afterAutospacing="0" w:line="0" w:lineRule="atLeast"/>
            </w:pPr>
            <w:r>
              <w:rPr>
                <w:color w:val="000000"/>
              </w:rPr>
              <w:t>60</w:t>
            </w:r>
          </w:p>
        </w:tc>
      </w:tr>
      <w:tr w:rsidR="00791249" w14:paraId="66AB3AA6"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E722F8E" w14:textId="77777777" w:rsidR="00791249" w:rsidRDefault="00791249">
            <w:pPr>
              <w:pStyle w:val="NormalWeb"/>
              <w:spacing w:before="0" w:beforeAutospacing="0" w:after="160" w:afterAutospacing="0" w:line="0" w:lineRule="atLeast"/>
            </w:pPr>
            <w:r>
              <w:rPr>
                <w:color w:val="000000"/>
              </w:rPr>
              <w:t>Distributed Learning</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D971733"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861FDB5" w14:textId="77777777" w:rsidR="00791249" w:rsidRDefault="00791249">
            <w:pPr>
              <w:pStyle w:val="NormalWeb"/>
              <w:spacing w:before="0" w:beforeAutospacing="0" w:after="160" w:afterAutospacing="0" w:line="0" w:lineRule="atLeast"/>
            </w:pPr>
            <w:r>
              <w:rPr>
                <w:color w:val="000000"/>
              </w:rPr>
              <w:t>175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24EDE19" w14:textId="77777777" w:rsidR="00791249" w:rsidRDefault="00791249">
            <w:pPr>
              <w:pStyle w:val="NormalWeb"/>
              <w:spacing w:before="0" w:beforeAutospacing="0" w:after="160" w:afterAutospacing="0" w:line="0" w:lineRule="atLeast"/>
            </w:pPr>
            <w:r>
              <w:rPr>
                <w:color w:val="000000"/>
              </w:rPr>
              <w:t>65</w:t>
            </w:r>
          </w:p>
        </w:tc>
      </w:tr>
      <w:tr w:rsidR="00791249" w14:paraId="3DBD9FD3"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1F5DCC7" w14:textId="77777777" w:rsidR="00791249" w:rsidRDefault="00791249">
            <w:pPr>
              <w:pStyle w:val="NormalWeb"/>
              <w:spacing w:before="0" w:beforeAutospacing="0" w:after="160" w:afterAutospacing="0" w:line="0" w:lineRule="atLeast"/>
            </w:pPr>
            <w:r>
              <w:rPr>
                <w:color w:val="000000"/>
              </w:rPr>
              <w:t>Distributed Learning</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0239C67" w14:textId="77777777" w:rsidR="00791249" w:rsidRDefault="00791249">
            <w:pPr>
              <w:pStyle w:val="NormalWeb"/>
              <w:spacing w:before="0" w:beforeAutospacing="0" w:after="160" w:afterAutospacing="0" w:line="0" w:lineRule="atLeast"/>
            </w:pPr>
            <w:r>
              <w:rPr>
                <w:color w:val="000000"/>
              </w:rPr>
              <w:t>15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133FAA7" w14:textId="77777777" w:rsidR="00791249" w:rsidRDefault="00791249">
            <w:pPr>
              <w:pStyle w:val="NormalWeb"/>
              <w:spacing w:before="0" w:beforeAutospacing="0" w:after="160" w:afterAutospacing="0" w:line="0" w:lineRule="atLeast"/>
            </w:pPr>
            <w:r>
              <w:rPr>
                <w:color w:val="000000"/>
              </w:rPr>
              <w:t>200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223AD56" w14:textId="77777777" w:rsidR="00791249" w:rsidRDefault="00791249">
            <w:pPr>
              <w:pStyle w:val="NormalWeb"/>
              <w:spacing w:before="0" w:beforeAutospacing="0" w:after="160" w:afterAutospacing="0" w:line="0" w:lineRule="atLeast"/>
            </w:pPr>
            <w:r>
              <w:rPr>
                <w:color w:val="000000"/>
              </w:rPr>
              <w:t>70</w:t>
            </w:r>
          </w:p>
        </w:tc>
      </w:tr>
      <w:tr w:rsidR="00791249" w14:paraId="5B4B4C48"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EA9247D" w14:textId="77777777" w:rsidR="00791249" w:rsidRDefault="00791249">
            <w:pPr>
              <w:pStyle w:val="NormalWeb"/>
              <w:spacing w:before="0" w:beforeAutospacing="0" w:after="160" w:afterAutospacing="0" w:line="0" w:lineRule="atLeast"/>
            </w:pPr>
            <w:r>
              <w:rPr>
                <w:color w:val="000000"/>
              </w:rPr>
              <w:t>Distributed Learning</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9E9AA26" w14:textId="77777777" w:rsidR="00791249" w:rsidRDefault="00791249">
            <w:pPr>
              <w:pStyle w:val="NormalWeb"/>
              <w:spacing w:before="0" w:beforeAutospacing="0" w:after="160" w:afterAutospacing="0" w:line="0" w:lineRule="atLeast"/>
            </w:pPr>
            <w:r>
              <w:rPr>
                <w:color w:val="000000"/>
              </w:rPr>
              <w:t>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4314C60" w14:textId="77777777" w:rsidR="00791249" w:rsidRDefault="00791249">
            <w:pPr>
              <w:pStyle w:val="NormalWeb"/>
              <w:spacing w:before="0" w:beforeAutospacing="0" w:after="160" w:afterAutospacing="0" w:line="0" w:lineRule="atLeast"/>
            </w:pPr>
            <w:r>
              <w:rPr>
                <w:color w:val="000000"/>
              </w:rPr>
              <w:t>225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24BA6CF" w14:textId="77777777" w:rsidR="00791249" w:rsidRDefault="00791249">
            <w:pPr>
              <w:pStyle w:val="NormalWeb"/>
              <w:spacing w:before="0" w:beforeAutospacing="0" w:after="160" w:afterAutospacing="0" w:line="0" w:lineRule="atLeast"/>
            </w:pPr>
            <w:r>
              <w:rPr>
                <w:color w:val="000000"/>
              </w:rPr>
              <w:t>75</w:t>
            </w:r>
          </w:p>
        </w:tc>
      </w:tr>
      <w:tr w:rsidR="00791249" w14:paraId="08F6AEE7"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2BA545F" w14:textId="77777777" w:rsidR="00791249" w:rsidRDefault="00791249">
            <w:pPr>
              <w:pStyle w:val="NormalWeb"/>
              <w:spacing w:before="0" w:beforeAutospacing="0" w:after="160" w:afterAutospacing="0" w:line="0" w:lineRule="atLeast"/>
            </w:pPr>
            <w:r>
              <w:rPr>
                <w:color w:val="000000"/>
              </w:rPr>
              <w:t>Hardware Acceleration</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143C821" w14:textId="77777777" w:rsidR="00791249" w:rsidRDefault="00791249">
            <w:pPr>
              <w:pStyle w:val="NormalWeb"/>
              <w:spacing w:before="0" w:beforeAutospacing="0" w:after="160" w:afterAutospacing="0" w:line="0" w:lineRule="atLeast"/>
            </w:pPr>
            <w:r>
              <w:rPr>
                <w:color w:val="000000"/>
              </w:rPr>
              <w:t>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0619180" w14:textId="77777777" w:rsidR="00791249" w:rsidRDefault="00791249">
            <w:pPr>
              <w:pStyle w:val="NormalWeb"/>
              <w:spacing w:before="0" w:beforeAutospacing="0" w:after="160" w:afterAutospacing="0" w:line="0" w:lineRule="atLeast"/>
            </w:pPr>
            <w:r>
              <w:rPr>
                <w:color w:val="000000"/>
              </w:rPr>
              <w:t>120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A17AA8D" w14:textId="77777777" w:rsidR="00791249" w:rsidRDefault="00791249">
            <w:pPr>
              <w:pStyle w:val="NormalWeb"/>
              <w:spacing w:before="0" w:beforeAutospacing="0" w:after="160" w:afterAutospacing="0" w:line="0" w:lineRule="atLeast"/>
            </w:pPr>
            <w:r>
              <w:rPr>
                <w:color w:val="000000"/>
              </w:rPr>
              <w:t>40</w:t>
            </w:r>
          </w:p>
        </w:tc>
      </w:tr>
      <w:tr w:rsidR="00791249" w14:paraId="7A043771"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AA098EC" w14:textId="77777777" w:rsidR="00791249" w:rsidRDefault="00791249">
            <w:pPr>
              <w:pStyle w:val="NormalWeb"/>
              <w:spacing w:before="0" w:beforeAutospacing="0" w:after="160" w:afterAutospacing="0" w:line="0" w:lineRule="atLeast"/>
            </w:pPr>
            <w:r>
              <w:rPr>
                <w:color w:val="000000"/>
              </w:rPr>
              <w:t>Hardware Acceleration</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E17A119"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B8C3696" w14:textId="77777777" w:rsidR="00791249" w:rsidRDefault="00791249">
            <w:pPr>
              <w:pStyle w:val="NormalWeb"/>
              <w:spacing w:before="0" w:beforeAutospacing="0" w:after="160" w:afterAutospacing="0" w:line="0" w:lineRule="atLeast"/>
            </w:pPr>
            <w:r>
              <w:rPr>
                <w:color w:val="000000"/>
              </w:rPr>
              <w:t>130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D171817" w14:textId="77777777" w:rsidR="00791249" w:rsidRDefault="00791249">
            <w:pPr>
              <w:pStyle w:val="NormalWeb"/>
              <w:spacing w:before="0" w:beforeAutospacing="0" w:after="160" w:afterAutospacing="0" w:line="0" w:lineRule="atLeast"/>
            </w:pPr>
            <w:r>
              <w:rPr>
                <w:color w:val="000000"/>
              </w:rPr>
              <w:t>45</w:t>
            </w:r>
          </w:p>
        </w:tc>
      </w:tr>
      <w:tr w:rsidR="00791249" w14:paraId="4D4C7ADF"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ECFEB75" w14:textId="77777777" w:rsidR="00791249" w:rsidRDefault="00791249">
            <w:pPr>
              <w:pStyle w:val="NormalWeb"/>
              <w:spacing w:before="0" w:beforeAutospacing="0" w:after="160" w:afterAutospacing="0" w:line="0" w:lineRule="atLeast"/>
            </w:pPr>
            <w:r>
              <w:rPr>
                <w:color w:val="000000"/>
              </w:rPr>
              <w:lastRenderedPageBreak/>
              <w:t>Hardware Acceleration</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9888F4A" w14:textId="77777777" w:rsidR="00791249" w:rsidRDefault="00791249">
            <w:pPr>
              <w:pStyle w:val="NormalWeb"/>
              <w:spacing w:before="0" w:beforeAutospacing="0" w:after="160" w:afterAutospacing="0" w:line="0" w:lineRule="atLeast"/>
            </w:pPr>
            <w:r>
              <w:rPr>
                <w:color w:val="000000"/>
              </w:rPr>
              <w:t>15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6EDF507" w14:textId="77777777" w:rsidR="00791249" w:rsidRDefault="00791249">
            <w:pPr>
              <w:pStyle w:val="NormalWeb"/>
              <w:spacing w:before="0" w:beforeAutospacing="0" w:after="160" w:afterAutospacing="0" w:line="0" w:lineRule="atLeast"/>
            </w:pPr>
            <w:r>
              <w:rPr>
                <w:color w:val="000000"/>
              </w:rPr>
              <w:t>140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1DE0401" w14:textId="77777777" w:rsidR="00791249" w:rsidRDefault="00791249">
            <w:pPr>
              <w:pStyle w:val="NormalWeb"/>
              <w:spacing w:before="0" w:beforeAutospacing="0" w:after="160" w:afterAutospacing="0" w:line="0" w:lineRule="atLeast"/>
            </w:pPr>
            <w:r>
              <w:rPr>
                <w:color w:val="000000"/>
              </w:rPr>
              <w:t>50</w:t>
            </w:r>
          </w:p>
        </w:tc>
      </w:tr>
      <w:tr w:rsidR="00791249" w14:paraId="6D5EFBD1"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A12950E" w14:textId="77777777" w:rsidR="00791249" w:rsidRDefault="00791249">
            <w:pPr>
              <w:pStyle w:val="NormalWeb"/>
              <w:spacing w:before="0" w:beforeAutospacing="0" w:after="160" w:afterAutospacing="0" w:line="0" w:lineRule="atLeast"/>
            </w:pPr>
            <w:r>
              <w:rPr>
                <w:color w:val="000000"/>
              </w:rPr>
              <w:t>Hardware Acceleration</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5ECFDFA" w14:textId="77777777" w:rsidR="00791249" w:rsidRDefault="00791249">
            <w:pPr>
              <w:pStyle w:val="NormalWeb"/>
              <w:spacing w:before="0" w:beforeAutospacing="0" w:after="160" w:afterAutospacing="0" w:line="0" w:lineRule="atLeast"/>
            </w:pPr>
            <w:r>
              <w:rPr>
                <w:color w:val="000000"/>
              </w:rPr>
              <w:t>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FD802A9" w14:textId="77777777" w:rsidR="00791249" w:rsidRDefault="00791249">
            <w:pPr>
              <w:pStyle w:val="NormalWeb"/>
              <w:spacing w:before="0" w:beforeAutospacing="0" w:after="160" w:afterAutospacing="0" w:line="0" w:lineRule="atLeast"/>
            </w:pPr>
            <w:r>
              <w:rPr>
                <w:color w:val="000000"/>
              </w:rPr>
              <w:t>160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CEAF8FE" w14:textId="77777777" w:rsidR="00791249" w:rsidRDefault="00791249">
            <w:pPr>
              <w:pStyle w:val="NormalWeb"/>
              <w:spacing w:before="0" w:beforeAutospacing="0" w:after="160" w:afterAutospacing="0" w:line="0" w:lineRule="atLeast"/>
            </w:pPr>
            <w:r>
              <w:rPr>
                <w:color w:val="000000"/>
              </w:rPr>
              <w:t>55</w:t>
            </w:r>
          </w:p>
        </w:tc>
      </w:tr>
    </w:tbl>
    <w:p w14:paraId="6FEF6F11" w14:textId="77777777" w:rsidR="00791249" w:rsidRDefault="00791249" w:rsidP="00791249">
      <w:pPr>
        <w:pStyle w:val="NormalWeb"/>
        <w:spacing w:before="0" w:beforeAutospacing="0" w:after="160" w:afterAutospacing="0"/>
      </w:pPr>
      <w:r>
        <w:rPr>
          <w:b/>
          <w:bCs/>
          <w:i/>
          <w:iCs/>
          <w:color w:val="000000"/>
        </w:rPr>
        <w:t>Table 1: AI Model Performance Metrics by Scaling Method</w:t>
      </w:r>
    </w:p>
    <w:p w14:paraId="4F84DFFA" w14:textId="77777777" w:rsidR="00791249" w:rsidRDefault="00791249" w:rsidP="00791249">
      <w:pPr>
        <w:pStyle w:val="NormalWeb"/>
        <w:spacing w:before="0" w:beforeAutospacing="0" w:after="160" w:afterAutospacing="0"/>
      </w:pPr>
      <w:r>
        <w:rPr>
          <w:b/>
          <w:bCs/>
          <w:i/>
          <w:iCs/>
          <w:color w:val="000000"/>
        </w:rPr>
        <w:t>Source: Self-Created and Artificial Intelligence Index Report, 2023</w:t>
      </w:r>
    </w:p>
    <w:p w14:paraId="37915CF4" w14:textId="77777777" w:rsidR="00791249" w:rsidRDefault="00791249" w:rsidP="00791249">
      <w:pPr>
        <w:pStyle w:val="NormalWeb"/>
        <w:spacing w:before="0" w:beforeAutospacing="0" w:after="160" w:afterAutospacing="0"/>
      </w:pPr>
      <w:r>
        <w:rPr>
          <w:color w:val="000000"/>
        </w:rPr>
        <w:t>This dataset proposes how the materialization of transaction volumes influences the latency of AI models under a set of scaling approaches including traditional models, distributed learning, and hardware accelerations (Javaid, 2024). Since financial systems handle massive amounts of transaction in real-time, low latency remains critical in determining the performance of the AI models.</w:t>
      </w:r>
    </w:p>
    <w:p w14:paraId="5EA7BC07" w14:textId="77777777" w:rsidR="00791249" w:rsidRDefault="00791249" w:rsidP="00791249">
      <w:pPr>
        <w:pStyle w:val="NormalWeb"/>
        <w:spacing w:before="0" w:beforeAutospacing="0" w:after="160" w:afterAutospacing="0"/>
      </w:pPr>
      <w:r>
        <w:rPr>
          <w:color w:val="000000"/>
        </w:rPr>
        <w:t>Traditional Models: From the dataset given below, one can observe that latency grows dramatically when the number of transactions extends to 5 to 20 million. This is very apparent and is solid evidence of poor scalability (Mhlanga, 2021). Historical architecture, which in turn is based on the centralized processing and conventional computational assets, fail to accommodate large volume of transactions. The overall rise of latency from 250ms to 450ms clearly shows that such models may not be very effective in high-frequency trading or any other real-time stock market operations (Mhlanga, 2020). Furthermore, the usage of system resources increases up to 90% which means that increasing further the number of users is possible only with lower efficiency.</w:t>
      </w:r>
    </w:p>
    <w:p w14:paraId="63E54C01" w14:textId="77777777" w:rsidR="00791249" w:rsidRDefault="00791249" w:rsidP="00791249">
      <w:pPr>
        <w:pStyle w:val="NormalWeb"/>
        <w:spacing w:before="0" w:beforeAutospacing="0" w:after="160" w:afterAutospacing="0"/>
      </w:pPr>
      <w:r>
        <w:rPr>
          <w:color w:val="000000"/>
        </w:rPr>
        <w:t>Distributed Learning: Therefore, through integration of distributed learning in the model design, there will be low latency for all the transaction volumes. Through partitioning of computational tasks, costs incurred by latency are minimized by roughly half the levels of conventional models, while resource demand is still not overwhelmingly high (at between 60 and 75%). This approach is more scalable, especially for big scale applications in finance industry (Bussmann, et al., 2020). Nevertheless, distributed learning still has the problem of growing latency as the number of transactions increases, which means that although the idea improves the situation, it does not completely solve the matter of critical load performance issues.</w:t>
      </w:r>
    </w:p>
    <w:p w14:paraId="6EA1BF0B" w14:textId="77777777" w:rsidR="00791249" w:rsidRDefault="00791249" w:rsidP="00791249">
      <w:pPr>
        <w:pStyle w:val="NormalWeb"/>
        <w:spacing w:before="0" w:beforeAutospacing="0" w:after="160" w:afterAutospacing="0"/>
      </w:pPr>
      <w:r>
        <w:rPr>
          <w:color w:val="000000"/>
        </w:rPr>
        <w:lastRenderedPageBreak/>
        <w:t xml:space="preserve">Hardware Acceleration: The models using hardware acceleration, GPUs or TPUs demonstrate the best performance at all the levels of transaction intensity. Latency is pretty stable and ranges between 120 and 160 </w:t>
      </w:r>
      <w:proofErr w:type="spellStart"/>
      <w:r>
        <w:rPr>
          <w:color w:val="000000"/>
        </w:rPr>
        <w:t>ms</w:t>
      </w:r>
      <w:proofErr w:type="spellEnd"/>
      <w:r>
        <w:rPr>
          <w:color w:val="000000"/>
        </w:rPr>
        <w:t>; the usage of resources is significantly lower in comparison with the mentioned methods. This implies that the handling of hardware acceleration is the best approach towards scaling up of AI models within financial related fields which require real time computations (Cho, 2024). Flexibility is highly improved with low efficiency drop and is highly recommended for high end financial AI applications such as fraud detection and real time market analysis.</w:t>
      </w:r>
    </w:p>
    <w:p w14:paraId="4E2AEC6D" w14:textId="77777777" w:rsidR="00791249" w:rsidRDefault="00791249" w:rsidP="00791249">
      <w:pPr>
        <w:pStyle w:val="NormalWeb"/>
        <w:spacing w:before="0" w:beforeAutospacing="0" w:after="160" w:afterAutospacing="0"/>
      </w:pPr>
      <w:r>
        <w:rPr>
          <w:color w:val="000000"/>
        </w:rPr>
        <w:t>Therefore, although DL seems to be the most scalable solution, HA seems to achieve the best-balanced ratio between the scalability, speed, and utilization of resources for the financial AI models.</w:t>
      </w:r>
    </w:p>
    <w:p w14:paraId="5FBCECEF" w14:textId="77777777" w:rsidR="00791249" w:rsidRDefault="00791249" w:rsidP="00791249">
      <w:pPr>
        <w:pStyle w:val="NormalWeb"/>
        <w:spacing w:before="0" w:beforeAutospacing="0" w:after="160" w:afterAutospacing="0"/>
      </w:pPr>
      <w:r>
        <w:rPr>
          <w:b/>
          <w:bCs/>
          <w:i/>
          <w:iCs/>
          <w:color w:val="000000"/>
        </w:rPr>
        <w:t>Dataset 2</w:t>
      </w:r>
    </w:p>
    <w:tbl>
      <w:tblPr>
        <w:tblW w:w="0" w:type="auto"/>
        <w:tblCellMar>
          <w:top w:w="15" w:type="dxa"/>
          <w:left w:w="15" w:type="dxa"/>
          <w:bottom w:w="15" w:type="dxa"/>
          <w:right w:w="15" w:type="dxa"/>
        </w:tblCellMar>
        <w:tblLook w:val="04A0" w:firstRow="1" w:lastRow="0" w:firstColumn="1" w:lastColumn="0" w:noHBand="0" w:noVBand="1"/>
      </w:tblPr>
      <w:tblGrid>
        <w:gridCol w:w="1747"/>
        <w:gridCol w:w="1973"/>
        <w:gridCol w:w="1513"/>
        <w:gridCol w:w="1675"/>
      </w:tblGrid>
      <w:tr w:rsidR="00791249" w14:paraId="488EAF95"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DDA76C5" w14:textId="77777777" w:rsidR="00791249" w:rsidRDefault="00791249">
            <w:pPr>
              <w:pStyle w:val="NormalWeb"/>
              <w:spacing w:before="0" w:beforeAutospacing="0" w:after="160" w:afterAutospacing="0" w:line="0" w:lineRule="atLeast"/>
            </w:pPr>
            <w:r>
              <w:rPr>
                <w:b/>
                <w:bCs/>
                <w:color w:val="000000"/>
              </w:rPr>
              <w:t>AI Model Type</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10B5D9F" w14:textId="77777777" w:rsidR="00791249" w:rsidRDefault="00791249">
            <w:pPr>
              <w:pStyle w:val="NormalWeb"/>
              <w:spacing w:before="0" w:beforeAutospacing="0" w:after="160" w:afterAutospacing="0" w:line="0" w:lineRule="atLeast"/>
            </w:pPr>
            <w:r>
              <w:rPr>
                <w:b/>
                <w:bCs/>
                <w:color w:val="000000"/>
              </w:rPr>
              <w:t>Transaction Volume (Millions)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C1398EB" w14:textId="77777777" w:rsidR="00791249" w:rsidRDefault="00791249">
            <w:pPr>
              <w:pStyle w:val="NormalWeb"/>
              <w:spacing w:before="0" w:beforeAutospacing="0" w:after="160" w:afterAutospacing="0" w:line="0" w:lineRule="atLeast"/>
            </w:pPr>
            <w:r>
              <w:rPr>
                <w:b/>
                <w:bCs/>
                <w:color w:val="000000"/>
              </w:rPr>
              <w:t>Model Accuracy (%)</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6DE4875" w14:textId="77777777" w:rsidR="00791249" w:rsidRDefault="00791249">
            <w:pPr>
              <w:pStyle w:val="NormalWeb"/>
              <w:spacing w:before="0" w:beforeAutospacing="0" w:after="160" w:afterAutospacing="0" w:line="0" w:lineRule="atLeast"/>
            </w:pPr>
            <w:r>
              <w:rPr>
                <w:b/>
                <w:bCs/>
                <w:color w:val="000000"/>
              </w:rPr>
              <w:t>Model Compression (%)</w:t>
            </w:r>
          </w:p>
        </w:tc>
      </w:tr>
      <w:tr w:rsidR="00791249" w14:paraId="25428CFA"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4F2C35E" w14:textId="77777777" w:rsidR="00791249" w:rsidRDefault="00791249">
            <w:pPr>
              <w:pStyle w:val="NormalWeb"/>
              <w:spacing w:before="0" w:beforeAutospacing="0" w:after="160" w:afterAutospacing="0" w:line="0" w:lineRule="atLeast"/>
            </w:pPr>
            <w:r>
              <w:rPr>
                <w:color w:val="000000"/>
              </w:rPr>
              <w:t>Full-Scale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03DB7A1" w14:textId="77777777" w:rsidR="00791249" w:rsidRDefault="00791249">
            <w:pPr>
              <w:pStyle w:val="NormalWeb"/>
              <w:spacing w:before="0" w:beforeAutospacing="0" w:after="160" w:afterAutospacing="0" w:line="0" w:lineRule="atLeast"/>
            </w:pPr>
            <w:r>
              <w:rPr>
                <w:color w:val="000000"/>
              </w:rPr>
              <w:t>1</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ABA6418" w14:textId="77777777" w:rsidR="00791249" w:rsidRDefault="00791249">
            <w:pPr>
              <w:pStyle w:val="NormalWeb"/>
              <w:spacing w:before="0" w:beforeAutospacing="0" w:after="160" w:afterAutospacing="0" w:line="0" w:lineRule="atLeast"/>
            </w:pPr>
            <w:r>
              <w:rPr>
                <w:color w:val="000000"/>
              </w:rPr>
              <w:t>99.0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B9EC6EF" w14:textId="77777777" w:rsidR="00791249" w:rsidRDefault="00791249">
            <w:pPr>
              <w:pStyle w:val="NormalWeb"/>
              <w:spacing w:before="0" w:beforeAutospacing="0" w:after="160" w:afterAutospacing="0" w:line="0" w:lineRule="atLeast"/>
            </w:pPr>
            <w:r>
              <w:rPr>
                <w:color w:val="000000"/>
              </w:rPr>
              <w:t>0</w:t>
            </w:r>
          </w:p>
        </w:tc>
      </w:tr>
      <w:tr w:rsidR="00791249" w14:paraId="135B5CFC"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527179C" w14:textId="77777777" w:rsidR="00791249" w:rsidRDefault="00791249">
            <w:pPr>
              <w:pStyle w:val="NormalWeb"/>
              <w:spacing w:before="0" w:beforeAutospacing="0" w:after="160" w:afterAutospacing="0" w:line="0" w:lineRule="atLeast"/>
            </w:pPr>
            <w:r>
              <w:rPr>
                <w:color w:val="000000"/>
              </w:rPr>
              <w:t>Full-Scale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7C16568" w14:textId="77777777" w:rsidR="00791249" w:rsidRDefault="00791249">
            <w:pPr>
              <w:pStyle w:val="NormalWeb"/>
              <w:spacing w:before="0" w:beforeAutospacing="0" w:after="160" w:afterAutospacing="0" w:line="0" w:lineRule="atLeast"/>
            </w:pPr>
            <w:r>
              <w:rPr>
                <w:color w:val="000000"/>
              </w:rPr>
              <w:t>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15C274A" w14:textId="77777777" w:rsidR="00791249" w:rsidRDefault="00791249">
            <w:pPr>
              <w:pStyle w:val="NormalWeb"/>
              <w:spacing w:before="0" w:beforeAutospacing="0" w:after="160" w:afterAutospacing="0" w:line="0" w:lineRule="atLeast"/>
            </w:pPr>
            <w:r>
              <w:rPr>
                <w:color w:val="000000"/>
              </w:rPr>
              <w:t>98.8</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75C19ED" w14:textId="77777777" w:rsidR="00791249" w:rsidRDefault="00791249">
            <w:pPr>
              <w:pStyle w:val="NormalWeb"/>
              <w:spacing w:before="0" w:beforeAutospacing="0" w:after="160" w:afterAutospacing="0" w:line="0" w:lineRule="atLeast"/>
            </w:pPr>
            <w:r>
              <w:rPr>
                <w:color w:val="000000"/>
              </w:rPr>
              <w:t>0</w:t>
            </w:r>
          </w:p>
        </w:tc>
      </w:tr>
      <w:tr w:rsidR="00791249" w14:paraId="2383099B"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30AF8C1" w14:textId="77777777" w:rsidR="00791249" w:rsidRDefault="00791249">
            <w:pPr>
              <w:pStyle w:val="NormalWeb"/>
              <w:spacing w:before="0" w:beforeAutospacing="0" w:after="160" w:afterAutospacing="0" w:line="0" w:lineRule="atLeast"/>
            </w:pPr>
            <w:r>
              <w:rPr>
                <w:color w:val="000000"/>
              </w:rPr>
              <w:t>Full-Scale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6F5C959"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E3A2EE0" w14:textId="77777777" w:rsidR="00791249" w:rsidRDefault="00791249">
            <w:pPr>
              <w:pStyle w:val="NormalWeb"/>
              <w:spacing w:before="0" w:beforeAutospacing="0" w:after="160" w:afterAutospacing="0" w:line="0" w:lineRule="atLeast"/>
            </w:pPr>
            <w:r>
              <w:rPr>
                <w:color w:val="000000"/>
              </w:rPr>
              <w:t>98.6</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9253584" w14:textId="77777777" w:rsidR="00791249" w:rsidRDefault="00791249">
            <w:pPr>
              <w:pStyle w:val="NormalWeb"/>
              <w:spacing w:before="0" w:beforeAutospacing="0" w:after="160" w:afterAutospacing="0" w:line="0" w:lineRule="atLeast"/>
            </w:pPr>
            <w:r>
              <w:rPr>
                <w:color w:val="000000"/>
              </w:rPr>
              <w:t>0</w:t>
            </w:r>
          </w:p>
        </w:tc>
      </w:tr>
      <w:tr w:rsidR="00791249" w14:paraId="129B37D9"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5145480" w14:textId="77777777" w:rsidR="00791249" w:rsidRDefault="00791249">
            <w:pPr>
              <w:pStyle w:val="NormalWeb"/>
              <w:spacing w:before="0" w:beforeAutospacing="0" w:after="160" w:afterAutospacing="0" w:line="0" w:lineRule="atLeast"/>
            </w:pPr>
            <w:r>
              <w:rPr>
                <w:color w:val="000000"/>
              </w:rPr>
              <w:t>Full-Scale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7FAA07F" w14:textId="77777777" w:rsidR="00791249" w:rsidRDefault="00791249">
            <w:pPr>
              <w:pStyle w:val="NormalWeb"/>
              <w:spacing w:before="0" w:beforeAutospacing="0" w:after="160" w:afterAutospacing="0" w:line="0" w:lineRule="atLeast"/>
            </w:pPr>
            <w:r>
              <w:rPr>
                <w:color w:val="000000"/>
              </w:rPr>
              <w:t>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4EBF47D" w14:textId="77777777" w:rsidR="00791249" w:rsidRDefault="00791249">
            <w:pPr>
              <w:pStyle w:val="NormalWeb"/>
              <w:spacing w:before="0" w:beforeAutospacing="0" w:after="160" w:afterAutospacing="0" w:line="0" w:lineRule="atLeast"/>
            </w:pPr>
            <w:r>
              <w:rPr>
                <w:color w:val="000000"/>
              </w:rPr>
              <w:t>98.2</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B0F3CC4" w14:textId="77777777" w:rsidR="00791249" w:rsidRDefault="00791249">
            <w:pPr>
              <w:pStyle w:val="NormalWeb"/>
              <w:spacing w:before="0" w:beforeAutospacing="0" w:after="160" w:afterAutospacing="0" w:line="0" w:lineRule="atLeast"/>
            </w:pPr>
            <w:r>
              <w:rPr>
                <w:color w:val="000000"/>
              </w:rPr>
              <w:t>0</w:t>
            </w:r>
          </w:p>
        </w:tc>
      </w:tr>
      <w:tr w:rsidR="00791249" w14:paraId="6C869DFE"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7BA310F" w14:textId="77777777" w:rsidR="00791249" w:rsidRDefault="00791249">
            <w:pPr>
              <w:pStyle w:val="NormalWeb"/>
              <w:spacing w:before="0" w:beforeAutospacing="0" w:after="160" w:afterAutospacing="0" w:line="0" w:lineRule="atLeast"/>
            </w:pPr>
            <w:r>
              <w:rPr>
                <w:color w:val="000000"/>
              </w:rPr>
              <w:t>Compressed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CF8F340" w14:textId="77777777" w:rsidR="00791249" w:rsidRDefault="00791249">
            <w:pPr>
              <w:pStyle w:val="NormalWeb"/>
              <w:spacing w:before="0" w:beforeAutospacing="0" w:after="160" w:afterAutospacing="0" w:line="0" w:lineRule="atLeast"/>
            </w:pPr>
            <w:r>
              <w:rPr>
                <w:color w:val="000000"/>
              </w:rPr>
              <w:t>1</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598C02F" w14:textId="77777777" w:rsidR="00791249" w:rsidRDefault="00791249">
            <w:pPr>
              <w:pStyle w:val="NormalWeb"/>
              <w:spacing w:before="0" w:beforeAutospacing="0" w:after="160" w:afterAutospacing="0" w:line="0" w:lineRule="atLeast"/>
            </w:pPr>
            <w:r>
              <w:rPr>
                <w:color w:val="000000"/>
              </w:rPr>
              <w:t>98.5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0118E22" w14:textId="77777777" w:rsidR="00791249" w:rsidRDefault="00791249">
            <w:pPr>
              <w:pStyle w:val="NormalWeb"/>
              <w:spacing w:before="0" w:beforeAutospacing="0" w:after="160" w:afterAutospacing="0" w:line="0" w:lineRule="atLeast"/>
            </w:pPr>
            <w:r>
              <w:rPr>
                <w:color w:val="000000"/>
              </w:rPr>
              <w:t>25</w:t>
            </w:r>
          </w:p>
        </w:tc>
      </w:tr>
      <w:tr w:rsidR="00791249" w14:paraId="01061316"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3680BFE" w14:textId="77777777" w:rsidR="00791249" w:rsidRDefault="00791249">
            <w:pPr>
              <w:pStyle w:val="NormalWeb"/>
              <w:spacing w:before="0" w:beforeAutospacing="0" w:after="160" w:afterAutospacing="0" w:line="0" w:lineRule="atLeast"/>
            </w:pPr>
            <w:r>
              <w:rPr>
                <w:color w:val="000000"/>
              </w:rPr>
              <w:t>Compressed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9A0C658" w14:textId="77777777" w:rsidR="00791249" w:rsidRDefault="00791249">
            <w:pPr>
              <w:pStyle w:val="NormalWeb"/>
              <w:spacing w:before="0" w:beforeAutospacing="0" w:after="160" w:afterAutospacing="0" w:line="0" w:lineRule="atLeast"/>
            </w:pPr>
            <w:r>
              <w:rPr>
                <w:color w:val="000000"/>
              </w:rPr>
              <w:t>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7E60B37" w14:textId="77777777" w:rsidR="00791249" w:rsidRDefault="00791249">
            <w:pPr>
              <w:pStyle w:val="NormalWeb"/>
              <w:spacing w:before="0" w:beforeAutospacing="0" w:after="160" w:afterAutospacing="0" w:line="0" w:lineRule="atLeast"/>
            </w:pPr>
            <w:r>
              <w:rPr>
                <w:color w:val="000000"/>
              </w:rPr>
              <w:t>98.3</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F491061" w14:textId="77777777" w:rsidR="00791249" w:rsidRDefault="00791249">
            <w:pPr>
              <w:pStyle w:val="NormalWeb"/>
              <w:spacing w:before="0" w:beforeAutospacing="0" w:after="160" w:afterAutospacing="0" w:line="0" w:lineRule="atLeast"/>
            </w:pPr>
            <w:r>
              <w:rPr>
                <w:color w:val="000000"/>
              </w:rPr>
              <w:t>25</w:t>
            </w:r>
          </w:p>
        </w:tc>
      </w:tr>
      <w:tr w:rsidR="00791249" w14:paraId="4EB79EBE"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116EF28" w14:textId="77777777" w:rsidR="00791249" w:rsidRDefault="00791249">
            <w:pPr>
              <w:pStyle w:val="NormalWeb"/>
              <w:spacing w:before="0" w:beforeAutospacing="0" w:after="160" w:afterAutospacing="0" w:line="0" w:lineRule="atLeast"/>
            </w:pPr>
            <w:r>
              <w:rPr>
                <w:color w:val="000000"/>
              </w:rPr>
              <w:t>Compressed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7E1CC44"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C661FE0" w14:textId="77777777" w:rsidR="00791249" w:rsidRDefault="00791249">
            <w:pPr>
              <w:pStyle w:val="NormalWeb"/>
              <w:spacing w:before="0" w:beforeAutospacing="0" w:after="160" w:afterAutospacing="0" w:line="0" w:lineRule="atLeast"/>
            </w:pPr>
            <w:r>
              <w:rPr>
                <w:color w:val="000000"/>
              </w:rPr>
              <w:t>98.1</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4E19FAE" w14:textId="77777777" w:rsidR="00791249" w:rsidRDefault="00791249">
            <w:pPr>
              <w:pStyle w:val="NormalWeb"/>
              <w:spacing w:before="0" w:beforeAutospacing="0" w:after="160" w:afterAutospacing="0" w:line="0" w:lineRule="atLeast"/>
            </w:pPr>
            <w:r>
              <w:rPr>
                <w:color w:val="000000"/>
              </w:rPr>
              <w:t>25</w:t>
            </w:r>
          </w:p>
        </w:tc>
      </w:tr>
      <w:tr w:rsidR="00791249" w14:paraId="20CFF16F"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551B244" w14:textId="77777777" w:rsidR="00791249" w:rsidRDefault="00791249">
            <w:pPr>
              <w:pStyle w:val="NormalWeb"/>
              <w:spacing w:before="0" w:beforeAutospacing="0" w:after="160" w:afterAutospacing="0" w:line="0" w:lineRule="atLeast"/>
            </w:pPr>
            <w:r>
              <w:rPr>
                <w:color w:val="000000"/>
              </w:rPr>
              <w:t>Compressed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A30D356" w14:textId="77777777" w:rsidR="00791249" w:rsidRDefault="00791249">
            <w:pPr>
              <w:pStyle w:val="NormalWeb"/>
              <w:spacing w:before="0" w:beforeAutospacing="0" w:after="160" w:afterAutospacing="0" w:line="0" w:lineRule="atLeast"/>
            </w:pPr>
            <w:r>
              <w:rPr>
                <w:color w:val="000000"/>
              </w:rPr>
              <w:t>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E28752B" w14:textId="77777777" w:rsidR="00791249" w:rsidRDefault="00791249">
            <w:pPr>
              <w:pStyle w:val="NormalWeb"/>
              <w:spacing w:before="0" w:beforeAutospacing="0" w:after="160" w:afterAutospacing="0" w:line="0" w:lineRule="atLeast"/>
            </w:pPr>
            <w:r>
              <w:rPr>
                <w:color w:val="000000"/>
              </w:rPr>
              <w:t>97.8</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123ADD1" w14:textId="77777777" w:rsidR="00791249" w:rsidRDefault="00791249">
            <w:pPr>
              <w:pStyle w:val="NormalWeb"/>
              <w:spacing w:before="0" w:beforeAutospacing="0" w:after="160" w:afterAutospacing="0" w:line="0" w:lineRule="atLeast"/>
            </w:pPr>
            <w:r>
              <w:rPr>
                <w:color w:val="000000"/>
              </w:rPr>
              <w:t>25</w:t>
            </w:r>
          </w:p>
        </w:tc>
      </w:tr>
      <w:tr w:rsidR="00791249" w14:paraId="0B9EA057"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46E063D" w14:textId="77777777" w:rsidR="00791249" w:rsidRDefault="00791249">
            <w:pPr>
              <w:pStyle w:val="NormalWeb"/>
              <w:spacing w:before="0" w:beforeAutospacing="0" w:after="160" w:afterAutospacing="0" w:line="0" w:lineRule="atLeast"/>
            </w:pPr>
            <w:r>
              <w:rPr>
                <w:color w:val="000000"/>
              </w:rPr>
              <w:lastRenderedPageBreak/>
              <w:t>Highly Compressed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BF246F9" w14:textId="77777777" w:rsidR="00791249" w:rsidRDefault="00791249">
            <w:pPr>
              <w:pStyle w:val="NormalWeb"/>
              <w:spacing w:before="0" w:beforeAutospacing="0" w:after="160" w:afterAutospacing="0" w:line="0" w:lineRule="atLeast"/>
            </w:pPr>
            <w:r>
              <w:rPr>
                <w:color w:val="000000"/>
              </w:rPr>
              <w:t>1</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8999F1D" w14:textId="77777777" w:rsidR="00791249" w:rsidRDefault="00791249">
            <w:pPr>
              <w:pStyle w:val="NormalWeb"/>
              <w:spacing w:before="0" w:beforeAutospacing="0" w:after="160" w:afterAutospacing="0" w:line="0" w:lineRule="atLeast"/>
            </w:pPr>
            <w:r>
              <w:rPr>
                <w:color w:val="000000"/>
              </w:rPr>
              <w:t>97.5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87A01AA" w14:textId="77777777" w:rsidR="00791249" w:rsidRDefault="00791249">
            <w:pPr>
              <w:pStyle w:val="NormalWeb"/>
              <w:spacing w:before="0" w:beforeAutospacing="0" w:after="160" w:afterAutospacing="0" w:line="0" w:lineRule="atLeast"/>
            </w:pPr>
            <w:r>
              <w:rPr>
                <w:color w:val="000000"/>
              </w:rPr>
              <w:t>50</w:t>
            </w:r>
          </w:p>
        </w:tc>
      </w:tr>
      <w:tr w:rsidR="00791249" w14:paraId="2B45181A"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F79EB51" w14:textId="77777777" w:rsidR="00791249" w:rsidRDefault="00791249">
            <w:pPr>
              <w:pStyle w:val="NormalWeb"/>
              <w:spacing w:before="0" w:beforeAutospacing="0" w:after="160" w:afterAutospacing="0" w:line="0" w:lineRule="atLeast"/>
            </w:pPr>
            <w:r>
              <w:rPr>
                <w:color w:val="000000"/>
              </w:rPr>
              <w:t>Highly Compressed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34567BA" w14:textId="77777777" w:rsidR="00791249" w:rsidRDefault="00791249">
            <w:pPr>
              <w:pStyle w:val="NormalWeb"/>
              <w:spacing w:before="0" w:beforeAutospacing="0" w:after="160" w:afterAutospacing="0" w:line="0" w:lineRule="atLeast"/>
            </w:pPr>
            <w:r>
              <w:rPr>
                <w:color w:val="000000"/>
              </w:rPr>
              <w:t>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8A93A96" w14:textId="77777777" w:rsidR="00791249" w:rsidRDefault="00791249">
            <w:pPr>
              <w:pStyle w:val="NormalWeb"/>
              <w:spacing w:before="0" w:beforeAutospacing="0" w:after="160" w:afterAutospacing="0" w:line="0" w:lineRule="atLeast"/>
            </w:pPr>
            <w:r>
              <w:rPr>
                <w:color w:val="000000"/>
              </w:rPr>
              <w:t>97.2</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F397B8A" w14:textId="77777777" w:rsidR="00791249" w:rsidRDefault="00791249">
            <w:pPr>
              <w:pStyle w:val="NormalWeb"/>
              <w:spacing w:before="0" w:beforeAutospacing="0" w:after="160" w:afterAutospacing="0" w:line="0" w:lineRule="atLeast"/>
            </w:pPr>
            <w:r>
              <w:rPr>
                <w:color w:val="000000"/>
              </w:rPr>
              <w:t>50</w:t>
            </w:r>
          </w:p>
        </w:tc>
      </w:tr>
      <w:tr w:rsidR="00791249" w14:paraId="52790825"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4BA756A" w14:textId="77777777" w:rsidR="00791249" w:rsidRDefault="00791249">
            <w:pPr>
              <w:pStyle w:val="NormalWeb"/>
              <w:spacing w:before="0" w:beforeAutospacing="0" w:after="160" w:afterAutospacing="0" w:line="0" w:lineRule="atLeast"/>
            </w:pPr>
            <w:r>
              <w:rPr>
                <w:color w:val="000000"/>
              </w:rPr>
              <w:t>Highly Compressed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037206D"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DE3C2EC" w14:textId="77777777" w:rsidR="00791249" w:rsidRDefault="00791249">
            <w:pPr>
              <w:pStyle w:val="NormalWeb"/>
              <w:spacing w:before="0" w:beforeAutospacing="0" w:after="160" w:afterAutospacing="0" w:line="0" w:lineRule="atLeast"/>
            </w:pPr>
            <w:r>
              <w:rPr>
                <w:color w:val="000000"/>
              </w:rPr>
              <w:t>96.9</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5B9C2F5" w14:textId="77777777" w:rsidR="00791249" w:rsidRDefault="00791249">
            <w:pPr>
              <w:pStyle w:val="NormalWeb"/>
              <w:spacing w:before="0" w:beforeAutospacing="0" w:after="160" w:afterAutospacing="0" w:line="0" w:lineRule="atLeast"/>
            </w:pPr>
            <w:r>
              <w:rPr>
                <w:color w:val="000000"/>
              </w:rPr>
              <w:t>50</w:t>
            </w:r>
          </w:p>
        </w:tc>
      </w:tr>
      <w:tr w:rsidR="00791249" w14:paraId="23D03658"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83A56CD" w14:textId="77777777" w:rsidR="00791249" w:rsidRDefault="00791249">
            <w:pPr>
              <w:pStyle w:val="NormalWeb"/>
              <w:spacing w:before="0" w:beforeAutospacing="0" w:after="160" w:afterAutospacing="0" w:line="0" w:lineRule="atLeast"/>
            </w:pPr>
            <w:r>
              <w:rPr>
                <w:color w:val="000000"/>
              </w:rPr>
              <w:t>Highly Compressed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120A467" w14:textId="77777777" w:rsidR="00791249" w:rsidRDefault="00791249">
            <w:pPr>
              <w:pStyle w:val="NormalWeb"/>
              <w:spacing w:before="0" w:beforeAutospacing="0" w:after="160" w:afterAutospacing="0" w:line="0" w:lineRule="atLeast"/>
            </w:pPr>
            <w:r>
              <w:rPr>
                <w:color w:val="000000"/>
              </w:rPr>
              <w:t>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C4FEA86" w14:textId="77777777" w:rsidR="00791249" w:rsidRDefault="00791249">
            <w:pPr>
              <w:pStyle w:val="NormalWeb"/>
              <w:spacing w:before="0" w:beforeAutospacing="0" w:after="160" w:afterAutospacing="0" w:line="0" w:lineRule="atLeast"/>
            </w:pPr>
            <w:r>
              <w:rPr>
                <w:color w:val="000000"/>
              </w:rPr>
              <w:t>96.4</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0E4C7C2" w14:textId="77777777" w:rsidR="00791249" w:rsidRDefault="00791249">
            <w:pPr>
              <w:pStyle w:val="NormalWeb"/>
              <w:spacing w:before="0" w:beforeAutospacing="0" w:after="160" w:afterAutospacing="0" w:line="0" w:lineRule="atLeast"/>
            </w:pPr>
            <w:r>
              <w:rPr>
                <w:color w:val="000000"/>
              </w:rPr>
              <w:t>50</w:t>
            </w:r>
          </w:p>
        </w:tc>
      </w:tr>
    </w:tbl>
    <w:p w14:paraId="05C191C8" w14:textId="77777777" w:rsidR="00791249" w:rsidRDefault="00791249" w:rsidP="00791249">
      <w:pPr>
        <w:pStyle w:val="NormalWeb"/>
        <w:spacing w:before="0" w:beforeAutospacing="0" w:after="160" w:afterAutospacing="0"/>
      </w:pPr>
      <w:r>
        <w:rPr>
          <w:b/>
          <w:bCs/>
          <w:i/>
          <w:iCs/>
          <w:color w:val="000000"/>
        </w:rPr>
        <w:t>Table 2: AI Model Accuracy and Compression Metrics by Transaction Volume</w:t>
      </w:r>
    </w:p>
    <w:p w14:paraId="6E0267E4" w14:textId="77777777" w:rsidR="00791249" w:rsidRDefault="00791249" w:rsidP="00791249">
      <w:pPr>
        <w:pStyle w:val="NormalWeb"/>
        <w:spacing w:before="0" w:beforeAutospacing="0" w:after="160" w:afterAutospacing="0"/>
      </w:pPr>
      <w:r>
        <w:rPr>
          <w:b/>
          <w:bCs/>
          <w:i/>
          <w:iCs/>
          <w:color w:val="000000"/>
        </w:rPr>
        <w:t xml:space="preserve">Source: Self-Created and Adapted from </w:t>
      </w:r>
      <w:proofErr w:type="spellStart"/>
      <w:r>
        <w:rPr>
          <w:b/>
          <w:bCs/>
          <w:i/>
          <w:iCs/>
          <w:color w:val="000000"/>
        </w:rPr>
        <w:t>Pokhrel</w:t>
      </w:r>
      <w:proofErr w:type="spellEnd"/>
      <w:r>
        <w:rPr>
          <w:b/>
          <w:bCs/>
          <w:i/>
          <w:iCs/>
          <w:color w:val="000000"/>
        </w:rPr>
        <w:t>, 2022</w:t>
      </w:r>
    </w:p>
    <w:p w14:paraId="6D58858B" w14:textId="77777777" w:rsidR="00791249" w:rsidRDefault="00791249" w:rsidP="00791249">
      <w:pPr>
        <w:pStyle w:val="NormalWeb"/>
        <w:spacing w:before="0" w:beforeAutospacing="0" w:after="160" w:afterAutospacing="0"/>
      </w:pPr>
      <w:r>
        <w:rPr>
          <w:color w:val="000000"/>
        </w:rPr>
        <w:t>Full-Scale Models provide better accuracy at higher transactions, it requires more substantial resources than smaller transactions’ ones. Compressed Models is a compromise between the scalability and accuracy features. Huge inaccuracy is demonstrated in case with highly compressed models or models that have been compressed up to 50% (Javaid, 2024). Thus, Scalability of compressed models are more scalable since they are achieved through diminishing the computational load, hence a slight deterioration of the performance is incurred.</w:t>
      </w:r>
    </w:p>
    <w:p w14:paraId="78081F1A" w14:textId="77777777" w:rsidR="00791249" w:rsidRDefault="00791249" w:rsidP="00791249">
      <w:pPr>
        <w:pStyle w:val="NormalWeb"/>
        <w:spacing w:before="0" w:beforeAutospacing="0" w:after="160" w:afterAutospacing="0"/>
      </w:pPr>
      <w:r>
        <w:rPr>
          <w:color w:val="000000"/>
        </w:rPr>
        <w:t>Dataset 2 is based on the analysis of how accuracy of AI models and transaction traffic depend on each other using the example of model compression. In financial AI, decision making should be accurate in the sense that financial results should be produced with minimal violation both in such areas as credit scoring, fraud detection, and algorithmic trading where mistakes result in quantitative differentials. </w:t>
      </w:r>
    </w:p>
    <w:p w14:paraId="6A9E2127" w14:textId="77777777" w:rsidR="00791249" w:rsidRDefault="00791249" w:rsidP="00791249">
      <w:pPr>
        <w:pStyle w:val="NormalWeb"/>
        <w:spacing w:before="0" w:beforeAutospacing="0" w:after="160" w:afterAutospacing="0"/>
      </w:pPr>
      <w:r>
        <w:rPr>
          <w:color w:val="000000"/>
        </w:rPr>
        <w:t xml:space="preserve">Full-Scale Models: Large AI models keep itself moderately complex for keeping a very high accuracy and even in terms of transactions, it does not degrade much. From one to twenty million </w:t>
      </w:r>
      <w:proofErr w:type="gramStart"/>
      <w:r>
        <w:rPr>
          <w:color w:val="000000"/>
        </w:rPr>
        <w:t>transactions</w:t>
      </w:r>
      <w:proofErr w:type="gramEnd"/>
      <w:r>
        <w:rPr>
          <w:color w:val="000000"/>
        </w:rPr>
        <w:t xml:space="preserve"> it decreases by only one percent, from 99. 0% to 98. 2%. This means that full-scale models successfully retain accuracy in their operation, which, however, is associated with higher resource usage and denoted operational costs and therefore can be a constraint in huge scale implementations.</w:t>
      </w:r>
    </w:p>
    <w:p w14:paraId="4F6AC6FC" w14:textId="77777777" w:rsidR="00791249" w:rsidRDefault="00791249" w:rsidP="00791249">
      <w:pPr>
        <w:pStyle w:val="NormalWeb"/>
        <w:spacing w:before="0" w:beforeAutospacing="0" w:after="160" w:afterAutospacing="0"/>
      </w:pPr>
      <w:r>
        <w:rPr>
          <w:color w:val="000000"/>
        </w:rPr>
        <w:lastRenderedPageBreak/>
        <w:t>Compressed Models: Robust models need to consume less resources and should be easily scalable which is where compressed models come into play. But the results reveal a precision reducing aspect with the raise in relative value of the transactions as seen in the figure below. Moderate compression, at 25%, yields a marginal decrease in accuracy of, on average, 0. 7% less than full-scale models at 20 million transactions, which may be attractive to financial institutions seeking a cost-effective solution while attaining impressive throughput rates (Bussmann, et al., 2020). The low rank causes reduced computational complexity of the compressed models while the allow small compromise for accuracy.</w:t>
      </w:r>
    </w:p>
    <w:p w14:paraId="4E608803" w14:textId="77777777" w:rsidR="00791249" w:rsidRDefault="00791249" w:rsidP="00791249">
      <w:pPr>
        <w:pStyle w:val="NormalWeb"/>
        <w:spacing w:before="0" w:beforeAutospacing="0" w:after="160" w:afterAutospacing="0"/>
      </w:pPr>
      <w:r>
        <w:rPr>
          <w:color w:val="000000"/>
        </w:rPr>
        <w:t>Highly Compressed Models: However, the highly compressed models with 50% compression achieves a more substantial reduction in the resource demands but degrades the accurate at a higher transactions per second (96. 4% accurate at 20 million transactions) (Cho, 2024). This reduction in accuracy could be problematic in applications that require infallibility, and there are many of them even the slightest deterioration in a model’s performance can cost you hundreds of dollars in false positives as it happened with fraud detection.</w:t>
      </w:r>
    </w:p>
    <w:p w14:paraId="684ECC74" w14:textId="77777777" w:rsidR="00791249" w:rsidRDefault="00791249" w:rsidP="00791249">
      <w:pPr>
        <w:pStyle w:val="NormalWeb"/>
        <w:spacing w:before="0" w:beforeAutospacing="0" w:after="160" w:afterAutospacing="0"/>
      </w:pPr>
      <w:r>
        <w:rPr>
          <w:color w:val="000000"/>
        </w:rPr>
        <w:t>Moderate compression of the models is very possible and would provide a solution to scaling of the systems applying financial AI without significant compromise to the accuracy of the models. However, organizations need to understand the implications of scalability when it comes to the dimension of accuracy especially dealing with mission critical applications.</w:t>
      </w:r>
    </w:p>
    <w:p w14:paraId="32067787" w14:textId="77777777" w:rsidR="00791249" w:rsidRDefault="00791249" w:rsidP="00791249">
      <w:pPr>
        <w:pStyle w:val="NormalWeb"/>
        <w:spacing w:before="0" w:beforeAutospacing="0" w:after="160" w:afterAutospacing="0"/>
      </w:pPr>
      <w:r>
        <w:rPr>
          <w:b/>
          <w:bCs/>
          <w:i/>
          <w:iCs/>
          <w:color w:val="000000"/>
        </w:rPr>
        <w:t>Dataset 3</w:t>
      </w:r>
    </w:p>
    <w:tbl>
      <w:tblPr>
        <w:tblW w:w="0" w:type="auto"/>
        <w:tblCellMar>
          <w:top w:w="15" w:type="dxa"/>
          <w:left w:w="15" w:type="dxa"/>
          <w:bottom w:w="15" w:type="dxa"/>
          <w:right w:w="15" w:type="dxa"/>
        </w:tblCellMar>
        <w:tblLook w:val="04A0" w:firstRow="1" w:lastRow="0" w:firstColumn="1" w:lastColumn="0" w:noHBand="0" w:noVBand="1"/>
      </w:tblPr>
      <w:tblGrid>
        <w:gridCol w:w="1398"/>
        <w:gridCol w:w="1159"/>
        <w:gridCol w:w="1537"/>
        <w:gridCol w:w="997"/>
        <w:gridCol w:w="1817"/>
      </w:tblGrid>
      <w:tr w:rsidR="00791249" w14:paraId="587490DC"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D243369" w14:textId="77777777" w:rsidR="00791249" w:rsidRDefault="00791249">
            <w:pPr>
              <w:pStyle w:val="NormalWeb"/>
              <w:spacing w:before="0" w:beforeAutospacing="0" w:after="160" w:afterAutospacing="0" w:line="0" w:lineRule="atLeast"/>
            </w:pPr>
            <w:r>
              <w:rPr>
                <w:b/>
                <w:bCs/>
                <w:color w:val="000000"/>
              </w:rPr>
              <w:t>AI Model Type</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0D513EB" w14:textId="77777777" w:rsidR="00791249" w:rsidRDefault="00791249">
            <w:pPr>
              <w:pStyle w:val="NormalWeb"/>
              <w:spacing w:before="0" w:beforeAutospacing="0" w:after="160" w:afterAutospacing="0" w:line="0" w:lineRule="atLeast"/>
            </w:pPr>
            <w:r>
              <w:rPr>
                <w:b/>
                <w:bCs/>
                <w:color w:val="000000"/>
              </w:rPr>
              <w:t>Dataset Size (GB)</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969F0DD" w14:textId="77777777" w:rsidR="00791249" w:rsidRDefault="00791249">
            <w:pPr>
              <w:pStyle w:val="NormalWeb"/>
              <w:spacing w:before="0" w:beforeAutospacing="0" w:after="160" w:afterAutospacing="0" w:line="0" w:lineRule="atLeast"/>
            </w:pPr>
            <w:r>
              <w:rPr>
                <w:b/>
                <w:bCs/>
                <w:color w:val="000000"/>
              </w:rPr>
              <w:t>Training Time (Hours)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04A4DF6" w14:textId="77777777" w:rsidR="00791249" w:rsidRDefault="00791249">
            <w:pPr>
              <w:pStyle w:val="NormalWeb"/>
              <w:spacing w:before="0" w:beforeAutospacing="0" w:after="160" w:afterAutospacing="0" w:line="0" w:lineRule="atLeast"/>
            </w:pPr>
            <w:r>
              <w:rPr>
                <w:b/>
                <w:bCs/>
                <w:color w:val="000000"/>
              </w:rPr>
              <w:t>Accuracy (%)</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D9DC3FC" w14:textId="77777777" w:rsidR="00791249" w:rsidRDefault="00791249">
            <w:pPr>
              <w:pStyle w:val="NormalWeb"/>
              <w:spacing w:before="0" w:beforeAutospacing="0" w:after="160" w:afterAutospacing="0" w:line="0" w:lineRule="atLeast"/>
            </w:pPr>
            <w:r>
              <w:rPr>
                <w:b/>
                <w:bCs/>
                <w:color w:val="000000"/>
              </w:rPr>
              <w:t>GPU/CPU Utilization (%)</w:t>
            </w:r>
          </w:p>
        </w:tc>
      </w:tr>
      <w:tr w:rsidR="00791249" w14:paraId="44655384"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AE61A92" w14:textId="77777777" w:rsidR="00791249" w:rsidRDefault="00791249">
            <w:pPr>
              <w:pStyle w:val="NormalWeb"/>
              <w:spacing w:before="0" w:beforeAutospacing="0" w:after="160" w:afterAutospacing="0" w:line="0" w:lineRule="atLeast"/>
            </w:pPr>
            <w:r>
              <w:rPr>
                <w:color w:val="000000"/>
              </w:rPr>
              <w:t>Traditional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89613EE"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0875079" w14:textId="77777777" w:rsidR="00791249" w:rsidRDefault="00791249">
            <w:pPr>
              <w:pStyle w:val="NormalWeb"/>
              <w:spacing w:before="0" w:beforeAutospacing="0" w:after="160" w:afterAutospacing="0" w:line="0" w:lineRule="atLeast"/>
            </w:pPr>
            <w:r>
              <w:rPr>
                <w:color w:val="000000"/>
              </w:rPr>
              <w:t>4</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22728F2" w14:textId="77777777" w:rsidR="00791249" w:rsidRDefault="00791249">
            <w:pPr>
              <w:pStyle w:val="NormalWeb"/>
              <w:spacing w:before="0" w:beforeAutospacing="0" w:after="160" w:afterAutospacing="0" w:line="0" w:lineRule="atLeast"/>
            </w:pPr>
            <w:r>
              <w:rPr>
                <w:color w:val="000000"/>
              </w:rPr>
              <w:t>96.5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35A907A" w14:textId="77777777" w:rsidR="00791249" w:rsidRDefault="00791249">
            <w:pPr>
              <w:pStyle w:val="NormalWeb"/>
              <w:spacing w:before="0" w:beforeAutospacing="0" w:after="160" w:afterAutospacing="0" w:line="0" w:lineRule="atLeast"/>
            </w:pPr>
            <w:r>
              <w:rPr>
                <w:color w:val="000000"/>
              </w:rPr>
              <w:t>60</w:t>
            </w:r>
          </w:p>
        </w:tc>
      </w:tr>
      <w:tr w:rsidR="00791249" w14:paraId="1DA27F14"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E41B575" w14:textId="77777777" w:rsidR="00791249" w:rsidRDefault="00791249">
            <w:pPr>
              <w:pStyle w:val="NormalWeb"/>
              <w:spacing w:before="0" w:beforeAutospacing="0" w:after="160" w:afterAutospacing="0" w:line="0" w:lineRule="atLeast"/>
            </w:pPr>
            <w:r>
              <w:rPr>
                <w:color w:val="000000"/>
              </w:rPr>
              <w:t>Traditional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9DB46C9" w14:textId="77777777" w:rsidR="00791249" w:rsidRDefault="00791249">
            <w:pPr>
              <w:pStyle w:val="NormalWeb"/>
              <w:spacing w:before="0" w:beforeAutospacing="0" w:after="160" w:afterAutospacing="0" w:line="0" w:lineRule="atLeast"/>
            </w:pPr>
            <w:r>
              <w:rPr>
                <w:color w:val="000000"/>
              </w:rPr>
              <w:t>50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C375B79" w14:textId="77777777" w:rsidR="00791249" w:rsidRDefault="00791249">
            <w:pPr>
              <w:pStyle w:val="NormalWeb"/>
              <w:spacing w:before="0" w:beforeAutospacing="0" w:after="160" w:afterAutospacing="0" w:line="0" w:lineRule="atLeast"/>
            </w:pPr>
            <w:r>
              <w:rPr>
                <w:color w:val="000000"/>
              </w:rPr>
              <w:t>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2BCEB40" w14:textId="77777777" w:rsidR="00791249" w:rsidRDefault="00791249">
            <w:pPr>
              <w:pStyle w:val="NormalWeb"/>
              <w:spacing w:before="0" w:beforeAutospacing="0" w:after="160" w:afterAutospacing="0" w:line="0" w:lineRule="atLeast"/>
            </w:pPr>
            <w:r>
              <w:rPr>
                <w:color w:val="000000"/>
              </w:rPr>
              <w:t>96.0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499DC3B" w14:textId="77777777" w:rsidR="00791249" w:rsidRDefault="00791249">
            <w:pPr>
              <w:pStyle w:val="NormalWeb"/>
              <w:spacing w:before="0" w:beforeAutospacing="0" w:after="160" w:afterAutospacing="0" w:line="0" w:lineRule="atLeast"/>
            </w:pPr>
            <w:r>
              <w:rPr>
                <w:color w:val="000000"/>
              </w:rPr>
              <w:t>75</w:t>
            </w:r>
          </w:p>
        </w:tc>
      </w:tr>
      <w:tr w:rsidR="00791249" w14:paraId="72C9663D"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DF1EC37" w14:textId="77777777" w:rsidR="00791249" w:rsidRDefault="00791249">
            <w:pPr>
              <w:pStyle w:val="NormalWeb"/>
              <w:spacing w:before="0" w:beforeAutospacing="0" w:after="160" w:afterAutospacing="0" w:line="0" w:lineRule="atLeast"/>
            </w:pPr>
            <w:r>
              <w:rPr>
                <w:color w:val="000000"/>
              </w:rPr>
              <w:t>Traditional Model</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50004E6" w14:textId="77777777" w:rsidR="00791249" w:rsidRDefault="00791249">
            <w:pPr>
              <w:pStyle w:val="NormalWeb"/>
              <w:spacing w:before="0" w:beforeAutospacing="0" w:after="160" w:afterAutospacing="0" w:line="0" w:lineRule="atLeast"/>
            </w:pPr>
            <w:r>
              <w:rPr>
                <w:color w:val="000000"/>
              </w:rPr>
              <w:t>100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CC8BC67" w14:textId="77777777" w:rsidR="00791249" w:rsidRDefault="00791249">
            <w:pPr>
              <w:pStyle w:val="NormalWeb"/>
              <w:spacing w:before="0" w:beforeAutospacing="0" w:after="160" w:afterAutospacing="0" w:line="0" w:lineRule="atLeast"/>
            </w:pPr>
            <w:r>
              <w:rPr>
                <w:color w:val="000000"/>
              </w:rPr>
              <w:t>40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BF094E2" w14:textId="77777777" w:rsidR="00791249" w:rsidRDefault="00791249">
            <w:pPr>
              <w:pStyle w:val="NormalWeb"/>
              <w:spacing w:before="0" w:beforeAutospacing="0" w:after="160" w:afterAutospacing="0" w:line="0" w:lineRule="atLeast"/>
            </w:pPr>
            <w:r>
              <w:rPr>
                <w:color w:val="000000"/>
              </w:rPr>
              <w:t>95.8</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78C774B" w14:textId="77777777" w:rsidR="00791249" w:rsidRDefault="00791249">
            <w:pPr>
              <w:pStyle w:val="NormalWeb"/>
              <w:spacing w:before="0" w:beforeAutospacing="0" w:after="160" w:afterAutospacing="0" w:line="0" w:lineRule="atLeast"/>
            </w:pPr>
            <w:r>
              <w:rPr>
                <w:color w:val="000000"/>
              </w:rPr>
              <w:t>80</w:t>
            </w:r>
          </w:p>
        </w:tc>
      </w:tr>
      <w:tr w:rsidR="00791249" w14:paraId="7D0AAD4F"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36424E0" w14:textId="77777777" w:rsidR="00791249" w:rsidRDefault="00791249">
            <w:pPr>
              <w:pStyle w:val="NormalWeb"/>
              <w:spacing w:before="0" w:beforeAutospacing="0" w:after="160" w:afterAutospacing="0" w:line="0" w:lineRule="atLeast"/>
            </w:pPr>
            <w:r>
              <w:rPr>
                <w:color w:val="000000"/>
              </w:rPr>
              <w:lastRenderedPageBreak/>
              <w:t>Distributed Learning</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3E782D0"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3922C73" w14:textId="77777777" w:rsidR="00791249" w:rsidRDefault="00791249">
            <w:pPr>
              <w:pStyle w:val="NormalWeb"/>
              <w:spacing w:before="0" w:beforeAutospacing="0" w:after="160" w:afterAutospacing="0" w:line="0" w:lineRule="atLeast"/>
            </w:pPr>
            <w:r>
              <w:rPr>
                <w:color w:val="000000"/>
              </w:rPr>
              <w:t>2.5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9BFE4D0" w14:textId="77777777" w:rsidR="00791249" w:rsidRDefault="00791249">
            <w:pPr>
              <w:pStyle w:val="NormalWeb"/>
              <w:spacing w:before="0" w:beforeAutospacing="0" w:after="160" w:afterAutospacing="0" w:line="0" w:lineRule="atLeast"/>
            </w:pPr>
            <w:r>
              <w:rPr>
                <w:color w:val="000000"/>
              </w:rPr>
              <w:t>96.5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1B9B968" w14:textId="77777777" w:rsidR="00791249" w:rsidRDefault="00791249">
            <w:pPr>
              <w:pStyle w:val="NormalWeb"/>
              <w:spacing w:before="0" w:beforeAutospacing="0" w:after="160" w:afterAutospacing="0" w:line="0" w:lineRule="atLeast"/>
            </w:pPr>
            <w:r>
              <w:rPr>
                <w:color w:val="000000"/>
              </w:rPr>
              <w:t>50</w:t>
            </w:r>
          </w:p>
        </w:tc>
      </w:tr>
      <w:tr w:rsidR="00791249" w14:paraId="56A777F7"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DA7AA82" w14:textId="77777777" w:rsidR="00791249" w:rsidRDefault="00791249">
            <w:pPr>
              <w:pStyle w:val="NormalWeb"/>
              <w:spacing w:before="0" w:beforeAutospacing="0" w:after="160" w:afterAutospacing="0" w:line="0" w:lineRule="atLeast"/>
            </w:pPr>
            <w:r>
              <w:rPr>
                <w:color w:val="000000"/>
              </w:rPr>
              <w:t>Distributed Learning</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4450BFA" w14:textId="77777777" w:rsidR="00791249" w:rsidRDefault="00791249">
            <w:pPr>
              <w:pStyle w:val="NormalWeb"/>
              <w:spacing w:before="0" w:beforeAutospacing="0" w:after="160" w:afterAutospacing="0" w:line="0" w:lineRule="atLeast"/>
            </w:pPr>
            <w:r>
              <w:rPr>
                <w:color w:val="000000"/>
              </w:rPr>
              <w:t>50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7E94BFD" w14:textId="77777777" w:rsidR="00791249" w:rsidRDefault="00791249">
            <w:pPr>
              <w:pStyle w:val="NormalWeb"/>
              <w:spacing w:before="0" w:beforeAutospacing="0" w:after="160" w:afterAutospacing="0" w:line="0" w:lineRule="atLeast"/>
            </w:pPr>
            <w:r>
              <w:rPr>
                <w:color w:val="000000"/>
              </w:rPr>
              <w:t>12</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C14FE67" w14:textId="77777777" w:rsidR="00791249" w:rsidRDefault="00791249">
            <w:pPr>
              <w:pStyle w:val="NormalWeb"/>
              <w:spacing w:before="0" w:beforeAutospacing="0" w:after="160" w:afterAutospacing="0" w:line="0" w:lineRule="atLeast"/>
            </w:pPr>
            <w:r>
              <w:rPr>
                <w:color w:val="000000"/>
              </w:rPr>
              <w:t>96.2</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C7098ED" w14:textId="77777777" w:rsidR="00791249" w:rsidRDefault="00791249">
            <w:pPr>
              <w:pStyle w:val="NormalWeb"/>
              <w:spacing w:before="0" w:beforeAutospacing="0" w:after="160" w:afterAutospacing="0" w:line="0" w:lineRule="atLeast"/>
            </w:pPr>
            <w:r>
              <w:rPr>
                <w:color w:val="000000"/>
              </w:rPr>
              <w:t>60</w:t>
            </w:r>
          </w:p>
        </w:tc>
      </w:tr>
      <w:tr w:rsidR="00791249" w14:paraId="2493BF1B"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1B21D96" w14:textId="77777777" w:rsidR="00791249" w:rsidRDefault="00791249">
            <w:pPr>
              <w:pStyle w:val="NormalWeb"/>
              <w:spacing w:before="0" w:beforeAutospacing="0" w:after="160" w:afterAutospacing="0" w:line="0" w:lineRule="atLeast"/>
            </w:pPr>
            <w:r>
              <w:rPr>
                <w:color w:val="000000"/>
              </w:rPr>
              <w:t>Distributed Learning</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926020B" w14:textId="77777777" w:rsidR="00791249" w:rsidRDefault="00791249">
            <w:pPr>
              <w:pStyle w:val="NormalWeb"/>
              <w:spacing w:before="0" w:beforeAutospacing="0" w:after="160" w:afterAutospacing="0" w:line="0" w:lineRule="atLeast"/>
            </w:pPr>
            <w:r>
              <w:rPr>
                <w:color w:val="000000"/>
              </w:rPr>
              <w:t>100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2295842" w14:textId="77777777" w:rsidR="00791249" w:rsidRDefault="00791249">
            <w:pPr>
              <w:pStyle w:val="NormalWeb"/>
              <w:spacing w:before="0" w:beforeAutospacing="0" w:after="160" w:afterAutospacing="0" w:line="0" w:lineRule="atLeast"/>
            </w:pPr>
            <w:r>
              <w:rPr>
                <w:color w:val="000000"/>
              </w:rPr>
              <w:t>22</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72BA3E9" w14:textId="77777777" w:rsidR="00791249" w:rsidRDefault="00791249">
            <w:pPr>
              <w:pStyle w:val="NormalWeb"/>
              <w:spacing w:before="0" w:beforeAutospacing="0" w:after="160" w:afterAutospacing="0" w:line="0" w:lineRule="atLeast"/>
            </w:pPr>
            <w:r>
              <w:rPr>
                <w:color w:val="000000"/>
              </w:rPr>
              <w:t>96.0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03BE381" w14:textId="77777777" w:rsidR="00791249" w:rsidRDefault="00791249">
            <w:pPr>
              <w:pStyle w:val="NormalWeb"/>
              <w:spacing w:before="0" w:beforeAutospacing="0" w:after="160" w:afterAutospacing="0" w:line="0" w:lineRule="atLeast"/>
            </w:pPr>
            <w:r>
              <w:rPr>
                <w:color w:val="000000"/>
              </w:rPr>
              <w:t>65</w:t>
            </w:r>
          </w:p>
        </w:tc>
      </w:tr>
      <w:tr w:rsidR="00791249" w14:paraId="37DEEB2F"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3173038" w14:textId="77777777" w:rsidR="00791249" w:rsidRDefault="00791249">
            <w:pPr>
              <w:pStyle w:val="NormalWeb"/>
              <w:spacing w:before="0" w:beforeAutospacing="0" w:after="160" w:afterAutospacing="0" w:line="0" w:lineRule="atLeast"/>
            </w:pPr>
            <w:r>
              <w:rPr>
                <w:color w:val="000000"/>
              </w:rPr>
              <w:t>Hardware Acceleration</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BA1C423"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7EE4CDA" w14:textId="77777777" w:rsidR="00791249" w:rsidRDefault="00791249">
            <w:pPr>
              <w:pStyle w:val="NormalWeb"/>
              <w:spacing w:before="0" w:beforeAutospacing="0" w:after="160" w:afterAutospacing="0" w:line="0" w:lineRule="atLeast"/>
            </w:pPr>
            <w:r>
              <w:rPr>
                <w:color w:val="000000"/>
              </w:rPr>
              <w:t>1.2</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C0734BE" w14:textId="77777777" w:rsidR="00791249" w:rsidRDefault="00791249">
            <w:pPr>
              <w:pStyle w:val="NormalWeb"/>
              <w:spacing w:before="0" w:beforeAutospacing="0" w:after="160" w:afterAutospacing="0" w:line="0" w:lineRule="atLeast"/>
            </w:pPr>
            <w:r>
              <w:rPr>
                <w:color w:val="000000"/>
              </w:rPr>
              <w:t>96.8</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B7F25ED" w14:textId="77777777" w:rsidR="00791249" w:rsidRDefault="00791249">
            <w:pPr>
              <w:pStyle w:val="NormalWeb"/>
              <w:spacing w:before="0" w:beforeAutospacing="0" w:after="160" w:afterAutospacing="0" w:line="0" w:lineRule="atLeast"/>
            </w:pPr>
            <w:r>
              <w:rPr>
                <w:color w:val="000000"/>
              </w:rPr>
              <w:t>35</w:t>
            </w:r>
          </w:p>
        </w:tc>
      </w:tr>
      <w:tr w:rsidR="00791249" w14:paraId="338FD865"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DF14E1A" w14:textId="77777777" w:rsidR="00791249" w:rsidRDefault="00791249">
            <w:pPr>
              <w:pStyle w:val="NormalWeb"/>
              <w:spacing w:before="0" w:beforeAutospacing="0" w:after="160" w:afterAutospacing="0" w:line="0" w:lineRule="atLeast"/>
            </w:pPr>
            <w:r>
              <w:rPr>
                <w:color w:val="000000"/>
              </w:rPr>
              <w:t>Hardware Acceleration</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D4E2818" w14:textId="77777777" w:rsidR="00791249" w:rsidRDefault="00791249">
            <w:pPr>
              <w:pStyle w:val="NormalWeb"/>
              <w:spacing w:before="0" w:beforeAutospacing="0" w:after="160" w:afterAutospacing="0" w:line="0" w:lineRule="atLeast"/>
            </w:pPr>
            <w:r>
              <w:rPr>
                <w:color w:val="000000"/>
              </w:rPr>
              <w:t>50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A64E2E2" w14:textId="77777777" w:rsidR="00791249" w:rsidRDefault="00791249">
            <w:pPr>
              <w:pStyle w:val="NormalWeb"/>
              <w:spacing w:before="0" w:beforeAutospacing="0" w:after="160" w:afterAutospacing="0" w:line="0" w:lineRule="atLeast"/>
            </w:pPr>
            <w:r>
              <w:rPr>
                <w:color w:val="000000"/>
              </w:rPr>
              <w:t>6</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B60BA7C" w14:textId="77777777" w:rsidR="00791249" w:rsidRDefault="00791249">
            <w:pPr>
              <w:pStyle w:val="NormalWeb"/>
              <w:spacing w:before="0" w:beforeAutospacing="0" w:after="160" w:afterAutospacing="0" w:line="0" w:lineRule="atLeast"/>
            </w:pPr>
            <w:r>
              <w:rPr>
                <w:color w:val="000000"/>
              </w:rPr>
              <w:t>96.5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8DF24B4" w14:textId="77777777" w:rsidR="00791249" w:rsidRDefault="00791249">
            <w:pPr>
              <w:pStyle w:val="NormalWeb"/>
              <w:spacing w:before="0" w:beforeAutospacing="0" w:after="160" w:afterAutospacing="0" w:line="0" w:lineRule="atLeast"/>
            </w:pPr>
            <w:r>
              <w:rPr>
                <w:color w:val="000000"/>
              </w:rPr>
              <w:t>45</w:t>
            </w:r>
          </w:p>
        </w:tc>
      </w:tr>
      <w:tr w:rsidR="00791249" w14:paraId="70E7C234"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06D6DB7" w14:textId="77777777" w:rsidR="00791249" w:rsidRDefault="00791249">
            <w:pPr>
              <w:pStyle w:val="NormalWeb"/>
              <w:spacing w:before="0" w:beforeAutospacing="0" w:after="160" w:afterAutospacing="0" w:line="0" w:lineRule="atLeast"/>
            </w:pPr>
            <w:r>
              <w:rPr>
                <w:color w:val="000000"/>
              </w:rPr>
              <w:t>Hardware Acceleration</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116C2D8" w14:textId="77777777" w:rsidR="00791249" w:rsidRDefault="00791249">
            <w:pPr>
              <w:pStyle w:val="NormalWeb"/>
              <w:spacing w:before="0" w:beforeAutospacing="0" w:after="160" w:afterAutospacing="0" w:line="0" w:lineRule="atLeast"/>
            </w:pPr>
            <w:r>
              <w:rPr>
                <w:color w:val="000000"/>
              </w:rPr>
              <w:t>100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13DCF9C" w14:textId="77777777" w:rsidR="00791249" w:rsidRDefault="00791249">
            <w:pPr>
              <w:pStyle w:val="NormalWeb"/>
              <w:spacing w:before="0" w:beforeAutospacing="0" w:after="160" w:afterAutospacing="0" w:line="0" w:lineRule="atLeast"/>
            </w:pPr>
            <w:r>
              <w:rPr>
                <w:color w:val="000000"/>
              </w:rPr>
              <w:t>12</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B523FF5" w14:textId="77777777" w:rsidR="00791249" w:rsidRDefault="00791249">
            <w:pPr>
              <w:pStyle w:val="NormalWeb"/>
              <w:spacing w:before="0" w:beforeAutospacing="0" w:after="160" w:afterAutospacing="0" w:line="0" w:lineRule="atLeast"/>
            </w:pPr>
            <w:r>
              <w:rPr>
                <w:color w:val="000000"/>
              </w:rPr>
              <w:t>96.3</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D6C5AE4" w14:textId="77777777" w:rsidR="00791249" w:rsidRDefault="00791249">
            <w:pPr>
              <w:pStyle w:val="NormalWeb"/>
              <w:spacing w:before="0" w:beforeAutospacing="0" w:after="160" w:afterAutospacing="0" w:line="0" w:lineRule="atLeast"/>
            </w:pPr>
            <w:r>
              <w:rPr>
                <w:color w:val="000000"/>
              </w:rPr>
              <w:t>50</w:t>
            </w:r>
          </w:p>
        </w:tc>
      </w:tr>
    </w:tbl>
    <w:p w14:paraId="06123BF5" w14:textId="77777777" w:rsidR="00791249" w:rsidRDefault="00791249" w:rsidP="00791249">
      <w:pPr>
        <w:pStyle w:val="NormalWeb"/>
        <w:spacing w:before="0" w:beforeAutospacing="0" w:after="160" w:afterAutospacing="0"/>
      </w:pPr>
      <w:r>
        <w:rPr>
          <w:b/>
          <w:bCs/>
          <w:i/>
          <w:iCs/>
          <w:color w:val="000000"/>
        </w:rPr>
        <w:t>Table 3: AI Model Training Efficiency and Accuracy by Dataset Size and Processing Method</w:t>
      </w:r>
    </w:p>
    <w:p w14:paraId="0492CB3F" w14:textId="77777777" w:rsidR="00791249" w:rsidRDefault="00791249" w:rsidP="00791249">
      <w:pPr>
        <w:pStyle w:val="NormalWeb"/>
        <w:spacing w:before="0" w:beforeAutospacing="0" w:after="160" w:afterAutospacing="0"/>
      </w:pPr>
      <w:r>
        <w:rPr>
          <w:b/>
          <w:bCs/>
          <w:i/>
          <w:iCs/>
          <w:color w:val="000000"/>
        </w:rPr>
        <w:t>Source: Self-Created and Adapted from Artificial Intelligence Index Report, 2023</w:t>
      </w:r>
    </w:p>
    <w:p w14:paraId="0E8BEDEE" w14:textId="77777777" w:rsidR="00791249" w:rsidRDefault="00791249" w:rsidP="00791249">
      <w:pPr>
        <w:pStyle w:val="NormalWeb"/>
        <w:spacing w:before="0" w:beforeAutospacing="0" w:after="160" w:afterAutospacing="0"/>
      </w:pPr>
      <w:r>
        <w:rPr>
          <w:color w:val="000000"/>
        </w:rPr>
        <w:t>Traditional Models: Training times are inversely proportional to the number of samples and hence the computational model presented here does not scale well as the number of training samples grows large. Distributed Learning: Saves time in the training process and resource utilization thus providing a better solution for large datasets (Cao, 2022). Hardware Acceleration: Reduced the training time and required resources tremendously and is therefore very useful in large scale workload.</w:t>
      </w:r>
    </w:p>
    <w:p w14:paraId="29338639" w14:textId="77777777" w:rsidR="00791249" w:rsidRDefault="00791249" w:rsidP="00791249">
      <w:pPr>
        <w:pStyle w:val="NormalWeb"/>
        <w:spacing w:before="0" w:beforeAutospacing="0" w:after="160" w:afterAutospacing="0"/>
      </w:pPr>
      <w:r>
        <w:rPr>
          <w:color w:val="000000"/>
        </w:rPr>
        <w:t>This dataset highlights the effects of dataset size on the amount of time needed to train an AI model, using traditional approach, distributed learning and hardware-enhanced methods. Training times are a very important factor when it comes to the use of financial AI models mainly because models might require to be trained with new data constantly to capture new trends in the market or new patterns in fraudulent activities (Bussmann, et al., 2020).</w:t>
      </w:r>
    </w:p>
    <w:p w14:paraId="38B10C7A" w14:textId="77777777" w:rsidR="00791249" w:rsidRDefault="00791249" w:rsidP="00791249">
      <w:pPr>
        <w:pStyle w:val="NormalWeb"/>
        <w:spacing w:before="0" w:beforeAutospacing="0" w:after="160" w:afterAutospacing="0"/>
      </w:pPr>
      <w:r>
        <w:rPr>
          <w:color w:val="000000"/>
        </w:rPr>
        <w:lastRenderedPageBreak/>
        <w:t>Traditional Models: Some of the basic types of AI prove to exhibit a direct relation between the size of data needed for learning and the learning time. As it will be seen with a 100 GB dataset, the training takes 40 hours, so this is not the right solution for the financial institutions that are handling gigantic data sets and are expected to upload models repeatedly (Cho, 2024). The resource utilization of traditional models also increases considerably with the increase of dataset size for similar computational reasons, rendering these models unscalable and unfit for large scale AI implementations in high turnover financial contexts.</w:t>
      </w:r>
    </w:p>
    <w:p w14:paraId="7B388101" w14:textId="77777777" w:rsidR="00791249" w:rsidRDefault="00791249" w:rsidP="00791249">
      <w:pPr>
        <w:pStyle w:val="NormalWeb"/>
        <w:spacing w:before="0" w:beforeAutospacing="0" w:after="160" w:afterAutospacing="0"/>
      </w:pPr>
      <w:r>
        <w:rPr>
          <w:color w:val="000000"/>
        </w:rPr>
        <w:t xml:space="preserve">Distributed Learning: As illustrated in the table above, distributed learning minimally enhanced the training time for datasets of all sizes ranging from 4 </w:t>
      </w:r>
      <w:proofErr w:type="spellStart"/>
      <w:r>
        <w:rPr>
          <w:color w:val="000000"/>
        </w:rPr>
        <w:t>hrs</w:t>
      </w:r>
      <w:proofErr w:type="spellEnd"/>
      <w:r>
        <w:rPr>
          <w:color w:val="000000"/>
        </w:rPr>
        <w:t xml:space="preserve"> for a 10 GB and up to 22 </w:t>
      </w:r>
      <w:proofErr w:type="spellStart"/>
      <w:r>
        <w:rPr>
          <w:color w:val="000000"/>
        </w:rPr>
        <w:t>hrs</w:t>
      </w:r>
      <w:proofErr w:type="spellEnd"/>
      <w:r>
        <w:rPr>
          <w:color w:val="000000"/>
        </w:rPr>
        <w:t xml:space="preserve"> for 100 GB. Hence through distribution of the computational work load this approach yields high scalability and faster learning. There is also better use of resources compared to traditional approaches of training making distributed learning better suited for the frequent update of the AI applications in areas such as finances using big datasets.</w:t>
      </w:r>
    </w:p>
    <w:p w14:paraId="41B9F7A7" w14:textId="77777777" w:rsidR="00791249" w:rsidRDefault="00791249" w:rsidP="00791249">
      <w:pPr>
        <w:pStyle w:val="NormalWeb"/>
        <w:spacing w:before="0" w:beforeAutospacing="0" w:after="160" w:afterAutospacing="0"/>
      </w:pPr>
      <w:r>
        <w:rPr>
          <w:color w:val="000000"/>
        </w:rPr>
        <w:t>Hardware Acceleration: Data parallel models parallel provide the largest improvement in cycle time and resource utilization when implemented with hardware acceleration. For instance, the training of a model on a 100 GB dataset can be done within 12 hours by the use of hardware accelerator as opposed to the 40 hours it would normally take through the traditional models (</w:t>
      </w:r>
      <w:proofErr w:type="spellStart"/>
      <w:r>
        <w:rPr>
          <w:color w:val="000000"/>
        </w:rPr>
        <w:t>Kaluvakuri</w:t>
      </w:r>
      <w:proofErr w:type="spellEnd"/>
      <w:r>
        <w:rPr>
          <w:color w:val="000000"/>
        </w:rPr>
        <w:t xml:space="preserve"> and Peta, 2023). The GPU/TPU utilization is much lower, which has a double significance: all the computations are not only scalable, but also optimized in terms of the used computing resources. In the case of financial AI systems that require a flexibility to respond to changing circumstances quickly, there is no better solution than hardware-accelerated models (Cho, 2024).</w:t>
      </w:r>
    </w:p>
    <w:p w14:paraId="165E97EA" w14:textId="77777777" w:rsidR="00791249" w:rsidRDefault="00791249" w:rsidP="00791249">
      <w:pPr>
        <w:pStyle w:val="NormalWeb"/>
        <w:spacing w:before="0" w:beforeAutospacing="0" w:after="160" w:afterAutospacing="0"/>
      </w:pPr>
      <w:r>
        <w:rPr>
          <w:color w:val="000000"/>
        </w:rPr>
        <w:t>Thus, the presented approaches such as distributed learning and hardware acceleration show a vast enhancement of the training time and model scalability. Nevertheless, there is the hardware acceleration which ensures both the maximum rate of training and resource utilization that allow achieving the best possible conditions for scaling AI in financial context particularly if the retraining is critical to be carried out quickly.</w:t>
      </w:r>
    </w:p>
    <w:p w14:paraId="45F6A21B" w14:textId="77777777" w:rsidR="00791249" w:rsidRDefault="00791249" w:rsidP="00791249">
      <w:pPr>
        <w:pStyle w:val="NormalWeb"/>
        <w:spacing w:before="0" w:beforeAutospacing="0" w:after="160" w:afterAutospacing="0"/>
      </w:pPr>
      <w:r>
        <w:rPr>
          <w:b/>
          <w:bCs/>
          <w:i/>
          <w:iCs/>
          <w:color w:val="000000"/>
        </w:rPr>
        <w:t>Dataset 4</w:t>
      </w:r>
    </w:p>
    <w:tbl>
      <w:tblPr>
        <w:tblW w:w="0" w:type="auto"/>
        <w:tblCellMar>
          <w:top w:w="15" w:type="dxa"/>
          <w:left w:w="15" w:type="dxa"/>
          <w:bottom w:w="15" w:type="dxa"/>
          <w:right w:w="15" w:type="dxa"/>
        </w:tblCellMar>
        <w:tblLook w:val="04A0" w:firstRow="1" w:lastRow="0" w:firstColumn="1" w:lastColumn="0" w:noHBand="0" w:noVBand="1"/>
      </w:tblPr>
      <w:tblGrid>
        <w:gridCol w:w="1317"/>
        <w:gridCol w:w="1679"/>
        <w:gridCol w:w="1010"/>
        <w:gridCol w:w="1477"/>
        <w:gridCol w:w="1425"/>
      </w:tblGrid>
      <w:tr w:rsidR="00791249" w14:paraId="61BFA0C2"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1B5C532" w14:textId="77777777" w:rsidR="00791249" w:rsidRDefault="00791249">
            <w:pPr>
              <w:pStyle w:val="NormalWeb"/>
              <w:spacing w:before="0" w:beforeAutospacing="0" w:after="160" w:afterAutospacing="0" w:line="0" w:lineRule="atLeast"/>
            </w:pPr>
            <w:r>
              <w:rPr>
                <w:b/>
                <w:bCs/>
                <w:color w:val="000000"/>
              </w:rPr>
              <w:lastRenderedPageBreak/>
              <w:t>Infrastructure Type</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55ACB68" w14:textId="77777777" w:rsidR="00791249" w:rsidRDefault="00791249">
            <w:pPr>
              <w:pStyle w:val="NormalWeb"/>
              <w:spacing w:before="0" w:beforeAutospacing="0" w:after="160" w:afterAutospacing="0" w:line="0" w:lineRule="atLeast"/>
            </w:pPr>
            <w:r>
              <w:rPr>
                <w:b/>
                <w:bCs/>
                <w:color w:val="000000"/>
              </w:rPr>
              <w:t>Transaction Volume (Millions)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73A301F" w14:textId="77777777" w:rsidR="00791249" w:rsidRDefault="00791249">
            <w:pPr>
              <w:pStyle w:val="NormalWeb"/>
              <w:spacing w:before="0" w:beforeAutospacing="0" w:after="160" w:afterAutospacing="0" w:line="0" w:lineRule="atLeast"/>
            </w:pPr>
            <w:r>
              <w:rPr>
                <w:b/>
                <w:bCs/>
                <w:color w:val="000000"/>
              </w:rPr>
              <w:t>Latency (</w:t>
            </w:r>
            <w:proofErr w:type="spellStart"/>
            <w:r>
              <w:rPr>
                <w:b/>
                <w:bCs/>
                <w:color w:val="000000"/>
              </w:rPr>
              <w:t>ms</w:t>
            </w:r>
            <w:proofErr w:type="spellEnd"/>
            <w:r>
              <w:rPr>
                <w:b/>
                <w:bCs/>
                <w:color w:val="000000"/>
              </w:rPr>
              <w:t>)</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E54D8D9" w14:textId="77777777" w:rsidR="00791249" w:rsidRDefault="00791249">
            <w:pPr>
              <w:pStyle w:val="NormalWeb"/>
              <w:spacing w:before="0" w:beforeAutospacing="0" w:after="160" w:afterAutospacing="0" w:line="0" w:lineRule="atLeast"/>
            </w:pPr>
            <w:r>
              <w:rPr>
                <w:b/>
                <w:bCs/>
                <w:color w:val="000000"/>
              </w:rPr>
              <w:t>Cost per Transaction ($)</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80FD088" w14:textId="77777777" w:rsidR="00791249" w:rsidRDefault="00791249">
            <w:pPr>
              <w:pStyle w:val="NormalWeb"/>
              <w:spacing w:before="0" w:beforeAutospacing="0" w:after="160" w:afterAutospacing="0" w:line="0" w:lineRule="atLeast"/>
            </w:pPr>
            <w:r>
              <w:rPr>
                <w:b/>
                <w:bCs/>
                <w:color w:val="000000"/>
              </w:rPr>
              <w:t>Scalability Rating (1-10)</w:t>
            </w:r>
          </w:p>
        </w:tc>
      </w:tr>
      <w:tr w:rsidR="00791249" w14:paraId="3D7679D2"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F872AE4" w14:textId="77777777" w:rsidR="00791249" w:rsidRDefault="00791249">
            <w:pPr>
              <w:pStyle w:val="NormalWeb"/>
              <w:spacing w:before="0" w:beforeAutospacing="0" w:after="160" w:afterAutospacing="0" w:line="0" w:lineRule="atLeast"/>
            </w:pPr>
            <w:r>
              <w:rPr>
                <w:color w:val="000000"/>
              </w:rPr>
              <w:t>Cloud-Based</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F851C55" w14:textId="77777777" w:rsidR="00791249" w:rsidRDefault="00791249">
            <w:pPr>
              <w:pStyle w:val="NormalWeb"/>
              <w:spacing w:before="0" w:beforeAutospacing="0" w:after="160" w:afterAutospacing="0" w:line="0" w:lineRule="atLeast"/>
            </w:pPr>
            <w:r>
              <w:rPr>
                <w:color w:val="000000"/>
              </w:rPr>
              <w:t>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09CC8DD" w14:textId="77777777" w:rsidR="00791249" w:rsidRDefault="00791249">
            <w:pPr>
              <w:pStyle w:val="NormalWeb"/>
              <w:spacing w:before="0" w:beforeAutospacing="0" w:after="160" w:afterAutospacing="0" w:line="0" w:lineRule="atLeast"/>
            </w:pPr>
            <w:r>
              <w:rPr>
                <w:color w:val="000000"/>
              </w:rPr>
              <w:t>200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9D293E9" w14:textId="77777777" w:rsidR="00791249" w:rsidRDefault="00791249">
            <w:pPr>
              <w:pStyle w:val="NormalWeb"/>
              <w:spacing w:before="0" w:beforeAutospacing="0" w:after="160" w:afterAutospacing="0" w:line="0" w:lineRule="atLeast"/>
            </w:pPr>
            <w:r>
              <w:rPr>
                <w:color w:val="000000"/>
              </w:rPr>
              <w:t>0.05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E813260" w14:textId="77777777" w:rsidR="00791249" w:rsidRDefault="00791249">
            <w:pPr>
              <w:pStyle w:val="NormalWeb"/>
              <w:spacing w:before="0" w:beforeAutospacing="0" w:after="160" w:afterAutospacing="0" w:line="0" w:lineRule="atLeast"/>
            </w:pPr>
            <w:r>
              <w:rPr>
                <w:color w:val="000000"/>
              </w:rPr>
              <w:t>8</w:t>
            </w:r>
          </w:p>
        </w:tc>
      </w:tr>
      <w:tr w:rsidR="00791249" w14:paraId="3B62AD64"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52C4B54" w14:textId="77777777" w:rsidR="00791249" w:rsidRDefault="00791249">
            <w:pPr>
              <w:pStyle w:val="NormalWeb"/>
              <w:spacing w:before="0" w:beforeAutospacing="0" w:after="160" w:afterAutospacing="0" w:line="0" w:lineRule="atLeast"/>
            </w:pPr>
            <w:r>
              <w:rPr>
                <w:color w:val="000000"/>
              </w:rPr>
              <w:t>Cloud-Based</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F52876C"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C21ECA9" w14:textId="77777777" w:rsidR="00791249" w:rsidRDefault="00791249">
            <w:pPr>
              <w:pStyle w:val="NormalWeb"/>
              <w:spacing w:before="0" w:beforeAutospacing="0" w:after="160" w:afterAutospacing="0" w:line="0" w:lineRule="atLeast"/>
            </w:pPr>
            <w:r>
              <w:rPr>
                <w:color w:val="000000"/>
              </w:rPr>
              <w:t>250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C80F299" w14:textId="77777777" w:rsidR="00791249" w:rsidRDefault="00791249">
            <w:pPr>
              <w:pStyle w:val="NormalWeb"/>
              <w:spacing w:before="0" w:beforeAutospacing="0" w:after="160" w:afterAutospacing="0" w:line="0" w:lineRule="atLeast"/>
            </w:pPr>
            <w:r>
              <w:rPr>
                <w:color w:val="000000"/>
              </w:rPr>
              <w:t>0.06</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9E7C44E" w14:textId="77777777" w:rsidR="00791249" w:rsidRDefault="00791249">
            <w:pPr>
              <w:pStyle w:val="NormalWeb"/>
              <w:spacing w:before="0" w:beforeAutospacing="0" w:after="160" w:afterAutospacing="0" w:line="0" w:lineRule="atLeast"/>
            </w:pPr>
            <w:r>
              <w:rPr>
                <w:color w:val="000000"/>
              </w:rPr>
              <w:t>7</w:t>
            </w:r>
          </w:p>
        </w:tc>
      </w:tr>
      <w:tr w:rsidR="00791249" w14:paraId="2A35080B"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3A2B2FD" w14:textId="77777777" w:rsidR="00791249" w:rsidRDefault="00791249">
            <w:pPr>
              <w:pStyle w:val="NormalWeb"/>
              <w:spacing w:before="0" w:beforeAutospacing="0" w:after="160" w:afterAutospacing="0" w:line="0" w:lineRule="atLeast"/>
            </w:pPr>
            <w:r>
              <w:rPr>
                <w:color w:val="000000"/>
              </w:rPr>
              <w:t>Cloud-Based</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3B96FB3" w14:textId="77777777" w:rsidR="00791249" w:rsidRDefault="00791249">
            <w:pPr>
              <w:pStyle w:val="NormalWeb"/>
              <w:spacing w:before="0" w:beforeAutospacing="0" w:after="160" w:afterAutospacing="0" w:line="0" w:lineRule="atLeast"/>
            </w:pPr>
            <w:r>
              <w:rPr>
                <w:color w:val="000000"/>
              </w:rPr>
              <w:t>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BFEED10" w14:textId="77777777" w:rsidR="00791249" w:rsidRDefault="00791249">
            <w:pPr>
              <w:pStyle w:val="NormalWeb"/>
              <w:spacing w:before="0" w:beforeAutospacing="0" w:after="160" w:afterAutospacing="0" w:line="0" w:lineRule="atLeast"/>
            </w:pPr>
            <w:r>
              <w:rPr>
                <w:color w:val="000000"/>
              </w:rPr>
              <w:t>300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DD939C9" w14:textId="77777777" w:rsidR="00791249" w:rsidRDefault="00791249">
            <w:pPr>
              <w:pStyle w:val="NormalWeb"/>
              <w:spacing w:before="0" w:beforeAutospacing="0" w:after="160" w:afterAutospacing="0" w:line="0" w:lineRule="atLeast"/>
            </w:pPr>
            <w:r>
              <w:rPr>
                <w:color w:val="000000"/>
              </w:rPr>
              <w:t>0.07</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18A85A0" w14:textId="77777777" w:rsidR="00791249" w:rsidRDefault="00791249">
            <w:pPr>
              <w:pStyle w:val="NormalWeb"/>
              <w:spacing w:before="0" w:beforeAutospacing="0" w:after="160" w:afterAutospacing="0" w:line="0" w:lineRule="atLeast"/>
            </w:pPr>
            <w:r>
              <w:rPr>
                <w:color w:val="000000"/>
              </w:rPr>
              <w:t>6</w:t>
            </w:r>
          </w:p>
        </w:tc>
      </w:tr>
      <w:tr w:rsidR="00791249" w14:paraId="6C1598BE"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F825B52" w14:textId="77777777" w:rsidR="00791249" w:rsidRDefault="00791249">
            <w:pPr>
              <w:pStyle w:val="NormalWeb"/>
              <w:spacing w:before="0" w:beforeAutospacing="0" w:after="160" w:afterAutospacing="0" w:line="0" w:lineRule="atLeast"/>
            </w:pPr>
            <w:r>
              <w:rPr>
                <w:color w:val="000000"/>
              </w:rPr>
              <w:t>Edge Computing</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6F64403" w14:textId="77777777" w:rsidR="00791249" w:rsidRDefault="00791249">
            <w:pPr>
              <w:pStyle w:val="NormalWeb"/>
              <w:spacing w:before="0" w:beforeAutospacing="0" w:after="160" w:afterAutospacing="0" w:line="0" w:lineRule="atLeast"/>
            </w:pPr>
            <w:r>
              <w:rPr>
                <w:color w:val="000000"/>
              </w:rPr>
              <w:t>5</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409BFE28" w14:textId="77777777" w:rsidR="00791249" w:rsidRDefault="00791249">
            <w:pPr>
              <w:pStyle w:val="NormalWeb"/>
              <w:spacing w:before="0" w:beforeAutospacing="0" w:after="160" w:afterAutospacing="0" w:line="0" w:lineRule="atLeast"/>
            </w:pPr>
            <w:r>
              <w:rPr>
                <w:color w:val="000000"/>
              </w:rPr>
              <w:t>100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3B7220EB" w14:textId="77777777" w:rsidR="00791249" w:rsidRDefault="00791249">
            <w:pPr>
              <w:pStyle w:val="NormalWeb"/>
              <w:spacing w:before="0" w:beforeAutospacing="0" w:after="160" w:afterAutospacing="0" w:line="0" w:lineRule="atLeast"/>
            </w:pPr>
            <w:r>
              <w:rPr>
                <w:color w:val="000000"/>
              </w:rPr>
              <w:t>0.08</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465AFCA" w14:textId="77777777" w:rsidR="00791249" w:rsidRDefault="00791249">
            <w:pPr>
              <w:pStyle w:val="NormalWeb"/>
              <w:spacing w:before="0" w:beforeAutospacing="0" w:after="160" w:afterAutospacing="0" w:line="0" w:lineRule="atLeast"/>
            </w:pPr>
            <w:r>
              <w:rPr>
                <w:color w:val="000000"/>
              </w:rPr>
              <w:t>9</w:t>
            </w:r>
          </w:p>
        </w:tc>
      </w:tr>
      <w:tr w:rsidR="00791249" w14:paraId="740F3A08"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391B25A" w14:textId="77777777" w:rsidR="00791249" w:rsidRDefault="00791249">
            <w:pPr>
              <w:pStyle w:val="NormalWeb"/>
              <w:spacing w:before="0" w:beforeAutospacing="0" w:after="160" w:afterAutospacing="0" w:line="0" w:lineRule="atLeast"/>
            </w:pPr>
            <w:r>
              <w:rPr>
                <w:color w:val="000000"/>
              </w:rPr>
              <w:t>Edge Computing</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773EDF3" w14:textId="77777777" w:rsidR="00791249" w:rsidRDefault="00791249">
            <w:pPr>
              <w:pStyle w:val="NormalWeb"/>
              <w:spacing w:before="0" w:beforeAutospacing="0" w:after="160" w:afterAutospacing="0" w:line="0" w:lineRule="atLeast"/>
            </w:pPr>
            <w:r>
              <w:rPr>
                <w:color w:val="000000"/>
              </w:rPr>
              <w:t>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57C7984" w14:textId="77777777" w:rsidR="00791249" w:rsidRDefault="00791249">
            <w:pPr>
              <w:pStyle w:val="NormalWeb"/>
              <w:spacing w:before="0" w:beforeAutospacing="0" w:after="160" w:afterAutospacing="0" w:line="0" w:lineRule="atLeast"/>
            </w:pPr>
            <w:r>
              <w:rPr>
                <w:color w:val="000000"/>
              </w:rPr>
              <w:t>120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634E888E" w14:textId="77777777" w:rsidR="00791249" w:rsidRDefault="00791249">
            <w:pPr>
              <w:pStyle w:val="NormalWeb"/>
              <w:spacing w:before="0" w:beforeAutospacing="0" w:after="160" w:afterAutospacing="0" w:line="0" w:lineRule="atLeast"/>
            </w:pPr>
            <w:r>
              <w:rPr>
                <w:color w:val="000000"/>
              </w:rPr>
              <w:t>0.09</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6D993FD" w14:textId="77777777" w:rsidR="00791249" w:rsidRDefault="00791249">
            <w:pPr>
              <w:pStyle w:val="NormalWeb"/>
              <w:spacing w:before="0" w:beforeAutospacing="0" w:after="160" w:afterAutospacing="0" w:line="0" w:lineRule="atLeast"/>
            </w:pPr>
            <w:r>
              <w:rPr>
                <w:color w:val="000000"/>
              </w:rPr>
              <w:t>9</w:t>
            </w:r>
          </w:p>
        </w:tc>
      </w:tr>
      <w:tr w:rsidR="00791249" w14:paraId="2B95033F" w14:textId="77777777" w:rsidTr="00791249">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07323F0B" w14:textId="77777777" w:rsidR="00791249" w:rsidRDefault="00791249">
            <w:pPr>
              <w:pStyle w:val="NormalWeb"/>
              <w:spacing w:before="0" w:beforeAutospacing="0" w:after="160" w:afterAutospacing="0" w:line="0" w:lineRule="atLeast"/>
            </w:pPr>
            <w:r>
              <w:rPr>
                <w:color w:val="000000"/>
              </w:rPr>
              <w:t>Edge Computing</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2DA93F78" w14:textId="77777777" w:rsidR="00791249" w:rsidRDefault="00791249">
            <w:pPr>
              <w:pStyle w:val="NormalWeb"/>
              <w:spacing w:before="0" w:beforeAutospacing="0" w:after="160" w:afterAutospacing="0" w:line="0" w:lineRule="atLeast"/>
            </w:pPr>
            <w:r>
              <w:rPr>
                <w:color w:val="000000"/>
              </w:rPr>
              <w:t>20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0F4BA75" w14:textId="77777777" w:rsidR="00791249" w:rsidRDefault="00791249">
            <w:pPr>
              <w:pStyle w:val="NormalWeb"/>
              <w:spacing w:before="0" w:beforeAutospacing="0" w:after="160" w:afterAutospacing="0" w:line="0" w:lineRule="atLeast"/>
            </w:pPr>
            <w:r>
              <w:rPr>
                <w:color w:val="000000"/>
              </w:rPr>
              <w:t>140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57A1E881" w14:textId="77777777" w:rsidR="00791249" w:rsidRDefault="00791249">
            <w:pPr>
              <w:pStyle w:val="NormalWeb"/>
              <w:spacing w:before="0" w:beforeAutospacing="0" w:after="160" w:afterAutospacing="0" w:line="0" w:lineRule="atLeast"/>
            </w:pPr>
            <w:r>
              <w:rPr>
                <w:color w:val="000000"/>
              </w:rPr>
              <w:t>0.10</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79617A12" w14:textId="77777777" w:rsidR="00791249" w:rsidRDefault="00791249">
            <w:pPr>
              <w:pStyle w:val="NormalWeb"/>
              <w:spacing w:before="0" w:beforeAutospacing="0" w:after="160" w:afterAutospacing="0" w:line="0" w:lineRule="atLeast"/>
            </w:pPr>
            <w:r>
              <w:rPr>
                <w:color w:val="000000"/>
              </w:rPr>
              <w:t>9</w:t>
            </w:r>
          </w:p>
        </w:tc>
      </w:tr>
    </w:tbl>
    <w:p w14:paraId="0EAA415C" w14:textId="77777777" w:rsidR="00791249" w:rsidRDefault="00791249" w:rsidP="00791249">
      <w:pPr>
        <w:pStyle w:val="NormalWeb"/>
        <w:spacing w:before="0" w:beforeAutospacing="0" w:after="160" w:afterAutospacing="0"/>
      </w:pPr>
      <w:r>
        <w:rPr>
          <w:b/>
          <w:bCs/>
          <w:i/>
          <w:iCs/>
          <w:color w:val="000000"/>
        </w:rPr>
        <w:t>Table 4: Infrastructure Performance Metrics: Latency, Cost, and Scalability by Transaction Volume </w:t>
      </w:r>
    </w:p>
    <w:p w14:paraId="349A261D" w14:textId="77777777" w:rsidR="00791249" w:rsidRDefault="00791249" w:rsidP="00791249">
      <w:pPr>
        <w:pStyle w:val="NormalWeb"/>
        <w:spacing w:before="0" w:beforeAutospacing="0" w:after="160" w:afterAutospacing="0"/>
      </w:pPr>
      <w:r>
        <w:rPr>
          <w:b/>
          <w:bCs/>
          <w:i/>
          <w:iCs/>
          <w:color w:val="000000"/>
        </w:rPr>
        <w:t>Source: Self-Created and Adapted from Artificial Intelligence Index Report, 2023</w:t>
      </w:r>
    </w:p>
    <w:p w14:paraId="18B4E926" w14:textId="77777777" w:rsidR="00791249" w:rsidRDefault="00791249" w:rsidP="00791249">
      <w:pPr>
        <w:pStyle w:val="NormalWeb"/>
        <w:spacing w:before="0" w:beforeAutospacing="0" w:after="160" w:afterAutospacing="0"/>
      </w:pPr>
      <w:r>
        <w:rPr>
          <w:color w:val="000000"/>
        </w:rPr>
        <w:t>Cloud-Based Infrastructure: Has lower cost per transaction, but show overall response time when the number of transactions rise, making it difficult to scale up (</w:t>
      </w:r>
      <w:proofErr w:type="spellStart"/>
      <w:r>
        <w:rPr>
          <w:color w:val="000000"/>
        </w:rPr>
        <w:t>Kaluvakuri</w:t>
      </w:r>
      <w:proofErr w:type="spellEnd"/>
      <w:r>
        <w:rPr>
          <w:color w:val="000000"/>
        </w:rPr>
        <w:t xml:space="preserve"> and Peta, 2023). Edge Computing: Its characteristic is significantly lower latency at higher costs, but significantly better scalability for workloads that require real-time processing.</w:t>
      </w:r>
    </w:p>
    <w:p w14:paraId="6F611CA3" w14:textId="77777777" w:rsidR="00791249" w:rsidRDefault="00791249" w:rsidP="00791249">
      <w:pPr>
        <w:pStyle w:val="NormalWeb"/>
        <w:spacing w:before="0" w:beforeAutospacing="0" w:after="160" w:afterAutospacing="0"/>
      </w:pPr>
      <w:r>
        <w:rPr>
          <w:color w:val="000000"/>
        </w:rPr>
        <w:t>This dataset bases the comparison between the cloud infrastructure costs, and the latency that pertains to edge computing in the application of financial AI models. In the financial sector, while latency is critical because of the need to feed such applications as high frequency trading in real time, cost is another essential consideration for sustained massive operations.</w:t>
      </w:r>
    </w:p>
    <w:p w14:paraId="7B947E24" w14:textId="77777777" w:rsidR="00791249" w:rsidRDefault="00791249" w:rsidP="00791249">
      <w:pPr>
        <w:pStyle w:val="NormalWeb"/>
        <w:spacing w:before="0" w:beforeAutospacing="0" w:after="160" w:afterAutospacing="0"/>
      </w:pPr>
      <w:r>
        <w:rPr>
          <w:color w:val="000000"/>
        </w:rPr>
        <w:t xml:space="preserve">Cloud-Based Infrastructure: Cloud also holds an advantage of having lower cost per transactions and therefore provides an attractive solution </w:t>
      </w:r>
      <w:r>
        <w:rPr>
          <w:color w:val="000000"/>
        </w:rPr>
        <w:lastRenderedPageBreak/>
        <w:t xml:space="preserve">for institutions interested in the optimization of operation costs. Nevertheless, conversing the number of transactions drives latency up (from 200 </w:t>
      </w:r>
      <w:proofErr w:type="spellStart"/>
      <w:r>
        <w:rPr>
          <w:color w:val="000000"/>
        </w:rPr>
        <w:t>ms</w:t>
      </w:r>
      <w:proofErr w:type="spellEnd"/>
      <w:r>
        <w:rPr>
          <w:color w:val="000000"/>
        </w:rPr>
        <w:t xml:space="preserve"> with 5 million transactions to 300 </w:t>
      </w:r>
      <w:proofErr w:type="spellStart"/>
      <w:r>
        <w:rPr>
          <w:color w:val="000000"/>
        </w:rPr>
        <w:t>ms</w:t>
      </w:r>
      <w:proofErr w:type="spellEnd"/>
      <w:r>
        <w:rPr>
          <w:color w:val="000000"/>
        </w:rPr>
        <w:t xml:space="preserve"> with 20 million). This latency could affect real financial applications such as, hence portraying cloud infrastructure as a system that is not fit for high-performing applications (Mhlanga, 2020). The scalability rating of 8 indicates that, although cloud-based solutions propel economies of scale, they could be challenged at high turn up by low-latency constraints.</w:t>
      </w:r>
    </w:p>
    <w:p w14:paraId="0AB81EB2" w14:textId="77777777" w:rsidR="00791249" w:rsidRDefault="00791249" w:rsidP="00791249">
      <w:pPr>
        <w:pStyle w:val="NormalWeb"/>
        <w:spacing w:before="0" w:beforeAutospacing="0" w:after="160" w:afterAutospacing="0"/>
      </w:pPr>
      <w:r>
        <w:rPr>
          <w:color w:val="000000"/>
        </w:rPr>
        <w:t>Edge Computing: Edge computing has constant lower latency over all the transaction volumes to ensure that it has an upper hand in all real-time financial applications such as HFT and FDF. The downside is that the cost per transaction is relatively high especially where the transaction volume is high (Cao, 2022). The latency enhancements make edge computing highly efficient for systems that require high speed for complicated financial processing, giving near real-time results that do not experience latency equivalent to cloud-based platforms. Importantly, it achieved a scalability rating of 9 meaning that it can manage large amounts of job throughputs but at a higher cost.</w:t>
      </w:r>
    </w:p>
    <w:p w14:paraId="547E50A1" w14:textId="77777777" w:rsidR="00791249" w:rsidRDefault="00791249" w:rsidP="00791249">
      <w:pPr>
        <w:pStyle w:val="NormalWeb"/>
        <w:spacing w:before="0" w:beforeAutospacing="0" w:after="160" w:afterAutospacing="0"/>
        <w:rPr>
          <w:color w:val="000000"/>
        </w:rPr>
      </w:pPr>
      <w:r>
        <w:rPr>
          <w:color w:val="000000"/>
        </w:rPr>
        <w:t>Finally, it is ascertained that while the cloud-based infrastructure has definitely proved to be relatively more affordable, the requirements pertaining to real-time applications of the strategic financial AI system may not be efficiently fulfilled by the same. Although edge is more costly than the others in comparison, it has the capability of providing the low latency needed in the growth of traffic demands (Javaid, 2024). Depending on the needs of the financial institution the use of the two varies with a factor of cost and performance in mind.</w:t>
      </w:r>
    </w:p>
    <w:p w14:paraId="0C4A4B88" w14:textId="77777777" w:rsidR="00A96BBA" w:rsidRPr="001B46E7" w:rsidRDefault="00A96BBA" w:rsidP="00A96BBA">
      <w:pPr>
        <w:pStyle w:val="NormalWeb"/>
        <w:spacing w:before="0" w:beforeAutospacing="0" w:after="160" w:afterAutospacing="0"/>
        <w:rPr>
          <w:color w:val="FF0000"/>
        </w:rPr>
      </w:pPr>
      <w:r w:rsidRPr="001B46E7">
        <w:rPr>
          <w:b/>
          <w:bCs/>
          <w:color w:val="FF0000"/>
        </w:rPr>
        <w:t xml:space="preserve">Code </w:t>
      </w:r>
      <w:proofErr w:type="spellStart"/>
      <w:r w:rsidRPr="001B46E7">
        <w:rPr>
          <w:b/>
          <w:bCs/>
          <w:color w:val="FF0000"/>
        </w:rPr>
        <w:t>implemantations</w:t>
      </w:r>
      <w:proofErr w:type="spellEnd"/>
      <w:r w:rsidRPr="001B46E7">
        <w:rPr>
          <w:b/>
          <w:bCs/>
          <w:color w:val="FF0000"/>
        </w:rPr>
        <w:t xml:space="preserve"> and </w:t>
      </w:r>
      <w:proofErr w:type="spellStart"/>
      <w:proofErr w:type="gramStart"/>
      <w:r w:rsidRPr="001B46E7">
        <w:rPr>
          <w:b/>
          <w:bCs/>
          <w:color w:val="FF0000"/>
        </w:rPr>
        <w:t>visulisation</w:t>
      </w:r>
      <w:proofErr w:type="spellEnd"/>
      <w:r w:rsidRPr="001B46E7">
        <w:rPr>
          <w:color w:val="FF0000"/>
        </w:rPr>
        <w:t xml:space="preserve">  :</w:t>
      </w:r>
      <w:proofErr w:type="gramEnd"/>
      <w:r w:rsidRPr="001B46E7">
        <w:rPr>
          <w:color w:val="FF0000"/>
        </w:rPr>
        <w:t xml:space="preserve"> </w:t>
      </w:r>
    </w:p>
    <w:p w14:paraId="194066B1" w14:textId="77777777" w:rsidR="00A96BBA" w:rsidRDefault="00A96BBA" w:rsidP="00A96BBA">
      <w:pPr>
        <w:pStyle w:val="NormalWeb"/>
        <w:spacing w:before="0" w:beforeAutospacing="0" w:after="160" w:afterAutospacing="0"/>
      </w:pPr>
      <w:r>
        <w:rPr>
          <w:noProof/>
          <w:color w:val="FF0000"/>
          <w:bdr w:val="none" w:sz="0" w:space="0" w:color="auto" w:frame="1"/>
        </w:rPr>
        <w:lastRenderedPageBreak/>
        <w:drawing>
          <wp:inline distT="0" distB="0" distL="0" distR="0" wp14:anchorId="30A3F0D5" wp14:editId="1C5AF4EC">
            <wp:extent cx="4392930" cy="351980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92930" cy="3519805"/>
                    </a:xfrm>
                    <a:prstGeom prst="rect">
                      <a:avLst/>
                    </a:prstGeom>
                    <a:noFill/>
                    <a:ln>
                      <a:noFill/>
                    </a:ln>
                  </pic:spPr>
                </pic:pic>
              </a:graphicData>
            </a:graphic>
          </wp:inline>
        </w:drawing>
      </w:r>
    </w:p>
    <w:p w14:paraId="56B05650" w14:textId="77777777" w:rsidR="00A96BBA" w:rsidRDefault="00A96BBA" w:rsidP="00A96BBA">
      <w:pPr>
        <w:pStyle w:val="NormalWeb"/>
        <w:spacing w:before="0" w:beforeAutospacing="0" w:after="160" w:afterAutospacing="0"/>
      </w:pPr>
      <w:r>
        <w:rPr>
          <w:noProof/>
          <w:color w:val="FF0000"/>
          <w:bdr w:val="none" w:sz="0" w:space="0" w:color="auto" w:frame="1"/>
        </w:rPr>
        <w:lastRenderedPageBreak/>
        <w:drawing>
          <wp:inline distT="0" distB="0" distL="0" distR="0" wp14:anchorId="6872B788" wp14:editId="13F7C648">
            <wp:extent cx="4392930" cy="385064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3850640"/>
                    </a:xfrm>
                    <a:prstGeom prst="rect">
                      <a:avLst/>
                    </a:prstGeom>
                    <a:noFill/>
                    <a:ln>
                      <a:noFill/>
                    </a:ln>
                  </pic:spPr>
                </pic:pic>
              </a:graphicData>
            </a:graphic>
          </wp:inline>
        </w:drawing>
      </w:r>
    </w:p>
    <w:p w14:paraId="45EC15E0" w14:textId="77777777" w:rsidR="00A96BBA" w:rsidRPr="00D66E90" w:rsidRDefault="00A96BBA" w:rsidP="00A96BBA">
      <w:pPr>
        <w:pStyle w:val="NormalWeb"/>
        <w:spacing w:before="240" w:beforeAutospacing="0" w:after="240" w:afterAutospacing="0"/>
        <w:jc w:val="center"/>
        <w:rPr>
          <w:b/>
          <w:bCs/>
          <w:color w:val="FF0000"/>
        </w:rPr>
      </w:pPr>
      <w:r w:rsidRPr="00D66E90">
        <w:rPr>
          <w:b/>
          <w:bCs/>
          <w:color w:val="FF0000"/>
        </w:rPr>
        <w:t>Figure 1: Financial AI Models</w:t>
      </w:r>
    </w:p>
    <w:p w14:paraId="0D1011E9" w14:textId="77777777" w:rsidR="00A96BBA" w:rsidRPr="00D66E90" w:rsidRDefault="00A96BBA" w:rsidP="00A96BBA">
      <w:pPr>
        <w:pStyle w:val="NormalWeb"/>
        <w:spacing w:before="240" w:beforeAutospacing="0" w:after="240" w:afterAutospacing="0"/>
        <w:jc w:val="center"/>
        <w:rPr>
          <w:color w:val="FF0000"/>
        </w:rPr>
      </w:pPr>
      <w:r w:rsidRPr="00D66E90">
        <w:rPr>
          <w:color w:val="FF0000"/>
        </w:rPr>
        <w:t xml:space="preserve">(Source: </w:t>
      </w:r>
      <w:proofErr w:type="spellStart"/>
      <w:r w:rsidRPr="00D66E90">
        <w:rPr>
          <w:color w:val="FF0000"/>
        </w:rPr>
        <w:t>Self created</w:t>
      </w:r>
      <w:proofErr w:type="spellEnd"/>
      <w:r w:rsidRPr="00D66E90">
        <w:rPr>
          <w:color w:val="FF0000"/>
        </w:rPr>
        <w:t>)</w:t>
      </w:r>
    </w:p>
    <w:p w14:paraId="3C8BE1D3" w14:textId="77777777" w:rsidR="00A96BBA" w:rsidRDefault="00A96BBA" w:rsidP="00A96BBA">
      <w:pPr>
        <w:pStyle w:val="NormalWeb"/>
        <w:spacing w:before="240" w:beforeAutospacing="0" w:after="240" w:afterAutospacing="0"/>
        <w:jc w:val="center"/>
      </w:pPr>
      <w:r>
        <w:rPr>
          <w:noProof/>
          <w:color w:val="FF0000"/>
          <w:bdr w:val="none" w:sz="0" w:space="0" w:color="auto" w:frame="1"/>
        </w:rPr>
        <w:lastRenderedPageBreak/>
        <w:drawing>
          <wp:inline distT="0" distB="0" distL="0" distR="0" wp14:anchorId="237E84E3" wp14:editId="47BCABF1">
            <wp:extent cx="4392930" cy="32385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2930" cy="3238500"/>
                    </a:xfrm>
                    <a:prstGeom prst="rect">
                      <a:avLst/>
                    </a:prstGeom>
                    <a:noFill/>
                    <a:ln>
                      <a:noFill/>
                    </a:ln>
                  </pic:spPr>
                </pic:pic>
              </a:graphicData>
            </a:graphic>
          </wp:inline>
        </w:drawing>
      </w:r>
    </w:p>
    <w:p w14:paraId="5D632EBF" w14:textId="77777777" w:rsidR="00A96BBA" w:rsidRDefault="00A96BBA" w:rsidP="00A96BBA">
      <w:pPr>
        <w:pStyle w:val="NormalWeb"/>
        <w:spacing w:before="240" w:beforeAutospacing="0" w:after="240" w:afterAutospacing="0"/>
        <w:jc w:val="center"/>
      </w:pPr>
      <w:r>
        <w:rPr>
          <w:noProof/>
          <w:color w:val="FF0000"/>
          <w:bdr w:val="none" w:sz="0" w:space="0" w:color="auto" w:frame="1"/>
        </w:rPr>
        <w:drawing>
          <wp:inline distT="0" distB="0" distL="0" distR="0" wp14:anchorId="2C1D0E39" wp14:editId="71B77A18">
            <wp:extent cx="4392930" cy="216154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92930" cy="2161540"/>
                    </a:xfrm>
                    <a:prstGeom prst="rect">
                      <a:avLst/>
                    </a:prstGeom>
                    <a:noFill/>
                    <a:ln>
                      <a:noFill/>
                    </a:ln>
                  </pic:spPr>
                </pic:pic>
              </a:graphicData>
            </a:graphic>
          </wp:inline>
        </w:drawing>
      </w:r>
    </w:p>
    <w:p w14:paraId="41054016" w14:textId="77777777" w:rsidR="00A96BBA" w:rsidRDefault="00A96BBA" w:rsidP="00A96BBA">
      <w:pPr>
        <w:pStyle w:val="NormalWeb"/>
        <w:spacing w:before="240" w:beforeAutospacing="0" w:after="240" w:afterAutospacing="0"/>
        <w:jc w:val="center"/>
      </w:pPr>
      <w:r>
        <w:rPr>
          <w:noProof/>
          <w:color w:val="FF0000"/>
          <w:bdr w:val="none" w:sz="0" w:space="0" w:color="auto" w:frame="1"/>
        </w:rPr>
        <w:lastRenderedPageBreak/>
        <w:drawing>
          <wp:inline distT="0" distB="0" distL="0" distR="0" wp14:anchorId="26D3DF4F" wp14:editId="292AA574">
            <wp:extent cx="4392930" cy="185864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92930" cy="1858645"/>
                    </a:xfrm>
                    <a:prstGeom prst="rect">
                      <a:avLst/>
                    </a:prstGeom>
                    <a:noFill/>
                    <a:ln>
                      <a:noFill/>
                    </a:ln>
                  </pic:spPr>
                </pic:pic>
              </a:graphicData>
            </a:graphic>
          </wp:inline>
        </w:drawing>
      </w:r>
    </w:p>
    <w:p w14:paraId="017858A6" w14:textId="77777777" w:rsidR="00A96BBA" w:rsidRPr="00D66E90" w:rsidRDefault="00A96BBA" w:rsidP="00A96BBA">
      <w:pPr>
        <w:pStyle w:val="NormalWeb"/>
        <w:spacing w:before="240" w:beforeAutospacing="0" w:after="240" w:afterAutospacing="0"/>
        <w:jc w:val="center"/>
        <w:rPr>
          <w:b/>
          <w:bCs/>
        </w:rPr>
      </w:pPr>
      <w:r w:rsidRPr="00D66E90">
        <w:rPr>
          <w:b/>
          <w:bCs/>
          <w:color w:val="FF0000"/>
        </w:rPr>
        <w:t>Figure 2:</w:t>
      </w:r>
      <w:r w:rsidRPr="00D66E90">
        <w:rPr>
          <w:b/>
          <w:bCs/>
        </w:rPr>
        <w:t xml:space="preserve"> </w:t>
      </w:r>
      <w:r w:rsidRPr="00D66E90">
        <w:rPr>
          <w:b/>
          <w:bCs/>
          <w:color w:val="FF0000"/>
        </w:rPr>
        <w:t xml:space="preserve">Total </w:t>
      </w:r>
      <w:r>
        <w:rPr>
          <w:b/>
          <w:bCs/>
          <w:color w:val="FF0000"/>
        </w:rPr>
        <w:t>O</w:t>
      </w:r>
      <w:r w:rsidRPr="00D66E90">
        <w:rPr>
          <w:b/>
          <w:bCs/>
          <w:color w:val="FF0000"/>
        </w:rPr>
        <w:t>utcomes </w:t>
      </w:r>
    </w:p>
    <w:p w14:paraId="00ED84D1" w14:textId="77777777" w:rsidR="00A96BBA" w:rsidRDefault="00A96BBA" w:rsidP="00A96BBA">
      <w:pPr>
        <w:pStyle w:val="NormalWeb"/>
        <w:spacing w:before="240" w:beforeAutospacing="0" w:after="240" w:afterAutospacing="0"/>
        <w:jc w:val="center"/>
      </w:pPr>
      <w:r>
        <w:rPr>
          <w:color w:val="FF0000"/>
        </w:rPr>
        <w:t xml:space="preserve">(Source: </w:t>
      </w:r>
      <w:proofErr w:type="spellStart"/>
      <w:r>
        <w:rPr>
          <w:color w:val="FF0000"/>
        </w:rPr>
        <w:t>Self created</w:t>
      </w:r>
      <w:proofErr w:type="spellEnd"/>
      <w:r>
        <w:rPr>
          <w:color w:val="FF0000"/>
        </w:rPr>
        <w:t>)</w:t>
      </w:r>
    </w:p>
    <w:p w14:paraId="330CF55C" w14:textId="77777777" w:rsidR="00A96BBA" w:rsidRPr="00904249" w:rsidRDefault="00A96BBA" w:rsidP="00A96BBA">
      <w:pPr>
        <w:overflowPunct/>
        <w:autoSpaceDE/>
        <w:autoSpaceDN/>
        <w:adjustRightInd/>
        <w:spacing w:line="240" w:lineRule="auto"/>
        <w:ind w:firstLine="0"/>
        <w:jc w:val="left"/>
        <w:textAlignment w:val="auto"/>
        <w:rPr>
          <w:sz w:val="24"/>
          <w:szCs w:val="24"/>
        </w:rPr>
      </w:pPr>
      <w:r w:rsidRPr="00904249">
        <w:rPr>
          <w:color w:val="FF0000"/>
          <w:sz w:val="24"/>
          <w:szCs w:val="24"/>
        </w:rPr>
        <w:t>Overview of this projects: </w:t>
      </w:r>
    </w:p>
    <w:p w14:paraId="132D8893" w14:textId="77777777" w:rsidR="00A96BBA" w:rsidRPr="00904249" w:rsidRDefault="00A96BBA" w:rsidP="00A96BBA">
      <w:pPr>
        <w:overflowPunct/>
        <w:autoSpaceDE/>
        <w:autoSpaceDN/>
        <w:adjustRightInd/>
        <w:spacing w:line="240" w:lineRule="auto"/>
        <w:ind w:firstLine="0"/>
        <w:jc w:val="left"/>
        <w:textAlignment w:val="auto"/>
        <w:rPr>
          <w:sz w:val="24"/>
          <w:szCs w:val="24"/>
        </w:rPr>
      </w:pPr>
      <w:r w:rsidRPr="00904249">
        <w:rPr>
          <w:color w:val="FF0000"/>
          <w:sz w:val="24"/>
          <w:szCs w:val="24"/>
        </w:rPr>
        <w:t xml:space="preserve">The goal of this code is to forecast stock prices using the LSTM neural network architecture. The process involves data fetching, preprocessing, model building, training, and </w:t>
      </w:r>
      <w:proofErr w:type="gramStart"/>
      <w:r w:rsidRPr="00904249">
        <w:rPr>
          <w:color w:val="FF0000"/>
          <w:sz w:val="24"/>
          <w:szCs w:val="24"/>
        </w:rPr>
        <w:t>prediction .The</w:t>
      </w:r>
      <w:proofErr w:type="gramEnd"/>
      <w:r w:rsidRPr="00904249">
        <w:rPr>
          <w:color w:val="FF0000"/>
          <w:sz w:val="24"/>
          <w:szCs w:val="24"/>
        </w:rPr>
        <w:t xml:space="preserve"> research outlines principal challenges in technology, including the scalability of the platform to a large number of transactions, achieving low response times, and model degradation due to a high throughput of transactions. In this scenario the projects reflect the stock price of in the financial year of 2015 to 2023. The whole coding part is generated by some few steps to achieve financial </w:t>
      </w:r>
      <w:proofErr w:type="gramStart"/>
      <w:r w:rsidRPr="00904249">
        <w:rPr>
          <w:color w:val="FF0000"/>
          <w:sz w:val="24"/>
          <w:szCs w:val="24"/>
        </w:rPr>
        <w:t>success  and</w:t>
      </w:r>
      <w:proofErr w:type="gramEnd"/>
      <w:r w:rsidRPr="00904249">
        <w:rPr>
          <w:color w:val="FF0000"/>
          <w:sz w:val="24"/>
          <w:szCs w:val="24"/>
        </w:rPr>
        <w:t xml:space="preserve"> execute the exact goal. In this case the topic is scalability and performance optimizing with the help of some AI integrations.  In the rapid environments and technology changes the financial infrastructure of any </w:t>
      </w:r>
      <w:proofErr w:type="spellStart"/>
      <w:r w:rsidRPr="00904249">
        <w:rPr>
          <w:color w:val="FF0000"/>
          <w:sz w:val="24"/>
          <w:szCs w:val="24"/>
        </w:rPr>
        <w:t>organisation</w:t>
      </w:r>
      <w:proofErr w:type="spellEnd"/>
      <w:r w:rsidRPr="00904249">
        <w:rPr>
          <w:color w:val="FF0000"/>
          <w:sz w:val="24"/>
          <w:szCs w:val="24"/>
        </w:rPr>
        <w:t xml:space="preserve">. The demand of AI modeling in the financial sector creates great revelations. The efficiency and scalability performance of AI models is paramount. The </w:t>
      </w:r>
      <w:proofErr w:type="spellStart"/>
      <w:r w:rsidRPr="00904249">
        <w:rPr>
          <w:color w:val="FF0000"/>
          <w:sz w:val="24"/>
          <w:szCs w:val="24"/>
        </w:rPr>
        <w:t>organisation</w:t>
      </w:r>
      <w:proofErr w:type="spellEnd"/>
      <w:r w:rsidRPr="00904249">
        <w:rPr>
          <w:color w:val="FF0000"/>
          <w:sz w:val="24"/>
          <w:szCs w:val="24"/>
        </w:rPr>
        <w:t xml:space="preserve"> requires some good and essential AI integration in the data analytics and deep learning platforms to get better performance. The deep learning works like: fraud dictations, multiple errors handling, risk management, </w:t>
      </w:r>
      <w:proofErr w:type="spellStart"/>
      <w:r w:rsidRPr="00904249">
        <w:rPr>
          <w:color w:val="FF0000"/>
          <w:sz w:val="24"/>
          <w:szCs w:val="24"/>
        </w:rPr>
        <w:t>algotherm</w:t>
      </w:r>
      <w:proofErr w:type="spellEnd"/>
      <w:r w:rsidRPr="00904249">
        <w:rPr>
          <w:color w:val="FF0000"/>
          <w:sz w:val="24"/>
          <w:szCs w:val="24"/>
        </w:rPr>
        <w:t xml:space="preserve"> of treading, critical thinking analysis etc. </w:t>
      </w:r>
    </w:p>
    <w:p w14:paraId="54DD38CB" w14:textId="77777777" w:rsidR="00A96BBA" w:rsidRPr="00904249" w:rsidRDefault="00A96BBA" w:rsidP="00A96BBA">
      <w:pPr>
        <w:numPr>
          <w:ilvl w:val="0"/>
          <w:numId w:val="12"/>
        </w:numPr>
        <w:overflowPunct/>
        <w:autoSpaceDE/>
        <w:autoSpaceDN/>
        <w:adjustRightInd/>
        <w:spacing w:line="240" w:lineRule="auto"/>
        <w:jc w:val="left"/>
        <w:rPr>
          <w:color w:val="FF0000"/>
          <w:sz w:val="24"/>
          <w:szCs w:val="24"/>
        </w:rPr>
      </w:pPr>
      <w:r w:rsidRPr="00904249">
        <w:rPr>
          <w:color w:val="FF0000"/>
          <w:sz w:val="24"/>
          <w:szCs w:val="24"/>
        </w:rPr>
        <w:t>Library installations and import data: </w:t>
      </w:r>
    </w:p>
    <w:p w14:paraId="45D8AD95" w14:textId="77777777" w:rsidR="00A96BBA" w:rsidRPr="00904249" w:rsidRDefault="00A96BBA" w:rsidP="00A96BBA">
      <w:pPr>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At the first steps of the whole process, the first task is to collect some data set according to this field and import them in the data frames after the importation of some pip file the data set is </w:t>
      </w:r>
      <w:r w:rsidRPr="00904249">
        <w:rPr>
          <w:color w:val="FF0000"/>
          <w:sz w:val="24"/>
          <w:szCs w:val="24"/>
        </w:rPr>
        <w:lastRenderedPageBreak/>
        <w:t xml:space="preserve">ready to use. In this programming they need to import some data library as like: import </w:t>
      </w:r>
      <w:proofErr w:type="spellStart"/>
      <w:r w:rsidRPr="00904249">
        <w:rPr>
          <w:color w:val="FF0000"/>
          <w:sz w:val="24"/>
          <w:szCs w:val="24"/>
        </w:rPr>
        <w:t>sklearn</w:t>
      </w:r>
      <w:proofErr w:type="spellEnd"/>
      <w:r w:rsidRPr="00904249">
        <w:rPr>
          <w:color w:val="FF0000"/>
          <w:sz w:val="24"/>
          <w:szCs w:val="24"/>
        </w:rPr>
        <w:t xml:space="preserve"> </w:t>
      </w:r>
      <w:proofErr w:type="gramStart"/>
      <w:r w:rsidRPr="00904249">
        <w:rPr>
          <w:color w:val="FF0000"/>
          <w:sz w:val="24"/>
          <w:szCs w:val="24"/>
        </w:rPr>
        <w:t xml:space="preserve">as  </w:t>
      </w:r>
      <w:proofErr w:type="spellStart"/>
      <w:r w:rsidRPr="00904249">
        <w:rPr>
          <w:color w:val="FF0000"/>
          <w:sz w:val="24"/>
          <w:szCs w:val="24"/>
        </w:rPr>
        <w:t>sk</w:t>
      </w:r>
      <w:proofErr w:type="spellEnd"/>
      <w:proofErr w:type="gramEnd"/>
    </w:p>
    <w:p w14:paraId="24880998"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import </w:t>
      </w:r>
      <w:proofErr w:type="spellStart"/>
      <w:r w:rsidRPr="00904249">
        <w:rPr>
          <w:color w:val="FF0000"/>
          <w:sz w:val="24"/>
          <w:szCs w:val="24"/>
        </w:rPr>
        <w:t>yfinance</w:t>
      </w:r>
      <w:proofErr w:type="spellEnd"/>
      <w:r w:rsidRPr="00904249">
        <w:rPr>
          <w:color w:val="FF0000"/>
          <w:sz w:val="24"/>
          <w:szCs w:val="24"/>
        </w:rPr>
        <w:t xml:space="preserve"> as </w:t>
      </w:r>
      <w:proofErr w:type="spellStart"/>
      <w:r w:rsidRPr="00904249">
        <w:rPr>
          <w:color w:val="FF0000"/>
          <w:sz w:val="24"/>
          <w:szCs w:val="24"/>
        </w:rPr>
        <w:t>yf</w:t>
      </w:r>
      <w:proofErr w:type="spellEnd"/>
    </w:p>
    <w:p w14:paraId="11E4C53E"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import </w:t>
      </w:r>
      <w:proofErr w:type="spellStart"/>
      <w:r w:rsidRPr="00904249">
        <w:rPr>
          <w:color w:val="FF0000"/>
          <w:sz w:val="24"/>
          <w:szCs w:val="24"/>
        </w:rPr>
        <w:t>numpy</w:t>
      </w:r>
      <w:proofErr w:type="spellEnd"/>
      <w:r w:rsidRPr="00904249">
        <w:rPr>
          <w:color w:val="FF0000"/>
          <w:sz w:val="24"/>
          <w:szCs w:val="24"/>
        </w:rPr>
        <w:t xml:space="preserve"> as np</w:t>
      </w:r>
    </w:p>
    <w:p w14:paraId="106F97C5"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import pandas as pd</w:t>
      </w:r>
    </w:p>
    <w:p w14:paraId="241E158B"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import </w:t>
      </w:r>
      <w:proofErr w:type="spellStart"/>
      <w:proofErr w:type="gramStart"/>
      <w:r w:rsidRPr="00904249">
        <w:rPr>
          <w:color w:val="FF0000"/>
          <w:sz w:val="24"/>
          <w:szCs w:val="24"/>
        </w:rPr>
        <w:t>matplotlib.pyplot</w:t>
      </w:r>
      <w:proofErr w:type="spellEnd"/>
      <w:proofErr w:type="gramEnd"/>
      <w:r w:rsidRPr="00904249">
        <w:rPr>
          <w:color w:val="FF0000"/>
          <w:sz w:val="24"/>
          <w:szCs w:val="24"/>
        </w:rPr>
        <w:t xml:space="preserve"> as </w:t>
      </w:r>
      <w:proofErr w:type="spellStart"/>
      <w:r w:rsidRPr="00904249">
        <w:rPr>
          <w:color w:val="FF0000"/>
          <w:sz w:val="24"/>
          <w:szCs w:val="24"/>
        </w:rPr>
        <w:t>plt</w:t>
      </w:r>
      <w:proofErr w:type="spellEnd"/>
    </w:p>
    <w:p w14:paraId="312D3915"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import seaborn as </w:t>
      </w:r>
      <w:proofErr w:type="spellStart"/>
      <w:r w:rsidRPr="00904249">
        <w:rPr>
          <w:color w:val="FF0000"/>
          <w:sz w:val="24"/>
          <w:szCs w:val="24"/>
        </w:rPr>
        <w:t>sns</w:t>
      </w:r>
      <w:proofErr w:type="spellEnd"/>
    </w:p>
    <w:p w14:paraId="2EF3AE53" w14:textId="77777777" w:rsidR="00A96BBA" w:rsidRPr="00904249" w:rsidRDefault="00A96BBA" w:rsidP="00A96BBA">
      <w:pPr>
        <w:numPr>
          <w:ilvl w:val="0"/>
          <w:numId w:val="13"/>
        </w:numPr>
        <w:shd w:val="clear" w:color="auto" w:fill="F7F7F7"/>
        <w:overflowPunct/>
        <w:autoSpaceDE/>
        <w:autoSpaceDN/>
        <w:adjustRightInd/>
        <w:spacing w:line="240" w:lineRule="auto"/>
        <w:ind w:firstLine="0"/>
        <w:jc w:val="left"/>
        <w:rPr>
          <w:color w:val="FF0000"/>
          <w:sz w:val="24"/>
          <w:szCs w:val="24"/>
        </w:rPr>
      </w:pPr>
      <w:r w:rsidRPr="00904249">
        <w:rPr>
          <w:color w:val="FF0000"/>
          <w:sz w:val="24"/>
          <w:szCs w:val="24"/>
        </w:rPr>
        <w:t>Function to fetch and prepare the data: </w:t>
      </w:r>
    </w:p>
    <w:p w14:paraId="55737BDF"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In the phase the data are accrued and generated by some quarry in the database to fetch the exact data set to execute financial goal or any </w:t>
      </w:r>
      <w:proofErr w:type="spellStart"/>
      <w:r w:rsidRPr="00904249">
        <w:rPr>
          <w:color w:val="FF0000"/>
          <w:sz w:val="24"/>
          <w:szCs w:val="24"/>
        </w:rPr>
        <w:t>organisational</w:t>
      </w:r>
      <w:proofErr w:type="spellEnd"/>
      <w:r w:rsidRPr="00904249">
        <w:rPr>
          <w:color w:val="FF0000"/>
          <w:sz w:val="24"/>
          <w:szCs w:val="24"/>
        </w:rPr>
        <w:t xml:space="preserve"> work.  </w:t>
      </w:r>
      <w:proofErr w:type="spellStart"/>
      <w:r w:rsidRPr="00904249">
        <w:rPr>
          <w:color w:val="FF0000"/>
          <w:sz w:val="24"/>
          <w:szCs w:val="24"/>
        </w:rPr>
        <w:t>fetch_data</w:t>
      </w:r>
      <w:proofErr w:type="spellEnd"/>
      <w:r w:rsidRPr="00904249">
        <w:rPr>
          <w:color w:val="FF0000"/>
          <w:sz w:val="24"/>
          <w:szCs w:val="24"/>
        </w:rPr>
        <w:t xml:space="preserve"> function retrieves some historical stock prices of data for a specified ticker symbol called "AAPL" using </w:t>
      </w:r>
      <w:proofErr w:type="spellStart"/>
      <w:r w:rsidRPr="00904249">
        <w:rPr>
          <w:color w:val="FF0000"/>
          <w:sz w:val="24"/>
          <w:szCs w:val="24"/>
        </w:rPr>
        <w:t>yfinance</w:t>
      </w:r>
      <w:proofErr w:type="spellEnd"/>
      <w:r w:rsidRPr="00904249">
        <w:rPr>
          <w:color w:val="FF0000"/>
          <w:sz w:val="24"/>
          <w:szCs w:val="24"/>
        </w:rPr>
        <w:t>. It returns the closing prices for the given date range.</w:t>
      </w:r>
    </w:p>
    <w:p w14:paraId="4A63EC0F" w14:textId="77777777" w:rsidR="00A96BBA" w:rsidRPr="00904249" w:rsidRDefault="00A96BBA" w:rsidP="00A96BBA">
      <w:pPr>
        <w:numPr>
          <w:ilvl w:val="0"/>
          <w:numId w:val="14"/>
        </w:numPr>
        <w:shd w:val="clear" w:color="auto" w:fill="F7F7F7"/>
        <w:overflowPunct/>
        <w:autoSpaceDE/>
        <w:autoSpaceDN/>
        <w:adjustRightInd/>
        <w:spacing w:line="240" w:lineRule="auto"/>
        <w:ind w:firstLine="0"/>
        <w:jc w:val="left"/>
        <w:rPr>
          <w:color w:val="FF0000"/>
          <w:sz w:val="24"/>
          <w:szCs w:val="24"/>
        </w:rPr>
      </w:pPr>
      <w:r w:rsidRPr="00904249">
        <w:rPr>
          <w:color w:val="FF0000"/>
          <w:sz w:val="24"/>
          <w:szCs w:val="24"/>
        </w:rPr>
        <w:t>Functions to process the data:</w:t>
      </w:r>
    </w:p>
    <w:p w14:paraId="7663D150"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This is the main phase of processing actual and accurate data sets without any errors. In this phase the functions of the data scale range are between 0 and 1, using </w:t>
      </w:r>
      <w:proofErr w:type="spellStart"/>
      <w:r w:rsidRPr="00904249">
        <w:rPr>
          <w:color w:val="FF0000"/>
          <w:sz w:val="24"/>
          <w:szCs w:val="24"/>
        </w:rPr>
        <w:t>minmaxscaler</w:t>
      </w:r>
      <w:proofErr w:type="spellEnd"/>
      <w:r w:rsidRPr="00904249">
        <w:rPr>
          <w:color w:val="FF0000"/>
          <w:sz w:val="24"/>
          <w:szCs w:val="24"/>
        </w:rPr>
        <w:t>.  </w:t>
      </w:r>
    </w:p>
    <w:p w14:paraId="6E61F068" w14:textId="77777777" w:rsidR="00A96BBA" w:rsidRPr="00904249" w:rsidRDefault="00A96BBA" w:rsidP="00A96BBA">
      <w:pPr>
        <w:numPr>
          <w:ilvl w:val="0"/>
          <w:numId w:val="15"/>
        </w:numPr>
        <w:shd w:val="clear" w:color="auto" w:fill="F7F7F7"/>
        <w:overflowPunct/>
        <w:autoSpaceDE/>
        <w:autoSpaceDN/>
        <w:adjustRightInd/>
        <w:spacing w:line="240" w:lineRule="auto"/>
        <w:ind w:firstLine="0"/>
        <w:jc w:val="left"/>
        <w:rPr>
          <w:color w:val="FF0000"/>
          <w:sz w:val="24"/>
          <w:szCs w:val="24"/>
        </w:rPr>
      </w:pPr>
      <w:r w:rsidRPr="00904249">
        <w:rPr>
          <w:color w:val="FF0000"/>
          <w:sz w:val="24"/>
          <w:szCs w:val="24"/>
        </w:rPr>
        <w:t>Functions to create dataset sequence:</w:t>
      </w:r>
    </w:p>
    <w:p w14:paraId="3E50B9D8"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def </w:t>
      </w:r>
      <w:proofErr w:type="spellStart"/>
      <w:r w:rsidRPr="00904249">
        <w:rPr>
          <w:color w:val="FF0000"/>
          <w:sz w:val="24"/>
          <w:szCs w:val="24"/>
        </w:rPr>
        <w:t>create_</w:t>
      </w:r>
      <w:proofErr w:type="gramStart"/>
      <w:r w:rsidRPr="00904249">
        <w:rPr>
          <w:color w:val="FF0000"/>
          <w:sz w:val="24"/>
          <w:szCs w:val="24"/>
        </w:rPr>
        <w:t>dataset</w:t>
      </w:r>
      <w:proofErr w:type="spellEnd"/>
      <w:r w:rsidRPr="00904249">
        <w:rPr>
          <w:color w:val="FF0000"/>
          <w:sz w:val="24"/>
          <w:szCs w:val="24"/>
        </w:rPr>
        <w:t>(</w:t>
      </w:r>
      <w:proofErr w:type="gramEnd"/>
      <w:r w:rsidRPr="00904249">
        <w:rPr>
          <w:color w:val="FF0000"/>
          <w:sz w:val="24"/>
          <w:szCs w:val="24"/>
        </w:rPr>
        <w:t xml:space="preserve">data, </w:t>
      </w:r>
      <w:proofErr w:type="spellStart"/>
      <w:r w:rsidRPr="00904249">
        <w:rPr>
          <w:color w:val="FF0000"/>
          <w:sz w:val="24"/>
          <w:szCs w:val="24"/>
        </w:rPr>
        <w:t>sequence_length</w:t>
      </w:r>
      <w:proofErr w:type="spellEnd"/>
      <w:r w:rsidRPr="00904249">
        <w:rPr>
          <w:color w:val="FF0000"/>
          <w:sz w:val="24"/>
          <w:szCs w:val="24"/>
        </w:rPr>
        <w:t>):</w:t>
      </w:r>
    </w:p>
    <w:p w14:paraId="39F67B3F"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This is the phase of data </w:t>
      </w:r>
      <w:proofErr w:type="gramStart"/>
      <w:r w:rsidRPr="00904249">
        <w:rPr>
          <w:color w:val="FF0000"/>
          <w:sz w:val="24"/>
          <w:szCs w:val="24"/>
        </w:rPr>
        <w:t>interpretations,</w:t>
      </w:r>
      <w:proofErr w:type="gramEnd"/>
      <w:r w:rsidRPr="00904249">
        <w:rPr>
          <w:color w:val="FF0000"/>
          <w:sz w:val="24"/>
          <w:szCs w:val="24"/>
        </w:rPr>
        <w:t xml:space="preserve"> it helps to construct import and output of any business data implementations.  </w:t>
      </w:r>
    </w:p>
    <w:p w14:paraId="3FE2E951" w14:textId="77777777" w:rsidR="00A96BBA" w:rsidRPr="00904249" w:rsidRDefault="00A96BBA" w:rsidP="00A96BBA">
      <w:pPr>
        <w:numPr>
          <w:ilvl w:val="0"/>
          <w:numId w:val="16"/>
        </w:numPr>
        <w:shd w:val="clear" w:color="auto" w:fill="F7F7F7"/>
        <w:overflowPunct/>
        <w:autoSpaceDE/>
        <w:autoSpaceDN/>
        <w:adjustRightInd/>
        <w:spacing w:line="240" w:lineRule="auto"/>
        <w:ind w:firstLine="0"/>
        <w:jc w:val="left"/>
        <w:rPr>
          <w:color w:val="FF0000"/>
          <w:sz w:val="24"/>
          <w:szCs w:val="24"/>
        </w:rPr>
      </w:pPr>
      <w:r w:rsidRPr="00904249">
        <w:rPr>
          <w:color w:val="FF0000"/>
          <w:sz w:val="24"/>
          <w:szCs w:val="24"/>
        </w:rPr>
        <w:t>Function to build LSTM model:</w:t>
      </w:r>
    </w:p>
    <w:p w14:paraId="7F1DA290"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def </w:t>
      </w:r>
      <w:proofErr w:type="spellStart"/>
      <w:r w:rsidRPr="00904249">
        <w:rPr>
          <w:color w:val="FF0000"/>
          <w:sz w:val="24"/>
          <w:szCs w:val="24"/>
        </w:rPr>
        <w:t>build_model</w:t>
      </w:r>
      <w:proofErr w:type="spellEnd"/>
      <w:r w:rsidRPr="00904249">
        <w:rPr>
          <w:color w:val="FF0000"/>
          <w:sz w:val="24"/>
          <w:szCs w:val="24"/>
        </w:rPr>
        <w:t>(</w:t>
      </w:r>
      <w:proofErr w:type="spellStart"/>
      <w:r w:rsidRPr="00904249">
        <w:rPr>
          <w:color w:val="FF0000"/>
          <w:sz w:val="24"/>
          <w:szCs w:val="24"/>
        </w:rPr>
        <w:t>input_shape</w:t>
      </w:r>
      <w:proofErr w:type="spellEnd"/>
      <w:r w:rsidRPr="00904249">
        <w:rPr>
          <w:color w:val="FF0000"/>
          <w:sz w:val="24"/>
          <w:szCs w:val="24"/>
        </w:rPr>
        <w:t>):</w:t>
      </w:r>
    </w:p>
    <w:p w14:paraId="2EF25BDC"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    model = </w:t>
      </w:r>
      <w:proofErr w:type="gramStart"/>
      <w:r w:rsidRPr="00904249">
        <w:rPr>
          <w:color w:val="FF0000"/>
          <w:sz w:val="24"/>
          <w:szCs w:val="24"/>
        </w:rPr>
        <w:t>Sequential(</w:t>
      </w:r>
      <w:proofErr w:type="gramEnd"/>
      <w:r w:rsidRPr="00904249">
        <w:rPr>
          <w:color w:val="FF0000"/>
          <w:sz w:val="24"/>
          <w:szCs w:val="24"/>
        </w:rPr>
        <w:t>)</w:t>
      </w:r>
    </w:p>
    <w:p w14:paraId="22BACFFB"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The functions of LSTM are called (long-short-terms-memory), this is a defined architecture of any business module and network management. It helps to predict the future stock price of an </w:t>
      </w:r>
      <w:proofErr w:type="spellStart"/>
      <w:r w:rsidRPr="00904249">
        <w:rPr>
          <w:color w:val="FF0000"/>
          <w:sz w:val="24"/>
          <w:szCs w:val="24"/>
        </w:rPr>
        <w:t>organisation</w:t>
      </w:r>
      <w:proofErr w:type="spellEnd"/>
      <w:r w:rsidRPr="00904249">
        <w:rPr>
          <w:color w:val="FF0000"/>
          <w:sz w:val="24"/>
          <w:szCs w:val="24"/>
        </w:rPr>
        <w:t>. </w:t>
      </w:r>
    </w:p>
    <w:p w14:paraId="73C9877A" w14:textId="77777777" w:rsidR="00A96BBA" w:rsidRPr="00904249" w:rsidRDefault="00A96BBA" w:rsidP="00A96BBA">
      <w:pPr>
        <w:numPr>
          <w:ilvl w:val="0"/>
          <w:numId w:val="17"/>
        </w:numPr>
        <w:shd w:val="clear" w:color="auto" w:fill="F7F7F7"/>
        <w:overflowPunct/>
        <w:autoSpaceDE/>
        <w:autoSpaceDN/>
        <w:adjustRightInd/>
        <w:spacing w:line="240" w:lineRule="auto"/>
        <w:ind w:firstLine="0"/>
        <w:jc w:val="left"/>
        <w:rPr>
          <w:color w:val="FF0000"/>
          <w:sz w:val="24"/>
          <w:szCs w:val="24"/>
        </w:rPr>
      </w:pPr>
      <w:r w:rsidRPr="00904249">
        <w:rPr>
          <w:color w:val="FF0000"/>
          <w:sz w:val="24"/>
          <w:szCs w:val="24"/>
        </w:rPr>
        <w:t> Function to train the model and measure time/memory:</w:t>
      </w:r>
    </w:p>
    <w:p w14:paraId="155F5579"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def </w:t>
      </w:r>
      <w:proofErr w:type="spellStart"/>
      <w:r w:rsidRPr="00904249">
        <w:rPr>
          <w:color w:val="FF0000"/>
          <w:sz w:val="24"/>
          <w:szCs w:val="24"/>
        </w:rPr>
        <w:t>train_</w:t>
      </w:r>
      <w:proofErr w:type="gramStart"/>
      <w:r w:rsidRPr="00904249">
        <w:rPr>
          <w:color w:val="FF0000"/>
          <w:sz w:val="24"/>
          <w:szCs w:val="24"/>
        </w:rPr>
        <w:t>model</w:t>
      </w:r>
      <w:proofErr w:type="spellEnd"/>
      <w:r w:rsidRPr="00904249">
        <w:rPr>
          <w:color w:val="FF0000"/>
          <w:sz w:val="24"/>
          <w:szCs w:val="24"/>
        </w:rPr>
        <w:t>(</w:t>
      </w:r>
      <w:proofErr w:type="gramEnd"/>
      <w:r w:rsidRPr="00904249">
        <w:rPr>
          <w:color w:val="FF0000"/>
          <w:sz w:val="24"/>
          <w:szCs w:val="24"/>
        </w:rPr>
        <w:t xml:space="preserve">model, </w:t>
      </w:r>
      <w:proofErr w:type="spellStart"/>
      <w:r w:rsidRPr="00904249">
        <w:rPr>
          <w:color w:val="FF0000"/>
          <w:sz w:val="24"/>
          <w:szCs w:val="24"/>
        </w:rPr>
        <w:t>x_train</w:t>
      </w:r>
      <w:proofErr w:type="spellEnd"/>
      <w:r w:rsidRPr="00904249">
        <w:rPr>
          <w:color w:val="FF0000"/>
          <w:sz w:val="24"/>
          <w:szCs w:val="24"/>
        </w:rPr>
        <w:t xml:space="preserve">, </w:t>
      </w:r>
      <w:proofErr w:type="spellStart"/>
      <w:r w:rsidRPr="00904249">
        <w:rPr>
          <w:color w:val="FF0000"/>
          <w:sz w:val="24"/>
          <w:szCs w:val="24"/>
        </w:rPr>
        <w:t>y_train</w:t>
      </w:r>
      <w:proofErr w:type="spellEnd"/>
      <w:r w:rsidRPr="00904249">
        <w:rPr>
          <w:color w:val="FF0000"/>
          <w:sz w:val="24"/>
          <w:szCs w:val="24"/>
        </w:rPr>
        <w:t>):</w:t>
      </w:r>
    </w:p>
    <w:p w14:paraId="055ECA11"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w:t>
      </w:r>
      <w:proofErr w:type="spellStart"/>
      <w:r w:rsidRPr="00904249">
        <w:rPr>
          <w:color w:val="FF0000"/>
          <w:sz w:val="24"/>
          <w:szCs w:val="24"/>
        </w:rPr>
        <w:t>start_time</w:t>
      </w:r>
      <w:proofErr w:type="spellEnd"/>
      <w:r w:rsidRPr="00904249">
        <w:rPr>
          <w:color w:val="FF0000"/>
          <w:sz w:val="24"/>
          <w:szCs w:val="24"/>
        </w:rPr>
        <w:t xml:space="preserve"> = </w:t>
      </w:r>
      <w:proofErr w:type="spellStart"/>
      <w:proofErr w:type="gramStart"/>
      <w:r w:rsidRPr="00904249">
        <w:rPr>
          <w:color w:val="FF0000"/>
          <w:sz w:val="24"/>
          <w:szCs w:val="24"/>
        </w:rPr>
        <w:t>time.time</w:t>
      </w:r>
      <w:proofErr w:type="spellEnd"/>
      <w:proofErr w:type="gramEnd"/>
      <w:r w:rsidRPr="00904249">
        <w:rPr>
          <w:color w:val="FF0000"/>
          <w:sz w:val="24"/>
          <w:szCs w:val="24"/>
        </w:rPr>
        <w:t>()</w:t>
      </w:r>
    </w:p>
    <w:p w14:paraId="207AB01D"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 xml:space="preserve">In this phase essential data </w:t>
      </w:r>
      <w:proofErr w:type="spellStart"/>
      <w:r w:rsidRPr="00904249">
        <w:rPr>
          <w:color w:val="FF0000"/>
          <w:sz w:val="24"/>
          <w:szCs w:val="24"/>
        </w:rPr>
        <w:t>modelsmodels</w:t>
      </w:r>
      <w:proofErr w:type="spellEnd"/>
      <w:r w:rsidRPr="00904249">
        <w:rPr>
          <w:color w:val="FF0000"/>
          <w:sz w:val="24"/>
          <w:szCs w:val="24"/>
        </w:rPr>
        <w:t xml:space="preserve"> have been considered to implement the time and memory allocations in the CPU architecture.</w:t>
      </w:r>
    </w:p>
    <w:p w14:paraId="1DC31C62" w14:textId="77777777" w:rsidR="00A96BBA" w:rsidRPr="00904249" w:rsidRDefault="00A96BBA" w:rsidP="00A96BBA">
      <w:pPr>
        <w:numPr>
          <w:ilvl w:val="0"/>
          <w:numId w:val="18"/>
        </w:numPr>
        <w:shd w:val="clear" w:color="auto" w:fill="F7F7F7"/>
        <w:overflowPunct/>
        <w:autoSpaceDE/>
        <w:autoSpaceDN/>
        <w:adjustRightInd/>
        <w:spacing w:line="240" w:lineRule="auto"/>
        <w:ind w:firstLine="0"/>
        <w:jc w:val="left"/>
        <w:rPr>
          <w:color w:val="FF0000"/>
          <w:sz w:val="24"/>
          <w:szCs w:val="24"/>
        </w:rPr>
      </w:pPr>
      <w:r w:rsidRPr="00904249">
        <w:rPr>
          <w:color w:val="FF0000"/>
          <w:sz w:val="24"/>
          <w:szCs w:val="24"/>
        </w:rPr>
        <w:t>Plot stock price:</w:t>
      </w:r>
    </w:p>
    <w:p w14:paraId="612498E4"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proofErr w:type="spellStart"/>
      <w:proofErr w:type="gramStart"/>
      <w:r w:rsidRPr="00904249">
        <w:rPr>
          <w:color w:val="FF0000"/>
          <w:sz w:val="24"/>
          <w:szCs w:val="24"/>
        </w:rPr>
        <w:t>plt.figure</w:t>
      </w:r>
      <w:proofErr w:type="spellEnd"/>
      <w:proofErr w:type="gramEnd"/>
      <w:r w:rsidRPr="00904249">
        <w:rPr>
          <w:color w:val="FF0000"/>
          <w:sz w:val="24"/>
          <w:szCs w:val="24"/>
        </w:rPr>
        <w:t>(</w:t>
      </w:r>
      <w:proofErr w:type="spellStart"/>
      <w:r w:rsidRPr="00904249">
        <w:rPr>
          <w:color w:val="FF0000"/>
          <w:sz w:val="24"/>
          <w:szCs w:val="24"/>
        </w:rPr>
        <w:t>figsize</w:t>
      </w:r>
      <w:proofErr w:type="spellEnd"/>
      <w:r w:rsidRPr="00904249">
        <w:rPr>
          <w:color w:val="FF0000"/>
          <w:sz w:val="24"/>
          <w:szCs w:val="24"/>
        </w:rPr>
        <w:t>=(10, 6))</w:t>
      </w:r>
    </w:p>
    <w:p w14:paraId="540A52FF"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proofErr w:type="spellStart"/>
      <w:proofErr w:type="gramStart"/>
      <w:r w:rsidRPr="00904249">
        <w:rPr>
          <w:color w:val="FF0000"/>
          <w:sz w:val="24"/>
          <w:szCs w:val="24"/>
        </w:rPr>
        <w:t>plt.plot</w:t>
      </w:r>
      <w:proofErr w:type="spellEnd"/>
      <w:proofErr w:type="gramEnd"/>
      <w:r w:rsidRPr="00904249">
        <w:rPr>
          <w:color w:val="FF0000"/>
          <w:sz w:val="24"/>
          <w:szCs w:val="24"/>
        </w:rPr>
        <w:t>(data['Close'])</w:t>
      </w:r>
    </w:p>
    <w:p w14:paraId="2B1ED741" w14:textId="77777777" w:rsidR="00A96BBA" w:rsidRPr="00904249" w:rsidRDefault="00A96BBA" w:rsidP="00A96BBA">
      <w:pPr>
        <w:numPr>
          <w:ilvl w:val="0"/>
          <w:numId w:val="19"/>
        </w:numPr>
        <w:shd w:val="clear" w:color="auto" w:fill="F7F7F7"/>
        <w:overflowPunct/>
        <w:autoSpaceDE/>
        <w:autoSpaceDN/>
        <w:adjustRightInd/>
        <w:spacing w:line="240" w:lineRule="auto"/>
        <w:ind w:firstLine="0"/>
        <w:jc w:val="left"/>
        <w:rPr>
          <w:color w:val="FF0000"/>
          <w:sz w:val="24"/>
          <w:szCs w:val="24"/>
        </w:rPr>
      </w:pPr>
      <w:r w:rsidRPr="00904249">
        <w:rPr>
          <w:color w:val="FF0000"/>
          <w:sz w:val="24"/>
          <w:szCs w:val="24"/>
        </w:rPr>
        <w:t>Preprocess data:</w:t>
      </w:r>
    </w:p>
    <w:p w14:paraId="5934B18D"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proofErr w:type="spellStart"/>
      <w:r w:rsidRPr="00904249">
        <w:rPr>
          <w:rFonts w:ascii="Courier New" w:hAnsi="Courier New" w:cs="Courier New"/>
          <w:color w:val="FF0000"/>
          <w:sz w:val="21"/>
          <w:szCs w:val="21"/>
        </w:rPr>
        <w:lastRenderedPageBreak/>
        <w:t>sequence_length</w:t>
      </w:r>
      <w:proofErr w:type="spellEnd"/>
      <w:r w:rsidRPr="00904249">
        <w:rPr>
          <w:rFonts w:ascii="Courier New" w:hAnsi="Courier New" w:cs="Courier New"/>
          <w:color w:val="FF0000"/>
          <w:sz w:val="21"/>
          <w:szCs w:val="21"/>
        </w:rPr>
        <w:t xml:space="preserve"> = 60</w:t>
      </w:r>
    </w:p>
    <w:p w14:paraId="558C5F5D"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proofErr w:type="spellStart"/>
      <w:r w:rsidRPr="00904249">
        <w:rPr>
          <w:rFonts w:ascii="Courier New" w:hAnsi="Courier New" w:cs="Courier New"/>
          <w:color w:val="FF0000"/>
          <w:sz w:val="21"/>
          <w:szCs w:val="21"/>
        </w:rPr>
        <w:t>x_train</w:t>
      </w:r>
      <w:proofErr w:type="spellEnd"/>
      <w:r w:rsidRPr="00904249">
        <w:rPr>
          <w:rFonts w:ascii="Courier New" w:hAnsi="Courier New" w:cs="Courier New"/>
          <w:color w:val="FF0000"/>
          <w:sz w:val="21"/>
          <w:szCs w:val="21"/>
        </w:rPr>
        <w:t xml:space="preserve">, </w:t>
      </w:r>
      <w:proofErr w:type="spellStart"/>
      <w:r w:rsidRPr="00904249">
        <w:rPr>
          <w:rFonts w:ascii="Courier New" w:hAnsi="Courier New" w:cs="Courier New"/>
          <w:color w:val="FF0000"/>
          <w:sz w:val="21"/>
          <w:szCs w:val="21"/>
        </w:rPr>
        <w:t>y_train</w:t>
      </w:r>
      <w:proofErr w:type="spellEnd"/>
      <w:r w:rsidRPr="00904249">
        <w:rPr>
          <w:rFonts w:ascii="Courier New" w:hAnsi="Courier New" w:cs="Courier New"/>
          <w:color w:val="FF0000"/>
          <w:sz w:val="21"/>
          <w:szCs w:val="21"/>
        </w:rPr>
        <w:t xml:space="preserve">, </w:t>
      </w:r>
      <w:proofErr w:type="spellStart"/>
      <w:r w:rsidRPr="00904249">
        <w:rPr>
          <w:rFonts w:ascii="Courier New" w:hAnsi="Courier New" w:cs="Courier New"/>
          <w:color w:val="FF0000"/>
          <w:sz w:val="21"/>
          <w:szCs w:val="21"/>
        </w:rPr>
        <w:t>x_test</w:t>
      </w:r>
      <w:proofErr w:type="spellEnd"/>
      <w:r w:rsidRPr="00904249">
        <w:rPr>
          <w:rFonts w:ascii="Courier New" w:hAnsi="Courier New" w:cs="Courier New"/>
          <w:color w:val="FF0000"/>
          <w:sz w:val="21"/>
          <w:szCs w:val="21"/>
        </w:rPr>
        <w:t xml:space="preserve">, </w:t>
      </w:r>
      <w:proofErr w:type="spellStart"/>
      <w:r w:rsidRPr="00904249">
        <w:rPr>
          <w:rFonts w:ascii="Courier New" w:hAnsi="Courier New" w:cs="Courier New"/>
          <w:color w:val="FF0000"/>
          <w:sz w:val="21"/>
          <w:szCs w:val="21"/>
        </w:rPr>
        <w:t>y_test</w:t>
      </w:r>
      <w:proofErr w:type="spellEnd"/>
      <w:r w:rsidRPr="00904249">
        <w:rPr>
          <w:rFonts w:ascii="Courier New" w:hAnsi="Courier New" w:cs="Courier New"/>
          <w:color w:val="FF0000"/>
          <w:sz w:val="21"/>
          <w:szCs w:val="21"/>
        </w:rPr>
        <w:t xml:space="preserve">, scaler = </w:t>
      </w:r>
      <w:proofErr w:type="spellStart"/>
      <w:r w:rsidRPr="00904249">
        <w:rPr>
          <w:rFonts w:ascii="Courier New" w:hAnsi="Courier New" w:cs="Courier New"/>
          <w:color w:val="FF0000"/>
          <w:sz w:val="21"/>
          <w:szCs w:val="21"/>
        </w:rPr>
        <w:t>preprocess_</w:t>
      </w:r>
      <w:proofErr w:type="gramStart"/>
      <w:r w:rsidRPr="00904249">
        <w:rPr>
          <w:rFonts w:ascii="Courier New" w:hAnsi="Courier New" w:cs="Courier New"/>
          <w:color w:val="FF0000"/>
          <w:sz w:val="21"/>
          <w:szCs w:val="21"/>
        </w:rPr>
        <w:t>data</w:t>
      </w:r>
      <w:proofErr w:type="spellEnd"/>
      <w:r w:rsidRPr="00904249">
        <w:rPr>
          <w:rFonts w:ascii="Courier New" w:hAnsi="Courier New" w:cs="Courier New"/>
          <w:color w:val="FF0000"/>
          <w:sz w:val="21"/>
          <w:szCs w:val="21"/>
        </w:rPr>
        <w:t>(</w:t>
      </w:r>
      <w:proofErr w:type="gramEnd"/>
      <w:r w:rsidRPr="00904249">
        <w:rPr>
          <w:rFonts w:ascii="Courier New" w:hAnsi="Courier New" w:cs="Courier New"/>
          <w:color w:val="FF0000"/>
          <w:sz w:val="21"/>
          <w:szCs w:val="21"/>
        </w:rPr>
        <w:t xml:space="preserve">data, </w:t>
      </w:r>
      <w:proofErr w:type="spellStart"/>
      <w:r w:rsidRPr="00904249">
        <w:rPr>
          <w:rFonts w:ascii="Courier New" w:hAnsi="Courier New" w:cs="Courier New"/>
          <w:color w:val="FF0000"/>
          <w:sz w:val="21"/>
          <w:szCs w:val="21"/>
        </w:rPr>
        <w:t>sequence_length</w:t>
      </w:r>
      <w:proofErr w:type="spellEnd"/>
      <w:r w:rsidRPr="00904249">
        <w:rPr>
          <w:rFonts w:ascii="Courier New" w:hAnsi="Courier New" w:cs="Courier New"/>
          <w:color w:val="FF0000"/>
          <w:sz w:val="21"/>
          <w:szCs w:val="21"/>
        </w:rPr>
        <w:t>)</w:t>
      </w:r>
    </w:p>
    <w:p w14:paraId="05335745" w14:textId="77777777" w:rsidR="00A96BBA" w:rsidRPr="00904249" w:rsidRDefault="00A96BBA" w:rsidP="00A96BBA">
      <w:pPr>
        <w:numPr>
          <w:ilvl w:val="0"/>
          <w:numId w:val="20"/>
        </w:numPr>
        <w:shd w:val="clear" w:color="auto" w:fill="F7F7F7"/>
        <w:overflowPunct/>
        <w:autoSpaceDE/>
        <w:autoSpaceDN/>
        <w:adjustRightInd/>
        <w:spacing w:line="240" w:lineRule="auto"/>
        <w:ind w:firstLine="0"/>
        <w:jc w:val="left"/>
        <w:rPr>
          <w:color w:val="FF0000"/>
          <w:sz w:val="24"/>
          <w:szCs w:val="24"/>
        </w:rPr>
      </w:pPr>
      <w:r w:rsidRPr="00904249">
        <w:rPr>
          <w:color w:val="FF0000"/>
          <w:sz w:val="24"/>
          <w:szCs w:val="24"/>
        </w:rPr>
        <w:t> Make predictions:</w:t>
      </w:r>
    </w:p>
    <w:p w14:paraId="1DA7956F"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proofErr w:type="spellStart"/>
      <w:r w:rsidRPr="00904249">
        <w:rPr>
          <w:color w:val="FF0000"/>
          <w:sz w:val="24"/>
          <w:szCs w:val="24"/>
        </w:rPr>
        <w:t>predicted_price</w:t>
      </w:r>
      <w:proofErr w:type="spellEnd"/>
      <w:r w:rsidRPr="00904249">
        <w:rPr>
          <w:color w:val="FF0000"/>
          <w:sz w:val="24"/>
          <w:szCs w:val="24"/>
        </w:rPr>
        <w:t xml:space="preserve"> = </w:t>
      </w:r>
      <w:proofErr w:type="spellStart"/>
      <w:proofErr w:type="gramStart"/>
      <w:r w:rsidRPr="00904249">
        <w:rPr>
          <w:color w:val="FF0000"/>
          <w:sz w:val="24"/>
          <w:szCs w:val="24"/>
        </w:rPr>
        <w:t>model.predict</w:t>
      </w:r>
      <w:proofErr w:type="spellEnd"/>
      <w:proofErr w:type="gramEnd"/>
      <w:r w:rsidRPr="00904249">
        <w:rPr>
          <w:color w:val="FF0000"/>
          <w:sz w:val="24"/>
          <w:szCs w:val="24"/>
        </w:rPr>
        <w:t>(</w:t>
      </w:r>
      <w:proofErr w:type="spellStart"/>
      <w:r w:rsidRPr="00904249">
        <w:rPr>
          <w:color w:val="FF0000"/>
          <w:sz w:val="24"/>
          <w:szCs w:val="24"/>
        </w:rPr>
        <w:t>x_test</w:t>
      </w:r>
      <w:proofErr w:type="spellEnd"/>
      <w:r w:rsidRPr="00904249">
        <w:rPr>
          <w:color w:val="FF0000"/>
          <w:sz w:val="24"/>
          <w:szCs w:val="24"/>
        </w:rPr>
        <w:t>)</w:t>
      </w:r>
    </w:p>
    <w:p w14:paraId="411C92F9"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r w:rsidRPr="00904249">
        <w:rPr>
          <w:color w:val="FF0000"/>
          <w:sz w:val="24"/>
          <w:szCs w:val="24"/>
        </w:rPr>
        <w:t>This is a main feature of data independence and predicting the exact stock price to achieve better predictions analysis. </w:t>
      </w:r>
    </w:p>
    <w:p w14:paraId="003F3786"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p>
    <w:p w14:paraId="1441B3B9" w14:textId="77777777" w:rsidR="00A96BBA" w:rsidRPr="00904249" w:rsidRDefault="00A96BBA" w:rsidP="00A96BBA">
      <w:pPr>
        <w:shd w:val="clear" w:color="auto" w:fill="F7F7F7"/>
        <w:overflowPunct/>
        <w:autoSpaceDE/>
        <w:autoSpaceDN/>
        <w:adjustRightInd/>
        <w:spacing w:line="240" w:lineRule="auto"/>
        <w:ind w:left="720" w:firstLine="0"/>
        <w:jc w:val="left"/>
        <w:textAlignment w:val="auto"/>
        <w:rPr>
          <w:sz w:val="24"/>
          <w:szCs w:val="24"/>
        </w:rPr>
      </w:pPr>
    </w:p>
    <w:p w14:paraId="379881D9" w14:textId="77777777" w:rsidR="00A96BBA" w:rsidRPr="00904249" w:rsidRDefault="00A96BBA" w:rsidP="00A96BBA">
      <w:pPr>
        <w:overflowPunct/>
        <w:autoSpaceDE/>
        <w:autoSpaceDN/>
        <w:adjustRightInd/>
        <w:spacing w:line="240" w:lineRule="auto"/>
        <w:ind w:firstLine="0"/>
        <w:jc w:val="left"/>
        <w:textAlignment w:val="auto"/>
        <w:rPr>
          <w:sz w:val="24"/>
          <w:szCs w:val="24"/>
        </w:rPr>
      </w:pPr>
    </w:p>
    <w:p w14:paraId="70BA282B" w14:textId="77777777" w:rsidR="00A96BBA" w:rsidRPr="00904249" w:rsidRDefault="00A96BBA" w:rsidP="00A96BBA">
      <w:pPr>
        <w:overflowPunct/>
        <w:autoSpaceDE/>
        <w:autoSpaceDN/>
        <w:adjustRightInd/>
        <w:spacing w:line="240" w:lineRule="auto"/>
        <w:ind w:firstLine="0"/>
        <w:jc w:val="left"/>
        <w:textAlignment w:val="auto"/>
        <w:rPr>
          <w:sz w:val="24"/>
          <w:szCs w:val="24"/>
        </w:rPr>
      </w:pPr>
      <w:r w:rsidRPr="00904249">
        <w:rPr>
          <w:color w:val="FF0000"/>
          <w:sz w:val="24"/>
          <w:szCs w:val="24"/>
        </w:rPr>
        <w:t>According to this scenario, this LSTM implementation provides a straightforward framework for stock price prediction. By utilizing historical data and neural network capabilities, the model aims to identify trends and make informed predictions. </w:t>
      </w:r>
    </w:p>
    <w:p w14:paraId="599D8D80" w14:textId="77777777" w:rsidR="00A96BBA" w:rsidRDefault="00A96BBA" w:rsidP="00791249">
      <w:pPr>
        <w:pStyle w:val="NormalWeb"/>
        <w:spacing w:before="0" w:beforeAutospacing="0" w:after="160" w:afterAutospacing="0"/>
      </w:pPr>
    </w:p>
    <w:p w14:paraId="0CE812A6" w14:textId="77777777" w:rsidR="00791249" w:rsidRDefault="00791249" w:rsidP="00791249">
      <w:pPr>
        <w:pStyle w:val="Heading10"/>
        <w:spacing w:before="240" w:after="0"/>
      </w:pPr>
      <w:bookmarkStart w:id="8" w:name="_Toc178607583"/>
      <w:r>
        <w:rPr>
          <w:color w:val="000000"/>
          <w:sz w:val="32"/>
          <w:szCs w:val="32"/>
          <w:u w:val="single"/>
        </w:rPr>
        <w:t>Conclusion</w:t>
      </w:r>
      <w:bookmarkEnd w:id="8"/>
      <w:r>
        <w:rPr>
          <w:color w:val="000000"/>
          <w:sz w:val="32"/>
          <w:szCs w:val="32"/>
          <w:u w:val="single"/>
        </w:rPr>
        <w:t> </w:t>
      </w:r>
    </w:p>
    <w:p w14:paraId="3E201BD5" w14:textId="77777777" w:rsidR="00791249" w:rsidRDefault="00791249" w:rsidP="00791249">
      <w:pPr>
        <w:pStyle w:val="NormalWeb"/>
        <w:spacing w:before="0" w:beforeAutospacing="0" w:after="160" w:afterAutospacing="0"/>
      </w:pPr>
      <w:r>
        <w:rPr>
          <w:color w:val="000000"/>
        </w:rPr>
        <w:t xml:space="preserve">AI deployment has been increasingly highlighted by the financial institutions and the experts; scalability, performance. Because their work entails comprehensive data processing and real-time transactions, the models must provide high accuracy along with optimized processing time and resource usage. This paper has discussed different approaches towards implementing the methods to enhance the scalability and efficiency of the models ranging from distributed learning, hardware enhancement, and model </w:t>
      </w:r>
      <w:proofErr w:type="spellStart"/>
      <w:r>
        <w:rPr>
          <w:color w:val="000000"/>
        </w:rPr>
        <w:t>quantisation</w:t>
      </w:r>
      <w:proofErr w:type="spellEnd"/>
      <w:r>
        <w:rPr>
          <w:color w:val="000000"/>
        </w:rPr>
        <w:t xml:space="preserve"> and cloud and edge computing.</w:t>
      </w:r>
    </w:p>
    <w:p w14:paraId="70D896B0" w14:textId="77777777" w:rsidR="00791249" w:rsidRDefault="00791249" w:rsidP="00791249">
      <w:pPr>
        <w:pStyle w:val="NormalWeb"/>
        <w:spacing w:before="0" w:beforeAutospacing="0" w:after="160" w:afterAutospacing="0"/>
      </w:pPr>
      <w:r>
        <w:rPr>
          <w:color w:val="000000"/>
        </w:rPr>
        <w:t xml:space="preserve">This is evident when working with the hypothetical datasets to stress on the fact that both approaches have their peculiarities than can be viewed as strengths and weaknesses. AI models such as the current conventional models slow to perform large scale of work and in the process consume more resources and take time. Distributed learning optimizes performance depending on the shear’s distribution of computational tasks, whereas hardware acceleration yields the largest latency reduction benefits as well as resource efficiency. The main idea of the model compression is a balance between model accuracy and its ability to be scaled appropriately for large-scale use: moderate compression is the best as it provides adequate reduction in the model size while losing minimal accuracy. Therefore, the decision between cloud infrastructure and edge computing shows that the primary feature, such as cost, is critical in selecting the best solution, particularly in the case of low </w:t>
      </w:r>
      <w:r>
        <w:rPr>
          <w:color w:val="000000"/>
        </w:rPr>
        <w:lastRenderedPageBreak/>
        <w:t>latency financial applications where edge computing supplies significantly better results.</w:t>
      </w:r>
    </w:p>
    <w:p w14:paraId="4019D5C0" w14:textId="77777777" w:rsidR="00791249" w:rsidRDefault="00791249" w:rsidP="00791249">
      <w:pPr>
        <w:pStyle w:val="NormalWeb"/>
        <w:spacing w:before="0" w:beforeAutospacing="0" w:after="160" w:afterAutospacing="0"/>
      </w:pPr>
      <w:r>
        <w:rPr>
          <w:color w:val="000000"/>
        </w:rPr>
        <w:t>The evidence has indicated that there is no perfect prefixed algorithm but instead the integration of hardware acceleration with a moderate approach of model compression as well as edge computing in AI models. These models are capable of catering to these rising expectations along with addressing the concerns of financial institutions to get the most out of AI applications in areas such as high–frequency trading, insider trading, and credit scoring.</w:t>
      </w:r>
    </w:p>
    <w:p w14:paraId="3A29EB4F" w14:textId="77777777" w:rsidR="00791249" w:rsidRDefault="00791249" w:rsidP="00791249">
      <w:pPr>
        <w:pStyle w:val="NormalWeb"/>
        <w:spacing w:before="0" w:beforeAutospacing="0" w:after="160" w:afterAutospacing="0"/>
      </w:pPr>
      <w:r>
        <w:rPr>
          <w:color w:val="000000"/>
        </w:rPr>
        <w:t xml:space="preserve">These approaches therefore must be adopted and </w:t>
      </w:r>
      <w:proofErr w:type="spellStart"/>
      <w:r>
        <w:rPr>
          <w:color w:val="000000"/>
        </w:rPr>
        <w:t>optimised</w:t>
      </w:r>
      <w:proofErr w:type="spellEnd"/>
      <w:r>
        <w:rPr>
          <w:color w:val="000000"/>
        </w:rPr>
        <w:t xml:space="preserve"> by the financial institutions as AI progresses to keep the developed, AI systems efficient and functional in highly complex and stochastic environments.</w:t>
      </w:r>
    </w:p>
    <w:p w14:paraId="75351741" w14:textId="77777777" w:rsidR="00791249" w:rsidRDefault="00791249" w:rsidP="00791249">
      <w:pPr>
        <w:pStyle w:val="Heading20"/>
        <w:spacing w:before="40" w:after="0"/>
      </w:pPr>
      <w:bookmarkStart w:id="9" w:name="_Toc178607584"/>
      <w:r>
        <w:rPr>
          <w:color w:val="000000"/>
          <w:sz w:val="28"/>
          <w:szCs w:val="28"/>
          <w:u w:val="single"/>
        </w:rPr>
        <w:t>Future Direction of Research</w:t>
      </w:r>
      <w:bookmarkEnd w:id="9"/>
      <w:r>
        <w:rPr>
          <w:color w:val="000000"/>
          <w:sz w:val="28"/>
          <w:szCs w:val="28"/>
          <w:u w:val="single"/>
        </w:rPr>
        <w:t> </w:t>
      </w:r>
    </w:p>
    <w:p w14:paraId="10CA057D" w14:textId="77777777" w:rsidR="00791249" w:rsidRDefault="00791249" w:rsidP="00791249">
      <w:pPr>
        <w:pStyle w:val="NormalWeb"/>
        <w:spacing w:before="0" w:beforeAutospacing="0" w:after="160" w:afterAutospacing="0"/>
      </w:pPr>
      <w:r>
        <w:rPr>
          <w:color w:val="000000"/>
        </w:rPr>
        <w:t>Further investigations must be directed to enhancing the middle ground of distributed learning, hardware acceleration, and edge computing for enhanced results in large-scale AI programs. Furthermore, exploring other form of model compression methods such as NAS and transfer learning other than the ones highlighted in this research could go further in improving the scalability while still maintaining a high level of accuracy. Another area of study in utilizing AI is the design of models that can operate in real time coupled with real time data such as intelligent systems implemented on block chain in transactional environments in terms of efficiency and security.</w:t>
      </w:r>
    </w:p>
    <w:p w14:paraId="31413D0A" w14:textId="77777777" w:rsidR="00791249" w:rsidRDefault="00791249" w:rsidP="00791249">
      <w:pPr>
        <w:pStyle w:val="Heading20"/>
        <w:spacing w:before="40" w:after="0"/>
      </w:pPr>
      <w:bookmarkStart w:id="10" w:name="_Toc178607585"/>
      <w:r>
        <w:rPr>
          <w:color w:val="000000"/>
          <w:sz w:val="28"/>
          <w:szCs w:val="28"/>
          <w:u w:val="single"/>
        </w:rPr>
        <w:t>Limitations</w:t>
      </w:r>
      <w:bookmarkEnd w:id="10"/>
      <w:r>
        <w:rPr>
          <w:color w:val="000000"/>
          <w:sz w:val="28"/>
          <w:szCs w:val="28"/>
          <w:u w:val="single"/>
        </w:rPr>
        <w:t> </w:t>
      </w:r>
    </w:p>
    <w:p w14:paraId="2ECF7E0D" w14:textId="77777777" w:rsidR="00791249" w:rsidRDefault="00791249" w:rsidP="00791249">
      <w:pPr>
        <w:pStyle w:val="NormalWeb"/>
        <w:spacing w:before="0" w:beforeAutospacing="0" w:after="160" w:afterAutospacing="0"/>
        <w:rPr>
          <w:color w:val="000000"/>
        </w:rPr>
      </w:pPr>
      <w:r>
        <w:rPr>
          <w:color w:val="000000"/>
        </w:rPr>
        <w:t>The following are sources of bias that are valid with reference to this particular study; This study does not involve the use of actual datasets and real-life scenarios which are simulated on different software environments. Finally, the results are typical for the general cases of fully connected AI model types, and financial particular AI may contain some specific difficulties not described in this work, so, more detailed optimization algorithm might be needed.</w:t>
      </w:r>
    </w:p>
    <w:p w14:paraId="4E07F430" w14:textId="77777777" w:rsidR="00904249" w:rsidRDefault="00904249" w:rsidP="00791249">
      <w:pPr>
        <w:pStyle w:val="NormalWeb"/>
        <w:spacing w:before="0" w:beforeAutospacing="0" w:after="160" w:afterAutospacing="0"/>
        <w:rPr>
          <w:color w:val="000000"/>
        </w:rPr>
      </w:pPr>
    </w:p>
    <w:p w14:paraId="359E85DF" w14:textId="77777777" w:rsidR="00904249" w:rsidRDefault="00904249" w:rsidP="00904249">
      <w:pPr>
        <w:pStyle w:val="NormalWeb"/>
        <w:spacing w:before="240" w:beforeAutospacing="0" w:after="240" w:afterAutospacing="0"/>
        <w:jc w:val="center"/>
      </w:pPr>
    </w:p>
    <w:p w14:paraId="2F85AE21" w14:textId="77777777" w:rsidR="00904249" w:rsidRDefault="00904249" w:rsidP="00791249">
      <w:pPr>
        <w:pStyle w:val="NormalWeb"/>
        <w:spacing w:before="0" w:beforeAutospacing="0" w:after="160" w:afterAutospacing="0"/>
      </w:pPr>
    </w:p>
    <w:p w14:paraId="015A62D2" w14:textId="77777777" w:rsidR="00904249" w:rsidRDefault="00904249" w:rsidP="00791249">
      <w:pPr>
        <w:pStyle w:val="NormalWeb"/>
        <w:spacing w:before="0" w:beforeAutospacing="0" w:after="160" w:afterAutospacing="0"/>
      </w:pPr>
    </w:p>
    <w:p w14:paraId="69239542" w14:textId="77777777" w:rsidR="00791249" w:rsidRDefault="00791249">
      <w:pPr>
        <w:overflowPunct/>
        <w:autoSpaceDE/>
        <w:autoSpaceDN/>
        <w:adjustRightInd/>
        <w:ind w:firstLine="0"/>
        <w:jc w:val="left"/>
        <w:textAlignment w:val="auto"/>
        <w:rPr>
          <w:b/>
          <w:color w:val="000000"/>
          <w:sz w:val="32"/>
          <w:szCs w:val="32"/>
          <w:u w:val="single"/>
        </w:rPr>
      </w:pPr>
      <w:r>
        <w:rPr>
          <w:color w:val="000000"/>
          <w:sz w:val="32"/>
          <w:szCs w:val="32"/>
          <w:u w:val="single"/>
        </w:rPr>
        <w:br w:type="page"/>
      </w:r>
    </w:p>
    <w:p w14:paraId="1521EB55" w14:textId="77777777" w:rsidR="00791249" w:rsidRDefault="00791249" w:rsidP="00791249">
      <w:pPr>
        <w:pStyle w:val="Heading10"/>
        <w:spacing w:before="240" w:after="0"/>
      </w:pPr>
      <w:bookmarkStart w:id="11" w:name="_Toc178607586"/>
      <w:r>
        <w:rPr>
          <w:color w:val="000000"/>
          <w:sz w:val="32"/>
          <w:szCs w:val="32"/>
          <w:u w:val="single"/>
        </w:rPr>
        <w:lastRenderedPageBreak/>
        <w:t>References</w:t>
      </w:r>
      <w:bookmarkEnd w:id="11"/>
      <w:r>
        <w:rPr>
          <w:color w:val="000000"/>
          <w:sz w:val="32"/>
          <w:szCs w:val="32"/>
          <w:u w:val="single"/>
        </w:rPr>
        <w:t> </w:t>
      </w:r>
    </w:p>
    <w:p w14:paraId="514DD400" w14:textId="77777777" w:rsidR="00791249" w:rsidRDefault="00791249" w:rsidP="00791249">
      <w:pPr>
        <w:pStyle w:val="NormalWeb"/>
        <w:spacing w:before="0" w:beforeAutospacing="0" w:after="160" w:afterAutospacing="0"/>
      </w:pPr>
      <w:r>
        <w:rPr>
          <w:color w:val="000000"/>
        </w:rPr>
        <w:t>Artificial Intelligence Index Report. (2023). Artificial Intelligence Index Report. Retrieved from: https://aiindex.stanford.edu/wp-content/uploads/2023/04/HAI_AI-Index-Report_2023.pdf </w:t>
      </w:r>
    </w:p>
    <w:p w14:paraId="31CADFB7" w14:textId="77777777" w:rsidR="00791249" w:rsidRDefault="00791249" w:rsidP="00791249">
      <w:pPr>
        <w:pStyle w:val="NormalWeb"/>
        <w:spacing w:before="0" w:beforeAutospacing="0" w:after="160" w:afterAutospacing="0"/>
      </w:pPr>
      <w:r>
        <w:rPr>
          <w:color w:val="000000"/>
        </w:rPr>
        <w:t xml:space="preserve">Bussmann, N., </w:t>
      </w:r>
      <w:proofErr w:type="spellStart"/>
      <w:r>
        <w:rPr>
          <w:color w:val="000000"/>
        </w:rPr>
        <w:t>Giudici</w:t>
      </w:r>
      <w:proofErr w:type="spellEnd"/>
      <w:r>
        <w:rPr>
          <w:color w:val="000000"/>
        </w:rPr>
        <w:t xml:space="preserve">, P., Marinelli, D., &amp; </w:t>
      </w:r>
      <w:proofErr w:type="spellStart"/>
      <w:r>
        <w:rPr>
          <w:color w:val="000000"/>
        </w:rPr>
        <w:t>Papenbrock</w:t>
      </w:r>
      <w:proofErr w:type="spellEnd"/>
      <w:r>
        <w:rPr>
          <w:color w:val="000000"/>
        </w:rPr>
        <w:t>, J. (2020). Explainable AI in fintech risk management. </w:t>
      </w:r>
      <w:r>
        <w:rPr>
          <w:i/>
          <w:iCs/>
          <w:color w:val="000000"/>
        </w:rPr>
        <w:t>Frontiers in Artificial Intelligence</w:t>
      </w:r>
      <w:r>
        <w:rPr>
          <w:color w:val="000000"/>
        </w:rPr>
        <w:t>, </w:t>
      </w:r>
      <w:r>
        <w:rPr>
          <w:i/>
          <w:iCs/>
          <w:color w:val="000000"/>
        </w:rPr>
        <w:t>3</w:t>
      </w:r>
      <w:r>
        <w:rPr>
          <w:color w:val="000000"/>
        </w:rPr>
        <w:t>, 26.</w:t>
      </w:r>
    </w:p>
    <w:p w14:paraId="4EF52F8B" w14:textId="77777777" w:rsidR="00791249" w:rsidRDefault="00791249" w:rsidP="00791249">
      <w:pPr>
        <w:pStyle w:val="NormalWeb"/>
        <w:spacing w:before="0" w:beforeAutospacing="0" w:after="160" w:afterAutospacing="0"/>
      </w:pPr>
      <w:r>
        <w:rPr>
          <w:color w:val="FF0000"/>
        </w:rPr>
        <w:t>Cao, K., Liu, Y., Meng, G. and Sun, Q., 2020. An overview on edge computing research. IEEE access, 8, pp.85714-85728.</w:t>
      </w:r>
    </w:p>
    <w:p w14:paraId="2F2DCCF3" w14:textId="77777777" w:rsidR="00791249" w:rsidRDefault="00791249" w:rsidP="00791249">
      <w:pPr>
        <w:pStyle w:val="NormalWeb"/>
        <w:spacing w:before="0" w:beforeAutospacing="0" w:after="160" w:afterAutospacing="0"/>
      </w:pPr>
      <w:r>
        <w:rPr>
          <w:color w:val="FF0000"/>
        </w:rPr>
        <w:t>Cao, K., Liu, Y., Meng, G. and Sun, Q., 2020. An overview on edge computing research. IEEE access, 8, pp.85714-85728.</w:t>
      </w:r>
    </w:p>
    <w:p w14:paraId="0B1C5DDF" w14:textId="77777777" w:rsidR="00791249" w:rsidRDefault="00791249" w:rsidP="00791249">
      <w:pPr>
        <w:pStyle w:val="NormalWeb"/>
        <w:spacing w:before="0" w:beforeAutospacing="0" w:after="160" w:afterAutospacing="0"/>
      </w:pPr>
      <w:r>
        <w:rPr>
          <w:color w:val="000000"/>
        </w:rPr>
        <w:t>Cao, L. (2022). Ai in finance: challenges, techniques, and opportunities. </w:t>
      </w:r>
      <w:r>
        <w:rPr>
          <w:i/>
          <w:iCs/>
          <w:color w:val="000000"/>
        </w:rPr>
        <w:t>ACM Computing Surveys (CSUR)</w:t>
      </w:r>
      <w:r>
        <w:rPr>
          <w:color w:val="000000"/>
        </w:rPr>
        <w:t>, </w:t>
      </w:r>
      <w:r>
        <w:rPr>
          <w:i/>
          <w:iCs/>
          <w:color w:val="000000"/>
        </w:rPr>
        <w:t>55</w:t>
      </w:r>
      <w:r>
        <w:rPr>
          <w:color w:val="000000"/>
        </w:rPr>
        <w:t>(3), 1-38.</w:t>
      </w:r>
    </w:p>
    <w:p w14:paraId="5A49F473" w14:textId="77777777" w:rsidR="00791249" w:rsidRDefault="00791249" w:rsidP="00791249">
      <w:pPr>
        <w:pStyle w:val="NormalWeb"/>
        <w:spacing w:before="0" w:beforeAutospacing="0" w:after="160" w:afterAutospacing="0"/>
      </w:pPr>
      <w:r>
        <w:rPr>
          <w:color w:val="000000"/>
        </w:rPr>
        <w:t xml:space="preserve">Chen, J., et al. (2019). "Scalable fraud detection using partitioned AI models." </w:t>
      </w:r>
      <w:r>
        <w:rPr>
          <w:i/>
          <w:iCs/>
          <w:color w:val="000000"/>
        </w:rPr>
        <w:t>Journal of Financial Technology</w:t>
      </w:r>
      <w:r>
        <w:rPr>
          <w:color w:val="000000"/>
        </w:rPr>
        <w:t>, 8(4), 202-215.</w:t>
      </w:r>
    </w:p>
    <w:p w14:paraId="6233C1B5" w14:textId="77777777" w:rsidR="00791249" w:rsidRDefault="00791249" w:rsidP="00791249">
      <w:pPr>
        <w:pStyle w:val="NormalWeb"/>
        <w:spacing w:before="0" w:beforeAutospacing="0" w:after="160" w:afterAutospacing="0"/>
      </w:pPr>
      <w:r>
        <w:rPr>
          <w:color w:val="000000"/>
        </w:rPr>
        <w:t>Cho, O. H. (2024). Analysis of the Impact of Artificial Intelligence Applications on the Development of Accounting Industry. </w:t>
      </w:r>
      <w:r>
        <w:rPr>
          <w:i/>
          <w:iCs/>
          <w:color w:val="000000"/>
        </w:rPr>
        <w:t>Nanotechnology Perceptions</w:t>
      </w:r>
      <w:r>
        <w:rPr>
          <w:color w:val="000000"/>
        </w:rPr>
        <w:t>, 74-83.</w:t>
      </w:r>
    </w:p>
    <w:p w14:paraId="769B261A" w14:textId="77777777" w:rsidR="00791249" w:rsidRDefault="00791249" w:rsidP="00791249">
      <w:pPr>
        <w:pStyle w:val="NormalWeb"/>
        <w:spacing w:before="0" w:beforeAutospacing="0" w:after="160" w:afterAutospacing="0"/>
      </w:pPr>
      <w:r>
        <w:rPr>
          <w:color w:val="FF0000"/>
        </w:rPr>
        <w:t xml:space="preserve">El </w:t>
      </w:r>
      <w:proofErr w:type="spellStart"/>
      <w:r>
        <w:rPr>
          <w:color w:val="FF0000"/>
        </w:rPr>
        <w:t>Ioini</w:t>
      </w:r>
      <w:proofErr w:type="spellEnd"/>
      <w:r>
        <w:rPr>
          <w:color w:val="FF0000"/>
        </w:rPr>
        <w:t xml:space="preserve">, N., </w:t>
      </w:r>
      <w:proofErr w:type="spellStart"/>
      <w:r>
        <w:rPr>
          <w:color w:val="FF0000"/>
        </w:rPr>
        <w:t>Barzegar</w:t>
      </w:r>
      <w:proofErr w:type="spellEnd"/>
      <w:r>
        <w:rPr>
          <w:color w:val="FF0000"/>
        </w:rPr>
        <w:t xml:space="preserve">, H.R. and </w:t>
      </w:r>
      <w:proofErr w:type="spellStart"/>
      <w:r>
        <w:rPr>
          <w:color w:val="FF0000"/>
        </w:rPr>
        <w:t>Pahl</w:t>
      </w:r>
      <w:proofErr w:type="spellEnd"/>
      <w:r>
        <w:rPr>
          <w:color w:val="FF0000"/>
        </w:rPr>
        <w:t>, C., 2022. Trust management for service migration in Multi-access Edge Computing environments. Computer Communications, 194, pp.167-179.</w:t>
      </w:r>
    </w:p>
    <w:p w14:paraId="39119C1F" w14:textId="77777777" w:rsidR="00791249" w:rsidRDefault="00791249" w:rsidP="00791249">
      <w:pPr>
        <w:pStyle w:val="NormalWeb"/>
        <w:spacing w:before="0" w:beforeAutospacing="0" w:after="160" w:afterAutospacing="0"/>
      </w:pPr>
      <w:r>
        <w:rPr>
          <w:color w:val="000000"/>
        </w:rPr>
        <w:t xml:space="preserve">Gao, L., et al. (2022). "Hybrid approaches for AI scalability in financial systems." </w:t>
      </w:r>
      <w:r>
        <w:rPr>
          <w:i/>
          <w:iCs/>
          <w:color w:val="000000"/>
        </w:rPr>
        <w:t>International Journal of Artificial Intelligence in Finance</w:t>
      </w:r>
      <w:r>
        <w:rPr>
          <w:color w:val="000000"/>
        </w:rPr>
        <w:t>, 14(2), 112-130.</w:t>
      </w:r>
    </w:p>
    <w:p w14:paraId="739F21A8" w14:textId="77777777" w:rsidR="00791249" w:rsidRDefault="00791249" w:rsidP="00791249">
      <w:pPr>
        <w:pStyle w:val="NormalWeb"/>
        <w:spacing w:before="0" w:beforeAutospacing="0" w:after="160" w:afterAutospacing="0"/>
      </w:pPr>
      <w:r>
        <w:rPr>
          <w:color w:val="000000"/>
        </w:rPr>
        <w:t xml:space="preserve">Huang, X., et al. (2021). "Addressing latency in real-time AI trading systems." </w:t>
      </w:r>
      <w:r>
        <w:rPr>
          <w:i/>
          <w:iCs/>
          <w:color w:val="000000"/>
        </w:rPr>
        <w:t>Journal of Computational Finance</w:t>
      </w:r>
      <w:r>
        <w:rPr>
          <w:color w:val="000000"/>
        </w:rPr>
        <w:t>, 16(3), 189-206.</w:t>
      </w:r>
    </w:p>
    <w:p w14:paraId="3ADB266A" w14:textId="77777777" w:rsidR="00791249" w:rsidRDefault="00791249" w:rsidP="00791249">
      <w:pPr>
        <w:pStyle w:val="NormalWeb"/>
        <w:spacing w:before="0" w:beforeAutospacing="0" w:after="160" w:afterAutospacing="0"/>
      </w:pPr>
      <w:r>
        <w:rPr>
          <w:color w:val="000000"/>
        </w:rPr>
        <w:t>Javaid, H. A. (2024). The Future of Financial Services: Integrating AI for Smarter, More Efficient Operations. </w:t>
      </w:r>
      <w:r>
        <w:rPr>
          <w:i/>
          <w:iCs/>
          <w:color w:val="000000"/>
        </w:rPr>
        <w:t>MZ Journal of Artificial Intelligence</w:t>
      </w:r>
      <w:r>
        <w:rPr>
          <w:color w:val="000000"/>
        </w:rPr>
        <w:t>, </w:t>
      </w:r>
      <w:r>
        <w:rPr>
          <w:i/>
          <w:iCs/>
          <w:color w:val="000000"/>
        </w:rPr>
        <w:t>1</w:t>
      </w:r>
      <w:r>
        <w:rPr>
          <w:color w:val="000000"/>
        </w:rPr>
        <w:t>(2).</w:t>
      </w:r>
    </w:p>
    <w:p w14:paraId="045D7811" w14:textId="77777777" w:rsidR="00791249" w:rsidRDefault="00791249" w:rsidP="00791249">
      <w:pPr>
        <w:pStyle w:val="NormalWeb"/>
        <w:spacing w:before="0" w:beforeAutospacing="0" w:after="160" w:afterAutospacing="0"/>
      </w:pPr>
      <w:proofErr w:type="spellStart"/>
      <w:r>
        <w:rPr>
          <w:color w:val="000000"/>
        </w:rPr>
        <w:t>Kaluvakuri</w:t>
      </w:r>
      <w:proofErr w:type="spellEnd"/>
      <w:r>
        <w:rPr>
          <w:color w:val="000000"/>
        </w:rPr>
        <w:t>, V. P. K., &amp; Peta, V. P. (2023). The Impact of AI and Cloud on Fleet Management and Financial Planning: A Comparative Analysis. </w:t>
      </w:r>
      <w:r>
        <w:rPr>
          <w:i/>
          <w:iCs/>
          <w:color w:val="000000"/>
        </w:rPr>
        <w:t>SSRN Electronic Journal</w:t>
      </w:r>
      <w:r>
        <w:rPr>
          <w:color w:val="000000"/>
        </w:rPr>
        <w:t>.</w:t>
      </w:r>
    </w:p>
    <w:p w14:paraId="10D3E990" w14:textId="77777777" w:rsidR="00791249" w:rsidRDefault="00791249" w:rsidP="00791249">
      <w:pPr>
        <w:pStyle w:val="NormalWeb"/>
        <w:spacing w:before="0" w:beforeAutospacing="0" w:after="160" w:afterAutospacing="0"/>
      </w:pPr>
      <w:r>
        <w:rPr>
          <w:color w:val="FF0000"/>
        </w:rPr>
        <w:lastRenderedPageBreak/>
        <w:t>Kong, L., Tan, J., Huang, J., Chen, G., Wang, S., Jin, X., Zeng, P., Khan, M. and Das, S.K., 2022. Edge-computing-driven internet of things: A survey. ACM Computing Surveys, 55(8), pp.1-41.</w:t>
      </w:r>
    </w:p>
    <w:p w14:paraId="2CB3F46F" w14:textId="77777777" w:rsidR="00791249" w:rsidRDefault="00791249" w:rsidP="00791249">
      <w:pPr>
        <w:pStyle w:val="NormalWeb"/>
        <w:spacing w:before="0" w:beforeAutospacing="0" w:after="160" w:afterAutospacing="0"/>
      </w:pPr>
      <w:r>
        <w:rPr>
          <w:color w:val="000000"/>
        </w:rPr>
        <w:t xml:space="preserve">Li, Y., et al. (2020). "Distributed learning for scalable AI in financial systems." </w:t>
      </w:r>
      <w:r>
        <w:rPr>
          <w:i/>
          <w:iCs/>
          <w:color w:val="000000"/>
        </w:rPr>
        <w:t>Journal of AI Research in Finance</w:t>
      </w:r>
      <w:r>
        <w:rPr>
          <w:color w:val="000000"/>
        </w:rPr>
        <w:t>, 9(1), 45-59.</w:t>
      </w:r>
    </w:p>
    <w:p w14:paraId="0EB505DE" w14:textId="77777777" w:rsidR="00791249" w:rsidRDefault="00791249" w:rsidP="00791249">
      <w:pPr>
        <w:pStyle w:val="NormalWeb"/>
        <w:spacing w:before="0" w:beforeAutospacing="0" w:after="160" w:afterAutospacing="0"/>
      </w:pPr>
      <w:proofErr w:type="spellStart"/>
      <w:r>
        <w:rPr>
          <w:color w:val="FF0000"/>
        </w:rPr>
        <w:t>Littlejohns</w:t>
      </w:r>
      <w:proofErr w:type="spellEnd"/>
      <w:r>
        <w:rPr>
          <w:color w:val="FF0000"/>
        </w:rPr>
        <w:t xml:space="preserve">, T.J., Holliday, J., Gibson, L.M., Garratt, S., </w:t>
      </w:r>
      <w:proofErr w:type="spellStart"/>
      <w:r>
        <w:rPr>
          <w:color w:val="FF0000"/>
        </w:rPr>
        <w:t>Oesingmann</w:t>
      </w:r>
      <w:proofErr w:type="spellEnd"/>
      <w:r>
        <w:rPr>
          <w:color w:val="FF0000"/>
        </w:rPr>
        <w:t xml:space="preserve">, N., Alfaro-Almagro, F., Bell, J.D., </w:t>
      </w:r>
      <w:proofErr w:type="spellStart"/>
      <w:r>
        <w:rPr>
          <w:color w:val="FF0000"/>
        </w:rPr>
        <w:t>Boultwood</w:t>
      </w:r>
      <w:proofErr w:type="spellEnd"/>
      <w:r>
        <w:rPr>
          <w:color w:val="FF0000"/>
        </w:rPr>
        <w:t>, C., Collins, R., Conroy, M.C. and Crabtree, N., 2020. The UK Biobank imaging enhancement of 100,000 participants: rationale, data collection, management and future directions. Nature communications, 11(1), p.2624.</w:t>
      </w:r>
    </w:p>
    <w:p w14:paraId="51AECA53" w14:textId="77777777" w:rsidR="00791249" w:rsidRDefault="00791249" w:rsidP="00791249">
      <w:pPr>
        <w:pStyle w:val="NormalWeb"/>
        <w:spacing w:before="0" w:beforeAutospacing="0" w:after="160" w:afterAutospacing="0"/>
      </w:pPr>
      <w:r>
        <w:rPr>
          <w:color w:val="000000"/>
        </w:rPr>
        <w:t xml:space="preserve">Luo, P., et al. (2021). "Hardware acceleration for AI in high-frequency trading." </w:t>
      </w:r>
      <w:r>
        <w:rPr>
          <w:i/>
          <w:iCs/>
          <w:color w:val="000000"/>
        </w:rPr>
        <w:t>Journal of Financial Computing</w:t>
      </w:r>
      <w:r>
        <w:rPr>
          <w:color w:val="000000"/>
        </w:rPr>
        <w:t>, 13(2), 98-112.</w:t>
      </w:r>
    </w:p>
    <w:p w14:paraId="3994A03A" w14:textId="77777777" w:rsidR="00791249" w:rsidRDefault="00791249" w:rsidP="00791249">
      <w:pPr>
        <w:pStyle w:val="NormalWeb"/>
        <w:spacing w:before="0" w:beforeAutospacing="0" w:after="160" w:afterAutospacing="0"/>
      </w:pPr>
      <w:r>
        <w:rPr>
          <w:color w:val="000000"/>
        </w:rPr>
        <w:t>Mhlanga, D. (2020). Industry 4.0 in finance: the impact of artificial intelligence (ai) on digital financial inclusion. </w:t>
      </w:r>
      <w:r>
        <w:rPr>
          <w:i/>
          <w:iCs/>
          <w:color w:val="000000"/>
        </w:rPr>
        <w:t>International Journal of Financial Studies</w:t>
      </w:r>
      <w:r>
        <w:rPr>
          <w:color w:val="000000"/>
        </w:rPr>
        <w:t>, </w:t>
      </w:r>
      <w:r>
        <w:rPr>
          <w:i/>
          <w:iCs/>
          <w:color w:val="000000"/>
        </w:rPr>
        <w:t>8</w:t>
      </w:r>
      <w:r>
        <w:rPr>
          <w:color w:val="000000"/>
        </w:rPr>
        <w:t>(3), 45.</w:t>
      </w:r>
    </w:p>
    <w:p w14:paraId="15D3B541" w14:textId="77777777" w:rsidR="00791249" w:rsidRDefault="00791249" w:rsidP="00791249">
      <w:pPr>
        <w:pStyle w:val="NormalWeb"/>
        <w:spacing w:before="0" w:beforeAutospacing="0" w:after="160" w:afterAutospacing="0"/>
      </w:pPr>
      <w:r>
        <w:rPr>
          <w:color w:val="000000"/>
        </w:rPr>
        <w:t>Mhlanga, D. (2021). Financial inclusion in emerging economies: The application of machine learning and artificial intelligence in credit risk assessment. </w:t>
      </w:r>
      <w:r>
        <w:rPr>
          <w:i/>
          <w:iCs/>
          <w:color w:val="000000"/>
        </w:rPr>
        <w:t>International journal of financial studies</w:t>
      </w:r>
      <w:r>
        <w:rPr>
          <w:color w:val="000000"/>
        </w:rPr>
        <w:t>, </w:t>
      </w:r>
      <w:r>
        <w:rPr>
          <w:i/>
          <w:iCs/>
          <w:color w:val="000000"/>
        </w:rPr>
        <w:t>9</w:t>
      </w:r>
      <w:r>
        <w:rPr>
          <w:color w:val="000000"/>
        </w:rPr>
        <w:t>(3), 39.</w:t>
      </w:r>
    </w:p>
    <w:p w14:paraId="75DD2C77" w14:textId="77777777" w:rsidR="00791249" w:rsidRDefault="00791249" w:rsidP="00791249">
      <w:pPr>
        <w:pStyle w:val="NormalWeb"/>
        <w:spacing w:before="0" w:beforeAutospacing="0" w:after="160" w:afterAutospacing="0"/>
      </w:pPr>
      <w:r>
        <w:rPr>
          <w:color w:val="000000"/>
        </w:rPr>
        <w:t xml:space="preserve">Patel, S., et al. (2022). "The role of edge computing in scalable financial AI systems." </w:t>
      </w:r>
      <w:r>
        <w:rPr>
          <w:i/>
          <w:iCs/>
          <w:color w:val="000000"/>
        </w:rPr>
        <w:t>Journal of Emerging Financial Technologies</w:t>
      </w:r>
      <w:r>
        <w:rPr>
          <w:color w:val="000000"/>
        </w:rPr>
        <w:t>, 18(1), 221-240.</w:t>
      </w:r>
    </w:p>
    <w:p w14:paraId="40FFD7BA" w14:textId="77777777" w:rsidR="00791249" w:rsidRDefault="00791249" w:rsidP="00791249">
      <w:pPr>
        <w:pStyle w:val="NormalWeb"/>
        <w:spacing w:before="0" w:beforeAutospacing="0" w:after="160" w:afterAutospacing="0"/>
      </w:pPr>
      <w:proofErr w:type="spellStart"/>
      <w:r>
        <w:rPr>
          <w:color w:val="000000"/>
        </w:rPr>
        <w:t>Pokhrel</w:t>
      </w:r>
      <w:proofErr w:type="spellEnd"/>
      <w:r>
        <w:rPr>
          <w:color w:val="000000"/>
        </w:rPr>
        <w:t xml:space="preserve">, S. (2022). 4 Popular model compression techniques explained. </w:t>
      </w:r>
      <w:proofErr w:type="spellStart"/>
      <w:r>
        <w:rPr>
          <w:color w:val="000000"/>
        </w:rPr>
        <w:t>Ailient</w:t>
      </w:r>
      <w:proofErr w:type="spellEnd"/>
      <w:r>
        <w:rPr>
          <w:color w:val="000000"/>
        </w:rPr>
        <w:t>. https://xailient.com/blog/4-popular-model-compression-techniques-explained/</w:t>
      </w:r>
    </w:p>
    <w:p w14:paraId="3203D635" w14:textId="77777777" w:rsidR="00791249" w:rsidRDefault="00791249" w:rsidP="00791249">
      <w:pPr>
        <w:pStyle w:val="NormalWeb"/>
        <w:spacing w:before="0" w:beforeAutospacing="0" w:after="160" w:afterAutospacing="0"/>
      </w:pPr>
      <w:r>
        <w:rPr>
          <w:color w:val="000000"/>
        </w:rPr>
        <w:t xml:space="preserve">Santos, R., et al. (2021). "Quantum computing for AI optimization in financial risk management." </w:t>
      </w:r>
      <w:r>
        <w:rPr>
          <w:i/>
          <w:iCs/>
          <w:color w:val="000000"/>
        </w:rPr>
        <w:t>Quantum AI in Finance</w:t>
      </w:r>
      <w:r>
        <w:rPr>
          <w:color w:val="000000"/>
        </w:rPr>
        <w:t>, 10(1), 55-68.</w:t>
      </w:r>
    </w:p>
    <w:p w14:paraId="583D8EB6" w14:textId="77777777" w:rsidR="00791249" w:rsidRDefault="00791249" w:rsidP="00791249">
      <w:pPr>
        <w:pStyle w:val="NormalWeb"/>
        <w:spacing w:before="0" w:beforeAutospacing="0" w:after="160" w:afterAutospacing="0"/>
      </w:pPr>
      <w:r>
        <w:rPr>
          <w:color w:val="000000"/>
        </w:rPr>
        <w:t xml:space="preserve">Singh, R., et al. (2019). "Challenges in integrating AI with legacy financial systems." </w:t>
      </w:r>
      <w:r>
        <w:rPr>
          <w:i/>
          <w:iCs/>
          <w:color w:val="000000"/>
        </w:rPr>
        <w:t>Financial Systems and AI Integration</w:t>
      </w:r>
      <w:r>
        <w:rPr>
          <w:color w:val="000000"/>
        </w:rPr>
        <w:t>, 7(3), 154-172.</w:t>
      </w:r>
    </w:p>
    <w:p w14:paraId="4C98C5B1" w14:textId="77777777" w:rsidR="00791249" w:rsidRDefault="00791249" w:rsidP="00791249">
      <w:pPr>
        <w:pStyle w:val="NormalWeb"/>
        <w:spacing w:before="0" w:beforeAutospacing="0" w:after="160" w:afterAutospacing="0"/>
      </w:pPr>
      <w:r>
        <w:rPr>
          <w:color w:val="FF0000"/>
        </w:rPr>
        <w:t xml:space="preserve">Statista 2024. </w:t>
      </w:r>
      <w:r>
        <w:rPr>
          <w:i/>
          <w:iCs/>
          <w:color w:val="FF0000"/>
        </w:rPr>
        <w:t>Projected artificial intelligence spending in Europe in 2019, 2020, and 2023</w:t>
      </w:r>
      <w:r>
        <w:rPr>
          <w:color w:val="FF0000"/>
        </w:rPr>
        <w:t>. [Online] Available at: &lt;</w:t>
      </w:r>
      <w:hyperlink r:id="rId14" w:history="1">
        <w:r>
          <w:rPr>
            <w:rStyle w:val="Hyperlink"/>
            <w:color w:val="1155CC"/>
          </w:rPr>
          <w:t>https://www.statista.com/statistics/1115464/ai-spending-europe/</w:t>
        </w:r>
      </w:hyperlink>
      <w:r>
        <w:rPr>
          <w:color w:val="FF0000"/>
        </w:rPr>
        <w:t>&gt; [Accessed on: 30 September 2024]</w:t>
      </w:r>
    </w:p>
    <w:p w14:paraId="1BE4EE85" w14:textId="77777777" w:rsidR="00791249" w:rsidRDefault="00791249" w:rsidP="00791249">
      <w:pPr>
        <w:pStyle w:val="NormalWeb"/>
        <w:spacing w:before="0" w:beforeAutospacing="0" w:after="160" w:afterAutospacing="0"/>
      </w:pPr>
      <w:r>
        <w:rPr>
          <w:color w:val="000000"/>
        </w:rPr>
        <w:lastRenderedPageBreak/>
        <w:t xml:space="preserve">Wang, J., et al. (2019). "Algorithmic enhancements for optimizing AI in fraud detection." </w:t>
      </w:r>
      <w:r>
        <w:rPr>
          <w:i/>
          <w:iCs/>
          <w:color w:val="000000"/>
        </w:rPr>
        <w:t>Journal of AI Ethics and Performance</w:t>
      </w:r>
      <w:r>
        <w:rPr>
          <w:color w:val="000000"/>
        </w:rPr>
        <w:t>, 11(4), 299-314.</w:t>
      </w:r>
    </w:p>
    <w:p w14:paraId="389F2847" w14:textId="77777777" w:rsidR="00791249" w:rsidRDefault="00791249" w:rsidP="00791249">
      <w:pPr>
        <w:pStyle w:val="NormalWeb"/>
        <w:spacing w:before="0" w:beforeAutospacing="0" w:after="160" w:afterAutospacing="0"/>
      </w:pPr>
      <w:r>
        <w:rPr>
          <w:color w:val="000000"/>
        </w:rPr>
        <w:t xml:space="preserve">Xu, Z., et al. (2020). "Balancing scalability and accuracy in financial AI models." </w:t>
      </w:r>
      <w:r>
        <w:rPr>
          <w:i/>
          <w:iCs/>
          <w:color w:val="000000"/>
        </w:rPr>
        <w:t>Journal of Financial AI</w:t>
      </w:r>
      <w:r>
        <w:rPr>
          <w:color w:val="000000"/>
        </w:rPr>
        <w:t>, 12(3), 105-120.</w:t>
      </w:r>
    </w:p>
    <w:p w14:paraId="4CD8FBF7" w14:textId="77777777" w:rsidR="00791249" w:rsidRDefault="00791249" w:rsidP="00791249">
      <w:pPr>
        <w:pStyle w:val="NormalWeb"/>
        <w:spacing w:before="0" w:beforeAutospacing="0" w:after="160" w:afterAutospacing="0"/>
      </w:pPr>
      <w:r>
        <w:rPr>
          <w:color w:val="FF0000"/>
        </w:rPr>
        <w:t>Yao, A., Li, G., Li, X., Jiang, F., Xu, J. and Liu, X., 2023. Differential privacy in edge computing-based smart city Applications: Security issues, solutions and future directions. Array, 19, p.100293.</w:t>
      </w:r>
    </w:p>
    <w:p w14:paraId="3B471A35" w14:textId="77777777" w:rsidR="00791249" w:rsidRDefault="00791249" w:rsidP="00791249">
      <w:pPr>
        <w:pStyle w:val="NormalWeb"/>
        <w:spacing w:before="0" w:beforeAutospacing="0" w:after="160" w:afterAutospacing="0"/>
      </w:pPr>
      <w:r>
        <w:rPr>
          <w:color w:val="000000"/>
        </w:rPr>
        <w:t xml:space="preserve">Zhang, M., et al. (2021). "Cloud-based AI infrastructures for scalable financial applications." </w:t>
      </w:r>
      <w:r>
        <w:rPr>
          <w:i/>
          <w:iCs/>
          <w:color w:val="000000"/>
        </w:rPr>
        <w:t>Journal of Cloud Computing in Finance</w:t>
      </w:r>
      <w:r>
        <w:rPr>
          <w:color w:val="000000"/>
        </w:rPr>
        <w:t>, 15(1), 87-101.</w:t>
      </w:r>
    </w:p>
    <w:p w14:paraId="31C5372D" w14:textId="77777777" w:rsidR="00791249" w:rsidRDefault="00791249" w:rsidP="00791249">
      <w:pPr>
        <w:pStyle w:val="NormalWeb"/>
        <w:spacing w:before="0" w:beforeAutospacing="0" w:after="160" w:afterAutospacing="0"/>
      </w:pPr>
      <w:r>
        <w:rPr>
          <w:color w:val="000000"/>
        </w:rPr>
        <w:t xml:space="preserve">Zhou, L., et al. (2020). "Model compression techniques for real-time financial AI." </w:t>
      </w:r>
      <w:r>
        <w:rPr>
          <w:i/>
          <w:iCs/>
          <w:color w:val="000000"/>
        </w:rPr>
        <w:t>Journal of AI Efficiency</w:t>
      </w:r>
      <w:r>
        <w:rPr>
          <w:color w:val="000000"/>
        </w:rPr>
        <w:t>, 14(2), 178-194.</w:t>
      </w:r>
    </w:p>
    <w:p w14:paraId="75E27D9B" w14:textId="77777777" w:rsidR="00F8464A" w:rsidRPr="00606587" w:rsidRDefault="00791249" w:rsidP="00791249">
      <w:pPr>
        <w:pStyle w:val="referenceitem"/>
        <w:numPr>
          <w:ilvl w:val="0"/>
          <w:numId w:val="0"/>
        </w:numPr>
        <w:ind w:left="341" w:hanging="114"/>
      </w:pPr>
      <w:r>
        <w:br/>
      </w:r>
      <w:r>
        <w:br/>
      </w:r>
      <w:r>
        <w:br/>
      </w:r>
      <w:r>
        <w:br/>
      </w:r>
      <w:r>
        <w:br/>
      </w:r>
    </w:p>
    <w:sectPr w:rsidR="00F8464A" w:rsidRPr="00606587" w:rsidSect="005327E9">
      <w:headerReference w:type="default" r:id="rId15"/>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D831430" w14:textId="77777777" w:rsidR="00D4770F" w:rsidRDefault="00D4770F">
      <w:r>
        <w:separator/>
      </w:r>
    </w:p>
  </w:endnote>
  <w:endnote w:type="continuationSeparator" w:id="0">
    <w:p w14:paraId="58CFC70B" w14:textId="77777777" w:rsidR="00D4770F" w:rsidRDefault="00D4770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7D213E" w14:textId="77777777" w:rsidR="00D4770F" w:rsidRDefault="00D4770F" w:rsidP="009F7FCE">
      <w:pPr>
        <w:ind w:firstLine="0"/>
      </w:pPr>
      <w:r>
        <w:separator/>
      </w:r>
    </w:p>
  </w:footnote>
  <w:footnote w:type="continuationSeparator" w:id="0">
    <w:p w14:paraId="0169E3D2" w14:textId="77777777" w:rsidR="00D4770F" w:rsidRDefault="00D4770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265236"/>
      <w:docPartObj>
        <w:docPartGallery w:val="Page Numbers (Top of Page)"/>
        <w:docPartUnique/>
      </w:docPartObj>
    </w:sdtPr>
    <w:sdtContent>
      <w:p w14:paraId="66F64344" w14:textId="77777777" w:rsidR="005327E9" w:rsidRDefault="00000000">
        <w:pPr>
          <w:pStyle w:val="Header"/>
          <w:jc w:val="right"/>
        </w:pPr>
        <w:r>
          <w:fldChar w:fldCharType="begin"/>
        </w:r>
        <w:r>
          <w:instrText xml:space="preserve"> PAGE   \* MERGEFORMAT </w:instrText>
        </w:r>
        <w:r>
          <w:fldChar w:fldCharType="separate"/>
        </w:r>
        <w:r w:rsidR="00487015">
          <w:rPr>
            <w:noProof/>
          </w:rPr>
          <w:t>4</w:t>
        </w:r>
        <w:r>
          <w:rPr>
            <w:noProof/>
          </w:rPr>
          <w:fldChar w:fldCharType="end"/>
        </w:r>
      </w:p>
    </w:sdtContent>
  </w:sdt>
  <w:p w14:paraId="107F722E" w14:textId="77777777" w:rsidR="002D48C5" w:rsidRDefault="002D48C5" w:rsidP="005327E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E631F9"/>
    <w:multiLevelType w:val="multilevel"/>
    <w:tmpl w:val="ADB2149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A3967AB"/>
    <w:multiLevelType w:val="multilevel"/>
    <w:tmpl w:val="BB0EAEB0"/>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6600926"/>
    <w:multiLevelType w:val="multilevel"/>
    <w:tmpl w:val="333CEC56"/>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9730545"/>
    <w:multiLevelType w:val="multilevel"/>
    <w:tmpl w:val="C1E299CC"/>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A835A57"/>
    <w:multiLevelType w:val="multilevel"/>
    <w:tmpl w:val="0DC0ED24"/>
    <w:lvl w:ilvl="0">
      <w:start w:val="5"/>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229A1DFC"/>
    <w:multiLevelType w:val="multilevel"/>
    <w:tmpl w:val="FB8A670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DF71232"/>
    <w:multiLevelType w:val="multilevel"/>
    <w:tmpl w:val="8B14E5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3D313883"/>
    <w:multiLevelType w:val="multilevel"/>
    <w:tmpl w:val="7CA2CAF0"/>
    <w:lvl w:ilvl="0">
      <w:start w:val="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496618E7"/>
    <w:multiLevelType w:val="multilevel"/>
    <w:tmpl w:val="F6BE62BE"/>
    <w:lvl w:ilvl="0">
      <w:start w:val="7"/>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5CEE5E72"/>
    <w:multiLevelType w:val="multilevel"/>
    <w:tmpl w:val="FCA8845A"/>
    <w:lvl w:ilvl="0">
      <w:start w:val="8"/>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64C51F5C"/>
    <w:multiLevelType w:val="multilevel"/>
    <w:tmpl w:val="8682CA82"/>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05604330">
    <w:abstractNumId w:val="5"/>
  </w:num>
  <w:num w:numId="2" w16cid:durableId="1322001105">
    <w:abstractNumId w:val="5"/>
  </w:num>
  <w:num w:numId="3" w16cid:durableId="1387875372">
    <w:abstractNumId w:val="12"/>
  </w:num>
  <w:num w:numId="4" w16cid:durableId="934821817">
    <w:abstractNumId w:val="12"/>
  </w:num>
  <w:num w:numId="5" w16cid:durableId="1661889615">
    <w:abstractNumId w:val="14"/>
  </w:num>
  <w:num w:numId="6" w16cid:durableId="1769083005">
    <w:abstractNumId w:val="14"/>
  </w:num>
  <w:num w:numId="7" w16cid:durableId="556935393">
    <w:abstractNumId w:val="13"/>
  </w:num>
  <w:num w:numId="8" w16cid:durableId="141508872">
    <w:abstractNumId w:val="15"/>
  </w:num>
  <w:num w:numId="9" w16cid:durableId="199519104">
    <w:abstractNumId w:val="15"/>
  </w:num>
  <w:num w:numId="10" w16cid:durableId="820266788">
    <w:abstractNumId w:val="0"/>
  </w:num>
  <w:num w:numId="11" w16cid:durableId="1183086820">
    <w:abstractNumId w:val="7"/>
  </w:num>
  <w:num w:numId="12" w16cid:durableId="1405882266">
    <w:abstractNumId w:val="6"/>
  </w:num>
  <w:num w:numId="13" w16cid:durableId="252279457">
    <w:abstractNumId w:val="2"/>
    <w:lvlOverride w:ilvl="0">
      <w:lvl w:ilvl="0">
        <w:numFmt w:val="decimal"/>
        <w:lvlText w:val="%1."/>
        <w:lvlJc w:val="left"/>
      </w:lvl>
    </w:lvlOverride>
  </w:num>
  <w:num w:numId="14" w16cid:durableId="1689746005">
    <w:abstractNumId w:val="3"/>
    <w:lvlOverride w:ilvl="0">
      <w:lvl w:ilvl="0">
        <w:numFmt w:val="decimal"/>
        <w:lvlText w:val="%1."/>
        <w:lvlJc w:val="left"/>
      </w:lvl>
    </w:lvlOverride>
  </w:num>
  <w:num w:numId="15" w16cid:durableId="611405047">
    <w:abstractNumId w:val="1"/>
    <w:lvlOverride w:ilvl="0">
      <w:lvl w:ilvl="0">
        <w:numFmt w:val="decimal"/>
        <w:lvlText w:val="%1."/>
        <w:lvlJc w:val="left"/>
      </w:lvl>
    </w:lvlOverride>
  </w:num>
  <w:num w:numId="16" w16cid:durableId="191187482">
    <w:abstractNumId w:val="4"/>
    <w:lvlOverride w:ilvl="0">
      <w:lvl w:ilvl="0">
        <w:numFmt w:val="decimal"/>
        <w:lvlText w:val="%1."/>
        <w:lvlJc w:val="left"/>
      </w:lvl>
    </w:lvlOverride>
  </w:num>
  <w:num w:numId="17" w16cid:durableId="1755079991">
    <w:abstractNumId w:val="8"/>
    <w:lvlOverride w:ilvl="0">
      <w:lvl w:ilvl="0">
        <w:numFmt w:val="decimal"/>
        <w:lvlText w:val="%1."/>
        <w:lvlJc w:val="left"/>
      </w:lvl>
    </w:lvlOverride>
  </w:num>
  <w:num w:numId="18" w16cid:durableId="1408962812">
    <w:abstractNumId w:val="9"/>
    <w:lvlOverride w:ilvl="0">
      <w:lvl w:ilvl="0">
        <w:numFmt w:val="decimal"/>
        <w:lvlText w:val="%1."/>
        <w:lvlJc w:val="left"/>
      </w:lvl>
    </w:lvlOverride>
  </w:num>
  <w:num w:numId="19" w16cid:durableId="119734908">
    <w:abstractNumId w:val="10"/>
    <w:lvlOverride w:ilvl="0">
      <w:lvl w:ilvl="0">
        <w:numFmt w:val="decimal"/>
        <w:lvlText w:val="%1."/>
        <w:lvlJc w:val="left"/>
      </w:lvl>
    </w:lvlOverride>
  </w:num>
  <w:num w:numId="20" w16cid:durableId="756171269">
    <w:abstractNumId w:val="11"/>
    <w:lvlOverride w:ilvl="0">
      <w:lvl w:ilvl="0">
        <w:numFmt w:val="decimal"/>
        <w:lvlText w:val="%1."/>
        <w:lvlJc w:val="left"/>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drawingGridHorizontalSpacing w:val="100"/>
  <w:displayHorizont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61370"/>
    <w:rsid w:val="001A02F0"/>
    <w:rsid w:val="001B46E7"/>
    <w:rsid w:val="002D48C5"/>
    <w:rsid w:val="003B5E2A"/>
    <w:rsid w:val="00487015"/>
    <w:rsid w:val="005327E9"/>
    <w:rsid w:val="00781885"/>
    <w:rsid w:val="00791249"/>
    <w:rsid w:val="008628AA"/>
    <w:rsid w:val="008F2D4C"/>
    <w:rsid w:val="008F79A8"/>
    <w:rsid w:val="00904249"/>
    <w:rsid w:val="009930E4"/>
    <w:rsid w:val="009B2539"/>
    <w:rsid w:val="009F7FCE"/>
    <w:rsid w:val="00A96BBA"/>
    <w:rsid w:val="00B23481"/>
    <w:rsid w:val="00B74F29"/>
    <w:rsid w:val="00C04626"/>
    <w:rsid w:val="00D4770F"/>
    <w:rsid w:val="00D6639A"/>
    <w:rsid w:val="00D66E90"/>
    <w:rsid w:val="00D83A13"/>
    <w:rsid w:val="00DC2CA9"/>
    <w:rsid w:val="00E0333D"/>
    <w:rsid w:val="00E603C7"/>
    <w:rsid w:val="00E73676"/>
    <w:rsid w:val="00F321B4"/>
    <w:rsid w:val="00F741F1"/>
    <w:rsid w:val="00F8464A"/>
    <w:rsid w:val="00FB393D"/>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6ECA23F"/>
  <w15:docId w15:val="{30200B06-3DE2-49EB-8419-91C4FD03BC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uiPriority="99"/>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B74F29"/>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B74F29"/>
    <w:pPr>
      <w:keepNext/>
      <w:keepLines/>
      <w:suppressAutoHyphens/>
      <w:spacing w:before="360" w:after="160"/>
      <w:ind w:left="567" w:hanging="567"/>
      <w:jc w:val="left"/>
      <w:outlineLvl w:val="1"/>
    </w:pPr>
    <w:rPr>
      <w:b/>
    </w:rPr>
  </w:style>
  <w:style w:type="paragraph" w:styleId="Heading3">
    <w:name w:val="heading 3"/>
    <w:basedOn w:val="Normal"/>
    <w:next w:val="Normal"/>
    <w:qFormat/>
    <w:rsid w:val="00B74F29"/>
    <w:pPr>
      <w:spacing w:before="360"/>
      <w:ind w:firstLine="0"/>
      <w:outlineLvl w:val="2"/>
    </w:pPr>
  </w:style>
  <w:style w:type="paragraph" w:styleId="Heading4">
    <w:name w:val="heading 4"/>
    <w:basedOn w:val="Normal"/>
    <w:next w:val="Normal"/>
    <w:qFormat/>
    <w:rsid w:val="00B74F29"/>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B74F29"/>
    <w:pPr>
      <w:spacing w:before="600" w:after="360" w:line="220" w:lineRule="atLeast"/>
      <w:ind w:left="567" w:right="567"/>
      <w:contextualSpacing/>
    </w:pPr>
    <w:rPr>
      <w:sz w:val="18"/>
    </w:rPr>
  </w:style>
  <w:style w:type="paragraph" w:customStyle="1" w:styleId="address">
    <w:name w:val="address"/>
    <w:basedOn w:val="Normal"/>
    <w:rsid w:val="00B74F29"/>
    <w:pPr>
      <w:spacing w:after="200" w:line="220" w:lineRule="atLeast"/>
      <w:ind w:firstLine="0"/>
      <w:contextualSpacing/>
      <w:jc w:val="center"/>
    </w:pPr>
    <w:rPr>
      <w:sz w:val="18"/>
    </w:rPr>
  </w:style>
  <w:style w:type="numbering" w:customStyle="1" w:styleId="arabnumitem">
    <w:name w:val="arabnumitem"/>
    <w:basedOn w:val="NoList"/>
    <w:rsid w:val="00B74F29"/>
    <w:pPr>
      <w:numPr>
        <w:numId w:val="5"/>
      </w:numPr>
    </w:pPr>
  </w:style>
  <w:style w:type="paragraph" w:customStyle="1" w:styleId="author">
    <w:name w:val="author"/>
    <w:basedOn w:val="Normal"/>
    <w:next w:val="address"/>
    <w:rsid w:val="00B74F29"/>
    <w:pPr>
      <w:spacing w:after="200" w:line="220" w:lineRule="atLeast"/>
      <w:ind w:firstLine="0"/>
      <w:jc w:val="center"/>
    </w:pPr>
  </w:style>
  <w:style w:type="paragraph" w:customStyle="1" w:styleId="bulletitem">
    <w:name w:val="bulletitem"/>
    <w:basedOn w:val="Normal"/>
    <w:rsid w:val="00B74F29"/>
    <w:pPr>
      <w:numPr>
        <w:numId w:val="2"/>
      </w:numPr>
      <w:spacing w:before="160" w:after="160"/>
      <w:contextualSpacing/>
    </w:pPr>
  </w:style>
  <w:style w:type="paragraph" w:customStyle="1" w:styleId="dashitem">
    <w:name w:val="dashitem"/>
    <w:basedOn w:val="Normal"/>
    <w:rsid w:val="00B74F29"/>
    <w:pPr>
      <w:numPr>
        <w:numId w:val="4"/>
      </w:numPr>
      <w:spacing w:before="160" w:after="160"/>
      <w:contextualSpacing/>
    </w:pPr>
  </w:style>
  <w:style w:type="character" w:customStyle="1" w:styleId="e-mail">
    <w:name w:val="e-mail"/>
    <w:basedOn w:val="DefaultParagraphFont"/>
    <w:rsid w:val="00B74F29"/>
    <w:rPr>
      <w:rFonts w:ascii="Courier" w:hAnsi="Courier"/>
      <w:noProof/>
    </w:rPr>
  </w:style>
  <w:style w:type="paragraph" w:customStyle="1" w:styleId="equation">
    <w:name w:val="equation"/>
    <w:basedOn w:val="Normal"/>
    <w:next w:val="Normal"/>
    <w:rsid w:val="00B74F29"/>
    <w:pPr>
      <w:tabs>
        <w:tab w:val="center" w:pos="3289"/>
        <w:tab w:val="right" w:pos="6917"/>
      </w:tabs>
      <w:spacing w:before="160" w:after="160"/>
      <w:ind w:firstLine="0"/>
    </w:pPr>
  </w:style>
  <w:style w:type="paragraph" w:customStyle="1" w:styleId="figurecaption">
    <w:name w:val="figurecaption"/>
    <w:basedOn w:val="Normal"/>
    <w:next w:val="Normal"/>
    <w:rsid w:val="00B74F29"/>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B74F29"/>
    <w:rPr>
      <w:position w:val="0"/>
      <w:vertAlign w:val="superscript"/>
    </w:rPr>
  </w:style>
  <w:style w:type="paragraph" w:styleId="Footer">
    <w:name w:val="footer"/>
    <w:basedOn w:val="Normal"/>
    <w:semiHidden/>
    <w:unhideWhenUsed/>
    <w:rsid w:val="00B74F29"/>
  </w:style>
  <w:style w:type="paragraph" w:customStyle="1" w:styleId="heading1">
    <w:name w:val="heading1"/>
    <w:basedOn w:val="Normal"/>
    <w:next w:val="p1a"/>
    <w:qFormat/>
    <w:rsid w:val="00B74F29"/>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B74F29"/>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B74F29"/>
    <w:rPr>
      <w:b/>
    </w:rPr>
  </w:style>
  <w:style w:type="character" w:customStyle="1" w:styleId="heading40">
    <w:name w:val="heading4"/>
    <w:basedOn w:val="DefaultParagraphFont"/>
    <w:rsid w:val="00B74F29"/>
    <w:rPr>
      <w:i/>
    </w:rPr>
  </w:style>
  <w:style w:type="numbering" w:customStyle="1" w:styleId="headings">
    <w:name w:val="headings"/>
    <w:basedOn w:val="arabnumitem"/>
    <w:rsid w:val="00B74F29"/>
    <w:pPr>
      <w:numPr>
        <w:numId w:val="7"/>
      </w:numPr>
    </w:pPr>
  </w:style>
  <w:style w:type="character" w:styleId="Hyperlink">
    <w:name w:val="Hyperlink"/>
    <w:basedOn w:val="DefaultParagraphFont"/>
    <w:uiPriority w:val="99"/>
    <w:unhideWhenUsed/>
    <w:rsid w:val="00B74F29"/>
    <w:rPr>
      <w:color w:val="auto"/>
      <w:u w:val="none"/>
    </w:rPr>
  </w:style>
  <w:style w:type="paragraph" w:customStyle="1" w:styleId="image">
    <w:name w:val="image"/>
    <w:basedOn w:val="Normal"/>
    <w:next w:val="Normal"/>
    <w:rsid w:val="00B74F29"/>
    <w:pPr>
      <w:spacing w:before="240" w:after="120"/>
      <w:ind w:firstLine="0"/>
      <w:jc w:val="center"/>
    </w:pPr>
  </w:style>
  <w:style w:type="numbering" w:customStyle="1" w:styleId="itemization1">
    <w:name w:val="itemization1"/>
    <w:basedOn w:val="NoList"/>
    <w:rsid w:val="00B74F29"/>
    <w:pPr>
      <w:numPr>
        <w:numId w:val="1"/>
      </w:numPr>
    </w:pPr>
  </w:style>
  <w:style w:type="numbering" w:customStyle="1" w:styleId="itemization2">
    <w:name w:val="itemization2"/>
    <w:basedOn w:val="NoList"/>
    <w:rsid w:val="00B74F29"/>
    <w:pPr>
      <w:numPr>
        <w:numId w:val="3"/>
      </w:numPr>
    </w:pPr>
  </w:style>
  <w:style w:type="paragraph" w:customStyle="1" w:styleId="keywords">
    <w:name w:val="keywords"/>
    <w:basedOn w:val="abstract"/>
    <w:next w:val="heading1"/>
    <w:rsid w:val="00B74F29"/>
    <w:pPr>
      <w:spacing w:before="220"/>
      <w:ind w:firstLine="0"/>
      <w:contextualSpacing w:val="0"/>
      <w:jc w:val="left"/>
    </w:pPr>
  </w:style>
  <w:style w:type="paragraph" w:styleId="Header">
    <w:name w:val="header"/>
    <w:basedOn w:val="Normal"/>
    <w:link w:val="HeaderChar"/>
    <w:uiPriority w:val="99"/>
    <w:unhideWhenUsed/>
    <w:rsid w:val="00B74F29"/>
    <w:pPr>
      <w:tabs>
        <w:tab w:val="center" w:pos="4536"/>
        <w:tab w:val="right" w:pos="9072"/>
      </w:tabs>
      <w:ind w:firstLine="0"/>
    </w:pPr>
    <w:rPr>
      <w:sz w:val="18"/>
      <w:szCs w:val="18"/>
    </w:rPr>
  </w:style>
  <w:style w:type="paragraph" w:customStyle="1" w:styleId="numitem">
    <w:name w:val="numitem"/>
    <w:basedOn w:val="Normal"/>
    <w:rsid w:val="00B74F29"/>
    <w:pPr>
      <w:numPr>
        <w:numId w:val="6"/>
      </w:numPr>
      <w:spacing w:before="160" w:after="160"/>
      <w:contextualSpacing/>
    </w:pPr>
  </w:style>
  <w:style w:type="paragraph" w:customStyle="1" w:styleId="p1a">
    <w:name w:val="p1a"/>
    <w:basedOn w:val="Normal"/>
    <w:next w:val="Normal"/>
    <w:rsid w:val="00B74F29"/>
    <w:pPr>
      <w:ind w:firstLine="0"/>
    </w:pPr>
  </w:style>
  <w:style w:type="paragraph" w:customStyle="1" w:styleId="programcode">
    <w:name w:val="programcode"/>
    <w:basedOn w:val="Normal"/>
    <w:rsid w:val="00B74F29"/>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74F29"/>
    <w:pPr>
      <w:numPr>
        <w:numId w:val="9"/>
      </w:numPr>
      <w:spacing w:line="220" w:lineRule="atLeast"/>
    </w:pPr>
    <w:rPr>
      <w:sz w:val="18"/>
    </w:rPr>
  </w:style>
  <w:style w:type="numbering" w:customStyle="1" w:styleId="referencelist">
    <w:name w:val="referencelist"/>
    <w:basedOn w:val="NoList"/>
    <w:semiHidden/>
    <w:rsid w:val="00B74F29"/>
    <w:pPr>
      <w:numPr>
        <w:numId w:val="8"/>
      </w:numPr>
    </w:pPr>
  </w:style>
  <w:style w:type="paragraph" w:customStyle="1" w:styleId="runninghead-left">
    <w:name w:val="running head - left"/>
    <w:basedOn w:val="Normal"/>
    <w:rsid w:val="00B74F29"/>
    <w:pPr>
      <w:ind w:firstLine="0"/>
      <w:jc w:val="left"/>
    </w:pPr>
    <w:rPr>
      <w:sz w:val="18"/>
      <w:szCs w:val="18"/>
    </w:rPr>
  </w:style>
  <w:style w:type="paragraph" w:customStyle="1" w:styleId="runninghead-right">
    <w:name w:val="running head - right"/>
    <w:basedOn w:val="Normal"/>
    <w:rsid w:val="00B74F29"/>
    <w:pPr>
      <w:ind w:firstLine="0"/>
      <w:jc w:val="right"/>
    </w:pPr>
    <w:rPr>
      <w:bCs/>
      <w:sz w:val="18"/>
      <w:szCs w:val="18"/>
    </w:rPr>
  </w:style>
  <w:style w:type="character" w:styleId="PageNumber">
    <w:name w:val="page number"/>
    <w:basedOn w:val="DefaultParagraphFont"/>
    <w:semiHidden/>
    <w:unhideWhenUsed/>
    <w:rsid w:val="00B74F29"/>
    <w:rPr>
      <w:sz w:val="18"/>
    </w:rPr>
  </w:style>
  <w:style w:type="paragraph" w:customStyle="1" w:styleId="papertitle">
    <w:name w:val="papertitle"/>
    <w:basedOn w:val="Normal"/>
    <w:next w:val="author"/>
    <w:rsid w:val="00B74F29"/>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B74F29"/>
    <w:pPr>
      <w:spacing w:before="120" w:line="280" w:lineRule="atLeast"/>
    </w:pPr>
    <w:rPr>
      <w:sz w:val="24"/>
    </w:rPr>
  </w:style>
  <w:style w:type="paragraph" w:customStyle="1" w:styleId="tablecaption">
    <w:name w:val="tablecaption"/>
    <w:basedOn w:val="Normal"/>
    <w:next w:val="Normal"/>
    <w:rsid w:val="00B74F29"/>
    <w:pPr>
      <w:keepNext/>
      <w:keepLines/>
      <w:spacing w:before="240" w:after="120" w:line="220" w:lineRule="atLeast"/>
      <w:ind w:firstLine="0"/>
      <w:jc w:val="center"/>
    </w:pPr>
    <w:rPr>
      <w:sz w:val="18"/>
    </w:rPr>
  </w:style>
  <w:style w:type="character" w:customStyle="1" w:styleId="url">
    <w:name w:val="url"/>
    <w:basedOn w:val="DefaultParagraphFont"/>
    <w:rsid w:val="00B74F29"/>
    <w:rPr>
      <w:rFonts w:ascii="Courier" w:hAnsi="Courier"/>
      <w:noProof/>
    </w:rPr>
  </w:style>
  <w:style w:type="character" w:customStyle="1" w:styleId="ORCID">
    <w:name w:val="ORCID"/>
    <w:basedOn w:val="DefaultParagraphFont"/>
    <w:rsid w:val="00B74F29"/>
    <w:rPr>
      <w:position w:val="0"/>
      <w:vertAlign w:val="superscript"/>
    </w:rPr>
  </w:style>
  <w:style w:type="paragraph" w:styleId="FootnoteText">
    <w:name w:val="footnote text"/>
    <w:basedOn w:val="Normal"/>
    <w:semiHidden/>
    <w:rsid w:val="00B74F29"/>
    <w:pPr>
      <w:spacing w:line="220" w:lineRule="atLeast"/>
      <w:ind w:left="227" w:hanging="227"/>
    </w:pPr>
    <w:rPr>
      <w:sz w:val="18"/>
    </w:rPr>
  </w:style>
  <w:style w:type="paragraph" w:customStyle="1" w:styleId="ReferenceLine">
    <w:name w:val="ReferenceLine"/>
    <w:basedOn w:val="p1a"/>
    <w:semiHidden/>
    <w:unhideWhenUsed/>
    <w:rsid w:val="00B74F29"/>
    <w:pPr>
      <w:spacing w:line="200" w:lineRule="exact"/>
    </w:pPr>
    <w:rPr>
      <w:sz w:val="16"/>
    </w:rPr>
  </w:style>
  <w:style w:type="paragraph" w:styleId="NormalWeb">
    <w:name w:val="Normal (Web)"/>
    <w:basedOn w:val="Normal"/>
    <w:uiPriority w:val="99"/>
    <w:unhideWhenUsed/>
    <w:rsid w:val="00791249"/>
    <w:pPr>
      <w:overflowPunct/>
      <w:autoSpaceDE/>
      <w:autoSpaceDN/>
      <w:adjustRightInd/>
      <w:spacing w:before="100" w:beforeAutospacing="1" w:after="100" w:afterAutospacing="1" w:line="240" w:lineRule="auto"/>
      <w:ind w:firstLine="0"/>
      <w:jc w:val="left"/>
      <w:textAlignment w:val="auto"/>
    </w:pPr>
    <w:rPr>
      <w:sz w:val="24"/>
      <w:szCs w:val="24"/>
    </w:rPr>
  </w:style>
  <w:style w:type="character" w:customStyle="1" w:styleId="apple-tab-span">
    <w:name w:val="apple-tab-span"/>
    <w:basedOn w:val="DefaultParagraphFont"/>
    <w:rsid w:val="00791249"/>
  </w:style>
  <w:style w:type="paragraph" w:styleId="TOCHeading">
    <w:name w:val="TOC Heading"/>
    <w:basedOn w:val="Heading10"/>
    <w:next w:val="Normal"/>
    <w:uiPriority w:val="39"/>
    <w:semiHidden/>
    <w:unhideWhenUsed/>
    <w:qFormat/>
    <w:rsid w:val="00791249"/>
    <w:pPr>
      <w:suppressAutoHyphens w:val="0"/>
      <w:overflowPunct/>
      <w:autoSpaceDE/>
      <w:autoSpaceDN/>
      <w:adjustRightInd/>
      <w:spacing w:before="480" w:after="0" w:line="276" w:lineRule="auto"/>
      <w:ind w:left="0" w:firstLine="0"/>
      <w:textAlignment w:val="auto"/>
      <w:outlineLvl w:val="9"/>
    </w:pPr>
    <w:rPr>
      <w:rFonts w:asciiTheme="majorHAnsi" w:eastAsiaTheme="majorEastAsia" w:hAnsiTheme="majorHAnsi" w:cstheme="majorBidi"/>
      <w:bCs/>
      <w:color w:val="365F91" w:themeColor="accent1" w:themeShade="BF"/>
      <w:sz w:val="28"/>
      <w:szCs w:val="28"/>
    </w:rPr>
  </w:style>
  <w:style w:type="paragraph" w:styleId="TOC1">
    <w:name w:val="toc 1"/>
    <w:basedOn w:val="Normal"/>
    <w:next w:val="Normal"/>
    <w:autoRedefine/>
    <w:uiPriority w:val="39"/>
    <w:rsid w:val="00791249"/>
    <w:pPr>
      <w:spacing w:after="100"/>
    </w:pPr>
  </w:style>
  <w:style w:type="paragraph" w:styleId="TOC2">
    <w:name w:val="toc 2"/>
    <w:basedOn w:val="Normal"/>
    <w:next w:val="Normal"/>
    <w:autoRedefine/>
    <w:uiPriority w:val="39"/>
    <w:rsid w:val="00791249"/>
    <w:pPr>
      <w:spacing w:after="100"/>
      <w:ind w:left="200"/>
    </w:pPr>
  </w:style>
  <w:style w:type="paragraph" w:styleId="BalloonText">
    <w:name w:val="Balloon Text"/>
    <w:basedOn w:val="Normal"/>
    <w:link w:val="BalloonTextChar"/>
    <w:semiHidden/>
    <w:rsid w:val="00791249"/>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91249"/>
    <w:rPr>
      <w:rFonts w:ascii="Tahoma" w:hAnsi="Tahoma" w:cs="Tahoma"/>
      <w:sz w:val="16"/>
      <w:szCs w:val="16"/>
    </w:rPr>
  </w:style>
  <w:style w:type="character" w:customStyle="1" w:styleId="HeaderChar">
    <w:name w:val="Header Char"/>
    <w:basedOn w:val="DefaultParagraphFont"/>
    <w:link w:val="Header"/>
    <w:uiPriority w:val="99"/>
    <w:rsid w:val="005327E9"/>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44014937">
      <w:bodyDiv w:val="1"/>
      <w:marLeft w:val="0"/>
      <w:marRight w:val="0"/>
      <w:marTop w:val="0"/>
      <w:marBottom w:val="0"/>
      <w:divBdr>
        <w:top w:val="none" w:sz="0" w:space="0" w:color="auto"/>
        <w:left w:val="none" w:sz="0" w:space="0" w:color="auto"/>
        <w:bottom w:val="none" w:sz="0" w:space="0" w:color="auto"/>
        <w:right w:val="none" w:sz="0" w:space="0" w:color="auto"/>
      </w:divBdr>
    </w:div>
    <w:div w:id="483740241">
      <w:bodyDiv w:val="1"/>
      <w:marLeft w:val="0"/>
      <w:marRight w:val="0"/>
      <w:marTop w:val="0"/>
      <w:marBottom w:val="0"/>
      <w:divBdr>
        <w:top w:val="none" w:sz="0" w:space="0" w:color="auto"/>
        <w:left w:val="none" w:sz="0" w:space="0" w:color="auto"/>
        <w:bottom w:val="none" w:sz="0" w:space="0" w:color="auto"/>
        <w:right w:val="none" w:sz="0" w:space="0" w:color="auto"/>
      </w:divBdr>
    </w:div>
    <w:div w:id="730931431">
      <w:bodyDiv w:val="1"/>
      <w:marLeft w:val="0"/>
      <w:marRight w:val="0"/>
      <w:marTop w:val="0"/>
      <w:marBottom w:val="0"/>
      <w:divBdr>
        <w:top w:val="none" w:sz="0" w:space="0" w:color="auto"/>
        <w:left w:val="none" w:sz="0" w:space="0" w:color="auto"/>
        <w:bottom w:val="none" w:sz="0" w:space="0" w:color="auto"/>
        <w:right w:val="none" w:sz="0" w:space="0" w:color="auto"/>
      </w:divBdr>
    </w:div>
    <w:div w:id="78743378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statista.com/statistics/1115464/ai-spending-europ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167506-AA14-41CB-9746-C1A979810E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32</Pages>
  <Words>7508</Words>
  <Characters>42796</Characters>
  <Application>Microsoft Office Word</Application>
  <DocSecurity>0</DocSecurity>
  <Lines>356</Lines>
  <Paragraphs>100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50204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User</cp:lastModifiedBy>
  <cp:revision>8</cp:revision>
  <dcterms:created xsi:type="dcterms:W3CDTF">2024-10-02T10:44:00Z</dcterms:created>
  <dcterms:modified xsi:type="dcterms:W3CDTF">2024-10-02T10:51:00Z</dcterms:modified>
</cp:coreProperties>
</file>