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color w:val="3C4043"/>
          <w:sz w:val="21"/>
          <w:szCs w:val="21"/>
        </w:rPr>
        <w:t>age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 Age of the patient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color w:val="3C4043"/>
          <w:sz w:val="21"/>
          <w:szCs w:val="21"/>
        </w:rPr>
        <w:t>sex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 Sex of the patient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cp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Chest pain type ~ 0 = Typical Angina, 1 = Atypical Angina, 2 = Non-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anginal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Pain, 3 = Asymptomatic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trtbps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Resting blood pressure (in mm Hg)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chol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Cholestoral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in mg/dl fetched via BMI sensor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fbs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(fasting blood sugar &gt; 120 mg/dl) ~ 1 = True, 0 = False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restecg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Resting electrocardiographic results ~ 0 = Normal, 1 = ST-T wave normality, 2 = Left ventricular hypertrophy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thalachh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Maximum heart rate achieved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oldpeak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Previous peak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slp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Slope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caa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Number of major vessels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thall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Thalium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Stress Test result ~ (0,3)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proofErr w:type="gramStart"/>
      <w:r>
        <w:rPr>
          <w:rStyle w:val="HTMLCode"/>
          <w:color w:val="3C4043"/>
          <w:sz w:val="21"/>
          <w:szCs w:val="21"/>
        </w:rPr>
        <w:t>exng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 - Exercise induced angina ~ 1 = Yes, 0 = No</w:t>
      </w:r>
    </w:p>
    <w:p w:rsidR="00CF690A" w:rsidRDefault="00CF690A" w:rsidP="00CF69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gramStart"/>
      <w:r>
        <w:rPr>
          <w:rStyle w:val="HTMLCode"/>
          <w:color w:val="3C4043"/>
          <w:sz w:val="21"/>
          <w:szCs w:val="21"/>
        </w:rPr>
        <w:t>output</w:t>
      </w:r>
      <w:proofErr w:type="gramEnd"/>
      <w:r>
        <w:rPr>
          <w:rFonts w:ascii="Arial" w:hAnsi="Arial" w:cs="Arial"/>
          <w:color w:val="3C4043"/>
          <w:sz w:val="21"/>
          <w:szCs w:val="21"/>
        </w:rPr>
        <w:t> - Target variable</w:t>
      </w:r>
    </w:p>
    <w:p w:rsidR="00246550" w:rsidRDefault="00246550">
      <w:bookmarkStart w:id="0" w:name="_GoBack"/>
      <w:bookmarkEnd w:id="0"/>
    </w:p>
    <w:sectPr w:rsidR="0024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1"/>
    <w:rsid w:val="00246550"/>
    <w:rsid w:val="00CF690A"/>
    <w:rsid w:val="00F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EB7CB-F71B-4EFD-BB6E-5560D5BF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6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IEM</dc:creator>
  <cp:keywords/>
  <dc:description/>
  <cp:lastModifiedBy>IEM</cp:lastModifiedBy>
  <cp:revision>2</cp:revision>
  <dcterms:created xsi:type="dcterms:W3CDTF">2024-07-23T05:11:00Z</dcterms:created>
  <dcterms:modified xsi:type="dcterms:W3CDTF">2024-07-23T05:12:00Z</dcterms:modified>
</cp:coreProperties>
</file>