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357E306A" w:rsidR="00234B39" w:rsidRPr="006574B7" w:rsidRDefault="00000000" w:rsidP="006574B7">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0D7709F5"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A84324">
        <w:rPr>
          <w:rFonts w:ascii="Arial" w:hAnsi="Arial" w:cs="Arial"/>
          <w:lang w:val="en"/>
        </w:rPr>
        <w:t>Subhra Sameer Dash</w:t>
      </w:r>
    </w:p>
    <w:p w14:paraId="677DC39A" w14:textId="6B5D31DD"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84324">
        <w:rPr>
          <w:rFonts w:ascii="Arial" w:hAnsi="Arial" w:cs="Arial"/>
          <w:lang w:val="en"/>
        </w:rPr>
        <w:t>subhrasameer@gmail.com</w:t>
      </w:r>
    </w:p>
    <w:p w14:paraId="4D7EECF3" w14:textId="5CF1DBC8" w:rsidR="00234B39" w:rsidRPr="009D0A07" w:rsidRDefault="00000000">
      <w:pPr>
        <w:pStyle w:val="NormalWeb"/>
        <w:divId w:val="465317432"/>
        <w:rPr>
          <w:rFonts w:ascii="Arial" w:hAnsi="Arial" w:cs="Arial"/>
        </w:rPr>
      </w:pPr>
      <w:r>
        <w:rPr>
          <w:rStyle w:val="Strong"/>
          <w:rFonts w:ascii="Arial" w:hAnsi="Arial" w:cs="Arial"/>
          <w:lang w:val="en"/>
        </w:rPr>
        <w:t>Topic</w:t>
      </w:r>
      <w:r>
        <w:rPr>
          <w:rFonts w:ascii="Arial" w:hAnsi="Arial" w:cs="Arial"/>
          <w:lang w:val="en"/>
        </w:rPr>
        <w:t xml:space="preserve">: </w:t>
      </w:r>
      <w:r w:rsidR="009D0A07" w:rsidRPr="009D0A07">
        <w:rPr>
          <w:rFonts w:ascii="Arial" w:hAnsi="Arial" w:cs="Arial"/>
          <w:lang w:val="en"/>
        </w:rPr>
        <w:t>Social Sciences: Summarize and analyze research on the effects of social media on mental health.</w:t>
      </w:r>
    </w:p>
    <w:p w14:paraId="19551121" w14:textId="25BDF131"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6574B7" w:rsidRPr="00F559F5">
          <w:rPr>
            <w:rStyle w:val="Hyperlink"/>
            <w:rFonts w:ascii="Arial" w:hAnsi="Arial" w:cs="Arial"/>
            <w:lang w:val="en"/>
          </w:rPr>
          <w:t>https://pubs.aeaweb.org/doi/pdfplus/10.1257/aer.20211218</w:t>
        </w:r>
      </w:hyperlink>
      <w:r w:rsidR="006574B7">
        <w:rPr>
          <w:rFonts w:ascii="Arial" w:hAnsi="Arial" w:cs="Arial"/>
          <w:lang w:val="en"/>
        </w:rPr>
        <w:t xml:space="preserve"> </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AF6A4AC"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298205D0" w14:textId="0D2B1675" w:rsidR="006574B7" w:rsidRDefault="006574B7" w:rsidP="006574B7">
      <w:pPr>
        <w:pStyle w:val="NormalWeb"/>
        <w:divId w:val="465317432"/>
        <w:rPr>
          <w:rFonts w:ascii="Arial" w:hAnsi="Arial" w:cs="Arial"/>
          <w:lang w:val="en"/>
        </w:rPr>
      </w:pPr>
      <w:r w:rsidRPr="006574B7">
        <w:rPr>
          <w:rFonts w:ascii="Arial" w:hAnsi="Arial" w:cs="Arial"/>
        </w:rPr>
        <w:t>This prompt is intended to summarize the primary findings of the paper on the effects of social media, particularly Facebook, on mental health. It will highlight the natural experiment and the difference-in-differences approach used by the authors to estimate causal impacts.</w:t>
      </w:r>
    </w:p>
    <w:p w14:paraId="2A52CA37" w14:textId="09036B1F" w:rsidR="00234B39" w:rsidRDefault="00000000" w:rsidP="006574B7">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065F2156" w14:textId="74E13D91" w:rsidR="006574B7" w:rsidRDefault="006574B7" w:rsidP="006574B7">
      <w:pPr>
        <w:pStyle w:val="NormalWeb"/>
        <w:divId w:val="465317432"/>
        <w:rPr>
          <w:rFonts w:ascii="Arial" w:hAnsi="Arial" w:cs="Arial"/>
          <w:lang w:val="en"/>
        </w:rPr>
      </w:pPr>
      <w:r w:rsidRPr="006574B7">
        <w:rPr>
          <w:rFonts w:ascii="Arial" w:hAnsi="Arial" w:cs="Arial"/>
        </w:rPr>
        <w:t xml:space="preserve">The research investigates the effect of Facebook's introduction across U.S. colleges on student mental health using a quasi-experimental design. It reveals a negative impact of Facebook on student well-being, linking its use to increased depression and anxiety, worsened academic performance, and higher usage of mental health services. The study attributes these effects to </w:t>
      </w:r>
      <w:proofErr w:type="spellStart"/>
      <w:r w:rsidRPr="006574B7">
        <w:rPr>
          <w:rFonts w:ascii="Arial" w:hAnsi="Arial" w:cs="Arial"/>
        </w:rPr>
        <w:t>unfavorable</w:t>
      </w:r>
      <w:proofErr w:type="spellEnd"/>
      <w:r w:rsidRPr="006574B7">
        <w:rPr>
          <w:rFonts w:ascii="Arial" w:hAnsi="Arial" w:cs="Arial"/>
        </w:rPr>
        <w:t xml:space="preserve"> social comparisons facilitated by the platform. The findings highlight the significant role of social media in mental health trends, especially among young adults, while cautioning about the broader implications for other populations.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3AC5E844"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0D952FF5" w14:textId="120B742A" w:rsidR="006574B7" w:rsidRDefault="006574B7" w:rsidP="006574B7">
      <w:pPr>
        <w:pStyle w:val="NormalWeb"/>
        <w:divId w:val="465317432"/>
        <w:rPr>
          <w:rFonts w:ascii="Arial" w:hAnsi="Arial" w:cs="Arial"/>
          <w:lang w:val="en"/>
        </w:rPr>
      </w:pPr>
      <w:r w:rsidRPr="006574B7">
        <w:rPr>
          <w:rFonts w:ascii="Arial" w:hAnsi="Arial" w:cs="Arial"/>
        </w:rPr>
        <w:t>This iteration refines the prompt to emphasize the difference-in-differences research design and focus on the specific mental health variables studied, such as depression, anxiety, and academic impairments, providing a more detailed explanation of the methodology used.</w:t>
      </w:r>
    </w:p>
    <w:p w14:paraId="3E7B3821" w14:textId="34C5B5A3" w:rsidR="00234B39" w:rsidRDefault="00000000" w:rsidP="006574B7">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6026E58D" w14:textId="01DA781A" w:rsidR="006574B7" w:rsidRDefault="006574B7" w:rsidP="006574B7">
      <w:pPr>
        <w:pStyle w:val="NormalWeb"/>
        <w:divId w:val="465317432"/>
        <w:rPr>
          <w:rFonts w:ascii="Arial" w:hAnsi="Arial" w:cs="Arial"/>
          <w:lang w:val="en"/>
        </w:rPr>
      </w:pPr>
      <w:r w:rsidRPr="006574B7">
        <w:rPr>
          <w:rFonts w:ascii="Arial" w:hAnsi="Arial" w:cs="Arial"/>
        </w:rPr>
        <w:t xml:space="preserve">The research uses a difference-in-differences approach to estimate the causal effect of Facebook on mental health by </w:t>
      </w:r>
      <w:proofErr w:type="spellStart"/>
      <w:r w:rsidRPr="006574B7">
        <w:rPr>
          <w:rFonts w:ascii="Arial" w:hAnsi="Arial" w:cs="Arial"/>
        </w:rPr>
        <w:t>analyzing</w:t>
      </w:r>
      <w:proofErr w:type="spellEnd"/>
      <w:r w:rsidRPr="006574B7">
        <w:rPr>
          <w:rFonts w:ascii="Arial" w:hAnsi="Arial" w:cs="Arial"/>
        </w:rPr>
        <w:t xml:space="preserve"> data from U.S. college students before and after its introduction. The study shows that Facebook's </w:t>
      </w:r>
      <w:r w:rsidRPr="006574B7">
        <w:rPr>
          <w:rFonts w:ascii="Arial" w:hAnsi="Arial" w:cs="Arial"/>
        </w:rPr>
        <w:lastRenderedPageBreak/>
        <w:t xml:space="preserve">rollout led to a significant increase in depression and anxiety symptoms, particularly among students who were more prone to </w:t>
      </w:r>
      <w:proofErr w:type="spellStart"/>
      <w:r w:rsidRPr="006574B7">
        <w:rPr>
          <w:rFonts w:ascii="Arial" w:hAnsi="Arial" w:cs="Arial"/>
        </w:rPr>
        <w:t>unfavorable</w:t>
      </w:r>
      <w:proofErr w:type="spellEnd"/>
      <w:r w:rsidRPr="006574B7">
        <w:rPr>
          <w:rFonts w:ascii="Arial" w:hAnsi="Arial" w:cs="Arial"/>
        </w:rPr>
        <w:t xml:space="preserve"> social comparisons. The introduction of Facebook also negatively impacted academic performance, with students reporting more frequent disruptions caused by mental health issues. The paper concludes that these effects, driven by social comparison, may explain the broader trend of deteriorating mental health among young adults in the social media era.</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4BCAECE9" w:rsidR="00234B39" w:rsidRDefault="00000000" w:rsidP="006574B7">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7E464C4E" w14:textId="3A426B3A" w:rsidR="006574B7" w:rsidRDefault="006574B7" w:rsidP="006574B7">
      <w:pPr>
        <w:pStyle w:val="NormalWeb"/>
        <w:divId w:val="465317432"/>
        <w:rPr>
          <w:rFonts w:ascii="Arial" w:hAnsi="Arial" w:cs="Arial"/>
          <w:lang w:val="en"/>
        </w:rPr>
      </w:pPr>
      <w:r w:rsidRPr="006574B7">
        <w:rPr>
          <w:rFonts w:ascii="Arial" w:hAnsi="Arial" w:cs="Arial"/>
        </w:rPr>
        <w:t>This iteration refines the focus further by examining the nuances of how the introduction of Facebook differentially impacted students based on their socioeconomic status and other factors that predisposed them to negative mental health outcomes.</w:t>
      </w:r>
    </w:p>
    <w:p w14:paraId="5EC7C626" w14:textId="5DC01421" w:rsidR="00234B39" w:rsidRDefault="00000000" w:rsidP="006574B7">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w:t>
      </w:r>
    </w:p>
    <w:p w14:paraId="7F3DB5DC" w14:textId="42092C61" w:rsidR="006574B7" w:rsidRDefault="006574B7" w:rsidP="006574B7">
      <w:pPr>
        <w:pStyle w:val="NormalWeb"/>
        <w:divId w:val="465317432"/>
        <w:rPr>
          <w:rFonts w:ascii="Arial" w:hAnsi="Arial" w:cs="Arial"/>
          <w:lang w:val="en"/>
        </w:rPr>
      </w:pPr>
      <w:r w:rsidRPr="006574B7">
        <w:rPr>
          <w:rFonts w:ascii="Arial" w:hAnsi="Arial" w:cs="Arial"/>
        </w:rPr>
        <w:t xml:space="preserve">The study reveals that Facebook's negative effects on mental health were not uniform across all students. Students from lower socioeconomic backgrounds and those living off-campus were more likely to experience worsened mental health, as they engaged more frequently in </w:t>
      </w:r>
      <w:proofErr w:type="spellStart"/>
      <w:r w:rsidRPr="006574B7">
        <w:rPr>
          <w:rFonts w:ascii="Arial" w:hAnsi="Arial" w:cs="Arial"/>
        </w:rPr>
        <w:t>unfavorable</w:t>
      </w:r>
      <w:proofErr w:type="spellEnd"/>
      <w:r w:rsidRPr="006574B7">
        <w:rPr>
          <w:rFonts w:ascii="Arial" w:hAnsi="Arial" w:cs="Arial"/>
        </w:rPr>
        <w:t xml:space="preserve"> social comparisons. These students also reported higher rates of depression and anxiety, as well as negative academic consequences, such as decreased performance due to poor mental health. The study highlights the role of social media in exacerbating pre-existing inequalities in mental health, suggesting that certain groups are more vulnerable to the detrimental effects of platforms like Facebook.</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4530FF82" w14:textId="2068081C" w:rsidR="006574B7" w:rsidRDefault="00000000" w:rsidP="006574B7">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w:t>
      </w:r>
    </w:p>
    <w:p w14:paraId="3E0C6BA5" w14:textId="1D6E7FE9" w:rsidR="006574B7" w:rsidRDefault="006574B7" w:rsidP="006574B7">
      <w:pPr>
        <w:pStyle w:val="NormalWeb"/>
        <w:divId w:val="465317432"/>
        <w:rPr>
          <w:rFonts w:ascii="Arial" w:hAnsi="Arial" w:cs="Arial"/>
          <w:lang w:val="en"/>
        </w:rPr>
      </w:pPr>
      <w:r w:rsidRPr="006574B7">
        <w:rPr>
          <w:rFonts w:ascii="Arial" w:hAnsi="Arial" w:cs="Arial"/>
        </w:rPr>
        <w:t>The final version of the prompt focuses on summarizing the overall findings of the study, highlighting its implications for understanding the broader role of social media in contributing to mental health issues, particularly in young adults.</w:t>
      </w:r>
      <w:r w:rsidR="00000000">
        <w:rPr>
          <w:rFonts w:ascii="Arial" w:hAnsi="Arial" w:cs="Arial"/>
          <w:lang w:val="en"/>
        </w:rPr>
        <w:t xml:space="preserve"> </w:t>
      </w:r>
    </w:p>
    <w:p w14:paraId="13093686" w14:textId="7E98333A" w:rsidR="00234B39" w:rsidRDefault="00000000" w:rsidP="006574B7">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w:t>
      </w:r>
    </w:p>
    <w:p w14:paraId="4511D7CD" w14:textId="3B6A7726" w:rsidR="006574B7" w:rsidRDefault="006574B7" w:rsidP="006574B7">
      <w:pPr>
        <w:pStyle w:val="NormalWeb"/>
        <w:divId w:val="465317432"/>
        <w:rPr>
          <w:rFonts w:ascii="Arial" w:hAnsi="Arial" w:cs="Arial"/>
          <w:lang w:val="en"/>
        </w:rPr>
      </w:pPr>
      <w:r w:rsidRPr="006574B7">
        <w:rPr>
          <w:rFonts w:ascii="Arial" w:hAnsi="Arial" w:cs="Arial"/>
        </w:rPr>
        <w:t xml:space="preserve">The research provides compelling evidence that the introduction of Facebook at U.S. colleges led to a measurable decline in mental health, particularly through increased depression and anxiety. The study attributes these effects to the platform's facilitation of </w:t>
      </w:r>
      <w:proofErr w:type="spellStart"/>
      <w:r w:rsidRPr="006574B7">
        <w:rPr>
          <w:rFonts w:ascii="Arial" w:hAnsi="Arial" w:cs="Arial"/>
        </w:rPr>
        <w:t>unfavorable</w:t>
      </w:r>
      <w:proofErr w:type="spellEnd"/>
      <w:r w:rsidRPr="006574B7">
        <w:rPr>
          <w:rFonts w:ascii="Arial" w:hAnsi="Arial" w:cs="Arial"/>
        </w:rPr>
        <w:t xml:space="preserve"> social comparisons, which disproportionately impacted students from vulnerable socioeconomic backgrounds. In addition, the study shows a correlation between worsening mental health and academic underperformance. The findings underscore the need for policymakers and educators to consider the mental health risks posed by social media use and to develop strategies to mitigate its negative effects, particularly among at-risk youth.</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4F074489" w:rsidR="00234B39" w:rsidRDefault="00000000">
      <w:pPr>
        <w:pStyle w:val="NormalWeb"/>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p>
    <w:p w14:paraId="33C53F12" w14:textId="590A822E" w:rsidR="006574B7" w:rsidRDefault="001444CE" w:rsidP="001444CE">
      <w:pPr>
        <w:pStyle w:val="NormalWeb"/>
        <w:divId w:val="465317432"/>
        <w:rPr>
          <w:rFonts w:ascii="Arial" w:hAnsi="Arial" w:cs="Arial"/>
          <w:lang w:val="en"/>
        </w:rPr>
      </w:pPr>
      <w:r w:rsidRPr="001444CE">
        <w:rPr>
          <w:rFonts w:ascii="Arial" w:hAnsi="Arial" w:cs="Arial"/>
        </w:rPr>
        <w:t xml:space="preserve">The key insights from this research highlight the significant role of social media, particularly Facebook, in shaping mental health outcomes. The study provides evidence that social media fosters </w:t>
      </w:r>
      <w:r w:rsidRPr="001444CE">
        <w:rPr>
          <w:rFonts w:ascii="Arial" w:hAnsi="Arial" w:cs="Arial"/>
        </w:rPr>
        <w:t>unfavourable</w:t>
      </w:r>
      <w:r w:rsidRPr="001444CE">
        <w:rPr>
          <w:rFonts w:ascii="Arial" w:hAnsi="Arial" w:cs="Arial"/>
        </w:rPr>
        <w:t xml:space="preserve"> social comparisons, leading to increased feelings of inadequacy, depression, and anxiety, especially among young adults. The findings are especially relevant given the growing body of literature that links social media use to worsening mental health trends. The study also sheds light on how social media can exacerbate existing inequalities, with vulnerable students, such as those from lower socioeconomic backgrounds, being more affected by its negative impacts. These insights point to the importance of understanding the psychological mechanisms behind social media use and how they can be addressed to prevent negative mental health outcomes.</w:t>
      </w:r>
    </w:p>
    <w:p w14:paraId="112EDBB6" w14:textId="57F4EE5F" w:rsidR="00234B39" w:rsidRDefault="00000000" w:rsidP="001444CE">
      <w:pPr>
        <w:pStyle w:val="NormalWeb"/>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p>
    <w:p w14:paraId="5C47C345" w14:textId="2535E6AC" w:rsidR="001444CE" w:rsidRDefault="001444CE" w:rsidP="001444CE">
      <w:pPr>
        <w:pStyle w:val="NormalWeb"/>
        <w:divId w:val="465317432"/>
        <w:rPr>
          <w:rFonts w:ascii="Arial" w:hAnsi="Arial" w:cs="Arial"/>
          <w:lang w:val="en"/>
        </w:rPr>
      </w:pPr>
      <w:r w:rsidRPr="001444CE">
        <w:rPr>
          <w:rFonts w:ascii="Arial" w:hAnsi="Arial" w:cs="Arial"/>
        </w:rPr>
        <w:t xml:space="preserve">The findings of this study have several potential applications. First, educators and mental health professionals can use this information to create interventions aimed at reducing the negative effects of social media on student mental health. For example, programs that raise awareness about the risks of </w:t>
      </w:r>
      <w:proofErr w:type="spellStart"/>
      <w:r w:rsidRPr="001444CE">
        <w:rPr>
          <w:rFonts w:ascii="Arial" w:hAnsi="Arial" w:cs="Arial"/>
        </w:rPr>
        <w:t>unfavorable</w:t>
      </w:r>
      <w:proofErr w:type="spellEnd"/>
      <w:r w:rsidRPr="001444CE">
        <w:rPr>
          <w:rFonts w:ascii="Arial" w:hAnsi="Arial" w:cs="Arial"/>
        </w:rPr>
        <w:t xml:space="preserve"> social comparisons and promote healthy online </w:t>
      </w:r>
      <w:proofErr w:type="spellStart"/>
      <w:r w:rsidRPr="001444CE">
        <w:rPr>
          <w:rFonts w:ascii="Arial" w:hAnsi="Arial" w:cs="Arial"/>
        </w:rPr>
        <w:t>behavior</w:t>
      </w:r>
      <w:proofErr w:type="spellEnd"/>
      <w:r w:rsidRPr="001444CE">
        <w:rPr>
          <w:rFonts w:ascii="Arial" w:hAnsi="Arial" w:cs="Arial"/>
        </w:rPr>
        <w:t xml:space="preserve"> could mitigate some of these impacts. Additionally, policymakers may use this research to inform regulations that encourage responsible social media usage, particularly for younger populations. The study's results also suggest the need for platforms like Facebook to incorporate features that promote well-being, such as tools to reduce social comparison and encourage positive interactions. These insights could contribute to developing more effective mental health support systems within educational institutions, ensuring that students receive the help they need to cope with social media-induced mental health issues.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B7999F7" w:rsidR="00234B39" w:rsidRDefault="00000000">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p>
    <w:p w14:paraId="255BAF54" w14:textId="46FEC682" w:rsidR="001444CE" w:rsidRDefault="001444CE" w:rsidP="001444CE">
      <w:pPr>
        <w:pStyle w:val="NormalWeb"/>
        <w:divId w:val="465317432"/>
        <w:rPr>
          <w:rFonts w:ascii="Arial" w:hAnsi="Arial" w:cs="Arial"/>
          <w:lang w:val="en"/>
        </w:rPr>
      </w:pPr>
      <w:r w:rsidRPr="001444CE">
        <w:rPr>
          <w:rFonts w:ascii="Arial" w:hAnsi="Arial" w:cs="Arial"/>
        </w:rPr>
        <w:t>The final summary is clear and concise, effectively capturing the key findings of the research. The insights are presented in a straightforward manner, making it easy to understand how the introduction of Facebook influenced mental health and academic performance among college students.</w:t>
      </w:r>
    </w:p>
    <w:p w14:paraId="2C98F647" w14:textId="5BCF7474" w:rsidR="00234B39" w:rsidRDefault="00000000" w:rsidP="001444CE">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p>
    <w:p w14:paraId="29C1E077" w14:textId="25B5AA51" w:rsidR="001444CE" w:rsidRDefault="001444CE" w:rsidP="001444CE">
      <w:pPr>
        <w:pStyle w:val="NormalWeb"/>
        <w:divId w:val="465317432"/>
        <w:rPr>
          <w:rFonts w:ascii="Arial" w:hAnsi="Arial" w:cs="Arial"/>
          <w:lang w:val="en"/>
        </w:rPr>
      </w:pPr>
      <w:r w:rsidRPr="001444CE">
        <w:rPr>
          <w:rFonts w:ascii="Arial" w:hAnsi="Arial" w:cs="Arial"/>
        </w:rPr>
        <w:t xml:space="preserve">The summary accurately reflects the research paper's findings, emphasizing the causal link between Facebook's introduction and the observed increase in mental health issues. The description of the difference-in-differences methodology and the focus on </w:t>
      </w:r>
      <w:proofErr w:type="spellStart"/>
      <w:r w:rsidRPr="001444CE">
        <w:rPr>
          <w:rFonts w:ascii="Arial" w:hAnsi="Arial" w:cs="Arial"/>
        </w:rPr>
        <w:t>unfavorable</w:t>
      </w:r>
      <w:proofErr w:type="spellEnd"/>
      <w:r w:rsidRPr="001444CE">
        <w:rPr>
          <w:rFonts w:ascii="Arial" w:hAnsi="Arial" w:cs="Arial"/>
        </w:rPr>
        <w:t xml:space="preserve"> social comparisons is consistent with the original analysis.</w:t>
      </w:r>
    </w:p>
    <w:p w14:paraId="032CD3EB" w14:textId="790C608F" w:rsidR="00234B39" w:rsidRDefault="00000000" w:rsidP="001444CE">
      <w:pPr>
        <w:pStyle w:val="NormalWeb"/>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p>
    <w:p w14:paraId="4870B3CD" w14:textId="4DC9AD6F" w:rsidR="001444CE" w:rsidRDefault="001444CE" w:rsidP="001444CE">
      <w:pPr>
        <w:pStyle w:val="NormalWeb"/>
        <w:divId w:val="465317432"/>
        <w:rPr>
          <w:rFonts w:ascii="Arial" w:hAnsi="Arial" w:cs="Arial"/>
          <w:lang w:val="en"/>
        </w:rPr>
      </w:pPr>
      <w:r w:rsidRPr="001444CE">
        <w:rPr>
          <w:rFonts w:ascii="Arial" w:hAnsi="Arial" w:cs="Arial"/>
        </w:rPr>
        <w:t xml:space="preserve">The insights and applications drawn from the research are highly relevant in today's context, where social media usage continues to grow, and concerns about its impact on mental health remain a significant issue. The focus on vulnerable populations and the policy implications </w:t>
      </w:r>
      <w:proofErr w:type="gramStart"/>
      <w:r w:rsidRPr="001444CE">
        <w:rPr>
          <w:rFonts w:ascii="Arial" w:hAnsi="Arial" w:cs="Arial"/>
        </w:rPr>
        <w:t>make</w:t>
      </w:r>
      <w:proofErr w:type="gramEnd"/>
      <w:r w:rsidRPr="001444CE">
        <w:rPr>
          <w:rFonts w:ascii="Arial" w:hAnsi="Arial" w:cs="Arial"/>
        </w:rPr>
        <w:t xml:space="preserve"> the findings particularly timely and valuable.</w:t>
      </w:r>
    </w:p>
    <w:p w14:paraId="1BBCFE56" w14:textId="74659EE4" w:rsidR="00234B39" w:rsidRDefault="00000000" w:rsidP="001444CE">
      <w:pPr>
        <w:pStyle w:val="Heading3"/>
        <w:divId w:val="465317432"/>
      </w:pPr>
      <w:r w:rsidRPr="001444CE">
        <w:t>Reflection:</w:t>
      </w:r>
    </w:p>
    <w:p w14:paraId="5947AFDF" w14:textId="77777777" w:rsidR="001444CE" w:rsidRPr="001444CE" w:rsidRDefault="001444CE" w:rsidP="001444CE">
      <w:pPr>
        <w:divId w:val="465317432"/>
      </w:pPr>
      <w:r w:rsidRPr="001444CE">
        <w:t>This assignment provided valuable insights into how research on social media and mental health can be effectively summarized and applied. One of the key challenges I faced was condensing a complex study into concise summaries without losing the richness of the findings. Understanding the difference-in-differences methodology and the natural experiment setup was critical to generating accurate summaries. The process of refining the prompts through iterations helped me focus on the most relevant aspects of the study, ensuring that the key findings were communicated effectively.</w:t>
      </w:r>
    </w:p>
    <w:p w14:paraId="2E32DBD3" w14:textId="0523BCA7" w:rsidR="001444CE" w:rsidRPr="001444CE" w:rsidRDefault="001444CE" w:rsidP="001444CE">
      <w:pPr>
        <w:divId w:val="465317432"/>
      </w:pPr>
      <w:r w:rsidRPr="001444CE">
        <w:t xml:space="preserve">Another challenge was </w:t>
      </w:r>
      <w:r w:rsidRPr="001444CE">
        <w:t>analysing</w:t>
      </w:r>
      <w:r w:rsidRPr="001444CE">
        <w:t xml:space="preserve"> the nuanced effects of social media across different student populations. The study highlighted how certain groups, particularly those from disadvantaged socioeconomic backgrounds, were more susceptible to the negative impacts of Facebook. This required careful attention to detail when summarizing the results to capture the differential effects across demographics.</w:t>
      </w:r>
    </w:p>
    <w:p w14:paraId="7027F103" w14:textId="77777777" w:rsidR="001444CE" w:rsidRPr="001444CE" w:rsidRDefault="001444CE" w:rsidP="001444CE">
      <w:pPr>
        <w:divId w:val="465317432"/>
      </w:pPr>
      <w:r w:rsidRPr="001444CE">
        <w:t>Overall, this exercise deepened my understanding of the complex relationship between social media and mental health, and the importance of empirical research in informing policy decisions. It also reinforced the need for clear communication of research findings, especially when translating them into actionable insights for educators, policymakers, and mental health professionals.</w:t>
      </w:r>
    </w:p>
    <w:p w14:paraId="62BE80F4" w14:textId="77777777" w:rsidR="001444CE" w:rsidRPr="001444CE" w:rsidRDefault="001444CE" w:rsidP="001444CE">
      <w:pPr>
        <w:divId w:val="465317432"/>
      </w:pPr>
    </w:p>
    <w:p w14:paraId="2D2D52B6" w14:textId="77777777" w:rsidR="001444CE" w:rsidRDefault="001444CE" w:rsidP="001444CE">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503D7"/>
    <w:rsid w:val="001444CE"/>
    <w:rsid w:val="00234B39"/>
    <w:rsid w:val="0046607C"/>
    <w:rsid w:val="005244B8"/>
    <w:rsid w:val="006574B7"/>
    <w:rsid w:val="009D0A07"/>
    <w:rsid w:val="00A175B1"/>
    <w:rsid w:val="00A84324"/>
    <w:rsid w:val="00A958D5"/>
    <w:rsid w:val="00B45D63"/>
    <w:rsid w:val="00B62E4D"/>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6574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704743949">
                  <w:marLeft w:val="0"/>
                  <w:marRight w:val="0"/>
                  <w:marTop w:val="0"/>
                  <w:marBottom w:val="0"/>
                  <w:divBdr>
                    <w:top w:val="none" w:sz="0" w:space="0" w:color="auto"/>
                    <w:left w:val="none" w:sz="0" w:space="0" w:color="auto"/>
                    <w:bottom w:val="none" w:sz="0" w:space="0" w:color="auto"/>
                    <w:right w:val="none" w:sz="0" w:space="0" w:color="auto"/>
                  </w:divBdr>
                </w:div>
                <w:div w:id="959143685">
                  <w:marLeft w:val="0"/>
                  <w:marRight w:val="0"/>
                  <w:marTop w:val="0"/>
                  <w:marBottom w:val="0"/>
                  <w:divBdr>
                    <w:top w:val="none" w:sz="0" w:space="0" w:color="auto"/>
                    <w:left w:val="none" w:sz="0" w:space="0" w:color="auto"/>
                    <w:bottom w:val="none" w:sz="0" w:space="0" w:color="auto"/>
                    <w:right w:val="none" w:sz="0" w:space="0" w:color="auto"/>
                  </w:divBdr>
                </w:div>
                <w:div w:id="772673431">
                  <w:marLeft w:val="0"/>
                  <w:marRight w:val="0"/>
                  <w:marTop w:val="0"/>
                  <w:marBottom w:val="0"/>
                  <w:divBdr>
                    <w:top w:val="none" w:sz="0" w:space="0" w:color="auto"/>
                    <w:left w:val="none" w:sz="0" w:space="0" w:color="auto"/>
                    <w:bottom w:val="none" w:sz="0" w:space="0" w:color="auto"/>
                    <w:right w:val="none" w:sz="0" w:space="0" w:color="auto"/>
                  </w:divBdr>
                </w:div>
                <w:div w:id="514923439">
                  <w:marLeft w:val="0"/>
                  <w:marRight w:val="0"/>
                  <w:marTop w:val="0"/>
                  <w:marBottom w:val="0"/>
                  <w:divBdr>
                    <w:top w:val="none" w:sz="0" w:space="0" w:color="auto"/>
                    <w:left w:val="none" w:sz="0" w:space="0" w:color="auto"/>
                    <w:bottom w:val="none" w:sz="0" w:space="0" w:color="auto"/>
                    <w:right w:val="none" w:sz="0" w:space="0" w:color="auto"/>
                  </w:divBdr>
                </w:div>
                <w:div w:id="1923373390">
                  <w:marLeft w:val="0"/>
                  <w:marRight w:val="0"/>
                  <w:marTop w:val="0"/>
                  <w:marBottom w:val="0"/>
                  <w:divBdr>
                    <w:top w:val="none" w:sz="0" w:space="0" w:color="auto"/>
                    <w:left w:val="none" w:sz="0" w:space="0" w:color="auto"/>
                    <w:bottom w:val="none" w:sz="0" w:space="0" w:color="auto"/>
                    <w:right w:val="none" w:sz="0" w:space="0" w:color="auto"/>
                  </w:divBdr>
                </w:div>
                <w:div w:id="133287713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s.aeaweb.org/doi/pdfplus/10.1257/aer.202112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SUBRAT DAS</cp:lastModifiedBy>
  <cp:revision>2</cp:revision>
  <dcterms:created xsi:type="dcterms:W3CDTF">2024-09-06T03:33:00Z</dcterms:created>
  <dcterms:modified xsi:type="dcterms:W3CDTF">2024-09-06T03:33:00Z</dcterms:modified>
</cp:coreProperties>
</file>