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pPr>
      <w:r>
        <w:rPr>
          <w:rFonts w:ascii="Times New Roman" w:hAnsi="Times New Roman" w:eastAsia="Times New Roman"/>
        </w:rPr>
        <w:t>BÌA CHÍNH</w:t>
      </w:r>
    </w:p>
    <w:p>
      <w:pPr>
        <w:spacing w:line="360" w:lineRule="auto" w:after="120"/>
      </w:pPr>
      <w:r>
        <w:rPr>
          <w:rFonts w:ascii="Times New Roman" w:hAnsi="Times New Roman" w:eastAsia="Times New Roman"/>
          <w:sz w:val="26"/>
        </w:rPr>
        <w:t>TRƯỜNG: [Bổ sung tên trường]</w:t>
      </w:r>
    </w:p>
    <w:p>
      <w:pPr>
        <w:spacing w:line="360" w:lineRule="auto" w:after="120"/>
      </w:pPr>
      <w:r>
        <w:rPr>
          <w:rFonts w:ascii="Times New Roman" w:hAnsi="Times New Roman" w:eastAsia="Times New Roman"/>
          <w:sz w:val="26"/>
        </w:rPr>
        <w:t>KHOA/ĐƠN VỊ: [Bổ sung tên khoa hoặc đơn vị]</w:t>
      </w:r>
    </w:p>
    <w:p>
      <w:pPr>
        <w:spacing w:line="360" w:lineRule="auto" w:after="120"/>
      </w:pPr>
      <w:r>
        <w:rPr>
          <w:rFonts w:ascii="Times New Roman" w:hAnsi="Times New Roman" w:eastAsia="Times New Roman"/>
          <w:sz w:val="26"/>
        </w:rPr>
        <w:t>BÁO CÁO TỔNG KẾT ĐỀ TÀI SINH VIÊN NGHIÊN CỨU KHOA HỌC</w:t>
      </w:r>
    </w:p>
    <w:p>
      <w:pPr>
        <w:spacing w:line="360" w:lineRule="auto" w:after="120"/>
      </w:pPr>
      <w:r>
        <w:rPr>
          <w:rFonts w:ascii="Times New Roman" w:hAnsi="Times New Roman" w:eastAsia="Times New Roman"/>
          <w:sz w:val="26"/>
        </w:rPr>
        <w:t>TÊN ĐỀ TÀI:</w:t>
      </w:r>
    </w:p>
    <w:p>
      <w:pPr>
        <w:spacing w:line="360" w:lineRule="auto" w:after="120"/>
      </w:pPr>
      <w:r>
        <w:rPr>
          <w:rFonts w:ascii="Times New Roman" w:hAnsi="Times New Roman" w:eastAsia="Times New Roman"/>
          <w:sz w:val="26"/>
        </w:rPr>
        <w:t>TỐI ƯU HÓA MÃ NGUỒN VÀ TĂNG TÍNH TÁI SỬ DỤNG TRONG HỆ THỐNG PHÂN TÍCH ĐỒ THỊ BẰNG KỸ THUẬT GENERICS</w:t>
      </w:r>
    </w:p>
    <w:p>
      <w:pPr>
        <w:spacing w:line="360" w:lineRule="auto" w:after="120"/>
      </w:pPr>
      <w:r>
        <w:rPr>
          <w:rFonts w:ascii="Times New Roman" w:hAnsi="Times New Roman" w:eastAsia="Times New Roman"/>
          <w:sz w:val="26"/>
        </w:rPr>
        <w:t>Sinh viên thực hiện: [Bổ sung]</w:t>
      </w:r>
    </w:p>
    <w:p>
      <w:pPr>
        <w:spacing w:line="360" w:lineRule="auto" w:after="120"/>
      </w:pPr>
      <w:r>
        <w:rPr>
          <w:rFonts w:ascii="Times New Roman" w:hAnsi="Times New Roman" w:eastAsia="Times New Roman"/>
          <w:sz w:val="26"/>
        </w:rPr>
        <w:t>Lớp: [Bổ sung]</w:t>
      </w:r>
    </w:p>
    <w:p>
      <w:pPr>
        <w:spacing w:line="360" w:lineRule="auto" w:after="120"/>
      </w:pPr>
      <w:r>
        <w:rPr>
          <w:rFonts w:ascii="Times New Roman" w:hAnsi="Times New Roman" w:eastAsia="Times New Roman"/>
          <w:sz w:val="26"/>
        </w:rPr>
        <w:t>Giảng viên hướng dẫn: [Bổ sung]</w:t>
      </w:r>
    </w:p>
    <w:p>
      <w:pPr>
        <w:spacing w:line="360" w:lineRule="auto" w:after="120"/>
      </w:pPr>
      <w:r>
        <w:rPr>
          <w:rFonts w:ascii="Times New Roman" w:hAnsi="Times New Roman" w:eastAsia="Times New Roman"/>
          <w:sz w:val="26"/>
        </w:rPr>
        <w:t>Địa điểm, thời gian: [Bổ sung]</w:t>
      </w:r>
    </w:p>
    <w:p>
      <w:r>
        <w:br w:type="page"/>
      </w:r>
    </w:p>
    <w:p>
      <w:pPr>
        <w:pStyle w:val="Heading1"/>
        <w:spacing w:after="120"/>
      </w:pPr>
      <w:r>
        <w:rPr>
          <w:rFonts w:ascii="Times New Roman" w:hAnsi="Times New Roman" w:eastAsia="Times New Roman"/>
        </w:rPr>
        <w:t>BÌA PHỤ</w:t>
      </w:r>
    </w:p>
    <w:p>
      <w:pPr>
        <w:spacing w:line="360" w:lineRule="auto" w:after="120"/>
      </w:pPr>
      <w:r>
        <w:rPr>
          <w:rFonts w:ascii="Times New Roman" w:hAnsi="Times New Roman" w:eastAsia="Times New Roman"/>
          <w:sz w:val="26"/>
        </w:rPr>
        <w:t>BÁO CÁO TỔNG KẾT ĐỀ TÀI SINH VIÊN NGHIÊN CỨU KHOA HỌC</w:t>
      </w:r>
    </w:p>
    <w:p>
      <w:pPr>
        <w:spacing w:line="360" w:lineRule="auto" w:after="120"/>
      </w:pPr>
      <w:r>
        <w:rPr>
          <w:rFonts w:ascii="Times New Roman" w:hAnsi="Times New Roman" w:eastAsia="Times New Roman"/>
          <w:sz w:val="26"/>
        </w:rPr>
        <w:t>TÊN ĐỀ TÀI:</w:t>
      </w:r>
    </w:p>
    <w:p>
      <w:pPr>
        <w:spacing w:line="360" w:lineRule="auto" w:after="120"/>
      </w:pPr>
      <w:r>
        <w:rPr>
          <w:rFonts w:ascii="Times New Roman" w:hAnsi="Times New Roman" w:eastAsia="Times New Roman"/>
          <w:sz w:val="26"/>
        </w:rPr>
        <w:t>TỐI ƯU HÓA MÃ NGUỒN VÀ TĂNG TÍNH TÁI SỬ DỤNG TRONG HỆ THỐNG PHÂN TÍCH ĐỒ THỊ BẰNG KỸ THUẬT GENERICS</w:t>
      </w:r>
    </w:p>
    <w:p>
      <w:pPr>
        <w:spacing w:line="360" w:lineRule="auto" w:after="120"/>
      </w:pPr>
      <w:r>
        <w:rPr>
          <w:rFonts w:ascii="Times New Roman" w:hAnsi="Times New Roman" w:eastAsia="Times New Roman"/>
          <w:sz w:val="26"/>
        </w:rPr>
        <w:t>Chủ nhiệm đề tài: [Bổ sung]</w:t>
      </w:r>
    </w:p>
    <w:p>
      <w:pPr>
        <w:spacing w:line="360" w:lineRule="auto" w:after="120"/>
      </w:pPr>
      <w:r>
        <w:rPr>
          <w:rFonts w:ascii="Times New Roman" w:hAnsi="Times New Roman" w:eastAsia="Times New Roman"/>
          <w:sz w:val="26"/>
        </w:rPr>
        <w:t>Thành viên: [Bổ sung]</w:t>
      </w:r>
    </w:p>
    <w:p>
      <w:pPr>
        <w:spacing w:line="360" w:lineRule="auto" w:after="120"/>
      </w:pPr>
      <w:r>
        <w:rPr>
          <w:rFonts w:ascii="Times New Roman" w:hAnsi="Times New Roman" w:eastAsia="Times New Roman"/>
          <w:sz w:val="26"/>
        </w:rPr>
        <w:t>Giảng viên hướng dẫn: [Bổ sung]</w:t>
      </w:r>
    </w:p>
    <w:p>
      <w:pPr>
        <w:spacing w:line="360" w:lineRule="auto" w:after="120"/>
      </w:pPr>
      <w:r>
        <w:rPr>
          <w:rFonts w:ascii="Times New Roman" w:hAnsi="Times New Roman" w:eastAsia="Times New Roman"/>
          <w:sz w:val="26"/>
        </w:rPr>
        <w:t>Đơn vị quản lý: [Bổ sung]</w:t>
      </w:r>
    </w:p>
    <w:p>
      <w:r>
        <w:br w:type="page"/>
      </w:r>
    </w:p>
    <w:p>
      <w:pPr>
        <w:pStyle w:val="Heading1"/>
        <w:spacing w:after="120"/>
      </w:pPr>
      <w:r>
        <w:rPr>
          <w:rFonts w:ascii="Times New Roman" w:hAnsi="Times New Roman" w:eastAsia="Times New Roman"/>
        </w:rPr>
        <w:t>MỤC LỤC</w:t>
      </w:r>
    </w:p>
    <w:p>
      <w:pPr>
        <w:spacing w:line="360" w:lineRule="auto" w:after="120"/>
      </w:pPr>
      <w:r>
        <w:rPr>
          <w:rFonts w:ascii="Times New Roman" w:hAnsi="Times New Roman" w:eastAsia="Times New Roman"/>
          <w:sz w:val="26"/>
        </w:rPr>
        <w:t>Mục lục sẽ được cập nhật khi hoàn thiện bản Word cuối cùng.</w:t>
      </w:r>
    </w:p>
    <w:p>
      <w:pPr>
        <w:pStyle w:val="Heading1"/>
        <w:spacing w:after="120"/>
      </w:pPr>
      <w:r>
        <w:rPr>
          <w:rFonts w:ascii="Times New Roman" w:hAnsi="Times New Roman" w:eastAsia="Times New Roman"/>
        </w:rPr>
        <w:t>DANH MỤC BẢNG BIỂU</w:t>
      </w:r>
    </w:p>
    <w:p>
      <w:pPr>
        <w:pStyle w:val="ListBullet"/>
        <w:spacing w:line="360" w:lineRule="auto" w:after="120"/>
      </w:pPr>
      <w:r>
        <w:rPr>
          <w:rFonts w:ascii="Times New Roman" w:hAnsi="Times New Roman" w:eastAsia="Times New Roman"/>
          <w:sz w:val="26"/>
        </w:rPr>
        <w:t>Bảng 1. Các thành phần Generics và OOP chính trong hệ thống</w:t>
      </w:r>
    </w:p>
    <w:p>
      <w:pPr>
        <w:pStyle w:val="ListBullet"/>
        <w:spacing w:line="360" w:lineRule="auto" w:after="120"/>
      </w:pPr>
      <w:r>
        <w:rPr>
          <w:rFonts w:ascii="Times New Roman" w:hAnsi="Times New Roman" w:eastAsia="Times New Roman"/>
          <w:sz w:val="26"/>
        </w:rPr>
        <w:t>Bảng 2. Các endpoint REST API hiện tại</w:t>
      </w:r>
    </w:p>
    <w:p>
      <w:pPr>
        <w:pStyle w:val="ListBullet"/>
        <w:spacing w:line="360" w:lineRule="auto" w:after="120"/>
      </w:pPr>
      <w:r>
        <w:rPr>
          <w:rFonts w:ascii="Times New Roman" w:hAnsi="Times New Roman" w:eastAsia="Times New Roman"/>
          <w:sz w:val="26"/>
        </w:rPr>
        <w:t>Bảng 3. So sánh phần generic và phần scenario trong hệ thống</w:t>
      </w:r>
    </w:p>
    <w:p>
      <w:pPr>
        <w:pStyle w:val="ListBullet"/>
        <w:spacing w:line="360" w:lineRule="auto" w:after="120"/>
      </w:pPr>
      <w:r>
        <w:rPr>
          <w:rFonts w:ascii="Times New Roman" w:hAnsi="Times New Roman" w:eastAsia="Times New Roman"/>
          <w:sz w:val="26"/>
        </w:rPr>
        <w:t>Bảng 4. Đánh giá mức độ đáp ứng mục tiêu đề tài theo mã nguồn hiện tại</w:t>
      </w:r>
    </w:p>
    <w:p>
      <w:pPr>
        <w:pStyle w:val="Heading1"/>
        <w:spacing w:after="120"/>
      </w:pPr>
      <w:r>
        <w:rPr>
          <w:rFonts w:ascii="Times New Roman" w:hAnsi="Times New Roman" w:eastAsia="Times New Roman"/>
        </w:rPr>
        <w:t>DANH MỤC NHỮNG TỪ VIẾT TẮT</w:t>
      </w:r>
    </w:p>
    <w:p>
      <w:pPr>
        <w:pStyle w:val="ListBullet"/>
        <w:spacing w:line="360" w:lineRule="auto" w:after="120"/>
      </w:pPr>
      <w:r>
        <w:rPr>
          <w:rFonts w:ascii="Times New Roman" w:hAnsi="Times New Roman" w:eastAsia="Times New Roman"/>
          <w:sz w:val="26"/>
        </w:rPr>
        <w:t>API: Application Programming Interface</w:t>
      </w:r>
    </w:p>
    <w:p>
      <w:pPr>
        <w:pStyle w:val="ListBullet"/>
        <w:spacing w:line="360" w:lineRule="auto" w:after="120"/>
      </w:pPr>
      <w:r>
        <w:rPr>
          <w:rFonts w:ascii="Times New Roman" w:hAnsi="Times New Roman" w:eastAsia="Times New Roman"/>
          <w:sz w:val="26"/>
        </w:rPr>
        <w:t>DTO: Data Transfer Object</w:t>
      </w:r>
    </w:p>
    <w:p>
      <w:pPr>
        <w:pStyle w:val="ListBullet"/>
        <w:spacing w:line="360" w:lineRule="auto" w:after="120"/>
      </w:pPr>
      <w:r>
        <w:rPr>
          <w:rFonts w:ascii="Times New Roman" w:hAnsi="Times New Roman" w:eastAsia="Times New Roman"/>
          <w:sz w:val="26"/>
        </w:rPr>
        <w:t>HTML: HyperText Markup Language</w:t>
      </w:r>
    </w:p>
    <w:p>
      <w:pPr>
        <w:pStyle w:val="ListBullet"/>
        <w:spacing w:line="360" w:lineRule="auto" w:after="120"/>
      </w:pPr>
      <w:r>
        <w:rPr>
          <w:rFonts w:ascii="Times New Roman" w:hAnsi="Times New Roman" w:eastAsia="Times New Roman"/>
          <w:sz w:val="26"/>
        </w:rPr>
        <w:t>JSON: JavaScript Object Notation</w:t>
      </w:r>
    </w:p>
    <w:p>
      <w:pPr>
        <w:pStyle w:val="ListBullet"/>
        <w:spacing w:line="360" w:lineRule="auto" w:after="120"/>
      </w:pPr>
      <w:r>
        <w:rPr>
          <w:rFonts w:ascii="Times New Roman" w:hAnsi="Times New Roman" w:eastAsia="Times New Roman"/>
          <w:sz w:val="26"/>
        </w:rPr>
        <w:t>NCKH: Nghiên cứu khoa học</w:t>
      </w:r>
    </w:p>
    <w:p>
      <w:pPr>
        <w:pStyle w:val="ListBullet"/>
        <w:spacing w:line="360" w:lineRule="auto" w:after="120"/>
      </w:pPr>
      <w:r>
        <w:rPr>
          <w:rFonts w:ascii="Times New Roman" w:hAnsi="Times New Roman" w:eastAsia="Times New Roman"/>
          <w:sz w:val="26"/>
        </w:rPr>
        <w:t>OOP: Object-Oriented Programming</w:t>
      </w:r>
    </w:p>
    <w:p>
      <w:pPr>
        <w:pStyle w:val="ListBullet"/>
        <w:spacing w:line="360" w:lineRule="auto" w:after="120"/>
      </w:pPr>
      <w:r>
        <w:rPr>
          <w:rFonts w:ascii="Times New Roman" w:hAnsi="Times New Roman" w:eastAsia="Times New Roman"/>
          <w:sz w:val="26"/>
        </w:rPr>
        <w:t>REST: Representational State Transfer</w:t>
      </w:r>
    </w:p>
    <w:p>
      <w:pPr>
        <w:pStyle w:val="ListBullet"/>
        <w:spacing w:line="360" w:lineRule="auto" w:after="120"/>
      </w:pPr>
      <w:r>
        <w:rPr>
          <w:rFonts w:ascii="Times New Roman" w:hAnsi="Times New Roman" w:eastAsia="Times New Roman"/>
          <w:sz w:val="26"/>
        </w:rPr>
        <w:t>UI: User Interface</w:t>
      </w:r>
    </w:p>
    <w:p>
      <w:pPr>
        <w:pStyle w:val="Heading1"/>
        <w:spacing w:after="120"/>
      </w:pPr>
      <w:r>
        <w:rPr>
          <w:rFonts w:ascii="Times New Roman" w:hAnsi="Times New Roman" w:eastAsia="Times New Roman"/>
        </w:rPr>
        <w:t>MỞ ĐẦU</w:t>
      </w:r>
    </w:p>
    <w:p>
      <w:pPr>
        <w:spacing w:line="360" w:lineRule="auto" w:after="120"/>
      </w:pPr>
      <w:r>
        <w:rPr>
          <w:rFonts w:ascii="Times New Roman" w:hAnsi="Times New Roman" w:eastAsia="Times New Roman"/>
          <w:sz w:val="26"/>
        </w:rPr>
        <w:t>Trong nhiều hệ thống phân tích dữ liệu đồ thị, mã nguồn ban đầu thường được viết bám sát một bài toán cụ thể như gian lận giao dịch, mạng xã hội hoặc quản lý thực thể liên kết. Khi đổi loại dữ liệu, nhà phát triển phải sửa lại nhiều lớp backend, nhiều cấu trúc DTO và cả giao diện hiển thị. Điều này làm giảm mạnh tính tái sử dụng của hệ thống và khiến mã nguồn khó mở rộng.</w:t>
      </w:r>
    </w:p>
    <w:p>
      <w:pPr>
        <w:spacing w:line="360" w:lineRule="auto" w:after="120"/>
      </w:pPr>
      <w:r>
        <w:rPr>
          <w:rFonts w:ascii="Times New Roman" w:hAnsi="Times New Roman" w:eastAsia="Times New Roman"/>
          <w:sz w:val="26"/>
        </w:rPr>
        <w:t>Đề tài này tập trung giải quyết vấn đề đó bằng cách áp dụng kỹ thuật Generics trong Java để xây dựng một lõi xử lý đồ thị tổng quát. Hệ thống được phát triển bằng Spring Boot, Neo4j và giao diện web trực quan hóa graph. Từ góc nhìn kiến trúc, thay vì định nghĩa model riêng cho từng domain, dự án đưa mọi dữ liệu về một cấu trúc thống nhất gồm node, edge và tập thuộc tính mở rộng. Trên nền chung đó, hệ thống có thể hiển thị, lọc, import và export nhiều loại dữ liệu đồ thị khác nhau.</w:t>
      </w:r>
    </w:p>
    <w:p>
      <w:pPr>
        <w:spacing w:line="360" w:lineRule="auto" w:after="120"/>
      </w:pPr>
      <w:r>
        <w:rPr>
          <w:rFonts w:ascii="Times New Roman" w:hAnsi="Times New Roman" w:eastAsia="Times New Roman"/>
          <w:sz w:val="26"/>
        </w:rPr>
        <w:t>Phiên bản mã nguồn hiện tại còn tiến thêm một bước quan trọng: phần graph core và giao diện được giữ generic, trong khi phần phân tích được tổ chức theo mô hình scenario. Nghĩa là hệ thống không cố ép toàn bộ business logic thành generic tuyệt đối, mà tách luật phân tích thành từng kịch bản có thể thay thế. Cách tổ chức này phản ánh đúng trạng thái code hiện tại và cũng phù hợp với mục tiêu khoa học của đề tài: generic hóa phần kiến trúc dùng chung, đồng thời giữ khả năng triển khai các bài toán phân tích chuyên biệt trên cùng một graph core.</w:t>
      </w:r>
    </w:p>
    <w:p>
      <w:pPr>
        <w:pStyle w:val="Heading1"/>
        <w:spacing w:after="120"/>
      </w:pPr>
      <w:r>
        <w:rPr>
          <w:rFonts w:ascii="Times New Roman" w:hAnsi="Times New Roman" w:eastAsia="Times New Roman"/>
        </w:rPr>
        <w:t>TỔNG QUAN TÌNH HÌNH NGHIÊN CỨU THUỘC LĨNH VỰC ĐỀ TÀI</w:t>
      </w:r>
    </w:p>
    <w:p>
      <w:pPr>
        <w:spacing w:line="360" w:lineRule="auto" w:after="120"/>
      </w:pPr>
      <w:r>
        <w:rPr>
          <w:rFonts w:ascii="Times New Roman" w:hAnsi="Times New Roman" w:eastAsia="Times New Roman"/>
          <w:sz w:val="26"/>
        </w:rPr>
        <w:t>Trong lĩnh vực dữ liệu liên kết, cơ sở dữ liệu đồ thị như Neo4j được sử dụng rộng rãi để biểu diễn quan hệ giữa các đối tượng. Nhiều hệ thống hiện nay có thể trực quan hóa graph, tìm đường đi, phát hiện cụm liên kết và hỗ trợ ra quyết định trên dữ liệu dạng mạng. Tuy nhiên, trong các đồ án hoặc hệ thống minh họa, mã nguồn thường bị gắn chặt với một domain cụ thể. Khi đổi bài toán, hệ thống phải chỉnh sửa từ lớp dữ liệu, service, controller đến frontend.</w:t>
      </w:r>
    </w:p>
    <w:p>
      <w:pPr>
        <w:spacing w:line="360" w:lineRule="auto" w:after="120"/>
      </w:pPr>
      <w:r>
        <w:rPr>
          <w:rFonts w:ascii="Times New Roman" w:hAnsi="Times New Roman" w:eastAsia="Times New Roman"/>
          <w:sz w:val="26"/>
        </w:rPr>
        <w:t>Trong khi đó, Generics trong Java là công cụ mạnh để tổng quát hóa kiểu dữ liệu, tăng type safety và giảm lặp mã. Nếu được kết hợp đúng với OOP, Generics không chỉ giúp viết ít code hơn mà còn làm cho kiến trúc dễ tái sử dụng hơn. Với bài toán graph, việc áp dụng Generics vào DTO, response wrapper và service contract tạo điều kiện để cùng một lõi hệ thống phục vụ nhiều tập dữ liệu khác nhau.</w:t>
      </w:r>
    </w:p>
    <w:p>
      <w:pPr>
        <w:spacing w:line="360" w:lineRule="auto" w:after="120"/>
      </w:pPr>
      <w:r>
        <w:rPr>
          <w:rFonts w:ascii="Times New Roman" w:hAnsi="Times New Roman" w:eastAsia="Times New Roman"/>
          <w:sz w:val="26"/>
        </w:rPr>
        <w:t>Điểm đáng chú ý ở phiên bản hiện tại của dự án là sự tách biệt rõ giữa hai lớp trách nhiệm:</w:t>
      </w:r>
    </w:p>
    <w:p>
      <w:pPr>
        <w:pStyle w:val="ListBullet"/>
        <w:spacing w:line="360" w:lineRule="auto" w:after="120"/>
      </w:pPr>
      <w:r>
        <w:rPr>
          <w:rFonts w:ascii="Times New Roman" w:hAnsi="Times New Roman" w:eastAsia="Times New Roman"/>
          <w:sz w:val="26"/>
        </w:rPr>
        <w:t>Phần generic: graph data model, DTO, API graph, UI explorer, import/export.</w:t>
      </w:r>
    </w:p>
    <w:p>
      <w:pPr>
        <w:pStyle w:val="ListBullet"/>
        <w:spacing w:line="360" w:lineRule="auto" w:after="120"/>
      </w:pPr>
      <w:r>
        <w:rPr>
          <w:rFonts w:ascii="Times New Roman" w:hAnsi="Times New Roman" w:eastAsia="Times New Roman"/>
          <w:sz w:val="26"/>
        </w:rPr>
        <w:t>Phần chuyên biệt: detection và risk analysis theo scenario.</w:t>
      </w:r>
    </w:p>
    <w:p>
      <w:pPr>
        <w:spacing w:line="360" w:lineRule="auto" w:after="120"/>
      </w:pPr>
      <w:r>
        <w:rPr>
          <w:rFonts w:ascii="Times New Roman" w:hAnsi="Times New Roman" w:eastAsia="Times New Roman"/>
          <w:sz w:val="26"/>
        </w:rPr>
        <w:t>Đây là hướng tiếp cận thực tế hơn so với việc cố tổng quát hóa mọi quy tắc nghiệp vụ. Nó cho phép giữ nguyên giao diện và graph core khi thay đổi bài toán phân tích.</w:t>
      </w:r>
    </w:p>
    <w:p>
      <w:pPr>
        <w:pStyle w:val="Heading1"/>
        <w:spacing w:after="120"/>
      </w:pPr>
      <w:r>
        <w:rPr>
          <w:rFonts w:ascii="Times New Roman" w:hAnsi="Times New Roman" w:eastAsia="Times New Roman"/>
        </w:rPr>
        <w:t>LÝ DO LỰA CHỌN ĐỀ TÀI</w:t>
      </w:r>
    </w:p>
    <w:p>
      <w:pPr>
        <w:spacing w:line="360" w:lineRule="auto" w:after="120"/>
      </w:pPr>
      <w:r>
        <w:rPr>
          <w:rFonts w:ascii="Times New Roman" w:hAnsi="Times New Roman" w:eastAsia="Times New Roman"/>
          <w:sz w:val="26"/>
        </w:rPr>
        <w:t>Đề tài được lựa chọn từ nhu cầu thực tế trong việc giảm phụ thuộc domain cho các hệ thống phân tích đồ thị. Trong nhiều đồ án, kiến trúc ban đầu thường hoạt động được với một bộ dữ liệu mẫu nhưng rất khó chuyển sang dữ liệu khác vì tên lớp, API và giao diện đều viết cố định theo từng thực thể. Khi mở rộng sang bài toán khác, chi phí chỉnh sửa trở nên lớn.</w:t>
      </w:r>
    </w:p>
    <w:p>
      <w:pPr>
        <w:spacing w:line="360" w:lineRule="auto" w:after="120"/>
      </w:pPr>
      <w:r>
        <w:rPr>
          <w:rFonts w:ascii="Times New Roman" w:hAnsi="Times New Roman" w:eastAsia="Times New Roman"/>
          <w:sz w:val="26"/>
        </w:rPr>
        <w:t>Việc xây dựng một hệ thống graph explorer tổng quát giúp giải quyết trực tiếp vấn đề đó. Thay vì chỉ làm một ứng dụng minh họa cho một tập node và relation cụ thể, đề tài hướng tới một nền tảng nhỏ có thể dùng lại cho nhiều bài toán. Trạng thái code hiện tại thể hiện rõ định hướng này: graph core không phụ thuộc domain, giao diện tự sinh từ dữ liệu, còn phần phân tích được thay thế bằng scenario mà không cần viết lại frontend.</w:t>
      </w:r>
    </w:p>
    <w:p>
      <w:pPr>
        <w:pStyle w:val="Heading1"/>
        <w:spacing w:after="120"/>
      </w:pPr>
      <w:r>
        <w:rPr>
          <w:rFonts w:ascii="Times New Roman" w:hAnsi="Times New Roman" w:eastAsia="Times New Roman"/>
        </w:rPr>
        <w:t>MỤC TIÊU, NỘI DUNG, PHƯƠNG PHÁP NGHIÊN CỨU CỦA ĐỀ TÀI</w:t>
      </w:r>
    </w:p>
    <w:p>
      <w:pPr>
        <w:pStyle w:val="Heading2"/>
        <w:spacing w:after="120"/>
      </w:pPr>
      <w:r>
        <w:rPr>
          <w:rFonts w:ascii="Times New Roman" w:hAnsi="Times New Roman" w:eastAsia="Times New Roman"/>
        </w:rPr>
        <w:t>1. Mục tiêu nghiên cứu</w:t>
      </w:r>
    </w:p>
    <w:p>
      <w:pPr>
        <w:pStyle w:val="ListBullet"/>
        <w:spacing w:line="360" w:lineRule="auto" w:after="120"/>
      </w:pPr>
      <w:r>
        <w:rPr>
          <w:rFonts w:ascii="Times New Roman" w:hAnsi="Times New Roman" w:eastAsia="Times New Roman"/>
          <w:sz w:val="26"/>
        </w:rPr>
        <w:t>Xây dựng mô hình graph tổng quát có thể tái sử dụng cho nhiều loại dữ liệu.</w:t>
      </w:r>
    </w:p>
    <w:p>
      <w:pPr>
        <w:pStyle w:val="ListBullet"/>
        <w:spacing w:line="360" w:lineRule="auto" w:after="120"/>
      </w:pPr>
      <w:r>
        <w:rPr>
          <w:rFonts w:ascii="Times New Roman" w:hAnsi="Times New Roman" w:eastAsia="Times New Roman"/>
          <w:sz w:val="26"/>
        </w:rPr>
        <w:t>Áp dụng Generics vào DTO, response API và service abstraction để giảm lặp mã.</w:t>
      </w:r>
    </w:p>
    <w:p>
      <w:pPr>
        <w:pStyle w:val="ListBullet"/>
        <w:spacing w:line="360" w:lineRule="auto" w:after="120"/>
      </w:pPr>
      <w:r>
        <w:rPr>
          <w:rFonts w:ascii="Times New Roman" w:hAnsi="Times New Roman" w:eastAsia="Times New Roman"/>
          <w:sz w:val="26"/>
        </w:rPr>
        <w:t>Xây dựng giao diện data-driven có thể hiển thị dữ liệu theo cấu trúc nodes và edges mà không hard-code entity.</w:t>
      </w:r>
    </w:p>
    <w:p>
      <w:pPr>
        <w:pStyle w:val="ListBullet"/>
        <w:spacing w:line="360" w:lineRule="auto" w:after="120"/>
      </w:pPr>
      <w:r>
        <w:rPr>
          <w:rFonts w:ascii="Times New Roman" w:hAnsi="Times New Roman" w:eastAsia="Times New Roman"/>
          <w:sz w:val="26"/>
        </w:rPr>
        <w:t>Tổ chức phần phân tích theo scenario để thay đổi bài toán mà không phải thay đổi graph core và UI.</w:t>
      </w:r>
    </w:p>
    <w:p>
      <w:pPr>
        <w:pStyle w:val="Heading2"/>
        <w:spacing w:after="120"/>
      </w:pPr>
      <w:r>
        <w:rPr>
          <w:rFonts w:ascii="Times New Roman" w:hAnsi="Times New Roman" w:eastAsia="Times New Roman"/>
        </w:rPr>
        <w:t>2. Nội dung nghiên cứu</w:t>
      </w:r>
    </w:p>
    <w:p>
      <w:pPr>
        <w:pStyle w:val="ListBullet"/>
        <w:spacing w:line="360" w:lineRule="auto" w:after="120"/>
      </w:pPr>
      <w:r>
        <w:rPr>
          <w:rFonts w:ascii="Times New Roman" w:hAnsi="Times New Roman" w:eastAsia="Times New Roman"/>
          <w:sz w:val="26"/>
        </w:rPr>
        <w:t>Nghiên cứu kỹ thuật Generics trong Java và cách kết hợp với OOP.</w:t>
      </w:r>
    </w:p>
    <w:p>
      <w:pPr>
        <w:pStyle w:val="ListBullet"/>
        <w:spacing w:line="360" w:lineRule="auto" w:after="120"/>
      </w:pPr>
      <w:r>
        <w:rPr>
          <w:rFonts w:ascii="Times New Roman" w:hAnsi="Times New Roman" w:eastAsia="Times New Roman"/>
          <w:sz w:val="26"/>
        </w:rPr>
        <w:t>Thiết kế bộ DTO tổng quát gồm ApiResponse, GraphData, NodeDTO, EdgeDTO.</w:t>
      </w:r>
    </w:p>
    <w:p>
      <w:pPr>
        <w:pStyle w:val="ListBullet"/>
        <w:spacing w:line="360" w:lineRule="auto" w:after="120"/>
      </w:pPr>
      <w:r>
        <w:rPr>
          <w:rFonts w:ascii="Times New Roman" w:hAnsi="Times New Roman" w:eastAsia="Times New Roman"/>
          <w:sz w:val="26"/>
        </w:rPr>
        <w:t>Xây dựng GraphQueryService để truy vấn và import graph theo schema thống nhất trên Neo4j.</w:t>
      </w:r>
    </w:p>
    <w:p>
      <w:pPr>
        <w:pStyle w:val="ListBullet"/>
        <w:spacing w:line="360" w:lineRule="auto" w:after="120"/>
      </w:pPr>
      <w:r>
        <w:rPr>
          <w:rFonts w:ascii="Times New Roman" w:hAnsi="Times New Roman" w:eastAsia="Times New Roman"/>
          <w:sz w:val="26"/>
        </w:rPr>
        <w:t>Xây dựng GraphApiController và DetectionApiController theo phong cách response thống nhất.</w:t>
      </w:r>
    </w:p>
    <w:p>
      <w:pPr>
        <w:pStyle w:val="ListBullet"/>
        <w:spacing w:line="360" w:lineRule="auto" w:after="120"/>
      </w:pPr>
      <w:r>
        <w:rPr>
          <w:rFonts w:ascii="Times New Roman" w:hAnsi="Times New Roman" w:eastAsia="Times New Roman"/>
          <w:sz w:val="26"/>
        </w:rPr>
        <w:t>Xây dựng DetectionScenario, DetectionScenarioRegistry và các scenario cụ thể để tách luật phân tích khỏi graph core.</w:t>
      </w:r>
    </w:p>
    <w:p>
      <w:pPr>
        <w:pStyle w:val="ListBullet"/>
        <w:spacing w:line="360" w:lineRule="auto" w:after="120"/>
      </w:pPr>
      <w:r>
        <w:rPr>
          <w:rFonts w:ascii="Times New Roman" w:hAnsi="Times New Roman" w:eastAsia="Times New Roman"/>
          <w:sz w:val="26"/>
        </w:rPr>
        <w:t>Xây dựng giao diện Generic Graph Explorer và trang Import / Export theo hướng tự thích nghi với dataset hiện tại.</w:t>
      </w:r>
    </w:p>
    <w:p>
      <w:pPr>
        <w:pStyle w:val="Heading2"/>
        <w:spacing w:after="120"/>
      </w:pPr>
      <w:r>
        <w:rPr>
          <w:rFonts w:ascii="Times New Roman" w:hAnsi="Times New Roman" w:eastAsia="Times New Roman"/>
        </w:rPr>
        <w:t>3. Phương pháp nghiên cứu</w:t>
      </w:r>
    </w:p>
    <w:p>
      <w:pPr>
        <w:pStyle w:val="ListBullet"/>
        <w:spacing w:line="360" w:lineRule="auto" w:after="120"/>
      </w:pPr>
      <w:r>
        <w:rPr>
          <w:rFonts w:ascii="Times New Roman" w:hAnsi="Times New Roman" w:eastAsia="Times New Roman"/>
          <w:sz w:val="26"/>
        </w:rPr>
        <w:t>Phân tích kiến trúc phần mềm của một hệ thống graph có khả năng tái sử dụng.</w:t>
      </w:r>
    </w:p>
    <w:p>
      <w:pPr>
        <w:pStyle w:val="ListBullet"/>
        <w:spacing w:line="360" w:lineRule="auto" w:after="120"/>
      </w:pPr>
      <w:r>
        <w:rPr>
          <w:rFonts w:ascii="Times New Roman" w:hAnsi="Times New Roman" w:eastAsia="Times New Roman"/>
          <w:sz w:val="26"/>
        </w:rPr>
        <w:t>Áp dụng OOP kết hợp Generics để tạo cấu trúc tổng quát cho dữ liệu và service.</w:t>
      </w:r>
    </w:p>
    <w:p>
      <w:pPr>
        <w:pStyle w:val="ListBullet"/>
        <w:spacing w:line="360" w:lineRule="auto" w:after="120"/>
      </w:pPr>
      <w:r>
        <w:rPr>
          <w:rFonts w:ascii="Times New Roman" w:hAnsi="Times New Roman" w:eastAsia="Times New Roman"/>
          <w:sz w:val="26"/>
        </w:rPr>
        <w:t>Thực nghiệm với Spring Boot, Neo4j và giao diện web trực quan hóa graph.</w:t>
      </w:r>
    </w:p>
    <w:p>
      <w:pPr>
        <w:pStyle w:val="ListBullet"/>
        <w:spacing w:line="360" w:lineRule="auto" w:after="120"/>
      </w:pPr>
      <w:r>
        <w:rPr>
          <w:rFonts w:ascii="Times New Roman" w:hAnsi="Times New Roman" w:eastAsia="Times New Roman"/>
          <w:sz w:val="26"/>
        </w:rPr>
        <w:t>Đối chiếu kết quả triển khai với mục tiêu đề tài về tối ưu mã nguồn và tăng tính tái sử dụng.</w:t>
      </w:r>
    </w:p>
    <w:p>
      <w:pPr>
        <w:pStyle w:val="Heading1"/>
        <w:spacing w:after="120"/>
      </w:pPr>
      <w:r>
        <w:rPr>
          <w:rFonts w:ascii="Times New Roman" w:hAnsi="Times New Roman" w:eastAsia="Times New Roman"/>
        </w:rPr>
        <w:t>ĐỐI TƯỢNG VÀ PHẠM VI NGHIÊN CỨU</w:t>
      </w:r>
    </w:p>
    <w:p>
      <w:pPr>
        <w:pStyle w:val="Heading2"/>
        <w:spacing w:after="120"/>
      </w:pPr>
      <w:r>
        <w:rPr>
          <w:rFonts w:ascii="Times New Roman" w:hAnsi="Times New Roman" w:eastAsia="Times New Roman"/>
        </w:rPr>
        <w:t>1. Đối tượng nghiên cứu</w:t>
      </w:r>
    </w:p>
    <w:p>
      <w:pPr>
        <w:spacing w:line="360" w:lineRule="auto" w:after="120"/>
      </w:pPr>
      <w:r>
        <w:rPr>
          <w:rFonts w:ascii="Times New Roman" w:hAnsi="Times New Roman" w:eastAsia="Times New Roman"/>
          <w:sz w:val="26"/>
        </w:rPr>
        <w:t>Đối tượng nghiên cứu là kiến trúc phần mềm của hệ thống phân tích đồ thị có khả năng tái sử dụng, trong đó trọng tâm là cách dùng Generics để chuẩn hóa cấu trúc dữ liệu và API, đồng thời tách business logic phân tích thành các scenario độc lập.</w:t>
      </w:r>
    </w:p>
    <w:p>
      <w:pPr>
        <w:pStyle w:val="Heading2"/>
        <w:spacing w:after="120"/>
      </w:pPr>
      <w:r>
        <w:rPr>
          <w:rFonts w:ascii="Times New Roman" w:hAnsi="Times New Roman" w:eastAsia="Times New Roman"/>
        </w:rPr>
        <w:t>2. Phạm vi nghiên cứu</w:t>
      </w:r>
    </w:p>
    <w:p>
      <w:pPr>
        <w:pStyle w:val="ListBullet"/>
        <w:spacing w:line="360" w:lineRule="auto" w:after="120"/>
      </w:pPr>
      <w:r>
        <w:rPr>
          <w:rFonts w:ascii="Times New Roman" w:hAnsi="Times New Roman" w:eastAsia="Times New Roman"/>
          <w:sz w:val="26"/>
        </w:rPr>
        <w:t>Backend được xây dựng bằng Spring Boot.</w:t>
      </w:r>
    </w:p>
    <w:p>
      <w:pPr>
        <w:pStyle w:val="ListBullet"/>
        <w:spacing w:line="360" w:lineRule="auto" w:after="120"/>
      </w:pPr>
      <w:r>
        <w:rPr>
          <w:rFonts w:ascii="Times New Roman" w:hAnsi="Times New Roman" w:eastAsia="Times New Roman"/>
          <w:sz w:val="26"/>
        </w:rPr>
        <w:t>Cơ sở dữ liệu sử dụng Neo4j.</w:t>
      </w:r>
    </w:p>
    <w:p>
      <w:pPr>
        <w:pStyle w:val="ListBullet"/>
        <w:spacing w:line="360" w:lineRule="auto" w:after="120"/>
      </w:pPr>
      <w:r>
        <w:rPr>
          <w:rFonts w:ascii="Times New Roman" w:hAnsi="Times New Roman" w:eastAsia="Times New Roman"/>
          <w:sz w:val="26"/>
        </w:rPr>
        <w:t>Schema dữ liệu chung của hệ thống là (:Node)-[:RELATION]-&gt;(:Node).</w:t>
      </w:r>
    </w:p>
    <w:p>
      <w:pPr>
        <w:pStyle w:val="ListBullet"/>
        <w:spacing w:line="360" w:lineRule="auto" w:after="120"/>
      </w:pPr>
      <w:r>
        <w:rPr>
          <w:rFonts w:ascii="Times New Roman" w:hAnsi="Times New Roman" w:eastAsia="Times New Roman"/>
          <w:sz w:val="26"/>
        </w:rPr>
        <w:t>Frontend web hiển thị graph, bộ lọc, thông tin chi tiết và import/export dữ liệu.</w:t>
      </w:r>
    </w:p>
    <w:p>
      <w:pPr>
        <w:pStyle w:val="ListBullet"/>
        <w:spacing w:line="360" w:lineRule="auto" w:after="120"/>
      </w:pPr>
      <w:r>
        <w:rPr>
          <w:rFonts w:ascii="Times New Roman" w:hAnsi="Times New Roman" w:eastAsia="Times New Roman"/>
          <w:sz w:val="26"/>
        </w:rPr>
        <w:t>Detection và risk analysis được triển khai theo scenario, trong đó scenario mặc định hiện tại là ASSOCIATION_GRAPH.</w:t>
      </w:r>
    </w:p>
    <w:p>
      <w:pPr>
        <w:pStyle w:val="ListBullet"/>
        <w:spacing w:line="360" w:lineRule="auto" w:after="120"/>
      </w:pPr>
      <w:r>
        <w:rPr>
          <w:rFonts w:ascii="Times New Roman" w:hAnsi="Times New Roman" w:eastAsia="Times New Roman"/>
          <w:sz w:val="26"/>
        </w:rPr>
        <w:t>Hệ thống chưa đi vào học máy hay dự đoán nâng cao, mà tập trung vào kiến trúc tái sử dụng và khả năng mở rộng mã nguồn.</w:t>
      </w:r>
    </w:p>
    <w:p>
      <w:pPr>
        <w:pStyle w:val="Heading1"/>
        <w:spacing w:after="120"/>
      </w:pPr>
      <w:r>
        <w:rPr>
          <w:rFonts w:ascii="Times New Roman" w:hAnsi="Times New Roman" w:eastAsia="Times New Roman"/>
        </w:rPr>
        <w:t>KẾT QUẢ NGHIÊN CỨU VÀ THẢO LUẬN</w:t>
      </w:r>
    </w:p>
    <w:p>
      <w:pPr>
        <w:pStyle w:val="Heading2"/>
        <w:spacing w:after="120"/>
      </w:pPr>
      <w:r>
        <w:rPr>
          <w:rFonts w:ascii="Times New Roman" w:hAnsi="Times New Roman" w:eastAsia="Times New Roman"/>
        </w:rPr>
        <w:t>CHƯƠNG 1. CƠ SỞ LÝ THUYẾT VÀ NỀN TẢNG THIẾT KẾ</w:t>
      </w:r>
    </w:p>
    <w:p>
      <w:pPr>
        <w:pStyle w:val="Heading3"/>
        <w:spacing w:after="120"/>
      </w:pPr>
      <w:r>
        <w:rPr>
          <w:rFonts w:ascii="Times New Roman" w:hAnsi="Times New Roman" w:eastAsia="Times New Roman"/>
        </w:rPr>
        <w:t>1.1. Vai trò của OOP và Generics trong đề tài</w:t>
      </w:r>
    </w:p>
    <w:p>
      <w:pPr>
        <w:spacing w:line="360" w:lineRule="auto" w:after="120"/>
      </w:pPr>
      <w:r>
        <w:rPr>
          <w:rFonts w:ascii="Times New Roman" w:hAnsi="Times New Roman" w:eastAsia="Times New Roman"/>
          <w:sz w:val="26"/>
        </w:rPr>
        <w:t>Trong Java, OOP giúp xây dựng hành vi chung qua interface, abstract class và nguyên tắc phân lớp trách nhiệm. Generics bổ sung khả năng tham số hóa kiểu dữ liệu để cùng một cấu trúc có thể sử dụng lại cho nhiều dạng dữ liệu khác nhau mà vẫn đảm bảo an toàn kiểu tại thời điểm biên dịch.</w:t>
      </w:r>
    </w:p>
    <w:p>
      <w:pPr>
        <w:spacing w:line="360" w:lineRule="auto" w:after="120"/>
      </w:pPr>
      <w:r>
        <w:rPr>
          <w:rFonts w:ascii="Times New Roman" w:hAnsi="Times New Roman" w:eastAsia="Times New Roman"/>
          <w:sz w:val="26"/>
        </w:rPr>
        <w:t>Trong hệ thống hiện tại, OOP và Generics không tách rời nhau mà kết hợp theo đúng tinh thần thiết kế phần mềm:</w:t>
      </w:r>
    </w:p>
    <w:p>
      <w:pPr>
        <w:pStyle w:val="ListBullet"/>
        <w:spacing w:line="360" w:lineRule="auto" w:after="120"/>
      </w:pPr>
      <w:r>
        <w:rPr>
          <w:rFonts w:ascii="Times New Roman" w:hAnsi="Times New Roman" w:eastAsia="Times New Roman"/>
          <w:sz w:val="26"/>
        </w:rPr>
        <w:t>OOP tạo bộ khung tổ chức cho controller, service, scenario và strategy.</w:t>
      </w:r>
    </w:p>
    <w:p>
      <w:pPr>
        <w:pStyle w:val="ListBullet"/>
        <w:spacing w:line="360" w:lineRule="auto" w:after="120"/>
      </w:pPr>
      <w:r>
        <w:rPr>
          <w:rFonts w:ascii="Times New Roman" w:hAnsi="Times New Roman" w:eastAsia="Times New Roman"/>
          <w:sz w:val="26"/>
        </w:rPr>
        <w:t>Generics giúp bộ khung đó làm việc với nhiều kiểu dữ liệu graph mà không phải viết lại lớp mới cho từng domain.</w:t>
      </w:r>
    </w:p>
    <w:p>
      <w:pPr>
        <w:pStyle w:val="Heading3"/>
        <w:spacing w:after="120"/>
      </w:pPr>
      <w:r>
        <w:rPr>
          <w:rFonts w:ascii="Times New Roman" w:hAnsi="Times New Roman" w:eastAsia="Times New Roman"/>
        </w:rPr>
        <w:t>1.2. Các thành phần generic chính trong mã nguồn</w:t>
      </w:r>
    </w:p>
    <w:p>
      <w:pPr>
        <w:spacing w:line="360" w:lineRule="auto" w:after="120"/>
      </w:pPr>
      <w:r>
        <w:rPr>
          <w:rFonts w:ascii="Times New Roman" w:hAnsi="Times New Roman" w:eastAsia="Times New Roman"/>
          <w:sz w:val="26"/>
        </w:rPr>
        <w:t>Bảng 1. Các thành phần Generics và OOP chính trong hệ thống</w:t>
      </w:r>
    </w:p>
    <w:tbl>
      <w:tblPr>
        <w:tblStyle w:val="TableGrid"/>
        <w:tblW w:type="auto" w:w="0"/>
        <w:tblLook w:firstColumn="1" w:firstRow="1" w:lastColumn="0" w:lastRow="0" w:noHBand="0" w:noVBand="1" w:val="04A0"/>
      </w:tblPr>
      <w:tblGrid>
        <w:gridCol w:w="4535"/>
        <w:gridCol w:w="4535"/>
      </w:tblGrid>
      <w:tr>
        <w:tc>
          <w:tcPr>
            <w:tcW w:type="dxa" w:w="4535"/>
          </w:tcPr>
          <w:p>
            <w:r>
              <w:rPr>
                <w:rFonts w:ascii="Times New Roman" w:hAnsi="Times New Roman" w:eastAsia="Times New Roman"/>
                <w:sz w:val="26"/>
              </w:rPr>
              <w:t>Thành phần</w:t>
            </w:r>
          </w:p>
        </w:tc>
        <w:tc>
          <w:tcPr>
            <w:tcW w:type="dxa" w:w="4535"/>
          </w:tcPr>
          <w:p>
            <w:r>
              <w:rPr>
                <w:rFonts w:ascii="Times New Roman" w:hAnsi="Times New Roman" w:eastAsia="Times New Roman"/>
                <w:sz w:val="26"/>
              </w:rPr>
              <w:t>Vai trò trong hệ thống</w:t>
            </w:r>
          </w:p>
        </w:tc>
      </w:tr>
      <w:tr>
        <w:tc>
          <w:tcPr>
            <w:tcW w:type="dxa" w:w="4535"/>
          </w:tcPr>
          <w:p>
            <w:r>
              <w:rPr>
                <w:rFonts w:ascii="Times New Roman" w:hAnsi="Times New Roman" w:eastAsia="Times New Roman"/>
                <w:sz w:val="26"/>
              </w:rPr>
              <w:t>ApiResponse&lt;T&gt;</w:t>
            </w:r>
          </w:p>
        </w:tc>
        <w:tc>
          <w:tcPr>
            <w:tcW w:type="dxa" w:w="4535"/>
          </w:tcPr>
          <w:p>
            <w:r>
              <w:rPr>
                <w:rFonts w:ascii="Times New Roman" w:hAnsi="Times New Roman" w:eastAsia="Times New Roman"/>
                <w:sz w:val="26"/>
              </w:rPr>
              <w:t>Chuẩn hóa dữ liệu trả về từ API</w:t>
            </w:r>
          </w:p>
        </w:tc>
      </w:tr>
      <w:tr>
        <w:tc>
          <w:tcPr>
            <w:tcW w:type="dxa" w:w="4535"/>
          </w:tcPr>
          <w:p>
            <w:r>
              <w:rPr>
                <w:rFonts w:ascii="Times New Roman" w:hAnsi="Times New Roman" w:eastAsia="Times New Roman"/>
                <w:sz w:val="26"/>
              </w:rPr>
              <w:t>GraphData&lt;N, E&gt;</w:t>
            </w:r>
          </w:p>
        </w:tc>
        <w:tc>
          <w:tcPr>
            <w:tcW w:type="dxa" w:w="4535"/>
          </w:tcPr>
          <w:p>
            <w:r>
              <w:rPr>
                <w:rFonts w:ascii="Times New Roman" w:hAnsi="Times New Roman" w:eastAsia="Times New Roman"/>
                <w:sz w:val="26"/>
              </w:rPr>
              <w:t>Mô tả graph tổng quát gồm nodes và edges</w:t>
            </w:r>
          </w:p>
        </w:tc>
      </w:tr>
      <w:tr>
        <w:tc>
          <w:tcPr>
            <w:tcW w:type="dxa" w:w="4535"/>
          </w:tcPr>
          <w:p>
            <w:r>
              <w:rPr>
                <w:rFonts w:ascii="Times New Roman" w:hAnsi="Times New Roman" w:eastAsia="Times New Roman"/>
                <w:sz w:val="26"/>
              </w:rPr>
              <w:t>NodeDTO&lt;A&gt;</w:t>
            </w:r>
          </w:p>
        </w:tc>
        <w:tc>
          <w:tcPr>
            <w:tcW w:type="dxa" w:w="4535"/>
          </w:tcPr>
          <w:p>
            <w:r>
              <w:rPr>
                <w:rFonts w:ascii="Times New Roman" w:hAnsi="Times New Roman" w:eastAsia="Times New Roman"/>
                <w:sz w:val="26"/>
              </w:rPr>
              <w:t>Mô tả node với id, type và attributes tổng quát</w:t>
            </w:r>
          </w:p>
        </w:tc>
      </w:tr>
      <w:tr>
        <w:tc>
          <w:tcPr>
            <w:tcW w:type="dxa" w:w="4535"/>
          </w:tcPr>
          <w:p>
            <w:r>
              <w:rPr>
                <w:rFonts w:ascii="Times New Roman" w:hAnsi="Times New Roman" w:eastAsia="Times New Roman"/>
                <w:sz w:val="26"/>
              </w:rPr>
              <w:t>EdgeDTO&lt;A&gt;</w:t>
            </w:r>
          </w:p>
        </w:tc>
        <w:tc>
          <w:tcPr>
            <w:tcW w:type="dxa" w:w="4535"/>
          </w:tcPr>
          <w:p>
            <w:r>
              <w:rPr>
                <w:rFonts w:ascii="Times New Roman" w:hAnsi="Times New Roman" w:eastAsia="Times New Roman"/>
                <w:sz w:val="26"/>
              </w:rPr>
              <w:t>Mô tả edge với from, to, relation và attributes tổng quát</w:t>
            </w:r>
          </w:p>
        </w:tc>
      </w:tr>
      <w:tr>
        <w:tc>
          <w:tcPr>
            <w:tcW w:type="dxa" w:w="4535"/>
          </w:tcPr>
          <w:p>
            <w:r>
              <w:rPr>
                <w:rFonts w:ascii="Times New Roman" w:hAnsi="Times New Roman" w:eastAsia="Times New Roman"/>
                <w:sz w:val="26"/>
              </w:rPr>
              <w:t>BaseService&lt;T, ID&gt;</w:t>
            </w:r>
          </w:p>
        </w:tc>
        <w:tc>
          <w:tcPr>
            <w:tcW w:type="dxa" w:w="4535"/>
          </w:tcPr>
          <w:p>
            <w:r>
              <w:rPr>
                <w:rFonts w:ascii="Times New Roman" w:hAnsi="Times New Roman" w:eastAsia="Times New Roman"/>
                <w:sz w:val="26"/>
              </w:rPr>
              <w:t>Interface service tổng quát cho thao tác dùng chung</w:t>
            </w:r>
          </w:p>
        </w:tc>
      </w:tr>
      <w:tr>
        <w:tc>
          <w:tcPr>
            <w:tcW w:type="dxa" w:w="4535"/>
          </w:tcPr>
          <w:p>
            <w:r>
              <w:rPr>
                <w:rFonts w:ascii="Times New Roman" w:hAnsi="Times New Roman" w:eastAsia="Times New Roman"/>
                <w:sz w:val="26"/>
              </w:rPr>
              <w:t>BaseServiceImpl&lt;T, ID&gt;</w:t>
            </w:r>
          </w:p>
        </w:tc>
        <w:tc>
          <w:tcPr>
            <w:tcW w:type="dxa" w:w="4535"/>
          </w:tcPr>
          <w:p>
            <w:r>
              <w:rPr>
                <w:rFonts w:ascii="Times New Roman" w:hAnsi="Times New Roman" w:eastAsia="Times New Roman"/>
                <w:sz w:val="26"/>
              </w:rPr>
              <w:t>Abstract class gom logic mặc định cho service</w:t>
            </w:r>
          </w:p>
        </w:tc>
      </w:tr>
      <w:tr>
        <w:tc>
          <w:tcPr>
            <w:tcW w:type="dxa" w:w="4535"/>
          </w:tcPr>
          <w:p>
            <w:r>
              <w:rPr>
                <w:rFonts w:ascii="Times New Roman" w:hAnsi="Times New Roman" w:eastAsia="Times New Roman"/>
                <w:sz w:val="26"/>
              </w:rPr>
              <w:t>PatternRule&lt;M&gt;</w:t>
            </w:r>
          </w:p>
        </w:tc>
        <w:tc>
          <w:tcPr>
            <w:tcW w:type="dxa" w:w="4535"/>
          </w:tcPr>
          <w:p>
            <w:r>
              <w:rPr>
                <w:rFonts w:ascii="Times New Roman" w:hAnsi="Times New Roman" w:eastAsia="Times New Roman"/>
                <w:sz w:val="26"/>
              </w:rPr>
              <w:t>Contract tổng quát cho một luật phát hiện pattern</w:t>
            </w:r>
          </w:p>
        </w:tc>
      </w:tr>
      <w:tr>
        <w:tc>
          <w:tcPr>
            <w:tcW w:type="dxa" w:w="4535"/>
          </w:tcPr>
          <w:p>
            <w:r>
              <w:rPr>
                <w:rFonts w:ascii="Times New Roman" w:hAnsi="Times New Roman" w:eastAsia="Times New Roman"/>
                <w:sz w:val="26"/>
              </w:rPr>
              <w:t>RiskScoreStrategy&lt;C, R&gt;</w:t>
            </w:r>
          </w:p>
        </w:tc>
        <w:tc>
          <w:tcPr>
            <w:tcW w:type="dxa" w:w="4535"/>
          </w:tcPr>
          <w:p>
            <w:r>
              <w:rPr>
                <w:rFonts w:ascii="Times New Roman" w:hAnsi="Times New Roman" w:eastAsia="Times New Roman"/>
                <w:sz w:val="26"/>
              </w:rPr>
              <w:t>Contract tổng quát cho chiến lược chấm điểm</w:t>
            </w:r>
          </w:p>
        </w:tc>
      </w:tr>
      <w:tr>
        <w:tc>
          <w:tcPr>
            <w:tcW w:type="dxa" w:w="4535"/>
          </w:tcPr>
          <w:p>
            <w:r>
              <w:rPr>
                <w:rFonts w:ascii="Times New Roman" w:hAnsi="Times New Roman" w:eastAsia="Times New Roman"/>
                <w:sz w:val="26"/>
              </w:rPr>
              <w:t>DetectionScenario</w:t>
            </w:r>
          </w:p>
        </w:tc>
        <w:tc>
          <w:tcPr>
            <w:tcW w:type="dxa" w:w="4535"/>
          </w:tcPr>
          <w:p>
            <w:r>
              <w:rPr>
                <w:rFonts w:ascii="Times New Roman" w:hAnsi="Times New Roman" w:eastAsia="Times New Roman"/>
                <w:sz w:val="26"/>
              </w:rPr>
              <w:t>Contract cho một kịch bản phân tích độc lập</w:t>
            </w:r>
          </w:p>
        </w:tc>
      </w:tr>
    </w:tbl>
    <w:p/>
    <w:p>
      <w:pPr>
        <w:spacing w:line="360" w:lineRule="auto" w:after="120"/>
      </w:pPr>
      <w:r>
        <w:rPr>
          <w:rFonts w:ascii="Times New Roman" w:hAnsi="Times New Roman" w:eastAsia="Times New Roman"/>
          <w:sz w:val="26"/>
        </w:rPr>
        <w:t>Hệ thống hiện dùng GraphData&lt;NodeDTO&lt;Map&lt;String, Object&gt;&gt;, EdgeDTO&lt;Map&lt;String, Object&gt;&gt;&gt; làm cấu trúc graph chuẩn cho cả backend và frontend. Đây là điểm then chốt tạo nên tính tái sử dụng của mã nguồn.</w:t>
      </w:r>
    </w:p>
    <w:p>
      <w:pPr>
        <w:pStyle w:val="Heading3"/>
        <w:spacing w:after="120"/>
      </w:pPr>
      <w:r>
        <w:rPr>
          <w:rFonts w:ascii="Times New Roman" w:hAnsi="Times New Roman" w:eastAsia="Times New Roman"/>
        </w:rPr>
        <w:t>1.3. Tư tưởng kiến trúc hiện tại</w:t>
      </w:r>
    </w:p>
    <w:p>
      <w:pPr>
        <w:spacing w:line="360" w:lineRule="auto" w:after="120"/>
      </w:pPr>
      <w:r>
        <w:rPr>
          <w:rFonts w:ascii="Times New Roman" w:hAnsi="Times New Roman" w:eastAsia="Times New Roman"/>
          <w:sz w:val="26"/>
        </w:rPr>
        <w:t>Phiên bản code hiện tại được xây dựng theo nguyên tắc sau:</w:t>
      </w:r>
    </w:p>
    <w:p>
      <w:pPr>
        <w:pStyle w:val="ListBullet"/>
        <w:spacing w:line="360" w:lineRule="auto" w:after="120"/>
      </w:pPr>
      <w:r>
        <w:rPr>
          <w:rFonts w:ascii="Times New Roman" w:hAnsi="Times New Roman" w:eastAsia="Times New Roman"/>
          <w:sz w:val="26"/>
        </w:rPr>
        <w:t>Generic hóa phần lõi lưu trữ, truy vấn và hiển thị graph.</w:t>
      </w:r>
    </w:p>
    <w:p>
      <w:pPr>
        <w:pStyle w:val="ListBullet"/>
        <w:spacing w:line="360" w:lineRule="auto" w:after="120"/>
      </w:pPr>
      <w:r>
        <w:rPr>
          <w:rFonts w:ascii="Times New Roman" w:hAnsi="Times New Roman" w:eastAsia="Times New Roman"/>
          <w:sz w:val="26"/>
        </w:rPr>
        <w:t>Không generic hóa cưỡng ép toàn bộ business logic phân tích.</w:t>
      </w:r>
    </w:p>
    <w:p>
      <w:pPr>
        <w:pStyle w:val="ListBullet"/>
        <w:spacing w:line="360" w:lineRule="auto" w:after="120"/>
      </w:pPr>
      <w:r>
        <w:rPr>
          <w:rFonts w:ascii="Times New Roman" w:hAnsi="Times New Roman" w:eastAsia="Times New Roman"/>
          <w:sz w:val="26"/>
        </w:rPr>
        <w:t>Tách phần nghiệp vụ phát hiện pattern và chấm điểm thành scenario có thể thay đổi.</w:t>
      </w:r>
    </w:p>
    <w:p>
      <w:pPr>
        <w:spacing w:line="360" w:lineRule="auto" w:after="120"/>
      </w:pPr>
      <w:r>
        <w:rPr>
          <w:rFonts w:ascii="Times New Roman" w:hAnsi="Times New Roman" w:eastAsia="Times New Roman"/>
          <w:sz w:val="26"/>
        </w:rPr>
        <w:t>Điều này có nghĩa là khi đổi bài toán phân tích, nhà phát triển không cần viết lại GraphQueryService, GraphApiController, import/export hay giao diện explorer. Chỉ cần thay scenario đang active hoặc bổ sung scenario mới.</w:t>
      </w:r>
    </w:p>
    <w:p>
      <w:pPr>
        <w:pStyle w:val="Heading2"/>
        <w:spacing w:after="120"/>
      </w:pPr>
      <w:r>
        <w:rPr>
          <w:rFonts w:ascii="Times New Roman" w:hAnsi="Times New Roman" w:eastAsia="Times New Roman"/>
        </w:rPr>
        <w:t>CHƯƠNG 2. THIẾT KẾ VÀ TRIỂN KHAI HỆ THỐNG</w:t>
      </w:r>
    </w:p>
    <w:p>
      <w:pPr>
        <w:pStyle w:val="Heading3"/>
        <w:spacing w:after="120"/>
      </w:pPr>
      <w:r>
        <w:rPr>
          <w:rFonts w:ascii="Times New Roman" w:hAnsi="Times New Roman" w:eastAsia="Times New Roman"/>
        </w:rPr>
        <w:t>2.1. Kiến trúc tổng thể</w:t>
      </w:r>
    </w:p>
    <w:p>
      <w:pPr>
        <w:spacing w:line="360" w:lineRule="auto" w:after="120"/>
      </w:pPr>
      <w:r>
        <w:rPr>
          <w:rFonts w:ascii="Times New Roman" w:hAnsi="Times New Roman" w:eastAsia="Times New Roman"/>
          <w:sz w:val="26"/>
        </w:rPr>
        <w:t>Hệ thống được triển khai theo chuỗi xử lý sau:</w:t>
      </w:r>
    </w:p>
    <w:p>
      <w:pPr>
        <w:spacing w:line="360" w:lineRule="auto" w:after="120"/>
      </w:pPr>
      <w:r>
        <w:rPr>
          <w:rFonts w:ascii="Times New Roman" w:hAnsi="Times New Roman" w:eastAsia="Times New Roman"/>
          <w:sz w:val="26"/>
        </w:rPr>
        <w:t>Frontend Web</w:t>
      </w:r>
    </w:p>
    <w:p>
      <w:pPr>
        <w:spacing w:line="360" w:lineRule="auto" w:after="120"/>
      </w:pPr>
      <w:r>
        <w:rPr>
          <w:rFonts w:ascii="Times New Roman" w:hAnsi="Times New Roman" w:eastAsia="Times New Roman"/>
          <w:sz w:val="26"/>
        </w:rPr>
        <w:t>REST API</w:t>
      </w:r>
    </w:p>
    <w:p>
      <w:pPr>
        <w:spacing w:line="360" w:lineRule="auto" w:after="120"/>
      </w:pPr>
      <w:r>
        <w:rPr>
          <w:rFonts w:ascii="Times New Roman" w:hAnsi="Times New Roman" w:eastAsia="Times New Roman"/>
          <w:sz w:val="26"/>
        </w:rPr>
        <w:t>GraphApiController / DetectionApiController</w:t>
      </w:r>
    </w:p>
    <w:p>
      <w:pPr>
        <w:spacing w:line="360" w:lineRule="auto" w:after="120"/>
      </w:pPr>
      <w:r>
        <w:rPr>
          <w:rFonts w:ascii="Times New Roman" w:hAnsi="Times New Roman" w:eastAsia="Times New Roman"/>
          <w:sz w:val="26"/>
        </w:rPr>
        <w:t>GraphQueryService / PatternDetectionService / RiskAnalysisService</w:t>
      </w:r>
    </w:p>
    <w:p>
      <w:pPr>
        <w:spacing w:line="360" w:lineRule="auto" w:after="120"/>
      </w:pPr>
      <w:r>
        <w:rPr>
          <w:rFonts w:ascii="Times New Roman" w:hAnsi="Times New Roman" w:eastAsia="Times New Roman"/>
          <w:sz w:val="26"/>
        </w:rPr>
        <w:t>DetectionScenarioRegistry</w:t>
      </w:r>
    </w:p>
    <w:p>
      <w:pPr>
        <w:spacing w:line="360" w:lineRule="auto" w:after="120"/>
      </w:pPr>
      <w:r>
        <w:rPr>
          <w:rFonts w:ascii="Times New Roman" w:hAnsi="Times New Roman" w:eastAsia="Times New Roman"/>
          <w:sz w:val="26"/>
        </w:rPr>
        <w:t>Neo4jClient</w:t>
      </w:r>
    </w:p>
    <w:p>
      <w:pPr>
        <w:spacing w:line="360" w:lineRule="auto" w:after="120"/>
      </w:pPr>
      <w:r>
        <w:rPr>
          <w:rFonts w:ascii="Times New Roman" w:hAnsi="Times New Roman" w:eastAsia="Times New Roman"/>
          <w:sz w:val="26"/>
        </w:rPr>
        <w:t>Neo4j Database</w:t>
      </w:r>
    </w:p>
    <w:p>
      <w:pPr>
        <w:spacing w:line="360" w:lineRule="auto" w:after="120"/>
      </w:pPr>
      <w:r>
        <w:rPr>
          <w:rFonts w:ascii="Times New Roman" w:hAnsi="Times New Roman" w:eastAsia="Times New Roman"/>
          <w:sz w:val="26"/>
        </w:rPr>
        <w:t>Trong kiến trúc này, GraphQueryService đóng vai trò graph core. Mọi luồng hiển thị và phân tích đều lấy dữ liệu từ graph core chung thay vì tự truy vấn riêng theo từng domain.</w:t>
      </w:r>
    </w:p>
    <w:p>
      <w:pPr>
        <w:pStyle w:val="Heading3"/>
        <w:spacing w:after="120"/>
      </w:pPr>
      <w:r>
        <w:rPr>
          <w:rFonts w:ascii="Times New Roman" w:hAnsi="Times New Roman" w:eastAsia="Times New Roman"/>
        </w:rPr>
        <w:t>2.2. Lõi graph generic</w:t>
      </w:r>
    </w:p>
    <w:p>
      <w:pPr>
        <w:spacing w:line="360" w:lineRule="auto" w:after="120"/>
      </w:pPr>
      <w:r>
        <w:rPr>
          <w:rFonts w:ascii="Times New Roman" w:hAnsi="Times New Roman" w:eastAsia="Times New Roman"/>
          <w:sz w:val="26"/>
        </w:rPr>
        <w:t>GraphQueryService truy vấn dữ liệu từ Neo4j theo schema thống nhất (:Node)-[:RELATION]-&gt;(:Node). Dữ liệu node được đọc từ các trường id, type và properties(n). Dữ liệu edge được đọc từ from, to, relation và properties(r). Các thuộc tính động được gom vào attributes để không khóa cứng cấu trúc của node và edge.</w:t>
      </w:r>
    </w:p>
    <w:p>
      <w:pPr>
        <w:spacing w:line="360" w:lineRule="auto" w:after="120"/>
      </w:pPr>
      <w:r>
        <w:rPr>
          <w:rFonts w:ascii="Times New Roman" w:hAnsi="Times New Roman" w:eastAsia="Times New Roman"/>
          <w:sz w:val="26"/>
        </w:rPr>
        <w:t>Khi import dữ liệu, hệ thống nhận payload GraphData với hai mảng nodes và edges. Người dùng có thể chọn append hoặc replace. Cách triển khai này cho phép cùng một backend nhận các dataset khác nhau như PERSON-DEVICE-ACCOUNT, STUDENT-COURSE-ROOM hoặc EMAIL-URL-IP miễn là dữ liệu được đưa về đúng schema chung.</w:t>
      </w:r>
    </w:p>
    <w:p>
      <w:pPr>
        <w:pStyle w:val="Heading3"/>
        <w:spacing w:after="120"/>
      </w:pPr>
      <w:r>
        <w:rPr>
          <w:rFonts w:ascii="Times New Roman" w:hAnsi="Times New Roman" w:eastAsia="Times New Roman"/>
        </w:rPr>
        <w:t>2.3. Tầng API hiện tại</w:t>
      </w:r>
    </w:p>
    <w:p>
      <w:pPr>
        <w:spacing w:line="360" w:lineRule="auto" w:after="120"/>
      </w:pPr>
      <w:r>
        <w:rPr>
          <w:rFonts w:ascii="Times New Roman" w:hAnsi="Times New Roman" w:eastAsia="Times New Roman"/>
          <w:sz w:val="26"/>
        </w:rPr>
        <w:t>Bảng 2. Các endpoint REST API hiện tại</w:t>
      </w:r>
    </w:p>
    <w:tbl>
      <w:tblPr>
        <w:tblStyle w:val="TableGrid"/>
        <w:tblW w:type="auto" w:w="0"/>
        <w:tblLook w:firstColumn="1" w:firstRow="1" w:lastColumn="0" w:lastRow="0" w:noHBand="0" w:noVBand="1" w:val="04A0"/>
      </w:tblPr>
      <w:tblGrid>
        <w:gridCol w:w="4535"/>
        <w:gridCol w:w="4535"/>
      </w:tblGrid>
      <w:tr>
        <w:tc>
          <w:tcPr>
            <w:tcW w:type="dxa" w:w="4535"/>
          </w:tcPr>
          <w:p>
            <w:r>
              <w:rPr>
                <w:rFonts w:ascii="Times New Roman" w:hAnsi="Times New Roman" w:eastAsia="Times New Roman"/>
                <w:sz w:val="26"/>
              </w:rPr>
              <w:t>Endpoint</w:t>
            </w:r>
          </w:p>
        </w:tc>
        <w:tc>
          <w:tcPr>
            <w:tcW w:type="dxa" w:w="4535"/>
          </w:tcPr>
          <w:p>
            <w:r>
              <w:rPr>
                <w:rFonts w:ascii="Times New Roman" w:hAnsi="Times New Roman" w:eastAsia="Times New Roman"/>
                <w:sz w:val="26"/>
              </w:rPr>
              <w:t>Chức năng</w:t>
            </w:r>
          </w:p>
        </w:tc>
      </w:tr>
      <w:tr>
        <w:tc>
          <w:tcPr>
            <w:tcW w:type="dxa" w:w="4535"/>
          </w:tcPr>
          <w:p>
            <w:r>
              <w:rPr>
                <w:rFonts w:ascii="Times New Roman" w:hAnsi="Times New Roman" w:eastAsia="Times New Roman"/>
                <w:sz w:val="26"/>
              </w:rPr>
              <w:t>GET /api/graph</w:t>
            </w:r>
          </w:p>
        </w:tc>
        <w:tc>
          <w:tcPr>
            <w:tcW w:type="dxa" w:w="4535"/>
          </w:tcPr>
          <w:p>
            <w:r>
              <w:rPr>
                <w:rFonts w:ascii="Times New Roman" w:hAnsi="Times New Roman" w:eastAsia="Times New Roman"/>
                <w:sz w:val="26"/>
              </w:rPr>
              <w:t>Trả về toàn bộ graph tổng quát</w:t>
            </w:r>
          </w:p>
        </w:tc>
      </w:tr>
      <w:tr>
        <w:tc>
          <w:tcPr>
            <w:tcW w:type="dxa" w:w="4535"/>
          </w:tcPr>
          <w:p>
            <w:r>
              <w:rPr>
                <w:rFonts w:ascii="Times New Roman" w:hAnsi="Times New Roman" w:eastAsia="Times New Roman"/>
                <w:sz w:val="26"/>
              </w:rPr>
              <w:t>POST /api/graph/import</w:t>
            </w:r>
          </w:p>
        </w:tc>
        <w:tc>
          <w:tcPr>
            <w:tcW w:type="dxa" w:w="4535"/>
          </w:tcPr>
          <w:p>
            <w:r>
              <w:rPr>
                <w:rFonts w:ascii="Times New Roman" w:hAnsi="Times New Roman" w:eastAsia="Times New Roman"/>
                <w:sz w:val="26"/>
              </w:rPr>
              <w:t>Import graph mới vào Neo4j</w:t>
            </w:r>
          </w:p>
        </w:tc>
      </w:tr>
      <w:tr>
        <w:tc>
          <w:tcPr>
            <w:tcW w:type="dxa" w:w="4535"/>
          </w:tcPr>
          <w:p>
            <w:r>
              <w:rPr>
                <w:rFonts w:ascii="Times New Roman" w:hAnsi="Times New Roman" w:eastAsia="Times New Roman"/>
                <w:sz w:val="26"/>
              </w:rPr>
              <w:t>GET /api/detection/patterns</w:t>
            </w:r>
          </w:p>
        </w:tc>
        <w:tc>
          <w:tcPr>
            <w:tcW w:type="dxa" w:w="4535"/>
          </w:tcPr>
          <w:p>
            <w:r>
              <w:rPr>
                <w:rFonts w:ascii="Times New Roman" w:hAnsi="Times New Roman" w:eastAsia="Times New Roman"/>
                <w:sz w:val="26"/>
              </w:rPr>
              <w:t>Trả về các pattern phát hiện theo scenario đang active</w:t>
            </w:r>
          </w:p>
        </w:tc>
      </w:tr>
      <w:tr>
        <w:tc>
          <w:tcPr>
            <w:tcW w:type="dxa" w:w="4535"/>
          </w:tcPr>
          <w:p>
            <w:r>
              <w:rPr>
                <w:rFonts w:ascii="Times New Roman" w:hAnsi="Times New Roman" w:eastAsia="Times New Roman"/>
                <w:sz w:val="26"/>
              </w:rPr>
              <w:t>GET /api/detection/risk</w:t>
            </w:r>
          </w:p>
        </w:tc>
        <w:tc>
          <w:tcPr>
            <w:tcW w:type="dxa" w:w="4535"/>
          </w:tcPr>
          <w:p>
            <w:r>
              <w:rPr>
                <w:rFonts w:ascii="Times New Roman" w:hAnsi="Times New Roman" w:eastAsia="Times New Roman"/>
                <w:sz w:val="26"/>
              </w:rPr>
              <w:t>Trả về danh sách chấm điểm rủi ro theo scenario đang active</w:t>
            </w:r>
          </w:p>
        </w:tc>
      </w:tr>
      <w:tr>
        <w:tc>
          <w:tcPr>
            <w:tcW w:type="dxa" w:w="4535"/>
          </w:tcPr>
          <w:p>
            <w:r>
              <w:rPr>
                <w:rFonts w:ascii="Times New Roman" w:hAnsi="Times New Roman" w:eastAsia="Times New Roman"/>
                <w:sz w:val="26"/>
              </w:rPr>
              <w:t>GET /api/detection/profile</w:t>
            </w:r>
          </w:p>
        </w:tc>
        <w:tc>
          <w:tcPr>
            <w:tcW w:type="dxa" w:w="4535"/>
          </w:tcPr>
          <w:p>
            <w:r>
              <w:rPr>
                <w:rFonts w:ascii="Times New Roman" w:hAnsi="Times New Roman" w:eastAsia="Times New Roman"/>
                <w:sz w:val="26"/>
              </w:rPr>
              <w:t>Trả về scenario hiện hành và danh sách scenario khả dụng</w:t>
            </w:r>
          </w:p>
        </w:tc>
      </w:tr>
    </w:tbl>
    <w:p/>
    <w:p>
      <w:pPr>
        <w:spacing w:line="360" w:lineRule="auto" w:after="120"/>
      </w:pPr>
      <w:r>
        <w:rPr>
          <w:rFonts w:ascii="Times New Roman" w:hAnsi="Times New Roman" w:eastAsia="Times New Roman"/>
          <w:sz w:val="26"/>
        </w:rPr>
        <w:t>Điểm cần nhấn mạnh là endpoint detection không còn trả về profile tĩnh như trước. Thay vào đó, controller lấy thông tin từ DetectionScenarioRegistry để phản ánh scenario đang hoạt động thực sự trong mã nguồn.</w:t>
      </w:r>
    </w:p>
    <w:p>
      <w:pPr>
        <w:pStyle w:val="Heading3"/>
        <w:spacing w:after="120"/>
      </w:pPr>
      <w:r>
        <w:rPr>
          <w:rFonts w:ascii="Times New Roman" w:hAnsi="Times New Roman" w:eastAsia="Times New Roman"/>
        </w:rPr>
        <w:t>2.4. Tầng phân tích theo scenario</w:t>
      </w:r>
    </w:p>
    <w:p>
      <w:pPr>
        <w:spacing w:line="360" w:lineRule="auto" w:after="120"/>
      </w:pPr>
      <w:r>
        <w:rPr>
          <w:rFonts w:ascii="Times New Roman" w:hAnsi="Times New Roman" w:eastAsia="Times New Roman"/>
          <w:sz w:val="26"/>
        </w:rPr>
        <w:t>Đây là thay đổi quan trọng nhất của phiên bản hiện tại.</w:t>
      </w:r>
    </w:p>
    <w:p>
      <w:pPr>
        <w:spacing w:line="360" w:lineRule="auto" w:after="120"/>
      </w:pPr>
      <w:r>
        <w:rPr>
          <w:rFonts w:ascii="Times New Roman" w:hAnsi="Times New Roman" w:eastAsia="Times New Roman"/>
          <w:sz w:val="26"/>
        </w:rPr>
        <w:t>DetectionScenario là interface mô tả một kịch bản phân tích, gồm các thành phần:</w:t>
      </w:r>
    </w:p>
    <w:p>
      <w:pPr>
        <w:pStyle w:val="ListBullet"/>
        <w:spacing w:line="360" w:lineRule="auto" w:after="120"/>
      </w:pPr>
      <w:r>
        <w:rPr>
          <w:rFonts w:ascii="Times New Roman" w:hAnsi="Times New Roman" w:eastAsia="Times New Roman"/>
          <w:sz w:val="26"/>
        </w:rPr>
        <w:t>key: mã định danh của scenario</w:t>
      </w:r>
    </w:p>
    <w:p>
      <w:pPr>
        <w:pStyle w:val="ListBullet"/>
        <w:spacing w:line="360" w:lineRule="auto" w:after="120"/>
      </w:pPr>
      <w:r>
        <w:rPr>
          <w:rFonts w:ascii="Times New Roman" w:hAnsi="Times New Roman" w:eastAsia="Times New Roman"/>
          <w:sz w:val="26"/>
        </w:rPr>
        <w:t>displayName: tên hiển thị</w:t>
      </w:r>
    </w:p>
    <w:p>
      <w:pPr>
        <w:pStyle w:val="ListBullet"/>
        <w:spacing w:line="360" w:lineRule="auto" w:after="120"/>
      </w:pPr>
      <w:r>
        <w:rPr>
          <w:rFonts w:ascii="Times New Roman" w:hAnsi="Times New Roman" w:eastAsia="Times New Roman"/>
          <w:sz w:val="26"/>
        </w:rPr>
        <w:t>detect: trả về DetectionResult chứa các pattern phát hiện</w:t>
      </w:r>
    </w:p>
    <w:p>
      <w:pPr>
        <w:pStyle w:val="ListBullet"/>
        <w:spacing w:line="360" w:lineRule="auto" w:after="120"/>
      </w:pPr>
      <w:r>
        <w:rPr>
          <w:rFonts w:ascii="Times New Roman" w:hAnsi="Times New Roman" w:eastAsia="Times New Roman"/>
          <w:sz w:val="26"/>
        </w:rPr>
        <w:t>evaluate: trả về RiskResult chứa các mục chấm điểm</w:t>
      </w:r>
    </w:p>
    <w:p>
      <w:pPr>
        <w:pStyle w:val="ListBullet"/>
        <w:spacing w:line="360" w:lineRule="auto" w:after="120"/>
      </w:pPr>
      <w:r>
        <w:rPr>
          <w:rFonts w:ascii="Times New Roman" w:hAnsi="Times New Roman" w:eastAsia="Times New Roman"/>
          <w:sz w:val="26"/>
        </w:rPr>
        <w:t>describe: trả về metadata mô tả scenario</w:t>
      </w:r>
    </w:p>
    <w:p>
      <w:pPr>
        <w:spacing w:line="360" w:lineRule="auto" w:after="120"/>
      </w:pPr>
      <w:r>
        <w:rPr>
          <w:rFonts w:ascii="Times New Roman" w:hAnsi="Times New Roman" w:eastAsia="Times New Roman"/>
          <w:sz w:val="26"/>
        </w:rPr>
        <w:t>DetectionScenarioRegistry quản lý toàn bộ scenario có trong hệ thống và chọn scenario active thông qua cấu hình detection.active-scenario trong application.properties.</w:t>
      </w:r>
    </w:p>
    <w:p>
      <w:pPr>
        <w:spacing w:line="360" w:lineRule="auto" w:after="120"/>
      </w:pPr>
      <w:r>
        <w:rPr>
          <w:rFonts w:ascii="Times New Roman" w:hAnsi="Times New Roman" w:eastAsia="Times New Roman"/>
          <w:sz w:val="26"/>
        </w:rPr>
        <w:t>Hai scenario hiện đang có trong mã nguồn là:</w:t>
      </w:r>
    </w:p>
    <w:p>
      <w:pPr>
        <w:pStyle w:val="ListBullet"/>
        <w:spacing w:line="360" w:lineRule="auto" w:after="120"/>
      </w:pPr>
      <w:r>
        <w:rPr>
          <w:rFonts w:ascii="Times New Roman" w:hAnsi="Times New Roman" w:eastAsia="Times New Roman"/>
          <w:sz w:val="26"/>
        </w:rPr>
        <w:t>ASSOCIATION_GRAPH: scenario mặc định, phù hợp với dữ liệu dạng ACCOUNT, PERSON, DEVICE, TRANSACTION hoặc các graph liên kết tổng quát.</w:t>
      </w:r>
    </w:p>
    <w:p>
      <w:pPr>
        <w:pStyle w:val="ListBullet"/>
        <w:spacing w:line="360" w:lineRule="auto" w:after="120"/>
      </w:pPr>
      <w:r>
        <w:rPr>
          <w:rFonts w:ascii="Times New Roman" w:hAnsi="Times New Roman" w:eastAsia="Times New Roman"/>
          <w:sz w:val="26"/>
        </w:rPr>
        <w:t>EMAIL_URL_IP: scenario minh họa cho bài toán Email - URL - IP từ giai đoạn trước.</w:t>
      </w:r>
    </w:p>
    <w:p>
      <w:pPr>
        <w:spacing w:line="360" w:lineRule="auto" w:after="120"/>
      </w:pPr>
      <w:r>
        <w:rPr>
          <w:rFonts w:ascii="Times New Roman" w:hAnsi="Times New Roman" w:eastAsia="Times New Roman"/>
          <w:sz w:val="26"/>
        </w:rPr>
        <w:t>PatternDetectionService và RiskAnalysisService hiện không còn nắm giữ logic phân tích cụ thể. Hai service này chỉ làm hai việc:</w:t>
      </w:r>
    </w:p>
    <w:p>
      <w:pPr>
        <w:pStyle w:val="ListBullet"/>
        <w:spacing w:line="360" w:lineRule="auto" w:after="120"/>
      </w:pPr>
      <w:r>
        <w:rPr>
          <w:rFonts w:ascii="Times New Roman" w:hAnsi="Times New Roman" w:eastAsia="Times New Roman"/>
          <w:sz w:val="26"/>
        </w:rPr>
        <w:t>gọi GraphQueryService để lấy graph hiện tại</w:t>
      </w:r>
    </w:p>
    <w:p>
      <w:pPr>
        <w:pStyle w:val="ListBullet"/>
        <w:spacing w:line="360" w:lineRule="auto" w:after="120"/>
      </w:pPr>
      <w:r>
        <w:rPr>
          <w:rFonts w:ascii="Times New Roman" w:hAnsi="Times New Roman" w:eastAsia="Times New Roman"/>
          <w:sz w:val="26"/>
        </w:rPr>
        <w:t>ủy quyền cho scenario active để xử lý</w:t>
      </w:r>
    </w:p>
    <w:p>
      <w:pPr>
        <w:spacing w:line="360" w:lineRule="auto" w:after="120"/>
      </w:pPr>
      <w:r>
        <w:rPr>
          <w:rFonts w:ascii="Times New Roman" w:hAnsi="Times New Roman" w:eastAsia="Times New Roman"/>
          <w:sz w:val="26"/>
        </w:rPr>
        <w:t>Nhờ vậy, graph core và controller không phụ thuộc trực tiếp vào bài toán phân tích cụ thể.</w:t>
      </w:r>
    </w:p>
    <w:p>
      <w:pPr>
        <w:pStyle w:val="Heading3"/>
        <w:spacing w:after="120"/>
      </w:pPr>
      <w:r>
        <w:rPr>
          <w:rFonts w:ascii="Times New Roman" w:hAnsi="Times New Roman" w:eastAsia="Times New Roman"/>
        </w:rPr>
        <w:t>2.5. Scenario mặc định ASSOCIATION_GRAPH</w:t>
      </w:r>
    </w:p>
    <w:p>
      <w:pPr>
        <w:spacing w:line="360" w:lineRule="auto" w:after="120"/>
      </w:pPr>
      <w:r>
        <w:rPr>
          <w:rFonts w:ascii="Times New Roman" w:hAnsi="Times New Roman" w:eastAsia="Times New Roman"/>
          <w:sz w:val="26"/>
        </w:rPr>
        <w:t>Scenario ASSOCIATION_GRAPH được thiết kế để phù hợp với định hướng generic hơn của hệ thống hiện tại. Scenario này không giả định node phải là Email, URL hay IP. Thay vào đó, nó dựa trên cấu trúc liên kết của graph để phát hiện một số mẫu đáng chú ý như:</w:t>
      </w:r>
    </w:p>
    <w:p>
      <w:pPr>
        <w:pStyle w:val="ListBullet"/>
        <w:spacing w:line="360" w:lineRule="auto" w:after="120"/>
      </w:pPr>
      <w:r>
        <w:rPr>
          <w:rFonts w:ascii="Times New Roman" w:hAnsi="Times New Roman" w:eastAsia="Times New Roman"/>
          <w:sz w:val="26"/>
        </w:rPr>
        <w:t>HIGH_DEGREE_NODE: node có số liên kết cao</w:t>
      </w:r>
    </w:p>
    <w:p>
      <w:pPr>
        <w:pStyle w:val="ListBullet"/>
        <w:spacing w:line="360" w:lineRule="auto" w:after="120"/>
      </w:pPr>
      <w:r>
        <w:rPr>
          <w:rFonts w:ascii="Times New Roman" w:hAnsi="Times New Roman" w:eastAsia="Times New Roman"/>
          <w:sz w:val="26"/>
        </w:rPr>
        <w:t>SHARED_RELATION_TARGET: nhiều node cùng trỏ đến một node qua cùng relation</w:t>
      </w:r>
    </w:p>
    <w:p>
      <w:pPr>
        <w:pStyle w:val="ListBullet"/>
        <w:spacing w:line="360" w:lineRule="auto" w:after="120"/>
      </w:pPr>
      <w:r>
        <w:rPr>
          <w:rFonts w:ascii="Times New Roman" w:hAnsi="Times New Roman" w:eastAsia="Times New Roman"/>
          <w:sz w:val="26"/>
        </w:rPr>
        <w:t>MULTI_TYPE_BRIDGE: node kết nối tới nhiều nhóm đối tượng khác nhau</w:t>
      </w:r>
    </w:p>
    <w:p>
      <w:pPr>
        <w:spacing w:line="360" w:lineRule="auto" w:after="120"/>
      </w:pPr>
      <w:r>
        <w:rPr>
          <w:rFonts w:ascii="Times New Roman" w:hAnsi="Times New Roman" w:eastAsia="Times New Roman"/>
          <w:sz w:val="26"/>
        </w:rPr>
        <w:t>Việc chấm điểm rủi ro cũng dựa trên topology của graph, ví dụ số bậc của node, số loại relation, số loại neighbor và việc node có là shared target hay không. Kết quả được phân thành SAFE, SUSPICIOUS hoặc HIGH_INTEREST.</w:t>
      </w:r>
    </w:p>
    <w:p>
      <w:pPr>
        <w:pStyle w:val="Heading3"/>
        <w:spacing w:after="120"/>
      </w:pPr>
      <w:r>
        <w:rPr>
          <w:rFonts w:ascii="Times New Roman" w:hAnsi="Times New Roman" w:eastAsia="Times New Roman"/>
        </w:rPr>
        <w:t>2.6. Mối quan hệ giữa phần generic và phần scenario</w:t>
      </w:r>
    </w:p>
    <w:p>
      <w:pPr>
        <w:spacing w:line="360" w:lineRule="auto" w:after="120"/>
      </w:pPr>
      <w:r>
        <w:rPr>
          <w:rFonts w:ascii="Times New Roman" w:hAnsi="Times New Roman" w:eastAsia="Times New Roman"/>
          <w:sz w:val="26"/>
        </w:rPr>
        <w:t>Bảng 3. So sánh phần generic và phần scenario trong hệ thống</w:t>
      </w:r>
    </w:p>
    <w:tbl>
      <w:tblPr>
        <w:tblStyle w:val="TableGrid"/>
        <w:tblW w:type="auto" w:w="0"/>
        <w:tblLook w:firstColumn="1" w:firstRow="1" w:lastColumn="0" w:lastRow="0" w:noHBand="0" w:noVBand="1" w:val="04A0"/>
      </w:tblPr>
      <w:tblGrid>
        <w:gridCol w:w="4535"/>
        <w:gridCol w:w="4535"/>
      </w:tblGrid>
      <w:tr>
        <w:tc>
          <w:tcPr>
            <w:tcW w:type="dxa" w:w="4535"/>
          </w:tcPr>
          <w:p>
            <w:r>
              <w:rPr>
                <w:rFonts w:ascii="Times New Roman" w:hAnsi="Times New Roman" w:eastAsia="Times New Roman"/>
                <w:sz w:val="26"/>
              </w:rPr>
              <w:t>Thành phần</w:t>
            </w:r>
          </w:p>
        </w:tc>
        <w:tc>
          <w:tcPr>
            <w:tcW w:type="dxa" w:w="4535"/>
          </w:tcPr>
          <w:p>
            <w:r>
              <w:rPr>
                <w:rFonts w:ascii="Times New Roman" w:hAnsi="Times New Roman" w:eastAsia="Times New Roman"/>
                <w:sz w:val="26"/>
              </w:rPr>
              <w:t>Tính chất</w:t>
            </w:r>
          </w:p>
        </w:tc>
      </w:tr>
      <w:tr>
        <w:tc>
          <w:tcPr>
            <w:tcW w:type="dxa" w:w="4535"/>
          </w:tcPr>
          <w:p>
            <w:r>
              <w:rPr>
                <w:rFonts w:ascii="Times New Roman" w:hAnsi="Times New Roman" w:eastAsia="Times New Roman"/>
                <w:sz w:val="26"/>
              </w:rPr>
              <w:t>GraphData, NodeDTO, EdgeDTO, ApiResponse</w:t>
            </w:r>
          </w:p>
        </w:tc>
        <w:tc>
          <w:tcPr>
            <w:tcW w:type="dxa" w:w="4535"/>
          </w:tcPr>
          <w:p>
            <w:r>
              <w:rPr>
                <w:rFonts w:ascii="Times New Roman" w:hAnsi="Times New Roman" w:eastAsia="Times New Roman"/>
                <w:sz w:val="26"/>
              </w:rPr>
              <w:t>Generic và dùng chung</w:t>
            </w:r>
          </w:p>
        </w:tc>
      </w:tr>
      <w:tr>
        <w:tc>
          <w:tcPr>
            <w:tcW w:type="dxa" w:w="4535"/>
          </w:tcPr>
          <w:p>
            <w:r>
              <w:rPr>
                <w:rFonts w:ascii="Times New Roman" w:hAnsi="Times New Roman" w:eastAsia="Times New Roman"/>
                <w:sz w:val="26"/>
              </w:rPr>
              <w:t>GraphQueryService</w:t>
            </w:r>
          </w:p>
        </w:tc>
        <w:tc>
          <w:tcPr>
            <w:tcW w:type="dxa" w:w="4535"/>
          </w:tcPr>
          <w:p>
            <w:r>
              <w:rPr>
                <w:rFonts w:ascii="Times New Roman" w:hAnsi="Times New Roman" w:eastAsia="Times New Roman"/>
                <w:sz w:val="26"/>
              </w:rPr>
              <w:t>Generic và dùng chung</w:t>
            </w:r>
          </w:p>
        </w:tc>
      </w:tr>
      <w:tr>
        <w:tc>
          <w:tcPr>
            <w:tcW w:type="dxa" w:w="4535"/>
          </w:tcPr>
          <w:p>
            <w:r>
              <w:rPr>
                <w:rFonts w:ascii="Times New Roman" w:hAnsi="Times New Roman" w:eastAsia="Times New Roman"/>
                <w:sz w:val="26"/>
              </w:rPr>
              <w:t>GraphApiController</w:t>
            </w:r>
          </w:p>
        </w:tc>
        <w:tc>
          <w:tcPr>
            <w:tcW w:type="dxa" w:w="4535"/>
          </w:tcPr>
          <w:p>
            <w:r>
              <w:rPr>
                <w:rFonts w:ascii="Times New Roman" w:hAnsi="Times New Roman" w:eastAsia="Times New Roman"/>
                <w:sz w:val="26"/>
              </w:rPr>
              <w:t>Generic và dùng chung</w:t>
            </w:r>
          </w:p>
        </w:tc>
      </w:tr>
      <w:tr>
        <w:tc>
          <w:tcPr>
            <w:tcW w:type="dxa" w:w="4535"/>
          </w:tcPr>
          <w:p>
            <w:r>
              <w:rPr>
                <w:rFonts w:ascii="Times New Roman" w:hAnsi="Times New Roman" w:eastAsia="Times New Roman"/>
                <w:sz w:val="26"/>
              </w:rPr>
              <w:t>index.html, export.html</w:t>
            </w:r>
          </w:p>
        </w:tc>
        <w:tc>
          <w:tcPr>
            <w:tcW w:type="dxa" w:w="4535"/>
          </w:tcPr>
          <w:p>
            <w:r>
              <w:rPr>
                <w:rFonts w:ascii="Times New Roman" w:hAnsi="Times New Roman" w:eastAsia="Times New Roman"/>
                <w:sz w:val="26"/>
              </w:rPr>
              <w:t>Generic và data-driven</w:t>
            </w:r>
          </w:p>
        </w:tc>
      </w:tr>
      <w:tr>
        <w:tc>
          <w:tcPr>
            <w:tcW w:type="dxa" w:w="4535"/>
          </w:tcPr>
          <w:p>
            <w:r>
              <w:rPr>
                <w:rFonts w:ascii="Times New Roman" w:hAnsi="Times New Roman" w:eastAsia="Times New Roman"/>
                <w:sz w:val="26"/>
              </w:rPr>
              <w:t>DetectionApiController</w:t>
            </w:r>
          </w:p>
        </w:tc>
        <w:tc>
          <w:tcPr>
            <w:tcW w:type="dxa" w:w="4535"/>
          </w:tcPr>
          <w:p>
            <w:r>
              <w:rPr>
                <w:rFonts w:ascii="Times New Roman" w:hAnsi="Times New Roman" w:eastAsia="Times New Roman"/>
                <w:sz w:val="26"/>
              </w:rPr>
              <w:t>Dùng chung, nhưng ủy quyền cho scenario</w:t>
            </w:r>
          </w:p>
        </w:tc>
      </w:tr>
      <w:tr>
        <w:tc>
          <w:tcPr>
            <w:tcW w:type="dxa" w:w="4535"/>
          </w:tcPr>
          <w:p>
            <w:r>
              <w:rPr>
                <w:rFonts w:ascii="Times New Roman" w:hAnsi="Times New Roman" w:eastAsia="Times New Roman"/>
                <w:sz w:val="26"/>
              </w:rPr>
              <w:t>DetectionScenarioRegistry</w:t>
            </w:r>
          </w:p>
        </w:tc>
        <w:tc>
          <w:tcPr>
            <w:tcW w:type="dxa" w:w="4535"/>
          </w:tcPr>
          <w:p>
            <w:r>
              <w:rPr>
                <w:rFonts w:ascii="Times New Roman" w:hAnsi="Times New Roman" w:eastAsia="Times New Roman"/>
                <w:sz w:val="26"/>
              </w:rPr>
              <w:t>Bộ chọn scenario</w:t>
            </w:r>
          </w:p>
        </w:tc>
      </w:tr>
      <w:tr>
        <w:tc>
          <w:tcPr>
            <w:tcW w:type="dxa" w:w="4535"/>
          </w:tcPr>
          <w:p>
            <w:r>
              <w:rPr>
                <w:rFonts w:ascii="Times New Roman" w:hAnsi="Times New Roman" w:eastAsia="Times New Roman"/>
                <w:sz w:val="26"/>
              </w:rPr>
              <w:t>AssociationGraphDetectionScenario</w:t>
            </w:r>
          </w:p>
        </w:tc>
        <w:tc>
          <w:tcPr>
            <w:tcW w:type="dxa" w:w="4535"/>
          </w:tcPr>
          <w:p>
            <w:r>
              <w:rPr>
                <w:rFonts w:ascii="Times New Roman" w:hAnsi="Times New Roman" w:eastAsia="Times New Roman"/>
                <w:sz w:val="26"/>
              </w:rPr>
              <w:t>Business logic chuyên biệt theo topology</w:t>
            </w:r>
          </w:p>
        </w:tc>
      </w:tr>
      <w:tr>
        <w:tc>
          <w:tcPr>
            <w:tcW w:type="dxa" w:w="4535"/>
          </w:tcPr>
          <w:p>
            <w:r>
              <w:rPr>
                <w:rFonts w:ascii="Times New Roman" w:hAnsi="Times New Roman" w:eastAsia="Times New Roman"/>
                <w:sz w:val="26"/>
              </w:rPr>
              <w:t>EmailUrlIpDetectionScenario</w:t>
            </w:r>
          </w:p>
        </w:tc>
        <w:tc>
          <w:tcPr>
            <w:tcW w:type="dxa" w:w="4535"/>
          </w:tcPr>
          <w:p>
            <w:r>
              <w:rPr>
                <w:rFonts w:ascii="Times New Roman" w:hAnsi="Times New Roman" w:eastAsia="Times New Roman"/>
                <w:sz w:val="26"/>
              </w:rPr>
              <w:t>Business logic chuyên biệt theo bài toán Email - URL - IP</w:t>
            </w:r>
          </w:p>
        </w:tc>
      </w:tr>
    </w:tbl>
    <w:p/>
    <w:p>
      <w:pPr>
        <w:spacing w:line="360" w:lineRule="auto" w:after="120"/>
      </w:pPr>
      <w:r>
        <w:rPr>
          <w:rFonts w:ascii="Times New Roman" w:hAnsi="Times New Roman" w:eastAsia="Times New Roman"/>
          <w:sz w:val="26"/>
        </w:rPr>
        <w:t>Như vậy, mã nguồn hiện tại phản ánh đúng quan điểm: phần generic nằm ở cấu trúc hệ thống và giao diện, còn phần luật phân tích là mô-đun thay thế được.</w:t>
      </w:r>
    </w:p>
    <w:p>
      <w:pPr>
        <w:pStyle w:val="Heading2"/>
        <w:spacing w:after="120"/>
      </w:pPr>
      <w:r>
        <w:rPr>
          <w:rFonts w:ascii="Times New Roman" w:hAnsi="Times New Roman" w:eastAsia="Times New Roman"/>
        </w:rPr>
        <w:t>CHƯƠNG 3. GIAO DIỆN TRỰC QUAN HÓA VÀ THỰC NGHIỆM</w:t>
      </w:r>
    </w:p>
    <w:p>
      <w:pPr>
        <w:pStyle w:val="Heading3"/>
        <w:spacing w:after="120"/>
      </w:pPr>
      <w:r>
        <w:rPr>
          <w:rFonts w:ascii="Times New Roman" w:hAnsi="Times New Roman" w:eastAsia="Times New Roman"/>
        </w:rPr>
        <w:t>3.1. Generic Graph Explorer</w:t>
      </w:r>
    </w:p>
    <w:p>
      <w:pPr>
        <w:spacing w:line="360" w:lineRule="auto" w:after="120"/>
      </w:pPr>
      <w:r>
        <w:rPr>
          <w:rFonts w:ascii="Times New Roman" w:hAnsi="Times New Roman" w:eastAsia="Times New Roman"/>
          <w:sz w:val="26"/>
        </w:rPr>
        <w:t>Trang index.html là giao diện chính của hệ thống, có tên Generic Graph Explorer. Giao diện này lấy dữ liệu từ endpoint GET /api/graph và xây dựng toàn bộ phần hiển thị dựa trên dữ liệu nhận được.</w:t>
      </w:r>
    </w:p>
    <w:p>
      <w:pPr>
        <w:spacing w:line="360" w:lineRule="auto" w:after="120"/>
      </w:pPr>
      <w:r>
        <w:rPr>
          <w:rFonts w:ascii="Times New Roman" w:hAnsi="Times New Roman" w:eastAsia="Times New Roman"/>
          <w:sz w:val="26"/>
        </w:rPr>
        <w:t>Các đặc điểm quan trọng của giao diện gồm:</w:t>
      </w:r>
    </w:p>
    <w:p>
      <w:pPr>
        <w:pStyle w:val="ListBullet"/>
        <w:spacing w:line="360" w:lineRule="auto" w:after="120"/>
      </w:pPr>
      <w:r>
        <w:rPr>
          <w:rFonts w:ascii="Times New Roman" w:hAnsi="Times New Roman" w:eastAsia="Times New Roman"/>
          <w:sz w:val="26"/>
        </w:rPr>
        <w:t>Node label được lấy từ id.</w:t>
      </w:r>
    </w:p>
    <w:p>
      <w:pPr>
        <w:pStyle w:val="ListBullet"/>
        <w:spacing w:line="360" w:lineRule="auto" w:after="120"/>
      </w:pPr>
      <w:r>
        <w:rPr>
          <w:rFonts w:ascii="Times New Roman" w:hAnsi="Times New Roman" w:eastAsia="Times New Roman"/>
          <w:sz w:val="26"/>
        </w:rPr>
        <w:t>Màu node được gán theo type.</w:t>
      </w:r>
    </w:p>
    <w:p>
      <w:pPr>
        <w:pStyle w:val="ListBullet"/>
        <w:spacing w:line="360" w:lineRule="auto" w:after="120"/>
      </w:pPr>
      <w:r>
        <w:rPr>
          <w:rFonts w:ascii="Times New Roman" w:hAnsi="Times New Roman" w:eastAsia="Times New Roman"/>
          <w:sz w:val="26"/>
        </w:rPr>
        <w:t>Edge label được lấy từ relation.</w:t>
      </w:r>
    </w:p>
    <w:p>
      <w:pPr>
        <w:pStyle w:val="ListBullet"/>
        <w:spacing w:line="360" w:lineRule="auto" w:after="120"/>
      </w:pPr>
      <w:r>
        <w:rPr>
          <w:rFonts w:ascii="Times New Roman" w:hAnsi="Times New Roman" w:eastAsia="Times New Roman"/>
          <w:sz w:val="26"/>
        </w:rPr>
        <w:t>Panel chi tiết hiển thị toàn bộ attributes ở dạng JSON.</w:t>
      </w:r>
    </w:p>
    <w:p>
      <w:pPr>
        <w:pStyle w:val="ListBullet"/>
        <w:spacing w:line="360" w:lineRule="auto" w:after="120"/>
      </w:pPr>
      <w:r>
        <w:rPr>
          <w:rFonts w:ascii="Times New Roman" w:hAnsi="Times New Roman" w:eastAsia="Times New Roman"/>
          <w:sz w:val="26"/>
        </w:rPr>
        <w:t>Bộ lọc node type và relation được sinh tự động từ dataset hiện tại.</w:t>
      </w:r>
    </w:p>
    <w:p>
      <w:pPr>
        <w:pStyle w:val="ListBullet"/>
        <w:spacing w:line="360" w:lineRule="auto" w:after="120"/>
      </w:pPr>
      <w:r>
        <w:rPr>
          <w:rFonts w:ascii="Times New Roman" w:hAnsi="Times New Roman" w:eastAsia="Times New Roman"/>
          <w:sz w:val="26"/>
        </w:rPr>
        <w:t>Khi dữ liệu thay đổi, giao diện không cần sửa mã để nhận loại node hoặc relation mới.</w:t>
      </w:r>
    </w:p>
    <w:p>
      <w:pPr>
        <w:spacing w:line="360" w:lineRule="auto" w:after="120"/>
      </w:pPr>
      <w:r>
        <w:rPr>
          <w:rFonts w:ascii="Times New Roman" w:hAnsi="Times New Roman" w:eastAsia="Times New Roman"/>
          <w:sz w:val="26"/>
        </w:rPr>
        <w:t>Điểm này chứng minh rõ rằng UI của hệ thống hiện đã generic hóa thành công.</w:t>
      </w:r>
    </w:p>
    <w:p>
      <w:pPr>
        <w:pStyle w:val="Heading3"/>
        <w:spacing w:after="120"/>
      </w:pPr>
      <w:r>
        <w:rPr>
          <w:rFonts w:ascii="Times New Roman" w:hAnsi="Times New Roman" w:eastAsia="Times New Roman"/>
        </w:rPr>
        <w:t>3.2. Trang Import / Export</w:t>
      </w:r>
    </w:p>
    <w:p>
      <w:pPr>
        <w:spacing w:line="360" w:lineRule="auto" w:after="120"/>
      </w:pPr>
      <w:r>
        <w:rPr>
          <w:rFonts w:ascii="Times New Roman" w:hAnsi="Times New Roman" w:eastAsia="Times New Roman"/>
          <w:sz w:val="26"/>
        </w:rPr>
        <w:t>Trang export.html cho phép xem payload graph hiện tại, tải xuống dữ liệu dạng JSON và nhập một payload mới thông qua POST /api/graph/import. Người dùng có thể chọn replace mode để ghi đè dữ liệu hoặc append mode để nối dữ liệu mới vào graph hiện tại.</w:t>
      </w:r>
    </w:p>
    <w:p>
      <w:pPr>
        <w:spacing w:line="360" w:lineRule="auto" w:after="120"/>
      </w:pPr>
      <w:r>
        <w:rPr>
          <w:rFonts w:ascii="Times New Roman" w:hAnsi="Times New Roman" w:eastAsia="Times New Roman"/>
          <w:sz w:val="26"/>
        </w:rPr>
        <w:t>Ví dụ payload mẫu trong giao diện sử dụng các loại node STUDENT, COURSE, ROOM và relation ENROLLED_IN, TAUGHT_IN. Chi tiết này cho thấy hệ thống không bị khóa vào một domain duy nhất mà có thể tiếp nhận dữ liệu mới miễn là đúng cấu trúc chung.</w:t>
      </w:r>
    </w:p>
    <w:p>
      <w:pPr>
        <w:pStyle w:val="Heading3"/>
        <w:spacing w:after="120"/>
      </w:pPr>
      <w:r>
        <w:rPr>
          <w:rFonts w:ascii="Times New Roman" w:hAnsi="Times New Roman" w:eastAsia="Times New Roman"/>
        </w:rPr>
        <w:t>3.3. Thử nghiệm theo mã nguồn hiện tại</w:t>
      </w:r>
    </w:p>
    <w:p>
      <w:pPr>
        <w:spacing w:line="360" w:lineRule="auto" w:after="120"/>
      </w:pPr>
      <w:r>
        <w:rPr>
          <w:rFonts w:ascii="Times New Roman" w:hAnsi="Times New Roman" w:eastAsia="Times New Roman"/>
          <w:sz w:val="26"/>
        </w:rPr>
        <w:t>Theo code hiện tại, hệ thống có hai bài thử nghiệm quan trọng về mặt kiến trúc:</w:t>
      </w:r>
    </w:p>
    <w:p>
      <w:pPr>
        <w:pStyle w:val="ListBullet"/>
        <w:spacing w:line="360" w:lineRule="auto" w:after="120"/>
      </w:pPr>
      <w:r>
        <w:rPr>
          <w:rFonts w:ascii="Times New Roman" w:hAnsi="Times New Roman" w:eastAsia="Times New Roman"/>
          <w:sz w:val="26"/>
        </w:rPr>
        <w:t>Thử nghiệm graph generic: lấy và import graph qua GraphApiControllerTest.</w:t>
      </w:r>
    </w:p>
    <w:p>
      <w:pPr>
        <w:pStyle w:val="ListBullet"/>
        <w:spacing w:line="360" w:lineRule="auto" w:after="120"/>
      </w:pPr>
      <w:r>
        <w:rPr>
          <w:rFonts w:ascii="Times New Roman" w:hAnsi="Times New Roman" w:eastAsia="Times New Roman"/>
          <w:sz w:val="26"/>
        </w:rPr>
        <w:t>Thử nghiệm detection API theo scenario: truy xuất pattern, risk và profile qua DetectionApiControllerTest.</w:t>
      </w:r>
    </w:p>
    <w:p>
      <w:pPr>
        <w:spacing w:line="360" w:lineRule="auto" w:after="120"/>
      </w:pPr>
      <w:r>
        <w:rPr>
          <w:rFonts w:ascii="Times New Roman" w:hAnsi="Times New Roman" w:eastAsia="Times New Roman"/>
          <w:sz w:val="26"/>
        </w:rPr>
        <w:t>Ngoài ra, cấu trúc mã nguồn cho thấy có thể thực nghiệm nhanh bằng cách thay detection.active-scenario trong application.properties để dùng scenario khác mà không phải thay đổi giao diện hoặc graph API.</w:t>
      </w:r>
    </w:p>
    <w:p>
      <w:pPr>
        <w:pStyle w:val="Heading2"/>
        <w:spacing w:after="120"/>
      </w:pPr>
      <w:r>
        <w:rPr>
          <w:rFonts w:ascii="Times New Roman" w:hAnsi="Times New Roman" w:eastAsia="Times New Roman"/>
        </w:rPr>
        <w:t>Đánh giá kết quả nghiên cứu</w:t>
      </w:r>
    </w:p>
    <w:p>
      <w:pPr>
        <w:spacing w:line="360" w:lineRule="auto" w:after="120"/>
      </w:pPr>
      <w:r>
        <w:rPr>
          <w:rFonts w:ascii="Times New Roman" w:hAnsi="Times New Roman" w:eastAsia="Times New Roman"/>
          <w:sz w:val="26"/>
        </w:rPr>
        <w:t>Bảng 4. Đánh giá mức độ đáp ứng mục tiêu đề tài theo mã nguồn hiện tại</w:t>
      </w:r>
    </w:p>
    <w:tbl>
      <w:tblPr>
        <w:tblStyle w:val="TableGrid"/>
        <w:tblW w:type="auto" w:w="0"/>
        <w:tblLook w:firstColumn="1" w:firstRow="1" w:lastColumn="0" w:lastRow="0" w:noHBand="0" w:noVBand="1" w:val="04A0"/>
      </w:tblPr>
      <w:tblGrid>
        <w:gridCol w:w="4535"/>
        <w:gridCol w:w="4535"/>
      </w:tblGrid>
      <w:tr>
        <w:tc>
          <w:tcPr>
            <w:tcW w:type="dxa" w:w="4535"/>
          </w:tcPr>
          <w:p>
            <w:r>
              <w:rPr>
                <w:rFonts w:ascii="Times New Roman" w:hAnsi="Times New Roman" w:eastAsia="Times New Roman"/>
                <w:sz w:val="26"/>
              </w:rPr>
              <w:t>Tiêu chí</w:t>
            </w:r>
          </w:p>
        </w:tc>
        <w:tc>
          <w:tcPr>
            <w:tcW w:type="dxa" w:w="4535"/>
          </w:tcPr>
          <w:p>
            <w:r>
              <w:rPr>
                <w:rFonts w:ascii="Times New Roman" w:hAnsi="Times New Roman" w:eastAsia="Times New Roman"/>
                <w:sz w:val="26"/>
              </w:rPr>
              <w:t>Đánh giá</w:t>
            </w:r>
          </w:p>
        </w:tc>
      </w:tr>
      <w:tr>
        <w:tc>
          <w:tcPr>
            <w:tcW w:type="dxa" w:w="4535"/>
          </w:tcPr>
          <w:p>
            <w:r>
              <w:rPr>
                <w:rFonts w:ascii="Times New Roman" w:hAnsi="Times New Roman" w:eastAsia="Times New Roman"/>
                <w:sz w:val="26"/>
              </w:rPr>
              <w:t>Generic Data Model</w:t>
            </w:r>
          </w:p>
        </w:tc>
        <w:tc>
          <w:tcPr>
            <w:tcW w:type="dxa" w:w="4535"/>
          </w:tcPr>
          <w:p>
            <w:r>
              <w:rPr>
                <w:rFonts w:ascii="Times New Roman" w:hAnsi="Times New Roman" w:eastAsia="Times New Roman"/>
                <w:sz w:val="26"/>
              </w:rPr>
              <w:t>Đạt</w:t>
            </w:r>
          </w:p>
        </w:tc>
      </w:tr>
      <w:tr>
        <w:tc>
          <w:tcPr>
            <w:tcW w:type="dxa" w:w="4535"/>
          </w:tcPr>
          <w:p>
            <w:r>
              <w:rPr>
                <w:rFonts w:ascii="Times New Roman" w:hAnsi="Times New Roman" w:eastAsia="Times New Roman"/>
                <w:sz w:val="26"/>
              </w:rPr>
              <w:t>Generic DTO</w:t>
            </w:r>
          </w:p>
        </w:tc>
        <w:tc>
          <w:tcPr>
            <w:tcW w:type="dxa" w:w="4535"/>
          </w:tcPr>
          <w:p>
            <w:r>
              <w:rPr>
                <w:rFonts w:ascii="Times New Roman" w:hAnsi="Times New Roman" w:eastAsia="Times New Roman"/>
                <w:sz w:val="26"/>
              </w:rPr>
              <w:t>Đạt</w:t>
            </w:r>
          </w:p>
        </w:tc>
      </w:tr>
      <w:tr>
        <w:tc>
          <w:tcPr>
            <w:tcW w:type="dxa" w:w="4535"/>
          </w:tcPr>
          <w:p>
            <w:r>
              <w:rPr>
                <w:rFonts w:ascii="Times New Roman" w:hAnsi="Times New Roman" w:eastAsia="Times New Roman"/>
                <w:sz w:val="26"/>
              </w:rPr>
              <w:t>Generic Response API</w:t>
            </w:r>
          </w:p>
        </w:tc>
        <w:tc>
          <w:tcPr>
            <w:tcW w:type="dxa" w:w="4535"/>
          </w:tcPr>
          <w:p>
            <w:r>
              <w:rPr>
                <w:rFonts w:ascii="Times New Roman" w:hAnsi="Times New Roman" w:eastAsia="Times New Roman"/>
                <w:sz w:val="26"/>
              </w:rPr>
              <w:t>Đạt</w:t>
            </w:r>
          </w:p>
        </w:tc>
      </w:tr>
      <w:tr>
        <w:tc>
          <w:tcPr>
            <w:tcW w:type="dxa" w:w="4535"/>
          </w:tcPr>
          <w:p>
            <w:r>
              <w:rPr>
                <w:rFonts w:ascii="Times New Roman" w:hAnsi="Times New Roman" w:eastAsia="Times New Roman"/>
                <w:sz w:val="26"/>
              </w:rPr>
              <w:t>Generic Graph Query Service</w:t>
            </w:r>
          </w:p>
        </w:tc>
        <w:tc>
          <w:tcPr>
            <w:tcW w:type="dxa" w:w="4535"/>
          </w:tcPr>
          <w:p>
            <w:r>
              <w:rPr>
                <w:rFonts w:ascii="Times New Roman" w:hAnsi="Times New Roman" w:eastAsia="Times New Roman"/>
                <w:sz w:val="26"/>
              </w:rPr>
              <w:t>Đạt</w:t>
            </w:r>
          </w:p>
        </w:tc>
      </w:tr>
      <w:tr>
        <w:tc>
          <w:tcPr>
            <w:tcW w:type="dxa" w:w="4535"/>
          </w:tcPr>
          <w:p>
            <w:r>
              <w:rPr>
                <w:rFonts w:ascii="Times New Roman" w:hAnsi="Times New Roman" w:eastAsia="Times New Roman"/>
                <w:sz w:val="26"/>
              </w:rPr>
              <w:t>Generic UI</w:t>
            </w:r>
          </w:p>
        </w:tc>
        <w:tc>
          <w:tcPr>
            <w:tcW w:type="dxa" w:w="4535"/>
          </w:tcPr>
          <w:p>
            <w:r>
              <w:rPr>
                <w:rFonts w:ascii="Times New Roman" w:hAnsi="Times New Roman" w:eastAsia="Times New Roman"/>
                <w:sz w:val="26"/>
              </w:rPr>
              <w:t>Đạt</w:t>
            </w:r>
          </w:p>
        </w:tc>
      </w:tr>
      <w:tr>
        <w:tc>
          <w:tcPr>
            <w:tcW w:type="dxa" w:w="4535"/>
          </w:tcPr>
          <w:p>
            <w:r>
              <w:rPr>
                <w:rFonts w:ascii="Times New Roman" w:hAnsi="Times New Roman" w:eastAsia="Times New Roman"/>
                <w:sz w:val="26"/>
              </w:rPr>
              <w:t>Generic Import / Export</w:t>
            </w:r>
          </w:p>
        </w:tc>
        <w:tc>
          <w:tcPr>
            <w:tcW w:type="dxa" w:w="4535"/>
          </w:tcPr>
          <w:p>
            <w:r>
              <w:rPr>
                <w:rFonts w:ascii="Times New Roman" w:hAnsi="Times New Roman" w:eastAsia="Times New Roman"/>
                <w:sz w:val="26"/>
              </w:rPr>
              <w:t>Đạt</w:t>
            </w:r>
          </w:p>
        </w:tc>
      </w:tr>
      <w:tr>
        <w:tc>
          <w:tcPr>
            <w:tcW w:type="dxa" w:w="4535"/>
          </w:tcPr>
          <w:p>
            <w:r>
              <w:rPr>
                <w:rFonts w:ascii="Times New Roman" w:hAnsi="Times New Roman" w:eastAsia="Times New Roman"/>
                <w:sz w:val="26"/>
              </w:rPr>
              <w:t>Thay đổi luật phân tích mà không đổi UI</w:t>
            </w:r>
          </w:p>
        </w:tc>
        <w:tc>
          <w:tcPr>
            <w:tcW w:type="dxa" w:w="4535"/>
          </w:tcPr>
          <w:p>
            <w:r>
              <w:rPr>
                <w:rFonts w:ascii="Times New Roman" w:hAnsi="Times New Roman" w:eastAsia="Times New Roman"/>
                <w:sz w:val="26"/>
              </w:rPr>
              <w:t>Đạt</w:t>
            </w:r>
          </w:p>
        </w:tc>
      </w:tr>
      <w:tr>
        <w:tc>
          <w:tcPr>
            <w:tcW w:type="dxa" w:w="4535"/>
          </w:tcPr>
          <w:p>
            <w:r>
              <w:rPr>
                <w:rFonts w:ascii="Times New Roman" w:hAnsi="Times New Roman" w:eastAsia="Times New Roman"/>
                <w:sz w:val="26"/>
              </w:rPr>
              <w:t>Business logic phân tích hoàn toàn generic</w:t>
            </w:r>
          </w:p>
        </w:tc>
        <w:tc>
          <w:tcPr>
            <w:tcW w:type="dxa" w:w="4535"/>
          </w:tcPr>
          <w:p>
            <w:r>
              <w:rPr>
                <w:rFonts w:ascii="Times New Roman" w:hAnsi="Times New Roman" w:eastAsia="Times New Roman"/>
                <w:sz w:val="26"/>
              </w:rPr>
              <w:t>Không đặt mục tiêu ở phiên bản hiện tại</w:t>
            </w:r>
          </w:p>
        </w:tc>
      </w:tr>
    </w:tbl>
    <w:p/>
    <w:p>
      <w:pPr>
        <w:spacing w:line="360" w:lineRule="auto" w:after="120"/>
      </w:pPr>
      <w:r>
        <w:rPr>
          <w:rFonts w:ascii="Times New Roman" w:hAnsi="Times New Roman" w:eastAsia="Times New Roman"/>
          <w:sz w:val="26"/>
        </w:rPr>
        <w:t>Kết quả nghiên cứu cho thấy hệ thống hiện tại đã đạt được phần cốt lõi của đề tài: tối ưu hóa mã nguồn và tăng tính tái sử dụng ở phần graph core, API, DTO và giao diện. So với trạng thái ban đầu bám nhiều vào một bài toán minh họa, mã nguồn hiện đã tiến đến cấu trúc hợp lý hơn: một lõi generic dùng chung và một tầng scenario để thay business logic theo nhu cầu.</w:t>
      </w:r>
    </w:p>
    <w:p>
      <w:pPr>
        <w:spacing w:line="360" w:lineRule="auto" w:after="120"/>
      </w:pPr>
      <w:r>
        <w:rPr>
          <w:rFonts w:ascii="Times New Roman" w:hAnsi="Times New Roman" w:eastAsia="Times New Roman"/>
          <w:sz w:val="26"/>
        </w:rPr>
        <w:t>Điểm quan trọng cần trình bày trung thực trong báo cáo là phần detection của hệ thống hiện không phải generic theo nghĩa một thuật toán duy nhất xử lý mọi bài toán. Thay vào đó, detection được thiết kế dưới dạng scenario có thể thay thế. Đây không phải hạn chế của hệ thống mà là quyết định kiến trúc phù hợp với thực tế triển khai và phù hợp với mục tiêu giữ graph core ở mức tái sử dụng cao.</w:t>
      </w:r>
    </w:p>
    <w:p>
      <w:pPr>
        <w:pStyle w:val="Heading1"/>
        <w:spacing w:after="120"/>
      </w:pPr>
      <w:r>
        <w:rPr>
          <w:rFonts w:ascii="Times New Roman" w:hAnsi="Times New Roman" w:eastAsia="Times New Roman"/>
        </w:rPr>
        <w:t>KẾT LUẬN VÀ KIẾN NGHỊ</w:t>
      </w:r>
    </w:p>
    <w:p>
      <w:pPr>
        <w:pStyle w:val="Heading2"/>
        <w:spacing w:after="120"/>
      </w:pPr>
      <w:r>
        <w:rPr>
          <w:rFonts w:ascii="Times New Roman" w:hAnsi="Times New Roman" w:eastAsia="Times New Roman"/>
        </w:rPr>
        <w:t>a) Kết luận</w:t>
      </w:r>
    </w:p>
    <w:p>
      <w:pPr>
        <w:spacing w:line="360" w:lineRule="auto" w:after="120"/>
      </w:pPr>
      <w:r>
        <w:rPr>
          <w:rFonts w:ascii="Times New Roman" w:hAnsi="Times New Roman" w:eastAsia="Times New Roman"/>
          <w:sz w:val="26"/>
        </w:rPr>
        <w:t>Đề tài đã xây dựng được một hệ thống phân tích và trực quan hóa đồ thị theo hướng tái sử dụng, trong đó phần generic được áp dụng rõ ràng vào mô hình dữ liệu, DTO, API, service graph và giao diện hiển thị. Hệ thống sử dụng chung một cấu trúc graph gồm nodes, edges và attributes, cho phép tiếp nhận nhiều loại dataset khác nhau mà không phải thay đổi kiến trúc lõi.</w:t>
      </w:r>
    </w:p>
    <w:p>
      <w:pPr>
        <w:spacing w:line="360" w:lineRule="auto" w:after="120"/>
      </w:pPr>
      <w:r>
        <w:rPr>
          <w:rFonts w:ascii="Times New Roman" w:hAnsi="Times New Roman" w:eastAsia="Times New Roman"/>
          <w:sz w:val="26"/>
        </w:rPr>
        <w:t>Đóng góp nổi bật của phiên bản mã nguồn hiện tại là việc tổ chức tầng phân tích theo scenario. Cách làm này giúp hệ thống đạt được hai mục tiêu đồng thời:</w:t>
      </w:r>
    </w:p>
    <w:p>
      <w:pPr>
        <w:pStyle w:val="ListBullet"/>
        <w:spacing w:line="360" w:lineRule="auto" w:after="120"/>
      </w:pPr>
      <w:r>
        <w:rPr>
          <w:rFonts w:ascii="Times New Roman" w:hAnsi="Times New Roman" w:eastAsia="Times New Roman"/>
          <w:sz w:val="26"/>
        </w:rPr>
        <w:t>giữ graph core và UI ổn định, có thể tái sử dụng</w:t>
      </w:r>
    </w:p>
    <w:p>
      <w:pPr>
        <w:pStyle w:val="ListBullet"/>
        <w:spacing w:line="360" w:lineRule="auto" w:after="120"/>
      </w:pPr>
      <w:r>
        <w:rPr>
          <w:rFonts w:ascii="Times New Roman" w:hAnsi="Times New Roman" w:eastAsia="Times New Roman"/>
          <w:sz w:val="26"/>
        </w:rPr>
        <w:t>vẫn triển khai được các luật phân tích chuyên biệt theo từng bài toán</w:t>
      </w:r>
    </w:p>
    <w:p>
      <w:pPr>
        <w:spacing w:line="360" w:lineRule="auto" w:after="120"/>
      </w:pPr>
      <w:r>
        <w:rPr>
          <w:rFonts w:ascii="Times New Roman" w:hAnsi="Times New Roman" w:eastAsia="Times New Roman"/>
          <w:sz w:val="26"/>
        </w:rPr>
        <w:t>Những đóng góp chính của đề tài gồm:</w:t>
      </w:r>
    </w:p>
    <w:p>
      <w:pPr>
        <w:pStyle w:val="ListBullet"/>
        <w:spacing w:line="360" w:lineRule="auto" w:after="120"/>
      </w:pPr>
      <w:r>
        <w:rPr>
          <w:rFonts w:ascii="Times New Roman" w:hAnsi="Times New Roman" w:eastAsia="Times New Roman"/>
          <w:sz w:val="26"/>
        </w:rPr>
        <w:t>Xây dựng bộ DTO tổng quát cho dữ liệu graph.</w:t>
      </w:r>
    </w:p>
    <w:p>
      <w:pPr>
        <w:pStyle w:val="ListBullet"/>
        <w:spacing w:line="360" w:lineRule="auto" w:after="120"/>
      </w:pPr>
      <w:r>
        <w:rPr>
          <w:rFonts w:ascii="Times New Roman" w:hAnsi="Times New Roman" w:eastAsia="Times New Roman"/>
          <w:sz w:val="26"/>
        </w:rPr>
        <w:t>Chuẩn hóa phản hồi REST bằng ApiResponse&lt;T&gt;.</w:t>
      </w:r>
    </w:p>
    <w:p>
      <w:pPr>
        <w:pStyle w:val="ListBullet"/>
        <w:spacing w:line="360" w:lineRule="auto" w:after="120"/>
      </w:pPr>
      <w:r>
        <w:rPr>
          <w:rFonts w:ascii="Times New Roman" w:hAnsi="Times New Roman" w:eastAsia="Times New Roman"/>
          <w:sz w:val="26"/>
        </w:rPr>
        <w:t>Xây dựng GraphQueryService cho truy vấn và import graph theo schema chung.</w:t>
      </w:r>
    </w:p>
    <w:p>
      <w:pPr>
        <w:pStyle w:val="ListBullet"/>
        <w:spacing w:line="360" w:lineRule="auto" w:after="120"/>
      </w:pPr>
      <w:r>
        <w:rPr>
          <w:rFonts w:ascii="Times New Roman" w:hAnsi="Times New Roman" w:eastAsia="Times New Roman"/>
          <w:sz w:val="26"/>
        </w:rPr>
        <w:t>Xây dựng giao diện Generic Graph Explorer và Import / Export theo hướng data-driven.</w:t>
      </w:r>
    </w:p>
    <w:p>
      <w:pPr>
        <w:pStyle w:val="ListBullet"/>
        <w:spacing w:line="360" w:lineRule="auto" w:after="120"/>
      </w:pPr>
      <w:r>
        <w:rPr>
          <w:rFonts w:ascii="Times New Roman" w:hAnsi="Times New Roman" w:eastAsia="Times New Roman"/>
          <w:sz w:val="26"/>
        </w:rPr>
        <w:t>Tách luật phân tích thành DetectionScenario và quản lý bằng DetectionScenarioRegistry.</w:t>
      </w:r>
    </w:p>
    <w:p>
      <w:pPr>
        <w:pStyle w:val="ListBullet"/>
        <w:spacing w:line="360" w:lineRule="auto" w:after="120"/>
      </w:pPr>
      <w:r>
        <w:rPr>
          <w:rFonts w:ascii="Times New Roman" w:hAnsi="Times New Roman" w:eastAsia="Times New Roman"/>
          <w:sz w:val="26"/>
        </w:rPr>
        <w:t>Cài đặt scenario mặc định ASSOCIATION_GRAPH và duy trì thêm scenario EMAIL_URL_IP để minh họa khả năng thay thế business logic.</w:t>
      </w:r>
    </w:p>
    <w:p>
      <w:pPr>
        <w:pStyle w:val="Heading2"/>
        <w:spacing w:after="120"/>
      </w:pPr>
      <w:r>
        <w:rPr>
          <w:rFonts w:ascii="Times New Roman" w:hAnsi="Times New Roman" w:eastAsia="Times New Roman"/>
        </w:rPr>
        <w:t>b) Kiến nghị</w:t>
      </w:r>
    </w:p>
    <w:p>
      <w:pPr>
        <w:pStyle w:val="ListBullet"/>
        <w:spacing w:line="360" w:lineRule="auto" w:after="120"/>
      </w:pPr>
      <w:r>
        <w:rPr>
          <w:rFonts w:ascii="Times New Roman" w:hAnsi="Times New Roman" w:eastAsia="Times New Roman"/>
          <w:sz w:val="26"/>
        </w:rPr>
        <w:t>Bổ sung validate mạnh hơn cho payload import để kiểm tra tính hợp lệ của id, type và relation trước khi ghi vào Neo4j.</w:t>
      </w:r>
    </w:p>
    <w:p>
      <w:pPr>
        <w:pStyle w:val="ListBullet"/>
        <w:spacing w:line="360" w:lineRule="auto" w:after="120"/>
      </w:pPr>
      <w:r>
        <w:rPr>
          <w:rFonts w:ascii="Times New Roman" w:hAnsi="Times New Roman" w:eastAsia="Times New Roman"/>
          <w:sz w:val="26"/>
        </w:rPr>
        <w:t>Bổ sung endpoint hoặc giao diện cho phép đổi scenario trực tiếp thay vì chỉ cấu hình trong application.properties.</w:t>
      </w:r>
    </w:p>
    <w:p>
      <w:pPr>
        <w:pStyle w:val="ListBullet"/>
        <w:spacing w:line="360" w:lineRule="auto" w:after="120"/>
      </w:pPr>
      <w:r>
        <w:rPr>
          <w:rFonts w:ascii="Times New Roman" w:hAnsi="Times New Roman" w:eastAsia="Times New Roman"/>
          <w:sz w:val="26"/>
        </w:rPr>
        <w:t>Viết thêm scenario cho các miền dữ liệu khác như giáo dục, logistics hoặc knowledge graph để chứng minh mạnh hơn tính tái sử dụng của graph core.</w:t>
      </w:r>
    </w:p>
    <w:p>
      <w:pPr>
        <w:pStyle w:val="ListBullet"/>
        <w:spacing w:line="360" w:lineRule="auto" w:after="120"/>
      </w:pPr>
      <w:r>
        <w:rPr>
          <w:rFonts w:ascii="Times New Roman" w:hAnsi="Times New Roman" w:eastAsia="Times New Roman"/>
          <w:sz w:val="26"/>
        </w:rPr>
        <w:t>Tiếp tục hoàn thiện test tích hợp trên môi trường Java 17 để xác nhận đầy đủ hành vi runtime của toàn bộ hệ thống.</w:t>
      </w:r>
    </w:p>
    <w:p>
      <w:pPr>
        <w:pStyle w:val="Heading1"/>
        <w:spacing w:after="120"/>
      </w:pPr>
      <w:r>
        <w:rPr>
          <w:rFonts w:ascii="Times New Roman" w:hAnsi="Times New Roman" w:eastAsia="Times New Roman"/>
        </w:rPr>
        <w:t>TÀI LIỆU THAM KHẢO</w:t>
      </w:r>
    </w:p>
    <w:p>
      <w:pPr>
        <w:spacing w:line="360" w:lineRule="auto" w:after="120"/>
      </w:pPr>
      <w:r>
        <w:rPr>
          <w:rFonts w:ascii="Times New Roman" w:hAnsi="Times New Roman" w:eastAsia="Times New Roman"/>
          <w:sz w:val="26"/>
        </w:rPr>
        <w:t>[1] Oracle, Java Generics Tutorial.</w:t>
      </w:r>
    </w:p>
    <w:p>
      <w:pPr>
        <w:spacing w:line="360" w:lineRule="auto" w:after="120"/>
      </w:pPr>
      <w:r>
        <w:rPr>
          <w:rFonts w:ascii="Times New Roman" w:hAnsi="Times New Roman" w:eastAsia="Times New Roman"/>
          <w:sz w:val="26"/>
        </w:rPr>
        <w:t>[2] Spring Boot Documentation.</w:t>
      </w:r>
    </w:p>
    <w:p>
      <w:pPr>
        <w:spacing w:line="360" w:lineRule="auto" w:after="120"/>
      </w:pPr>
      <w:r>
        <w:rPr>
          <w:rFonts w:ascii="Times New Roman" w:hAnsi="Times New Roman" w:eastAsia="Times New Roman"/>
          <w:sz w:val="26"/>
        </w:rPr>
        <w:t>[3] Spring Data Neo4j Documentation.</w:t>
      </w:r>
    </w:p>
    <w:p>
      <w:pPr>
        <w:spacing w:line="360" w:lineRule="auto" w:after="120"/>
      </w:pPr>
      <w:r>
        <w:rPr>
          <w:rFonts w:ascii="Times New Roman" w:hAnsi="Times New Roman" w:eastAsia="Times New Roman"/>
          <w:sz w:val="26"/>
        </w:rPr>
        <w:t>[4] Neo4j Cypher Manual.</w:t>
      </w:r>
    </w:p>
    <w:p>
      <w:pPr>
        <w:spacing w:line="360" w:lineRule="auto" w:after="120"/>
      </w:pPr>
      <w:r>
        <w:rPr>
          <w:rFonts w:ascii="Times New Roman" w:hAnsi="Times New Roman" w:eastAsia="Times New Roman"/>
          <w:sz w:val="26"/>
        </w:rPr>
        <w:t>[5] Tài liệu về thiết kế REST API và trực quan hóa graph phục vụ nghiên cứu hệ thống.</w:t>
      </w:r>
    </w:p>
    <w:p>
      <w:pPr>
        <w:pStyle w:val="Heading1"/>
        <w:spacing w:after="120"/>
      </w:pPr>
      <w:r>
        <w:rPr>
          <w:rFonts w:ascii="Times New Roman" w:hAnsi="Times New Roman" w:eastAsia="Times New Roman"/>
        </w:rPr>
        <w:t>PHỤ LỤC</w:t>
      </w:r>
    </w:p>
    <w:p>
      <w:pPr>
        <w:pStyle w:val="Heading2"/>
        <w:spacing w:after="120"/>
      </w:pPr>
      <w:r>
        <w:rPr>
          <w:rFonts w:ascii="Times New Roman" w:hAnsi="Times New Roman" w:eastAsia="Times New Roman"/>
        </w:rPr>
        <w:t>Phụ lục A. Ví dụ cấu trúc JSON graph tổng quát</w:t>
      </w:r>
    </w:p>
    <w:p>
      <w:pPr>
        <w:spacing w:after="120"/>
        <w:ind w:left="567"/>
      </w:pPr>
      <w:r>
        <w:rPr>
          <w:rFonts w:ascii="Courier New" w:hAnsi="Courier New" w:eastAsia="Courier New"/>
          <w:sz w:val="21"/>
        </w:rPr>
        <w:t>{</w:t>
        <w:br/>
        <w:t xml:space="preserve">  "nodes": [</w:t>
        <w:br/>
        <w:t xml:space="preserve">    {</w:t>
        <w:br/>
        <w:t xml:space="preserve">      "id": "P1",</w:t>
        <w:br/>
        <w:t xml:space="preserve">      "type": "PERSON",</w:t>
        <w:br/>
        <w:t xml:space="preserve">      "attributes": {</w:t>
        <w:br/>
        <w:t xml:space="preserve">        "name": "Alice"</w:t>
        <w:br/>
        <w:t xml:space="preserve">      }</w:t>
        <w:br/>
        <w:t xml:space="preserve">    },</w:t>
        <w:br/>
        <w:t xml:space="preserve">    {</w:t>
        <w:br/>
        <w:t xml:space="preserve">      "id": "D1",</w:t>
        <w:br/>
        <w:t xml:space="preserve">      "type": "DEVICE",</w:t>
        <w:br/>
        <w:t xml:space="preserve">      "attributes": {</w:t>
        <w:br/>
        <w:t xml:space="preserve">        "os": "Android"</w:t>
        <w:br/>
        <w:t xml:space="preserve">      }</w:t>
        <w:br/>
        <w:t xml:space="preserve">    }</w:t>
        <w:br/>
        <w:t xml:space="preserve">  ],</w:t>
        <w:br/>
        <w:t xml:space="preserve">  "edges": [</w:t>
        <w:br/>
        <w:t xml:space="preserve">    {</w:t>
        <w:br/>
        <w:t xml:space="preserve">      "from": "P1",</w:t>
        <w:br/>
        <w:t xml:space="preserve">      "to": "D1",</w:t>
        <w:br/>
        <w:t xml:space="preserve">      "relation": "USES_DEVICE",</w:t>
        <w:br/>
        <w:t xml:space="preserve">      "attributes": {</w:t>
        <w:br/>
        <w:t xml:space="preserve">        "since": "2026-03-10"</w:t>
        <w:br/>
        <w:t xml:space="preserve">      }</w:t>
        <w:br/>
        <w:t xml:space="preserve">    }</w:t>
        <w:br/>
        <w:t xml:space="preserve">  ]</w:t>
        <w:br/>
        <w:t>}</w:t>
      </w:r>
    </w:p>
    <w:p>
      <w:pPr>
        <w:pStyle w:val="Heading2"/>
        <w:spacing w:after="120"/>
      </w:pPr>
      <w:r>
        <w:rPr>
          <w:rFonts w:ascii="Times New Roman" w:hAnsi="Times New Roman" w:eastAsia="Times New Roman"/>
        </w:rPr>
        <w:t>Phụ lục B. Ý nghĩa của endpoint profile hiện tại</w:t>
      </w:r>
    </w:p>
    <w:p>
      <w:pPr>
        <w:spacing w:line="360" w:lineRule="auto" w:after="120"/>
      </w:pPr>
      <w:r>
        <w:rPr>
          <w:rFonts w:ascii="Times New Roman" w:hAnsi="Times New Roman" w:eastAsia="Times New Roman"/>
          <w:sz w:val="26"/>
        </w:rPr>
        <w:t>Endpoint GET /api/detection/profile hiện trả về:</w:t>
      </w:r>
    </w:p>
    <w:p>
      <w:pPr>
        <w:pStyle w:val="ListBullet"/>
        <w:spacing w:line="360" w:lineRule="auto" w:after="120"/>
      </w:pPr>
      <w:r>
        <w:rPr>
          <w:rFonts w:ascii="Times New Roman" w:hAnsi="Times New Roman" w:eastAsia="Times New Roman"/>
          <w:sz w:val="26"/>
        </w:rPr>
        <w:t>activeScenario: scenario đang chạy</w:t>
      </w:r>
    </w:p>
    <w:p>
      <w:pPr>
        <w:pStyle w:val="ListBullet"/>
        <w:spacing w:line="360" w:lineRule="auto" w:after="120"/>
      </w:pPr>
      <w:r>
        <w:rPr>
          <w:rFonts w:ascii="Times New Roman" w:hAnsi="Times New Roman" w:eastAsia="Times New Roman"/>
          <w:sz w:val="26"/>
        </w:rPr>
        <w:t>details: mô tả scenario đang active</w:t>
      </w:r>
    </w:p>
    <w:p>
      <w:pPr>
        <w:pStyle w:val="ListBullet"/>
        <w:spacing w:line="360" w:lineRule="auto" w:after="120"/>
      </w:pPr>
      <w:r>
        <w:rPr>
          <w:rFonts w:ascii="Times New Roman" w:hAnsi="Times New Roman" w:eastAsia="Times New Roman"/>
          <w:sz w:val="26"/>
        </w:rPr>
        <w:t>availableScenarios: danh sách scenario đang được đăng ký trong hệ thống</w:t>
      </w:r>
    </w:p>
    <w:p>
      <w:pPr>
        <w:spacing w:line="360" w:lineRule="auto" w:after="120"/>
      </w:pPr>
      <w:r>
        <w:rPr>
          <w:rFonts w:ascii="Times New Roman" w:hAnsi="Times New Roman" w:eastAsia="Times New Roman"/>
          <w:sz w:val="26"/>
        </w:rPr>
        <w:t>Điều này phản ánh đúng thiết kế mới của mã nguồn, trong đó detection được điều phối theo scenario thay vì profile tĩnh duy nhất.</w:t>
      </w:r>
    </w:p>
    <w:p>
      <w:pPr>
        <w:pStyle w:val="Heading2"/>
        <w:spacing w:after="120"/>
      </w:pPr>
      <w:r>
        <w:rPr>
          <w:rFonts w:ascii="Times New Roman" w:hAnsi="Times New Roman" w:eastAsia="Times New Roman"/>
        </w:rPr>
        <w:t>Phụ lục C. Ghi chú định dạng bản in cuối</w:t>
      </w:r>
    </w:p>
    <w:p>
      <w:pPr>
        <w:pStyle w:val="ListBullet"/>
        <w:spacing w:line="360" w:lineRule="auto" w:after="120"/>
      </w:pPr>
      <w:r>
        <w:rPr>
          <w:rFonts w:ascii="Times New Roman" w:hAnsi="Times New Roman" w:eastAsia="Times New Roman"/>
          <w:sz w:val="26"/>
        </w:rPr>
        <w:t>Khổ giấy A4, font Times New Roman, cỡ chữ 13.</w:t>
      </w:r>
    </w:p>
    <w:p>
      <w:pPr>
        <w:pStyle w:val="ListBullet"/>
        <w:spacing w:line="360" w:lineRule="auto" w:after="120"/>
      </w:pPr>
      <w:r>
        <w:rPr>
          <w:rFonts w:ascii="Times New Roman" w:hAnsi="Times New Roman" w:eastAsia="Times New Roman"/>
          <w:sz w:val="26"/>
        </w:rPr>
        <w:t>Giãn dòng 1.3 đến 1.5.</w:t>
      </w:r>
    </w:p>
    <w:p>
      <w:pPr>
        <w:pStyle w:val="ListBullet"/>
        <w:spacing w:line="360" w:lineRule="auto" w:after="120"/>
      </w:pPr>
      <w:r>
        <w:rPr>
          <w:rFonts w:ascii="Times New Roman" w:hAnsi="Times New Roman" w:eastAsia="Times New Roman"/>
          <w:sz w:val="26"/>
        </w:rPr>
        <w:t>Lề trái 3 cm; lề trên, dưới, phải 2 cm.</w:t>
      </w:r>
    </w:p>
    <w:p>
      <w:pPr>
        <w:pStyle w:val="ListBullet"/>
        <w:spacing w:line="360" w:lineRule="auto" w:after="120"/>
      </w:pPr>
      <w:r>
        <w:rPr>
          <w:rFonts w:ascii="Times New Roman" w:hAnsi="Times New Roman" w:eastAsia="Times New Roman"/>
          <w:sz w:val="26"/>
        </w:rPr>
        <w:t>Đánh số trang ở giữa phía trên.</w:t>
      </w:r>
    </w:p>
    <w:sectPr w:rsidR="00FC693F" w:rsidRPr="0006063C" w:rsidSect="00034616">
      <w:head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