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FAF5D" w14:textId="2E35E325" w:rsidR="00B41376" w:rsidRDefault="00402343" w:rsidP="00402343">
      <w:pPr>
        <w:pStyle w:val="Title"/>
        <w:jc w:val="center"/>
        <w:rPr>
          <w:b/>
          <w:bCs/>
        </w:rPr>
      </w:pPr>
      <w:r w:rsidRPr="00402343">
        <w:rPr>
          <w:b/>
          <w:bCs/>
        </w:rPr>
        <w:t>Australian Flight Dataset Dashboard                           (2003–2022)</w:t>
      </w:r>
      <w:r w:rsidR="00800248">
        <w:rPr>
          <w:b/>
          <w:bCs/>
        </w:rPr>
        <w:br/>
      </w:r>
    </w:p>
    <w:p w14:paraId="15497A45" w14:textId="77777777" w:rsidR="00800248" w:rsidRDefault="00800248" w:rsidP="00800248"/>
    <w:p w14:paraId="19E7C445" w14:textId="77777777" w:rsidR="00B64B40" w:rsidRDefault="00B64B40" w:rsidP="00800248">
      <w:pPr>
        <w:rPr>
          <w:b/>
          <w:bCs/>
          <w:sz w:val="32"/>
          <w:szCs w:val="32"/>
        </w:rPr>
      </w:pPr>
    </w:p>
    <w:p w14:paraId="591299ED" w14:textId="39C83AC9" w:rsidR="00800248" w:rsidRPr="00CC2F3A" w:rsidRDefault="00800248" w:rsidP="00800248">
      <w:pPr>
        <w:rPr>
          <w:b/>
          <w:bCs/>
          <w:sz w:val="32"/>
          <w:szCs w:val="32"/>
        </w:rPr>
      </w:pPr>
      <w:r w:rsidRPr="00CC2F3A">
        <w:rPr>
          <w:b/>
          <w:bCs/>
          <w:sz w:val="32"/>
          <w:szCs w:val="32"/>
        </w:rPr>
        <w:t>Tool Used:</w:t>
      </w:r>
    </w:p>
    <w:p w14:paraId="698D645C" w14:textId="5BCAC039" w:rsidR="00800248" w:rsidRDefault="00800248" w:rsidP="00800248">
      <w:pPr>
        <w:rPr>
          <w:b/>
          <w:bCs/>
          <w:sz w:val="32"/>
          <w:szCs w:val="32"/>
        </w:rPr>
      </w:pPr>
      <w:r w:rsidRPr="00CC2F3A">
        <w:rPr>
          <w:sz w:val="28"/>
          <w:szCs w:val="28"/>
        </w:rPr>
        <w:t>Excel</w:t>
      </w:r>
      <w:r>
        <w:br/>
      </w:r>
      <w:r>
        <w:br/>
      </w:r>
      <w:r w:rsidR="00CC2F3A">
        <w:br/>
      </w:r>
      <w:r w:rsidR="00CC2F3A" w:rsidRPr="00CC2F3A">
        <w:rPr>
          <w:b/>
          <w:bCs/>
          <w:sz w:val="32"/>
          <w:szCs w:val="32"/>
        </w:rPr>
        <w:t>Project Objective:</w:t>
      </w:r>
    </w:p>
    <w:p w14:paraId="4207E15D" w14:textId="4EF534C7" w:rsidR="008D0D3A" w:rsidRDefault="008D0D3A" w:rsidP="00800248">
      <w:pPr>
        <w:rPr>
          <w:sz w:val="28"/>
          <w:szCs w:val="28"/>
        </w:rPr>
      </w:pPr>
      <w:r w:rsidRPr="002B546B">
        <w:rPr>
          <w:sz w:val="28"/>
          <w:szCs w:val="28"/>
        </w:rPr>
        <w:t>Aim</w:t>
      </w:r>
      <w:r w:rsidR="001C405A" w:rsidRPr="002B546B">
        <w:rPr>
          <w:sz w:val="28"/>
          <w:szCs w:val="28"/>
        </w:rPr>
        <w:t xml:space="preserve"> of the project is to </w:t>
      </w:r>
      <w:r w:rsidR="00914A06" w:rsidRPr="002B546B">
        <w:rPr>
          <w:sz w:val="28"/>
          <w:szCs w:val="28"/>
        </w:rPr>
        <w:t>analysi</w:t>
      </w:r>
      <w:r w:rsidR="00914A06">
        <w:rPr>
          <w:sz w:val="28"/>
          <w:szCs w:val="28"/>
        </w:rPr>
        <w:t>s</w:t>
      </w:r>
      <w:r w:rsidR="001C405A" w:rsidRPr="002B546B">
        <w:rPr>
          <w:sz w:val="28"/>
          <w:szCs w:val="28"/>
        </w:rPr>
        <w:t xml:space="preserve"> and visualize the</w:t>
      </w:r>
      <w:r w:rsidR="002900C6" w:rsidRPr="002B546B">
        <w:rPr>
          <w:sz w:val="28"/>
          <w:szCs w:val="28"/>
        </w:rPr>
        <w:t xml:space="preserve"> flights trends in and out of Australia from 2003 to 2022.</w:t>
      </w:r>
      <w:r w:rsidR="008E1FE7">
        <w:rPr>
          <w:sz w:val="28"/>
          <w:szCs w:val="28"/>
        </w:rPr>
        <w:t xml:space="preserve"> I have shown </w:t>
      </w:r>
      <w:r w:rsidR="00E86530">
        <w:rPr>
          <w:sz w:val="28"/>
          <w:szCs w:val="28"/>
        </w:rPr>
        <w:t>changes in flight</w:t>
      </w:r>
      <w:r w:rsidR="003F029B">
        <w:rPr>
          <w:sz w:val="28"/>
          <w:szCs w:val="28"/>
        </w:rPr>
        <w:t xml:space="preserve"> numbers</w:t>
      </w:r>
      <w:r w:rsidR="00E86530">
        <w:rPr>
          <w:sz w:val="28"/>
          <w:szCs w:val="28"/>
        </w:rPr>
        <w:t>, passengers</w:t>
      </w:r>
      <w:r w:rsidR="003F029B">
        <w:rPr>
          <w:sz w:val="28"/>
          <w:szCs w:val="28"/>
        </w:rPr>
        <w:t xml:space="preserve"> volume and travel pattern</w:t>
      </w:r>
      <w:r w:rsidR="003D4243">
        <w:rPr>
          <w:sz w:val="28"/>
          <w:szCs w:val="28"/>
        </w:rPr>
        <w:t xml:space="preserve">s over time especially around </w:t>
      </w:r>
      <w:r w:rsidR="0037494E">
        <w:rPr>
          <w:sz w:val="28"/>
          <w:szCs w:val="28"/>
        </w:rPr>
        <w:t>pandemic</w:t>
      </w:r>
      <w:r w:rsidR="003D4243">
        <w:rPr>
          <w:sz w:val="28"/>
          <w:szCs w:val="28"/>
        </w:rPr>
        <w:t xml:space="preserve"> period (Covid- 19).</w:t>
      </w:r>
    </w:p>
    <w:p w14:paraId="578BAB51" w14:textId="77777777" w:rsidR="00B64B40" w:rsidRDefault="00B64B40" w:rsidP="00800248">
      <w:pPr>
        <w:rPr>
          <w:sz w:val="28"/>
          <w:szCs w:val="28"/>
        </w:rPr>
      </w:pPr>
    </w:p>
    <w:p w14:paraId="181FA8B0" w14:textId="77777777" w:rsidR="00B64B40" w:rsidRDefault="00B64B40" w:rsidP="00800248">
      <w:pPr>
        <w:rPr>
          <w:sz w:val="28"/>
          <w:szCs w:val="28"/>
        </w:rPr>
      </w:pPr>
    </w:p>
    <w:p w14:paraId="6E84B1D9" w14:textId="77777777" w:rsidR="00B64B40" w:rsidRDefault="00B64B40" w:rsidP="00800248">
      <w:pPr>
        <w:rPr>
          <w:sz w:val="28"/>
          <w:szCs w:val="28"/>
        </w:rPr>
      </w:pPr>
    </w:p>
    <w:p w14:paraId="05DB8FEC" w14:textId="77777777" w:rsidR="00B64B40" w:rsidRDefault="00B64B40" w:rsidP="00800248">
      <w:pPr>
        <w:rPr>
          <w:sz w:val="28"/>
          <w:szCs w:val="28"/>
        </w:rPr>
      </w:pPr>
    </w:p>
    <w:p w14:paraId="7E3E7D5C" w14:textId="77777777" w:rsidR="00B64B40" w:rsidRDefault="00B64B40" w:rsidP="00800248">
      <w:pPr>
        <w:rPr>
          <w:sz w:val="28"/>
          <w:szCs w:val="28"/>
        </w:rPr>
      </w:pPr>
    </w:p>
    <w:p w14:paraId="6FECCE71" w14:textId="77777777" w:rsidR="00B64B40" w:rsidRDefault="00B64B40" w:rsidP="00800248">
      <w:pPr>
        <w:rPr>
          <w:sz w:val="28"/>
          <w:szCs w:val="28"/>
        </w:rPr>
      </w:pPr>
    </w:p>
    <w:p w14:paraId="4B0A1C17" w14:textId="77777777" w:rsidR="00B64B40" w:rsidRDefault="00B64B40" w:rsidP="00800248">
      <w:pPr>
        <w:rPr>
          <w:sz w:val="28"/>
          <w:szCs w:val="28"/>
        </w:rPr>
      </w:pPr>
    </w:p>
    <w:p w14:paraId="215F8247" w14:textId="77777777" w:rsidR="00B64B40" w:rsidRDefault="00B64B40" w:rsidP="00800248">
      <w:pPr>
        <w:rPr>
          <w:sz w:val="28"/>
          <w:szCs w:val="28"/>
        </w:rPr>
      </w:pPr>
    </w:p>
    <w:p w14:paraId="20921D4C" w14:textId="77777777" w:rsidR="00B64B40" w:rsidRDefault="00B64B40" w:rsidP="00800248">
      <w:pPr>
        <w:rPr>
          <w:sz w:val="28"/>
          <w:szCs w:val="28"/>
        </w:rPr>
      </w:pPr>
    </w:p>
    <w:p w14:paraId="1F4D3046" w14:textId="77777777" w:rsidR="00B64B40" w:rsidRDefault="00B64B40" w:rsidP="00800248">
      <w:pPr>
        <w:rPr>
          <w:sz w:val="28"/>
          <w:szCs w:val="28"/>
        </w:rPr>
      </w:pPr>
    </w:p>
    <w:p w14:paraId="45678333" w14:textId="77777777" w:rsidR="00B64B40" w:rsidRDefault="00B64B40" w:rsidP="00800248">
      <w:pPr>
        <w:rPr>
          <w:sz w:val="28"/>
          <w:szCs w:val="28"/>
        </w:rPr>
      </w:pPr>
    </w:p>
    <w:p w14:paraId="06921AD1" w14:textId="6F41ABC4" w:rsidR="00B30601" w:rsidRDefault="00B30601" w:rsidP="00800248">
      <w:pPr>
        <w:rPr>
          <w:b/>
          <w:bCs/>
        </w:rPr>
      </w:pPr>
      <w:r w:rsidRPr="00B30601">
        <w:rPr>
          <w:b/>
          <w:bCs/>
          <w:sz w:val="32"/>
          <w:szCs w:val="32"/>
        </w:rPr>
        <w:lastRenderedPageBreak/>
        <w:t>Key Insights:</w:t>
      </w:r>
      <w:r>
        <w:rPr>
          <w:b/>
          <w:bCs/>
          <w:sz w:val="32"/>
          <w:szCs w:val="32"/>
        </w:rPr>
        <w:br/>
      </w:r>
    </w:p>
    <w:p w14:paraId="58768C51" w14:textId="243C93B8" w:rsidR="007E71B0" w:rsidRDefault="007B0915" w:rsidP="007E71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There was a significant drop</w:t>
      </w:r>
      <w:r w:rsidR="00641EB8">
        <w:rPr>
          <w:b/>
          <w:bCs/>
        </w:rPr>
        <w:t xml:space="preserve"> in </w:t>
      </w:r>
      <w:r w:rsidR="00336377">
        <w:rPr>
          <w:b/>
          <w:bCs/>
        </w:rPr>
        <w:t xml:space="preserve">flights </w:t>
      </w:r>
      <w:r w:rsidR="0016092D">
        <w:rPr>
          <w:b/>
          <w:bCs/>
        </w:rPr>
        <w:t xml:space="preserve">during the </w:t>
      </w:r>
      <w:r w:rsidR="0037494E">
        <w:rPr>
          <w:b/>
          <w:bCs/>
        </w:rPr>
        <w:t>pandemic</w:t>
      </w:r>
      <w:r w:rsidR="0016092D">
        <w:rPr>
          <w:b/>
          <w:bCs/>
        </w:rPr>
        <w:t xml:space="preserve"> </w:t>
      </w:r>
      <w:r w:rsidR="00336377">
        <w:rPr>
          <w:b/>
          <w:bCs/>
        </w:rPr>
        <w:t xml:space="preserve"> Covid-19 </w:t>
      </w:r>
      <w:r w:rsidR="00204B6D">
        <w:rPr>
          <w:b/>
          <w:bCs/>
        </w:rPr>
        <w:t xml:space="preserve">period </w:t>
      </w:r>
      <w:r w:rsidR="00336377">
        <w:rPr>
          <w:b/>
          <w:bCs/>
        </w:rPr>
        <w:t xml:space="preserve">and </w:t>
      </w:r>
      <w:r w:rsidR="0016092D">
        <w:rPr>
          <w:b/>
          <w:bCs/>
        </w:rPr>
        <w:t xml:space="preserve"> </w:t>
      </w:r>
      <w:r w:rsidR="009807ED">
        <w:rPr>
          <w:b/>
          <w:bCs/>
        </w:rPr>
        <w:t xml:space="preserve">because of </w:t>
      </w:r>
      <w:r w:rsidR="0016092D">
        <w:rPr>
          <w:b/>
          <w:bCs/>
        </w:rPr>
        <w:t xml:space="preserve"> </w:t>
      </w:r>
      <w:r w:rsidR="00336377">
        <w:rPr>
          <w:b/>
          <w:bCs/>
        </w:rPr>
        <w:t>travel restrictions.</w:t>
      </w:r>
      <w:r w:rsidR="00204B6D">
        <w:rPr>
          <w:b/>
          <w:bCs/>
        </w:rPr>
        <w:br/>
      </w:r>
      <w:r w:rsidR="00204B6D">
        <w:rPr>
          <w:b/>
          <w:bCs/>
          <w:noProof/>
        </w:rPr>
        <w:drawing>
          <wp:inline distT="0" distB="0" distL="0" distR="0" wp14:anchorId="51BC999D" wp14:editId="2FF68378">
            <wp:extent cx="5731510" cy="3564890"/>
            <wp:effectExtent l="0" t="0" r="2540" b="0"/>
            <wp:docPr id="1087543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4321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1B0">
        <w:rPr>
          <w:b/>
          <w:bCs/>
        </w:rPr>
        <w:br/>
      </w:r>
      <w:r w:rsidR="007E71B0">
        <w:rPr>
          <w:b/>
          <w:bCs/>
        </w:rPr>
        <w:br/>
      </w:r>
    </w:p>
    <w:p w14:paraId="02AD036E" w14:textId="63DC785D" w:rsidR="00293ADE" w:rsidRDefault="00487E9B" w:rsidP="000B33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Singapore Airlines Had the most passengers whereas </w:t>
      </w:r>
      <w:r w:rsidR="006D075B">
        <w:rPr>
          <w:b/>
          <w:bCs/>
        </w:rPr>
        <w:t>Qantas Airways had the most flight.</w:t>
      </w:r>
      <w:r w:rsidR="00CB08C8">
        <w:rPr>
          <w:b/>
          <w:bCs/>
        </w:rPr>
        <w:br/>
      </w:r>
      <w:r w:rsidR="000B339C">
        <w:rPr>
          <w:b/>
          <w:bCs/>
        </w:rPr>
        <w:t>Members:</w:t>
      </w:r>
      <w:r w:rsidR="006D075B">
        <w:rPr>
          <w:b/>
          <w:bCs/>
        </w:rPr>
        <w:br/>
      </w:r>
      <w:r w:rsidR="00BF03B7">
        <w:rPr>
          <w:noProof/>
        </w:rPr>
        <w:drawing>
          <wp:inline distT="0" distB="0" distL="0" distR="0" wp14:anchorId="68E3C410" wp14:editId="528F1531">
            <wp:extent cx="4750593" cy="1833563"/>
            <wp:effectExtent l="0" t="0" r="12065" b="14605"/>
            <wp:docPr id="19462129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CBB893-D8BD-7C50-65E9-4452473348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B339C">
        <w:rPr>
          <w:b/>
          <w:bCs/>
        </w:rPr>
        <w:br/>
      </w:r>
      <w:r w:rsidR="000B339C">
        <w:rPr>
          <w:b/>
          <w:bCs/>
        </w:rPr>
        <w:br/>
      </w:r>
    </w:p>
    <w:p w14:paraId="4AC15217" w14:textId="359DD2CE" w:rsidR="007E71B0" w:rsidRDefault="000B339C" w:rsidP="00293ADE">
      <w:pPr>
        <w:pStyle w:val="ListParagraph"/>
        <w:rPr>
          <w:b/>
          <w:bCs/>
        </w:rPr>
      </w:pPr>
      <w:r>
        <w:rPr>
          <w:b/>
          <w:bCs/>
        </w:rPr>
        <w:lastRenderedPageBreak/>
        <w:t>Flights:</w:t>
      </w:r>
      <w:r>
        <w:rPr>
          <w:b/>
          <w:bCs/>
        </w:rPr>
        <w:br/>
      </w:r>
      <w:r w:rsidR="00293ADE">
        <w:rPr>
          <w:noProof/>
        </w:rPr>
        <w:drawing>
          <wp:inline distT="0" distB="0" distL="0" distR="0" wp14:anchorId="6D86ED04" wp14:editId="0653A935">
            <wp:extent cx="4733925" cy="1909762"/>
            <wp:effectExtent l="0" t="0" r="9525" b="14605"/>
            <wp:docPr id="4897314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84C9C2-1638-AC05-E53A-F501A4D839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B08C8" w:rsidRPr="000B339C">
        <w:rPr>
          <w:b/>
          <w:bCs/>
        </w:rPr>
        <w:br/>
      </w:r>
    </w:p>
    <w:p w14:paraId="5978829D" w14:textId="09D04D39" w:rsidR="00293ADE" w:rsidRDefault="00775D38" w:rsidP="000B33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</w:t>
      </w:r>
      <w:r w:rsidR="003A3D14">
        <w:rPr>
          <w:b/>
          <w:bCs/>
        </w:rPr>
        <w:t xml:space="preserve">op </w:t>
      </w:r>
      <w:r>
        <w:rPr>
          <w:b/>
          <w:bCs/>
        </w:rPr>
        <w:t xml:space="preserve"> cities </w:t>
      </w:r>
      <w:r w:rsidR="002A41CD">
        <w:rPr>
          <w:b/>
          <w:bCs/>
        </w:rPr>
        <w:t xml:space="preserve">with most flights were </w:t>
      </w:r>
      <w:r w:rsidR="00A178D7">
        <w:rPr>
          <w:b/>
          <w:bCs/>
        </w:rPr>
        <w:t>Singapore, Auckland,</w:t>
      </w:r>
      <w:r w:rsidR="0020101F">
        <w:rPr>
          <w:b/>
          <w:bCs/>
        </w:rPr>
        <w:t xml:space="preserve"> </w:t>
      </w:r>
      <w:r w:rsidR="0020101F" w:rsidRPr="0020101F">
        <w:rPr>
          <w:b/>
          <w:bCs/>
        </w:rPr>
        <w:t>Denpasar</w:t>
      </w:r>
      <w:r w:rsidR="00EC7DC2">
        <w:rPr>
          <w:b/>
          <w:bCs/>
        </w:rPr>
        <w:t xml:space="preserve">, </w:t>
      </w:r>
      <w:proofErr w:type="spellStart"/>
      <w:r w:rsidR="00EC7DC2">
        <w:rPr>
          <w:b/>
          <w:bCs/>
        </w:rPr>
        <w:t>kuala</w:t>
      </w:r>
      <w:proofErr w:type="spellEnd"/>
      <w:r w:rsidR="00EC7DC2">
        <w:rPr>
          <w:b/>
          <w:bCs/>
        </w:rPr>
        <w:t xml:space="preserve"> </w:t>
      </w:r>
      <w:proofErr w:type="spellStart"/>
      <w:r w:rsidR="00EC7DC2">
        <w:rPr>
          <w:b/>
          <w:bCs/>
        </w:rPr>
        <w:t>lumpur</w:t>
      </w:r>
      <w:proofErr w:type="spellEnd"/>
      <w:r w:rsidR="00EC7DC2">
        <w:rPr>
          <w:b/>
          <w:bCs/>
        </w:rPr>
        <w:t xml:space="preserve"> etc.</w:t>
      </w:r>
      <w:r w:rsidR="00EC7DC2">
        <w:rPr>
          <w:b/>
          <w:bCs/>
        </w:rPr>
        <w:br/>
      </w:r>
    </w:p>
    <w:p w14:paraId="09A2FC35" w14:textId="7DF78545" w:rsidR="007D52E3" w:rsidRDefault="007D52E3" w:rsidP="007D52E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0D496F2" wp14:editId="562CE8D1">
            <wp:extent cx="4867275" cy="2233295"/>
            <wp:effectExtent l="0" t="0" r="9525" b="14605"/>
            <wp:docPr id="12425674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F36F6A-A669-7394-99C7-C6E0BE9FD0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9415C8" w14:textId="77777777" w:rsidR="007D52E3" w:rsidRDefault="007D52E3" w:rsidP="007D52E3">
      <w:pPr>
        <w:pStyle w:val="ListParagraph"/>
        <w:rPr>
          <w:b/>
          <w:bCs/>
        </w:rPr>
      </w:pPr>
    </w:p>
    <w:p w14:paraId="50A5350A" w14:textId="605EF948" w:rsidR="007D52E3" w:rsidRDefault="00AC200B" w:rsidP="007D52E3">
      <w:pPr>
        <w:pStyle w:val="ListParagraph"/>
        <w:numPr>
          <w:ilvl w:val="0"/>
          <w:numId w:val="1"/>
        </w:numPr>
        <w:rPr>
          <w:b/>
          <w:bCs/>
        </w:rPr>
      </w:pPr>
      <w:r w:rsidRPr="00AC200B">
        <w:rPr>
          <w:b/>
          <w:bCs/>
        </w:rPr>
        <w:t>Incoming and outgoing flights were  balanced</w:t>
      </w:r>
      <w:r w:rsidR="00EC5A76">
        <w:rPr>
          <w:b/>
          <w:bCs/>
        </w:rPr>
        <w:t xml:space="preserve"> each year</w:t>
      </w:r>
      <w:r w:rsidR="001E6369">
        <w:rPr>
          <w:b/>
          <w:bCs/>
        </w:rPr>
        <w:t xml:space="preserve"> from 2003 to 2022.</w:t>
      </w:r>
      <w:r w:rsidR="001E6369">
        <w:rPr>
          <w:b/>
          <w:bCs/>
        </w:rPr>
        <w:br/>
      </w:r>
    </w:p>
    <w:p w14:paraId="088F1034" w14:textId="1E00C18A" w:rsidR="001E6369" w:rsidRPr="007D52E3" w:rsidRDefault="00B64B40" w:rsidP="001E636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0D7E63" wp14:editId="6E336ECD">
            <wp:extent cx="5024120" cy="2719387"/>
            <wp:effectExtent l="0" t="0" r="5080" b="5080"/>
            <wp:docPr id="20293814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46DDC8-90BA-430A-BCA7-47E3CA476D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E6369" w:rsidRPr="007D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46A2F"/>
    <w:multiLevelType w:val="hybridMultilevel"/>
    <w:tmpl w:val="374A7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22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78"/>
    <w:rsid w:val="000B339C"/>
    <w:rsid w:val="0016092D"/>
    <w:rsid w:val="001C405A"/>
    <w:rsid w:val="001E6369"/>
    <w:rsid w:val="0020101F"/>
    <w:rsid w:val="00204B6D"/>
    <w:rsid w:val="002900C6"/>
    <w:rsid w:val="00293ADE"/>
    <w:rsid w:val="002A41CD"/>
    <w:rsid w:val="002B546B"/>
    <w:rsid w:val="00336377"/>
    <w:rsid w:val="0037494E"/>
    <w:rsid w:val="00384710"/>
    <w:rsid w:val="003A3D14"/>
    <w:rsid w:val="003D4243"/>
    <w:rsid w:val="003F029B"/>
    <w:rsid w:val="00402343"/>
    <w:rsid w:val="00487E9B"/>
    <w:rsid w:val="0051208B"/>
    <w:rsid w:val="00641EB8"/>
    <w:rsid w:val="006D075B"/>
    <w:rsid w:val="006D2184"/>
    <w:rsid w:val="00775D38"/>
    <w:rsid w:val="007B0915"/>
    <w:rsid w:val="007D52E3"/>
    <w:rsid w:val="007E71B0"/>
    <w:rsid w:val="00800248"/>
    <w:rsid w:val="00835AD6"/>
    <w:rsid w:val="008D0D3A"/>
    <w:rsid w:val="008E1FE7"/>
    <w:rsid w:val="0090615A"/>
    <w:rsid w:val="00914A06"/>
    <w:rsid w:val="009807ED"/>
    <w:rsid w:val="009B5578"/>
    <w:rsid w:val="00A178D7"/>
    <w:rsid w:val="00A40336"/>
    <w:rsid w:val="00AC200B"/>
    <w:rsid w:val="00AF1372"/>
    <w:rsid w:val="00B30601"/>
    <w:rsid w:val="00B41376"/>
    <w:rsid w:val="00B64B40"/>
    <w:rsid w:val="00BF03B7"/>
    <w:rsid w:val="00CB08C8"/>
    <w:rsid w:val="00CC2F3A"/>
    <w:rsid w:val="00D027D9"/>
    <w:rsid w:val="00D46512"/>
    <w:rsid w:val="00DB3C78"/>
    <w:rsid w:val="00E86530"/>
    <w:rsid w:val="00EC5A76"/>
    <w:rsid w:val="00E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C382"/>
  <w15:chartTrackingRefBased/>
  <w15:docId w15:val="{4E82D63B-EDEC-43A5-B2E7-FA58654C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3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0dd817662b421a/Documents/c308bb0a-98a9-4cbb-bd0b-206d338ca06c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0dd817662b421a/Documents/c308bb0a-98a9-4cbb-bd0b-206d338ca06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0dd817662b421a/Documents/c308bb0a-98a9-4cbb-bd0b-206d338ca06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0dd817662b421a/Documents/c308bb0a-98a9-4cbb-bd0b-206d338ca06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[Australian flights.xlsx]maxsteat!Airlinespassenger</c:name>
    <c:fmtId val="-1"/>
  </c:pivotSource>
  <c:chart>
    <c:autoTitleDeleted val="1"/>
    <c:pivotFmts>
      <c:pivotFmt>
        <c:idx val="0"/>
        <c:spPr>
          <a:gradFill flip="none" rotWithShape="1">
            <a:gsLst>
              <a:gs pos="0">
                <a:schemeClr val="accent6">
                  <a:lumMod val="75000"/>
                </a:schemeClr>
              </a:gs>
              <a:gs pos="100000">
                <a:schemeClr val="accent6">
                  <a:lumMod val="40000"/>
                  <a:lumOff val="60000"/>
                </a:schemeClr>
              </a:gs>
            </a:gsLst>
            <a:lin ang="0" scaled="1"/>
            <a:tileRect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flip="none" rotWithShape="1">
            <a:gsLst>
              <a:gs pos="0">
                <a:schemeClr val="accent6">
                  <a:lumMod val="75000"/>
                </a:schemeClr>
              </a:gs>
              <a:gs pos="100000">
                <a:schemeClr val="accent6">
                  <a:lumMod val="40000"/>
                  <a:lumOff val="60000"/>
                </a:schemeClr>
              </a:gs>
            </a:gsLst>
            <a:lin ang="0" scaled="1"/>
            <a:tileRect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flip="none" rotWithShape="1">
            <a:gsLst>
              <a:gs pos="0">
                <a:schemeClr val="accent6">
                  <a:lumMod val="75000"/>
                </a:schemeClr>
              </a:gs>
              <a:gs pos="100000">
                <a:schemeClr val="accent6">
                  <a:lumMod val="40000"/>
                  <a:lumOff val="60000"/>
                </a:schemeClr>
              </a:gs>
            </a:gsLst>
            <a:lin ang="0" scaled="1"/>
            <a:tileRect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41394013079878683"/>
          <c:y val="0.18559165951756226"/>
          <c:w val="0.51439965833462775"/>
          <c:h val="0.7036416412691985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maxsteat!$B$3</c:f>
              <c:strCache>
                <c:ptCount val="1"/>
                <c:pt idx="0">
                  <c:v>Total</c:v>
                </c:pt>
              </c:strCache>
            </c:strRef>
          </c:tx>
          <c:spPr>
            <a:gradFill flip="none" rotWithShape="1">
              <a:gsLst>
                <a:gs pos="0">
                  <a:schemeClr val="accent6">
                    <a:lumMod val="75000"/>
                  </a:schemeClr>
                </a:gs>
                <a:gs pos="100000">
                  <a:schemeClr val="accent6">
                    <a:lumMod val="40000"/>
                    <a:lumOff val="60000"/>
                  </a:schemeClr>
                </a:gs>
              </a:gsLst>
              <a:lin ang="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maxsteat!$A$4:$A$9</c:f>
              <c:strCache>
                <c:ptCount val="5"/>
                <c:pt idx="0">
                  <c:v>Emirates</c:v>
                </c:pt>
                <c:pt idx="1">
                  <c:v>Qantas Airways</c:v>
                </c:pt>
                <c:pt idx="2">
                  <c:v>Cathay Pacific Airways</c:v>
                </c:pt>
                <c:pt idx="3">
                  <c:v>Air New Zealand</c:v>
                </c:pt>
                <c:pt idx="4">
                  <c:v>Singapore Airlines</c:v>
                </c:pt>
              </c:strCache>
            </c:strRef>
          </c:cat>
          <c:val>
            <c:numRef>
              <c:f>maxsteat!$B$4:$B$9</c:f>
              <c:numCache>
                <c:formatCode>General</c:formatCode>
                <c:ptCount val="5"/>
                <c:pt idx="0">
                  <c:v>33725</c:v>
                </c:pt>
                <c:pt idx="1">
                  <c:v>37994</c:v>
                </c:pt>
                <c:pt idx="2">
                  <c:v>39594</c:v>
                </c:pt>
                <c:pt idx="3">
                  <c:v>45536</c:v>
                </c:pt>
                <c:pt idx="4">
                  <c:v>52596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65-4A69-A640-E377223A1C8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24869728"/>
        <c:axId val="368921312"/>
      </c:barChart>
      <c:catAx>
        <c:axId val="1248697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921312"/>
        <c:crosses val="autoZero"/>
        <c:auto val="1"/>
        <c:lblAlgn val="ctr"/>
        <c:lblOffset val="100"/>
        <c:noMultiLvlLbl val="0"/>
      </c:catAx>
      <c:valAx>
        <c:axId val="36892131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2486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[Australian flights.xlsx]maxsteat!Flights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5 Airlines by Number of Flights</a:t>
            </a:r>
            <a:endParaRPr lang="en-US"/>
          </a:p>
        </c:rich>
      </c:tx>
      <c:layout>
        <c:manualLayout>
          <c:xMode val="edge"/>
          <c:yMode val="edge"/>
          <c:x val="1.2554876385004438E-2"/>
          <c:y val="3.99002598229517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>
            <a:gsLst>
              <a:gs pos="0">
                <a:schemeClr val="accent6">
                  <a:lumMod val="75000"/>
                </a:schemeClr>
              </a:gs>
              <a:gs pos="100000">
                <a:schemeClr val="accent6">
                  <a:lumMod val="40000"/>
                  <a:lumOff val="60000"/>
                </a:schemeClr>
              </a:gs>
            </a:gsLst>
            <a:lin ang="0" scaled="1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6">
                  <a:lumMod val="75000"/>
                </a:schemeClr>
              </a:gs>
              <a:gs pos="100000">
                <a:schemeClr val="accent6">
                  <a:lumMod val="40000"/>
                  <a:lumOff val="60000"/>
                </a:schemeClr>
              </a:gs>
            </a:gsLst>
            <a:lin ang="0" scaled="1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6">
                  <a:lumMod val="75000"/>
                </a:schemeClr>
              </a:gs>
              <a:gs pos="100000">
                <a:schemeClr val="accent6">
                  <a:lumMod val="40000"/>
                  <a:lumOff val="60000"/>
                </a:schemeClr>
              </a:gs>
            </a:gsLst>
            <a:lin ang="0" scaled="1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8967605270081959"/>
          <c:y val="0.25330014944270551"/>
          <c:w val="0.66778104505101499"/>
          <c:h val="0.6801994175190416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maxsteat!$B$13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0">
                  <a:schemeClr val="accent6">
                    <a:lumMod val="75000"/>
                  </a:schemeClr>
                </a:gs>
                <a:gs pos="100000">
                  <a:schemeClr val="accent6">
                    <a:lumMod val="40000"/>
                    <a:lumOff val="60000"/>
                  </a:schemeClr>
                </a:gs>
              </a:gsLst>
              <a:lin ang="0" scaled="1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maxsteat!$A$14:$A$19</c:f>
              <c:strCache>
                <c:ptCount val="5"/>
                <c:pt idx="0">
                  <c:v>Emirates</c:v>
                </c:pt>
                <c:pt idx="1">
                  <c:v>Virgin Australia</c:v>
                </c:pt>
                <c:pt idx="2">
                  <c:v>Jetstar</c:v>
                </c:pt>
                <c:pt idx="3">
                  <c:v>Air New Zealand</c:v>
                </c:pt>
                <c:pt idx="4">
                  <c:v>Qantas Airways</c:v>
                </c:pt>
              </c:strCache>
            </c:strRef>
          </c:cat>
          <c:val>
            <c:numRef>
              <c:f>maxsteat!$B$14:$B$19</c:f>
              <c:numCache>
                <c:formatCode>General</c:formatCode>
                <c:ptCount val="5"/>
                <c:pt idx="0">
                  <c:v>186798</c:v>
                </c:pt>
                <c:pt idx="1">
                  <c:v>199151</c:v>
                </c:pt>
                <c:pt idx="2">
                  <c:v>224210</c:v>
                </c:pt>
                <c:pt idx="3">
                  <c:v>237272</c:v>
                </c:pt>
                <c:pt idx="4">
                  <c:v>522252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D2-414A-80A5-C689087C8E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30095744"/>
        <c:axId val="230097664"/>
      </c:barChart>
      <c:catAx>
        <c:axId val="2300957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097664"/>
        <c:crosses val="autoZero"/>
        <c:auto val="1"/>
        <c:lblAlgn val="ctr"/>
        <c:lblOffset val="100"/>
        <c:noMultiLvlLbl val="0"/>
      </c:catAx>
      <c:valAx>
        <c:axId val="2300976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3009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[Australian flights.xlsx]international popular destinati!PopularDestination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Most</a:t>
            </a:r>
            <a:r>
              <a:rPr lang="en-US" baseline="0"/>
              <a:t> popular cities with most flights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flip="none" rotWithShape="1">
            <a:gsLst>
              <a:gs pos="0">
                <a:schemeClr val="accent6">
                  <a:lumMod val="75000"/>
                </a:schemeClr>
              </a:gs>
              <a:gs pos="100000">
                <a:schemeClr val="accent6">
                  <a:lumMod val="40000"/>
                  <a:lumOff val="60000"/>
                </a:schemeClr>
              </a:gs>
            </a:gsLst>
            <a:lin ang="16200000" scaled="1"/>
            <a:tileRect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flip="none" rotWithShape="1">
            <a:gsLst>
              <a:gs pos="0">
                <a:schemeClr val="accent6">
                  <a:lumMod val="75000"/>
                </a:schemeClr>
              </a:gs>
              <a:gs pos="100000">
                <a:schemeClr val="accent6">
                  <a:lumMod val="40000"/>
                  <a:lumOff val="60000"/>
                </a:schemeClr>
              </a:gs>
            </a:gsLst>
            <a:lin ang="16200000" scaled="1"/>
            <a:tileRect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flip="none" rotWithShape="1">
            <a:gsLst>
              <a:gs pos="0">
                <a:schemeClr val="accent6">
                  <a:lumMod val="75000"/>
                </a:schemeClr>
              </a:gs>
              <a:gs pos="100000">
                <a:schemeClr val="accent6">
                  <a:lumMod val="40000"/>
                  <a:lumOff val="60000"/>
                </a:schemeClr>
              </a:gs>
            </a:gsLst>
            <a:lin ang="16200000" scaled="1"/>
            <a:tileRect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'international popular destinati'!$B$3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flip="none" rotWithShape="1">
              <a:gsLst>
                <a:gs pos="0">
                  <a:schemeClr val="accent6">
                    <a:lumMod val="75000"/>
                  </a:schemeClr>
                </a:gs>
                <a:gs pos="100000">
                  <a:schemeClr val="accent6">
                    <a:lumMod val="40000"/>
                    <a:lumOff val="60000"/>
                  </a:schemeClr>
                </a:gs>
              </a:gsLst>
              <a:lin ang="162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'international popular destinati'!$A$4:$A$14</c:f>
              <c:strCache>
                <c:ptCount val="10"/>
                <c:pt idx="0">
                  <c:v>Auckland</c:v>
                </c:pt>
                <c:pt idx="1">
                  <c:v>Singapore</c:v>
                </c:pt>
                <c:pt idx="2">
                  <c:v>Denpasar</c:v>
                </c:pt>
                <c:pt idx="3">
                  <c:v>Hong Kong</c:v>
                </c:pt>
                <c:pt idx="4">
                  <c:v>Kuala Lumpur</c:v>
                </c:pt>
                <c:pt idx="5">
                  <c:v>Christchurch</c:v>
                </c:pt>
                <c:pt idx="6">
                  <c:v>Dubai</c:v>
                </c:pt>
                <c:pt idx="7">
                  <c:v>Los Angeles</c:v>
                </c:pt>
                <c:pt idx="8">
                  <c:v>Bangkok</c:v>
                </c:pt>
                <c:pt idx="9">
                  <c:v>Wellington</c:v>
                </c:pt>
              </c:strCache>
            </c:strRef>
          </c:cat>
          <c:val>
            <c:numRef>
              <c:f>'international popular destinati'!$B$4:$B$14</c:f>
              <c:numCache>
                <c:formatCode>General</c:formatCode>
                <c:ptCount val="10"/>
                <c:pt idx="0">
                  <c:v>371125</c:v>
                </c:pt>
                <c:pt idx="1">
                  <c:v>363522</c:v>
                </c:pt>
                <c:pt idx="2">
                  <c:v>178710</c:v>
                </c:pt>
                <c:pt idx="3">
                  <c:v>169726</c:v>
                </c:pt>
                <c:pt idx="4">
                  <c:v>137786</c:v>
                </c:pt>
                <c:pt idx="5">
                  <c:v>132685</c:v>
                </c:pt>
                <c:pt idx="6">
                  <c:v>118793</c:v>
                </c:pt>
                <c:pt idx="7">
                  <c:v>103101</c:v>
                </c:pt>
                <c:pt idx="8">
                  <c:v>93697</c:v>
                </c:pt>
                <c:pt idx="9">
                  <c:v>88978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7F-4603-B5AD-9A22A6D36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871648"/>
        <c:axId val="124872128"/>
      </c:barChart>
      <c:catAx>
        <c:axId val="1248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72128"/>
        <c:crosses val="autoZero"/>
        <c:auto val="1"/>
        <c:lblAlgn val="ctr"/>
        <c:lblOffset val="100"/>
        <c:noMultiLvlLbl val="0"/>
      </c:catAx>
      <c:valAx>
        <c:axId val="124872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71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[Australian flights.xlsx]in out filght!IO chart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200"/>
              <a:t>Incoming</a:t>
            </a:r>
            <a:r>
              <a:rPr lang="en-AU" sz="1200" baseline="0"/>
              <a:t> and Outgoing Flights</a:t>
            </a:r>
            <a:endParaRPr lang="en-A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U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826BB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350412514034824E-2"/>
              <c:y val="5.8351581603537685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5B3D5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069675015114424"/>
              <c:y val="1.1670316320707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5B3D5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069675015114424"/>
              <c:y val="1.1670316320707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826BB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350412514034824E-2"/>
              <c:y val="5.8351581603537685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5B3D5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069675015114424"/>
              <c:y val="1.1670316320707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826BB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350412514034824E-2"/>
              <c:y val="5.8351581603537685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5B3D5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069675015114424"/>
              <c:y val="1.1670316320707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826BB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350412514034824E-2"/>
              <c:y val="5.8351581603537685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5B3D5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069675015114424"/>
              <c:y val="1.1670316320707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rgbClr val="826BB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350412514034824E-2"/>
              <c:y val="5.8351581603537685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'in out filght'!$B$3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rgbClr val="5B3D5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6DA-4374-AB77-3FA553866092}"/>
              </c:ext>
            </c:extLst>
          </c:dPt>
          <c:dPt>
            <c:idx val="1"/>
            <c:bubble3D val="0"/>
            <c:spPr>
              <a:solidFill>
                <a:srgbClr val="826BB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6DA-4374-AB77-3FA553866092}"/>
              </c:ext>
            </c:extLst>
          </c:dPt>
          <c:dLbls>
            <c:dLbl>
              <c:idx val="0"/>
              <c:layout>
                <c:manualLayout>
                  <c:x val="0.10069675015114424"/>
                  <c:y val="1.167031632070764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6DA-4374-AB77-3FA553866092}"/>
                </c:ext>
              </c:extLst>
            </c:dLbl>
            <c:dLbl>
              <c:idx val="1"/>
              <c:layout>
                <c:manualLayout>
                  <c:x val="-9.350412514034824E-2"/>
                  <c:y val="5.8351581603537685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6DA-4374-AB77-3FA5538660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noFill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'in out filght'!$A$4:$A$6</c:f>
              <c:strCache>
                <c:ptCount val="2"/>
                <c:pt idx="0">
                  <c:v>I</c:v>
                </c:pt>
                <c:pt idx="1">
                  <c:v>O</c:v>
                </c:pt>
              </c:strCache>
            </c:strRef>
          </c:cat>
          <c:val>
            <c:numRef>
              <c:f>'in out filght'!$B$4:$B$6</c:f>
              <c:numCache>
                <c:formatCode>General</c:formatCode>
                <c:ptCount val="2"/>
                <c:pt idx="0">
                  <c:v>1362925</c:v>
                </c:pt>
                <c:pt idx="1">
                  <c:v>1363728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6DA-4374-AB77-3FA5538660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6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446830458388254"/>
          <c:y val="0.46836271442270017"/>
          <c:w val="0.10407381205488865"/>
          <c:h val="0.263638203268629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0.0052</cdr:x>
      <cdr:y>0.00779</cdr:y>
    </cdr:from>
    <cdr:to>
      <cdr:x>0.96877</cdr:x>
      <cdr:y>0.14026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D78D01D-F14E-7556-B860-7AA67DC85EC0}"/>
            </a:ext>
          </a:extLst>
        </cdr:cNvPr>
        <cdr:cNvSpPr txBox="1"/>
      </cdr:nvSpPr>
      <cdr:spPr>
        <a:xfrm xmlns:a="http://schemas.openxmlformats.org/drawingml/2006/main">
          <a:off x="16658" y="14285"/>
          <a:ext cx="3086101" cy="2428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400" b="0" i="0" baseline="0">
              <a:effectLst/>
              <a:latin typeface="+mn-lt"/>
              <a:ea typeface="+mn-ea"/>
              <a:cs typeface="+mn-cs"/>
            </a:rPr>
            <a:t>Total 5 Arlines by Number of passengers</a:t>
          </a:r>
          <a:endParaRPr lang="en-AU" sz="1400" b="0">
            <a:effectLst/>
          </a:endParaRPr>
        </a:p>
        <a:p xmlns:a="http://schemas.openxmlformats.org/drawingml/2006/main">
          <a:endParaRPr lang="en-AU" sz="1400" b="0" kern="12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EC3C-D289-49A9-9D6D-942904E9A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ghising</dc:creator>
  <cp:keywords/>
  <dc:description/>
  <cp:lastModifiedBy>subin ghising</cp:lastModifiedBy>
  <cp:revision>45</cp:revision>
  <dcterms:created xsi:type="dcterms:W3CDTF">2025-04-21T00:12:00Z</dcterms:created>
  <dcterms:modified xsi:type="dcterms:W3CDTF">2025-04-21T00:55:00Z</dcterms:modified>
</cp:coreProperties>
</file>