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8244" w14:textId="4BA1C8E7" w:rsidR="003C612D" w:rsidRDefault="00476580" w:rsidP="00476580">
      <w:pPr>
        <w:spacing w:line="360" w:lineRule="auto"/>
        <w:contextualSpacing/>
        <w:jc w:val="center"/>
        <w:rPr>
          <w:rFonts w:asciiTheme="minorHAnsi" w:hAnsiTheme="minorHAnsi" w:cstheme="minorHAnsi"/>
          <w:b/>
          <w:sz w:val="28"/>
        </w:rPr>
      </w:pPr>
      <w:r w:rsidRPr="00476580">
        <w:rPr>
          <w:rFonts w:asciiTheme="minorHAnsi" w:hAnsiTheme="minorHAnsi" w:cstheme="minorHAnsi"/>
          <w:b/>
          <w:sz w:val="28"/>
        </w:rPr>
        <w:t>Arquitetura de Computadores</w:t>
      </w:r>
    </w:p>
    <w:tbl>
      <w:tblPr>
        <w:tblStyle w:val="Tabelacomgrade"/>
        <w:tblpPr w:leftFromText="141" w:rightFromText="141" w:vertAnchor="text" w:horzAnchor="margin" w:tblpXSpec="center" w:tblpY="418"/>
        <w:tblW w:w="9120" w:type="dxa"/>
        <w:tblLook w:val="04A0" w:firstRow="1" w:lastRow="0" w:firstColumn="1" w:lastColumn="0" w:noHBand="0" w:noVBand="1"/>
      </w:tblPr>
      <w:tblGrid>
        <w:gridCol w:w="1850"/>
        <w:gridCol w:w="7270"/>
      </w:tblGrid>
      <w:tr w:rsidR="005939C8" w:rsidRPr="009D5974" w14:paraId="22E03EC8" w14:textId="77777777" w:rsidTr="005939C8">
        <w:trPr>
          <w:trHeight w:val="376"/>
        </w:trPr>
        <w:tc>
          <w:tcPr>
            <w:tcW w:w="1850" w:type="dxa"/>
          </w:tcPr>
          <w:p w14:paraId="08443599" w14:textId="77777777" w:rsidR="005939C8" w:rsidRPr="009D5974" w:rsidRDefault="005939C8" w:rsidP="005939C8">
            <w:pPr>
              <w:spacing w:line="360" w:lineRule="auto"/>
              <w:contextualSpacing/>
              <w:jc w:val="right"/>
              <w:rPr>
                <w:rFonts w:asciiTheme="minorHAnsi" w:hAnsiTheme="minorHAnsi" w:cstheme="minorHAnsi"/>
                <w:b/>
                <w:sz w:val="22"/>
              </w:rPr>
            </w:pPr>
            <w:r w:rsidRPr="009D5974">
              <w:rPr>
                <w:rFonts w:asciiTheme="minorHAnsi" w:hAnsiTheme="minorHAnsi" w:cstheme="minorHAnsi"/>
                <w:b/>
                <w:sz w:val="22"/>
              </w:rPr>
              <w:t>Nome Completo</w:t>
            </w:r>
          </w:p>
        </w:tc>
        <w:tc>
          <w:tcPr>
            <w:tcW w:w="7270" w:type="dxa"/>
          </w:tcPr>
          <w:p w14:paraId="3BC8D6AB" w14:textId="77777777" w:rsidR="005939C8" w:rsidRPr="009D5974" w:rsidRDefault="005939C8" w:rsidP="005939C8">
            <w:pPr>
              <w:spacing w:line="360" w:lineRule="auto"/>
              <w:contextualSpacing/>
              <w:jc w:val="both"/>
              <w:rPr>
                <w:rFonts w:asciiTheme="minorHAnsi" w:hAnsiTheme="minorHAnsi" w:cstheme="minorHAnsi"/>
              </w:rPr>
            </w:pPr>
            <w:r>
              <w:rPr>
                <w:rFonts w:asciiTheme="minorHAnsi" w:hAnsiTheme="minorHAnsi" w:cstheme="minorHAnsi"/>
              </w:rPr>
              <w:t>João Pedro Moreira de Aquino</w:t>
            </w:r>
          </w:p>
        </w:tc>
      </w:tr>
      <w:tr w:rsidR="005939C8" w:rsidRPr="009D5974" w14:paraId="042905DC" w14:textId="77777777" w:rsidTr="005939C8">
        <w:trPr>
          <w:trHeight w:val="376"/>
        </w:trPr>
        <w:tc>
          <w:tcPr>
            <w:tcW w:w="1850" w:type="dxa"/>
          </w:tcPr>
          <w:p w14:paraId="0FD53E46" w14:textId="09E43D1A" w:rsidR="005939C8" w:rsidRPr="009D5974" w:rsidRDefault="00476580" w:rsidP="00476580">
            <w:pPr>
              <w:spacing w:line="360" w:lineRule="auto"/>
              <w:contextualSpacing/>
              <w:jc w:val="center"/>
              <w:rPr>
                <w:rFonts w:asciiTheme="minorHAnsi" w:hAnsiTheme="minorHAnsi" w:cstheme="minorHAnsi"/>
                <w:b/>
                <w:sz w:val="22"/>
              </w:rPr>
            </w:pPr>
            <w:r>
              <w:rPr>
                <w:rFonts w:asciiTheme="minorHAnsi" w:hAnsiTheme="minorHAnsi" w:cstheme="minorHAnsi"/>
                <w:b/>
                <w:sz w:val="22"/>
              </w:rPr>
              <w:t xml:space="preserve">               Celular </w:t>
            </w:r>
          </w:p>
        </w:tc>
        <w:tc>
          <w:tcPr>
            <w:tcW w:w="7270" w:type="dxa"/>
          </w:tcPr>
          <w:p w14:paraId="02C2BF14" w14:textId="23A6A4C0" w:rsidR="005939C8" w:rsidRPr="009D5974" w:rsidRDefault="00614430" w:rsidP="005939C8">
            <w:pPr>
              <w:spacing w:line="360" w:lineRule="auto"/>
              <w:contextualSpacing/>
              <w:jc w:val="both"/>
              <w:rPr>
                <w:rFonts w:asciiTheme="minorHAnsi" w:hAnsiTheme="minorHAnsi" w:cstheme="minorHAnsi"/>
              </w:rPr>
            </w:pPr>
            <w:r>
              <w:rPr>
                <w:rFonts w:asciiTheme="minorHAnsi" w:hAnsiTheme="minorHAnsi" w:cstheme="minorHAnsi"/>
              </w:rPr>
              <w:t xml:space="preserve"> 88 </w:t>
            </w:r>
            <w:r w:rsidR="00476580">
              <w:rPr>
                <w:rFonts w:asciiTheme="minorHAnsi" w:hAnsiTheme="minorHAnsi" w:cstheme="minorHAnsi"/>
              </w:rPr>
              <w:t>99730-7495</w:t>
            </w:r>
          </w:p>
        </w:tc>
      </w:tr>
      <w:tr w:rsidR="005939C8" w:rsidRPr="009D5974" w14:paraId="1FD0C9A6" w14:textId="77777777" w:rsidTr="005939C8">
        <w:trPr>
          <w:trHeight w:val="376"/>
        </w:trPr>
        <w:tc>
          <w:tcPr>
            <w:tcW w:w="1850" w:type="dxa"/>
          </w:tcPr>
          <w:p w14:paraId="34D2871E" w14:textId="77777777" w:rsidR="005939C8" w:rsidRPr="009D5974" w:rsidRDefault="005939C8" w:rsidP="005939C8">
            <w:pPr>
              <w:spacing w:line="360" w:lineRule="auto"/>
              <w:contextualSpacing/>
              <w:jc w:val="right"/>
              <w:rPr>
                <w:rFonts w:asciiTheme="minorHAnsi" w:hAnsiTheme="minorHAnsi" w:cstheme="minorHAnsi"/>
                <w:b/>
                <w:sz w:val="22"/>
              </w:rPr>
            </w:pPr>
            <w:r>
              <w:rPr>
                <w:rFonts w:asciiTheme="minorHAnsi" w:hAnsiTheme="minorHAnsi" w:cstheme="minorHAnsi"/>
                <w:b/>
                <w:sz w:val="22"/>
              </w:rPr>
              <w:t>E-mail</w:t>
            </w:r>
          </w:p>
        </w:tc>
        <w:tc>
          <w:tcPr>
            <w:tcW w:w="7270" w:type="dxa"/>
          </w:tcPr>
          <w:p w14:paraId="0B964B3B" w14:textId="77777777" w:rsidR="005939C8" w:rsidRPr="009D5974" w:rsidRDefault="005939C8" w:rsidP="005939C8">
            <w:pPr>
              <w:spacing w:line="360" w:lineRule="auto"/>
              <w:contextualSpacing/>
              <w:jc w:val="both"/>
              <w:rPr>
                <w:rFonts w:asciiTheme="minorHAnsi" w:hAnsiTheme="minorHAnsi" w:cstheme="minorHAnsi"/>
              </w:rPr>
            </w:pPr>
            <w:r>
              <w:rPr>
                <w:rFonts w:asciiTheme="minorHAnsi" w:hAnsiTheme="minorHAnsi" w:cstheme="minorHAnsi"/>
              </w:rPr>
              <w:t>jp02120123@gmail.com</w:t>
            </w:r>
          </w:p>
        </w:tc>
      </w:tr>
    </w:tbl>
    <w:p w14:paraId="10A76118" w14:textId="14948690" w:rsidR="002F7A17" w:rsidRPr="009D5974" w:rsidRDefault="005939C8" w:rsidP="005939C8">
      <w:pPr>
        <w:spacing w:line="360" w:lineRule="auto"/>
        <w:contextualSpacing/>
        <w:jc w:val="center"/>
        <w:rPr>
          <w:rFonts w:asciiTheme="minorHAnsi" w:hAnsiTheme="minorHAnsi" w:cstheme="minorHAnsi"/>
          <w:b/>
          <w:sz w:val="28"/>
        </w:rPr>
      </w:pPr>
      <w:r>
        <w:rPr>
          <w:rFonts w:asciiTheme="minorHAnsi" w:hAnsiTheme="minorHAnsi" w:cstheme="minorHAnsi"/>
          <w:b/>
          <w:sz w:val="28"/>
        </w:rPr>
        <w:t xml:space="preserve">Atividade </w:t>
      </w:r>
      <w:r w:rsidR="00476580">
        <w:rPr>
          <w:rFonts w:asciiTheme="minorHAnsi" w:hAnsiTheme="minorHAnsi" w:cstheme="minorHAnsi"/>
          <w:b/>
          <w:sz w:val="28"/>
        </w:rPr>
        <w:t>2</w:t>
      </w:r>
    </w:p>
    <w:p w14:paraId="1C1857BD" w14:textId="77777777" w:rsidR="00CE4648" w:rsidRPr="000846E7" w:rsidRDefault="00CE4648" w:rsidP="000846E7">
      <w:pPr>
        <w:spacing w:line="360" w:lineRule="auto"/>
        <w:ind w:firstLine="709"/>
        <w:contextualSpacing/>
        <w:jc w:val="both"/>
      </w:pPr>
    </w:p>
    <w:p w14:paraId="1CF69AA1" w14:textId="77777777" w:rsidR="00941A1F" w:rsidRPr="006E75A5" w:rsidRDefault="00941A1F" w:rsidP="00941A1F">
      <w:pPr>
        <w:pStyle w:val="NormalWeb"/>
        <w:shd w:val="clear" w:color="auto" w:fill="FFFFFF"/>
        <w:rPr>
          <w:color w:val="343A40"/>
          <w:sz w:val="22"/>
          <w:szCs w:val="22"/>
        </w:rPr>
      </w:pPr>
      <w:r>
        <w:rPr>
          <w:color w:val="343A40"/>
          <w:sz w:val="22"/>
          <w:szCs w:val="22"/>
        </w:rPr>
        <w:t xml:space="preserve">1) </w:t>
      </w:r>
      <w:r w:rsidRPr="006E75A5">
        <w:rPr>
          <w:color w:val="343A40"/>
          <w:sz w:val="22"/>
          <w:szCs w:val="22"/>
        </w:rPr>
        <w:t>Quais são as principais funções de uma motherboard?</w:t>
      </w:r>
    </w:p>
    <w:p w14:paraId="3B96D7CC" w14:textId="77777777" w:rsidR="00941A1F" w:rsidRDefault="00941A1F" w:rsidP="00941A1F">
      <w:pPr>
        <w:pStyle w:val="NormalWeb"/>
        <w:shd w:val="clear" w:color="auto" w:fill="FFFFFF"/>
        <w:rPr>
          <w:color w:val="4472C4" w:themeColor="accent5"/>
          <w:sz w:val="22"/>
          <w:szCs w:val="22"/>
        </w:rPr>
      </w:pPr>
      <w:r w:rsidRPr="006E75A5">
        <w:rPr>
          <w:color w:val="4472C4" w:themeColor="accent5"/>
          <w:sz w:val="22"/>
          <w:szCs w:val="22"/>
        </w:rPr>
        <w:t>Placa Mãe é uma persa que emenda todas as outras.</w:t>
      </w:r>
    </w:p>
    <w:p w14:paraId="24E187A0" w14:textId="77777777" w:rsidR="00941A1F" w:rsidRPr="006E75A5" w:rsidRDefault="00941A1F" w:rsidP="00941A1F">
      <w:pPr>
        <w:pStyle w:val="NormalWeb"/>
        <w:shd w:val="clear" w:color="auto" w:fill="FFFFFF"/>
        <w:rPr>
          <w:color w:val="4472C4" w:themeColor="accent5"/>
          <w:sz w:val="22"/>
          <w:szCs w:val="22"/>
        </w:rPr>
      </w:pPr>
      <w:r>
        <w:rPr>
          <w:color w:val="343A40"/>
          <w:sz w:val="22"/>
          <w:szCs w:val="22"/>
        </w:rPr>
        <w:t>2) H</w:t>
      </w:r>
      <w:r w:rsidRPr="006E75A5">
        <w:rPr>
          <w:color w:val="343A40"/>
          <w:sz w:val="22"/>
          <w:szCs w:val="22"/>
        </w:rPr>
        <w:t>á diferenças entre uma motherboard AT e outra ATX? Quais?</w:t>
      </w:r>
    </w:p>
    <w:p w14:paraId="7B1CC8C8"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rPr>
        <w:t xml:space="preserve">No modelo AT o teclado era conjunto a placa mãe e no </w:t>
      </w:r>
      <w:r w:rsidRPr="006E75A5">
        <w:rPr>
          <w:color w:val="4472C4" w:themeColor="accent5"/>
          <w:sz w:val="22"/>
          <w:szCs w:val="22"/>
          <w:shd w:val="clear" w:color="auto" w:fill="FFFFFF"/>
        </w:rPr>
        <w:t>ATX vários conectores são soldados na placa e ficam acessíveis atrás do gabinete</w:t>
      </w:r>
    </w:p>
    <w:p w14:paraId="1A4FA1AF" w14:textId="77777777" w:rsidR="00941A1F" w:rsidRDefault="00941A1F" w:rsidP="00941A1F">
      <w:pPr>
        <w:pStyle w:val="NormalWeb"/>
        <w:shd w:val="clear" w:color="auto" w:fill="FFFFFF"/>
        <w:rPr>
          <w:color w:val="343A40"/>
          <w:sz w:val="22"/>
          <w:szCs w:val="22"/>
        </w:rPr>
      </w:pPr>
      <w:r w:rsidRPr="006E75A5">
        <w:rPr>
          <w:color w:val="343A40"/>
          <w:sz w:val="22"/>
          <w:szCs w:val="22"/>
        </w:rPr>
        <w:t>3) Qual é o padrão mais difundido atualmente?</w:t>
      </w:r>
    </w:p>
    <w:p w14:paraId="7BFA8851" w14:textId="77777777" w:rsidR="00941A1F" w:rsidRPr="00FA1449" w:rsidRDefault="00941A1F" w:rsidP="00941A1F">
      <w:pPr>
        <w:pStyle w:val="NormalWeb"/>
        <w:shd w:val="clear" w:color="auto" w:fill="FFFFFF"/>
        <w:rPr>
          <w:color w:val="4472C4" w:themeColor="accent5"/>
          <w:sz w:val="22"/>
          <w:szCs w:val="22"/>
        </w:rPr>
      </w:pPr>
      <w:r w:rsidRPr="00FA1449">
        <w:rPr>
          <w:color w:val="4472C4" w:themeColor="accent5"/>
          <w:sz w:val="22"/>
          <w:szCs w:val="22"/>
        </w:rPr>
        <w:t xml:space="preserve">ATX por ter </w:t>
      </w:r>
      <w:r w:rsidRPr="00FA1449">
        <w:rPr>
          <w:color w:val="4472C4" w:themeColor="accent5"/>
          <w:sz w:val="22"/>
          <w:szCs w:val="22"/>
          <w:shd w:val="clear" w:color="auto" w:fill="FFFFFF"/>
        </w:rPr>
        <w:t>vários conectores são soldados na placa e ficam acessíveis atrás do gabinete</w:t>
      </w:r>
      <w:r>
        <w:rPr>
          <w:color w:val="4472C4" w:themeColor="accent5"/>
          <w:sz w:val="22"/>
          <w:szCs w:val="22"/>
          <w:shd w:val="clear" w:color="auto" w:fill="FFFFFF"/>
        </w:rPr>
        <w:t>.</w:t>
      </w:r>
    </w:p>
    <w:p w14:paraId="554C9225" w14:textId="77777777" w:rsidR="00941A1F" w:rsidRPr="006E75A5" w:rsidRDefault="00941A1F" w:rsidP="00941A1F">
      <w:pPr>
        <w:pStyle w:val="NormalWeb"/>
        <w:shd w:val="clear" w:color="auto" w:fill="FFFFFF"/>
        <w:rPr>
          <w:color w:val="343A40"/>
          <w:sz w:val="22"/>
          <w:szCs w:val="22"/>
        </w:rPr>
      </w:pPr>
    </w:p>
    <w:p w14:paraId="758F860E"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 xml:space="preserve">4) A escolha de uma motherboard depende de quais fatores? </w:t>
      </w:r>
    </w:p>
    <w:p w14:paraId="1E16C784"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A escolha de uma motherboard depende muito do fabricante, o encaixe dos pinos na motherboard pode ter padrões diferentes. Por isso, verifique qual o soquete exigido para a CPU que escolher.</w:t>
      </w:r>
    </w:p>
    <w:p w14:paraId="6AF0D350"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5) Uma motherboard destinada ao processador Phenom® II pode ser usada em conjunto com um processador CoreTM i3? Explique.</w:t>
      </w:r>
    </w:p>
    <w:p w14:paraId="33E7A564"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Não, porque a placa-mãe é destinada ao uso de processadores exclusivos da AMD (se você reparar bem os processadores da Intel tem pinos e os da AMD tem contatos).</w:t>
      </w:r>
    </w:p>
    <w:p w14:paraId="58C0B495"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6) Quais as vantagens do padrão BTX sobre o padrão ATX?</w:t>
      </w:r>
    </w:p>
    <w:p w14:paraId="73DCAE5D"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BTX são mais fáceis ainda de se identificar, pois todas as placas-mãe nesse formado são “espelhadas” em relação às ATX, ou seja, elas são instaladas do lado direito do gabinete (para quem os olha por trás), portanto placas BTX não podem ser colocadas em gabinetes ATX, e vice e versa.</w:t>
      </w:r>
    </w:p>
    <w:p w14:paraId="741A17C0"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7) Faça uma busca on-line e tente encontrar PCs fabricados no padrão iTX. Em sua opinião, tais PCs devem ser destinados para quais aplicações?</w:t>
      </w:r>
    </w:p>
    <w:p w14:paraId="280E053B" w14:textId="77777777" w:rsidR="00941A1F" w:rsidRPr="006E75A5" w:rsidRDefault="00941A1F" w:rsidP="00941A1F">
      <w:pPr>
        <w:pStyle w:val="NormalWeb"/>
        <w:shd w:val="clear" w:color="auto" w:fill="FFFFFF"/>
        <w:spacing w:before="100" w:beforeAutospacing="1" w:after="100" w:afterAutospacing="1"/>
        <w:rPr>
          <w:color w:val="4472C4" w:themeColor="accent5"/>
          <w:sz w:val="22"/>
          <w:szCs w:val="22"/>
        </w:rPr>
      </w:pPr>
      <w:r w:rsidRPr="006E75A5">
        <w:rPr>
          <w:color w:val="4472C4" w:themeColor="accent5"/>
          <w:sz w:val="22"/>
          <w:szCs w:val="22"/>
        </w:rPr>
        <w:t>Espere usar uma placa-mãe menor. Embora existam gabinetes SFF que suportam placas-mãe de tamanho completo, é provável que você acabe com uma placa-mãe menor, talvez uma Mini-ITX ou uma Micro-ATX um pouco maior se estiver procurando mais flexibilidade.</w:t>
      </w:r>
    </w:p>
    <w:p w14:paraId="3CEB723D" w14:textId="77777777" w:rsidR="00941A1F" w:rsidRPr="006E75A5" w:rsidRDefault="00941A1F" w:rsidP="00941A1F">
      <w:pPr>
        <w:pStyle w:val="NormalWeb"/>
        <w:shd w:val="clear" w:color="auto" w:fill="FFFFFF"/>
        <w:spacing w:before="100" w:beforeAutospacing="1" w:after="100" w:afterAutospacing="1"/>
        <w:rPr>
          <w:color w:val="4472C4" w:themeColor="accent5"/>
          <w:sz w:val="22"/>
          <w:szCs w:val="22"/>
        </w:rPr>
      </w:pPr>
      <w:r w:rsidRPr="006E75A5">
        <w:rPr>
          <w:color w:val="4472C4" w:themeColor="accent5"/>
          <w:sz w:val="22"/>
          <w:szCs w:val="22"/>
        </w:rPr>
        <w:t>Escolha a placa-mãe com a configuração certa para você. As placas-mãe vêm em uma variedade de configurações. Muitas oferecem um conjunto completo de recursos, apesar da menor área de superfície, e ainda podem fornecer tudo o que você precisa para uma montagem para jogos de última geração.</w:t>
      </w:r>
    </w:p>
    <w:p w14:paraId="2F8A64C7"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rPr>
        <w:t>Não tenha medo de ser criativo. Muitas das limitações que você encontrar, por exemplo, ter acesso a apenas um slot PCIe, podem ser superadas com configurações de hardware criativas, como procurar alternativas M.2 para dispositivos de slot PCIe de tamanho normal, instalar módulos de RAM de maior capacidade ou utilizar placas riser PCIe para sua GPU, para permitir um posicionamento mais diversificado.</w:t>
      </w:r>
    </w:p>
    <w:p w14:paraId="6B48FF3B" w14:textId="77777777" w:rsidR="00941A1F" w:rsidRDefault="00941A1F" w:rsidP="00941A1F">
      <w:pPr>
        <w:pStyle w:val="NormalWeb"/>
        <w:shd w:val="clear" w:color="auto" w:fill="FFFFFF"/>
      </w:pPr>
      <w:r w:rsidRPr="006E75A5">
        <w:t>8) Pesquise o processo fabril das motherboards e tente fazer um resumo que expresse de forma fiel como elas são produzidas.</w:t>
      </w:r>
    </w:p>
    <w:p w14:paraId="6A746B93" w14:textId="77777777" w:rsidR="00941A1F" w:rsidRPr="00623906" w:rsidRDefault="00941A1F" w:rsidP="00941A1F">
      <w:pPr>
        <w:pStyle w:val="NormalWeb"/>
        <w:shd w:val="clear" w:color="auto" w:fill="FFFFFF"/>
        <w:rPr>
          <w:color w:val="4472C4" w:themeColor="accent5"/>
        </w:rPr>
      </w:pPr>
      <w:r w:rsidRPr="00623906">
        <w:rPr>
          <w:color w:val="4472C4" w:themeColor="accent5"/>
        </w:rPr>
        <w:t>A placa mãe é desenvolvida para atender às características especificas de famílias de processadores, incluindo até a possibilidade de uso de processadores ainda não lançados, mas que apresentem as mesmas características previstas na placa.</w:t>
      </w:r>
    </w:p>
    <w:p w14:paraId="0F4FCB09" w14:textId="77777777" w:rsidR="00941A1F" w:rsidRPr="00623906" w:rsidRDefault="00941A1F" w:rsidP="00941A1F">
      <w:pPr>
        <w:pStyle w:val="NormalWeb"/>
        <w:shd w:val="clear" w:color="auto" w:fill="FFFFFF"/>
        <w:rPr>
          <w:color w:val="4472C4" w:themeColor="accent5"/>
        </w:rPr>
      </w:pPr>
      <w:r w:rsidRPr="00623906">
        <w:rPr>
          <w:color w:val="4472C4" w:themeColor="accent5"/>
        </w:rPr>
        <w:t>Denomina-se chipset os circuitos de apoio ao microcomputador que gerenciam praticamente todo o funcionamento da placa-mãe (controle de memória cache, DRAM, controle do buffer de dados, interface com a CPU, etc.).</w:t>
      </w:r>
    </w:p>
    <w:p w14:paraId="032CC994" w14:textId="77777777" w:rsidR="00941A1F" w:rsidRPr="00623906" w:rsidRDefault="00941A1F" w:rsidP="00941A1F">
      <w:pPr>
        <w:pStyle w:val="NormalWeb"/>
        <w:shd w:val="clear" w:color="auto" w:fill="FFFFFF"/>
        <w:rPr>
          <w:color w:val="4472C4" w:themeColor="accent5"/>
        </w:rPr>
      </w:pPr>
      <w:r w:rsidRPr="00623906">
        <w:rPr>
          <w:color w:val="4472C4" w:themeColor="accent5"/>
        </w:rPr>
        <w:lastRenderedPageBreak/>
        <w:t>Devido à complexidade das motherboards, da sofisticação dos sistemas operacionais e do crescente aumento do clock, o chipset é o conjunto de CIs (circuitos integrados) mais importante do microcomputador. Fazendo uma analogia com uma orquestra, enquanto o processador é o maestro, o chipset seria o resto!</w:t>
      </w:r>
    </w:p>
    <w:p w14:paraId="683DD3CF" w14:textId="77777777" w:rsidR="00941A1F" w:rsidRDefault="00941A1F" w:rsidP="00941A1F"/>
    <w:p w14:paraId="305630B2" w14:textId="4C9CF786" w:rsidR="00205D85" w:rsidRPr="005939C8" w:rsidRDefault="00205D85" w:rsidP="00205D85">
      <w:pPr>
        <w:spacing w:line="360" w:lineRule="auto"/>
        <w:contextualSpacing/>
        <w:jc w:val="center"/>
        <w:rPr>
          <w:rFonts w:asciiTheme="minorHAnsi" w:hAnsiTheme="minorHAnsi" w:cstheme="minorHAnsi"/>
        </w:rPr>
      </w:pPr>
    </w:p>
    <w:sectPr w:rsidR="00205D85" w:rsidRPr="005939C8" w:rsidSect="00941A1F">
      <w:headerReference w:type="default" r:id="rId10"/>
      <w:footerReference w:type="default" r:id="rId11"/>
      <w:headerReference w:type="first" r:id="rId12"/>
      <w:pgSz w:w="11906" w:h="16838"/>
      <w:pgMar w:top="0" w:right="1134" w:bottom="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A06F4" w14:textId="77777777" w:rsidR="0039739D" w:rsidRDefault="0039739D" w:rsidP="00B50FB5">
      <w:r>
        <w:separator/>
      </w:r>
    </w:p>
  </w:endnote>
  <w:endnote w:type="continuationSeparator" w:id="0">
    <w:p w14:paraId="3FF419DE" w14:textId="77777777" w:rsidR="0039739D" w:rsidRDefault="0039739D" w:rsidP="00B5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1A56F" w14:textId="77777777" w:rsidR="00B50FB5" w:rsidRPr="00B50FB5" w:rsidRDefault="00B50FB5" w:rsidP="00B50FB5">
    <w:pPr>
      <w:pStyle w:val="Rodap"/>
      <w:jc w:val="center"/>
      <w:rPr>
        <w:sz w:val="20"/>
        <w:szCs w:val="20"/>
      </w:rPr>
    </w:pPr>
    <w:r w:rsidRPr="00B50FB5">
      <w:rPr>
        <w:noProof/>
        <w:sz w:val="20"/>
        <w:szCs w:val="20"/>
      </w:rPr>
      <mc:AlternateContent>
        <mc:Choice Requires="wps">
          <w:drawing>
            <wp:anchor distT="45720" distB="45720" distL="114300" distR="114300" simplePos="0" relativeHeight="251661312" behindDoc="0" locked="0" layoutInCell="1" allowOverlap="1" wp14:anchorId="78E70352" wp14:editId="51775407">
              <wp:simplePos x="0" y="0"/>
              <wp:positionH relativeFrom="page">
                <wp:posOffset>-2540</wp:posOffset>
              </wp:positionH>
              <wp:positionV relativeFrom="paragraph">
                <wp:posOffset>202403</wp:posOffset>
              </wp:positionV>
              <wp:extent cx="7553325" cy="266700"/>
              <wp:effectExtent l="0" t="0" r="952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266700"/>
                      </a:xfrm>
                      <a:prstGeom prst="rect">
                        <a:avLst/>
                      </a:prstGeom>
                      <a:solidFill>
                        <a:schemeClr val="accent2"/>
                      </a:solidFill>
                      <a:ln w="9525">
                        <a:noFill/>
                        <a:miter lim="800000"/>
                        <a:headEnd/>
                        <a:tailEnd/>
                      </a:ln>
                    </wps:spPr>
                    <wps:txbx>
                      <w:txbxContent>
                        <w:p w14:paraId="7EE5C013" w14:textId="77777777" w:rsidR="00B50FB5" w:rsidRPr="005D0385" w:rsidRDefault="00B50FB5" w:rsidP="00B50FB5">
                          <w:pPr>
                            <w:jc w:val="center"/>
                            <w:rPr>
                              <w:b/>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70352" id="_x0000_t202" coordsize="21600,21600" o:spt="202" path="m,l,21600r21600,l21600,xe">
              <v:stroke joinstyle="miter"/>
              <v:path gradientshapeok="t" o:connecttype="rect"/>
            </v:shapetype>
            <v:shape id="Caixa de Texto 2" o:spid="_x0000_s1026" type="#_x0000_t202" style="position:absolute;left:0;text-align:left;margin-left:-.2pt;margin-top:15.95pt;width:594.75pt;height:2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" fillcolor="#ed7d31 [3205]" stroked="f">
              <v:textbox>
                <w:txbxContent>
                  <w:p w14:paraId="7EE5C013" w14:textId="77777777" w:rsidR="00B50FB5" w:rsidRPr="005D0385" w:rsidRDefault="00B50FB5" w:rsidP="00B50FB5">
                    <w:pPr>
                      <w:jc w:val="center"/>
                      <w:rPr>
                        <w:b/>
                        <w:color w:val="FFFFFF" w:themeColor="background1"/>
                      </w:rPr>
                    </w:pP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07A5B6" w14:textId="77777777" w:rsidR="0039739D" w:rsidRDefault="0039739D" w:rsidP="00B50FB5">
      <w:r>
        <w:separator/>
      </w:r>
    </w:p>
  </w:footnote>
  <w:footnote w:type="continuationSeparator" w:id="0">
    <w:p w14:paraId="2E3923CD" w14:textId="77777777" w:rsidR="0039739D" w:rsidRDefault="0039739D" w:rsidP="00B50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E783B" w14:textId="65182320" w:rsidR="00B50FB5" w:rsidRDefault="00A473A6" w:rsidP="00941A1F">
    <w:pPr>
      <w:pStyle w:val="Cabealho"/>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805ECD" w14:textId="77777777" w:rsidR="00B14431" w:rsidRDefault="00B14431" w:rsidP="00B14431">
    <w:pPr>
      <w:pStyle w:val="Cabealho"/>
      <w:jc w:val="center"/>
    </w:pPr>
    <w:r>
      <w:rPr>
        <w:noProof/>
      </w:rPr>
      <w:drawing>
        <wp:anchor distT="0" distB="0" distL="114300" distR="114300" simplePos="0" relativeHeight="251669504" behindDoc="0" locked="0" layoutInCell="1" allowOverlap="1" wp14:anchorId="69DF7877" wp14:editId="3D1D6AF6">
          <wp:simplePos x="0" y="0"/>
          <wp:positionH relativeFrom="column">
            <wp:posOffset>4082415</wp:posOffset>
          </wp:positionH>
          <wp:positionV relativeFrom="paragraph">
            <wp:posOffset>-126365</wp:posOffset>
          </wp:positionV>
          <wp:extent cx="1419225" cy="579773"/>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 CEAD escolhid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57977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C9D3144" wp14:editId="2577C5A3">
          <wp:simplePos x="0" y="0"/>
          <wp:positionH relativeFrom="margin">
            <wp:align>left</wp:align>
          </wp:positionH>
          <wp:positionV relativeFrom="paragraph">
            <wp:posOffset>-30480</wp:posOffset>
          </wp:positionV>
          <wp:extent cx="2098040" cy="483870"/>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logo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98040" cy="483870"/>
                  </a:xfrm>
                  <a:prstGeom prst="rect">
                    <a:avLst/>
                  </a:prstGeom>
                </pic:spPr>
              </pic:pic>
            </a:graphicData>
          </a:graphic>
          <wp14:sizeRelH relativeFrom="page">
            <wp14:pctWidth>0</wp14:pctWidth>
          </wp14:sizeRelH>
          <wp14:sizeRelV relativeFrom="page">
            <wp14:pctHeight>0</wp14:pctHeight>
          </wp14:sizeRelV>
        </wp:anchor>
      </w:drawing>
    </w:r>
    <w:r>
      <w:br/>
    </w:r>
  </w:p>
  <w:p w14:paraId="60C18F66" w14:textId="77777777" w:rsidR="005A6513" w:rsidRDefault="005A651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7410"/>
    <w:multiLevelType w:val="hybridMultilevel"/>
    <w:tmpl w:val="1F267D4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FF74B2"/>
    <w:multiLevelType w:val="hybridMultilevel"/>
    <w:tmpl w:val="34D071F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786EAB"/>
    <w:multiLevelType w:val="hybridMultilevel"/>
    <w:tmpl w:val="DAE408F8"/>
    <w:lvl w:ilvl="0" w:tplc="0F42991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491DAD"/>
    <w:multiLevelType w:val="hybridMultilevel"/>
    <w:tmpl w:val="C3589A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2D30B0E"/>
    <w:multiLevelType w:val="multilevel"/>
    <w:tmpl w:val="B74E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87E34"/>
    <w:multiLevelType w:val="hybridMultilevel"/>
    <w:tmpl w:val="C1705B5E"/>
    <w:lvl w:ilvl="0" w:tplc="959043BA">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D0ED39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A4EA50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F9AD99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A2A3F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4E0CA3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1CC20E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C34140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45EE53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295099"/>
    <w:multiLevelType w:val="hybridMultilevel"/>
    <w:tmpl w:val="7086316E"/>
    <w:lvl w:ilvl="0" w:tplc="A55EB34C">
      <w:start w:val="1"/>
      <w:numFmt w:val="bullet"/>
      <w:lvlText w:val="•"/>
      <w:lvlJc w:val="left"/>
      <w:pPr>
        <w:ind w:left="14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668F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6CE9A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627A5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5CA2D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BC24E76">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60208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AED6E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26661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47C2B21"/>
    <w:multiLevelType w:val="hybridMultilevel"/>
    <w:tmpl w:val="99AAB1B8"/>
    <w:lvl w:ilvl="0" w:tplc="53F42362">
      <w:start w:val="1"/>
      <w:numFmt w:val="bullet"/>
      <w:lvlText w:val=""/>
      <w:lvlJc w:val="left"/>
      <w:pPr>
        <w:ind w:left="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3296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0C756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7A38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86C69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CE37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0426C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0C41A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82E8E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5A3356"/>
    <w:multiLevelType w:val="hybridMultilevel"/>
    <w:tmpl w:val="4A3087E6"/>
    <w:lvl w:ilvl="0" w:tplc="0F825562">
      <w:start w:val="4"/>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63629E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5CEABA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98CE16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382F29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2C4267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42E83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0A472C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EC0F84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CB4630"/>
    <w:multiLevelType w:val="hybridMultilevel"/>
    <w:tmpl w:val="D56082A4"/>
    <w:lvl w:ilvl="0" w:tplc="58A05778">
      <w:start w:val="1"/>
      <w:numFmt w:val="lowerLetter"/>
      <w:lvlText w:val="%1)"/>
      <w:lvlJc w:val="left"/>
      <w:pPr>
        <w:ind w:left="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012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AF6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98CA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A0E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9292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284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78AC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245E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2D54D7"/>
    <w:multiLevelType w:val="hybridMultilevel"/>
    <w:tmpl w:val="72F464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08F5654"/>
    <w:multiLevelType w:val="hybridMultilevel"/>
    <w:tmpl w:val="A9FA57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19B5FB1"/>
    <w:multiLevelType w:val="hybridMultilevel"/>
    <w:tmpl w:val="FB84A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635964"/>
    <w:multiLevelType w:val="hybridMultilevel"/>
    <w:tmpl w:val="34D071F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A077C4E"/>
    <w:multiLevelType w:val="hybridMultilevel"/>
    <w:tmpl w:val="E6200D7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E844522"/>
    <w:multiLevelType w:val="hybridMultilevel"/>
    <w:tmpl w:val="AB7AFF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3271262"/>
    <w:multiLevelType w:val="hybridMultilevel"/>
    <w:tmpl w:val="E3AE2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FC0F9B"/>
    <w:multiLevelType w:val="hybridMultilevel"/>
    <w:tmpl w:val="A1AEFC12"/>
    <w:lvl w:ilvl="0" w:tplc="DF7AC5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EC07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AAF3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6A8B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1A7F7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4852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EC75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E6D3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0E74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05D01A3"/>
    <w:multiLevelType w:val="hybridMultilevel"/>
    <w:tmpl w:val="E9A85E3E"/>
    <w:lvl w:ilvl="0" w:tplc="0B283B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ECB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3282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426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24B7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501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B0EA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2B9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A42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8A2260"/>
    <w:multiLevelType w:val="hybridMultilevel"/>
    <w:tmpl w:val="7C60E5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1B737BA"/>
    <w:multiLevelType w:val="hybridMultilevel"/>
    <w:tmpl w:val="290C3E2C"/>
    <w:lvl w:ilvl="0" w:tplc="6C1E3424">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2CAC36">
      <w:start w:val="1"/>
      <w:numFmt w:val="bullet"/>
      <w:lvlText w:val="•"/>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C87738">
      <w:start w:val="1"/>
      <w:numFmt w:val="bullet"/>
      <w:lvlText w:val="▪"/>
      <w:lvlJc w:val="left"/>
      <w:pPr>
        <w:ind w:left="1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68D7C6">
      <w:start w:val="1"/>
      <w:numFmt w:val="bullet"/>
      <w:lvlText w:val="•"/>
      <w:lvlJc w:val="left"/>
      <w:pPr>
        <w:ind w:left="2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4A148">
      <w:start w:val="1"/>
      <w:numFmt w:val="bullet"/>
      <w:lvlText w:val="o"/>
      <w:lvlJc w:val="left"/>
      <w:pPr>
        <w:ind w:left="3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348AD8">
      <w:start w:val="1"/>
      <w:numFmt w:val="bullet"/>
      <w:lvlText w:val="▪"/>
      <w:lvlJc w:val="left"/>
      <w:pPr>
        <w:ind w:left="3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824C88">
      <w:start w:val="1"/>
      <w:numFmt w:val="bullet"/>
      <w:lvlText w:val="•"/>
      <w:lvlJc w:val="left"/>
      <w:pPr>
        <w:ind w:left="4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AEC00">
      <w:start w:val="1"/>
      <w:numFmt w:val="bullet"/>
      <w:lvlText w:val="o"/>
      <w:lvlJc w:val="left"/>
      <w:pPr>
        <w:ind w:left="5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8EB23A">
      <w:start w:val="1"/>
      <w:numFmt w:val="bullet"/>
      <w:lvlText w:val="▪"/>
      <w:lvlJc w:val="left"/>
      <w:pPr>
        <w:ind w:left="6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8B0402"/>
    <w:multiLevelType w:val="hybridMultilevel"/>
    <w:tmpl w:val="EB326090"/>
    <w:lvl w:ilvl="0" w:tplc="FA92576C">
      <w:start w:val="1"/>
      <w:numFmt w:val="decimal"/>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6EA01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292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A5B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C66A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7012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3ACC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3A22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08B7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05654E"/>
    <w:multiLevelType w:val="hybridMultilevel"/>
    <w:tmpl w:val="EBBE88AA"/>
    <w:lvl w:ilvl="0" w:tplc="2F02D542">
      <w:start w:val="1"/>
      <w:numFmt w:val="decimalZero"/>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695055B"/>
    <w:multiLevelType w:val="hybridMultilevel"/>
    <w:tmpl w:val="3764546A"/>
    <w:lvl w:ilvl="0" w:tplc="EF60C4E8">
      <w:start w:val="1"/>
      <w:numFmt w:val="bullet"/>
      <w:lvlText w:val=""/>
      <w:lvlJc w:val="left"/>
      <w:pPr>
        <w:ind w:left="3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547DB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D6DD5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8C5F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3A040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F0B6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F6B1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5E73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75A234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9AC18A8"/>
    <w:multiLevelType w:val="hybridMultilevel"/>
    <w:tmpl w:val="8656F1F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B634BB1"/>
    <w:multiLevelType w:val="hybridMultilevel"/>
    <w:tmpl w:val="F7F64C6A"/>
    <w:lvl w:ilvl="0" w:tplc="CCC0852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2E17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643D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2ED8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6064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E802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6CA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CCE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AB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F70976"/>
    <w:multiLevelType w:val="hybridMultilevel"/>
    <w:tmpl w:val="5A2A59AE"/>
    <w:lvl w:ilvl="0" w:tplc="F3D619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FAF7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325D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0EC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F68B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D075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B64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664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14C8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446AB1"/>
    <w:multiLevelType w:val="hybridMultilevel"/>
    <w:tmpl w:val="C8F85F9A"/>
    <w:lvl w:ilvl="0" w:tplc="12245E8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422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7AD6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689B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5828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E682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E086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E020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62502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2"/>
  </w:num>
  <w:num w:numId="3">
    <w:abstractNumId w:val="7"/>
  </w:num>
  <w:num w:numId="4">
    <w:abstractNumId w:val="23"/>
  </w:num>
  <w:num w:numId="5">
    <w:abstractNumId w:val="25"/>
  </w:num>
  <w:num w:numId="6">
    <w:abstractNumId w:val="20"/>
  </w:num>
  <w:num w:numId="7">
    <w:abstractNumId w:val="26"/>
  </w:num>
  <w:num w:numId="8">
    <w:abstractNumId w:val="18"/>
  </w:num>
  <w:num w:numId="9">
    <w:abstractNumId w:val="17"/>
  </w:num>
  <w:num w:numId="10">
    <w:abstractNumId w:val="21"/>
  </w:num>
  <w:num w:numId="11">
    <w:abstractNumId w:val="5"/>
  </w:num>
  <w:num w:numId="12">
    <w:abstractNumId w:val="27"/>
  </w:num>
  <w:num w:numId="13">
    <w:abstractNumId w:val="8"/>
  </w:num>
  <w:num w:numId="14">
    <w:abstractNumId w:val="9"/>
  </w:num>
  <w:num w:numId="15">
    <w:abstractNumId w:val="6"/>
  </w:num>
  <w:num w:numId="16">
    <w:abstractNumId w:val="22"/>
  </w:num>
  <w:num w:numId="17">
    <w:abstractNumId w:val="13"/>
  </w:num>
  <w:num w:numId="18">
    <w:abstractNumId w:val="1"/>
  </w:num>
  <w:num w:numId="19">
    <w:abstractNumId w:val="12"/>
  </w:num>
  <w:num w:numId="20">
    <w:abstractNumId w:val="15"/>
  </w:num>
  <w:num w:numId="21">
    <w:abstractNumId w:val="14"/>
  </w:num>
  <w:num w:numId="22">
    <w:abstractNumId w:val="0"/>
  </w:num>
  <w:num w:numId="23">
    <w:abstractNumId w:val="24"/>
  </w:num>
  <w:num w:numId="24">
    <w:abstractNumId w:val="19"/>
  </w:num>
  <w:num w:numId="25">
    <w:abstractNumId w:val="11"/>
  </w:num>
  <w:num w:numId="26">
    <w:abstractNumId w:val="10"/>
  </w:num>
  <w:num w:numId="27">
    <w:abstractNumId w:val="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FB5"/>
    <w:rsid w:val="000846E7"/>
    <w:rsid w:val="000A6DCA"/>
    <w:rsid w:val="000B5217"/>
    <w:rsid w:val="000E3CAD"/>
    <w:rsid w:val="000E5D43"/>
    <w:rsid w:val="0010415A"/>
    <w:rsid w:val="001045FD"/>
    <w:rsid w:val="001061DA"/>
    <w:rsid w:val="00193368"/>
    <w:rsid w:val="001B5FDE"/>
    <w:rsid w:val="001E5592"/>
    <w:rsid w:val="001F1613"/>
    <w:rsid w:val="001F5DA8"/>
    <w:rsid w:val="00205D85"/>
    <w:rsid w:val="002A5A41"/>
    <w:rsid w:val="002B3B67"/>
    <w:rsid w:val="002B3FB3"/>
    <w:rsid w:val="002E1F1D"/>
    <w:rsid w:val="002F7A17"/>
    <w:rsid w:val="003659E7"/>
    <w:rsid w:val="00395FD3"/>
    <w:rsid w:val="0039739D"/>
    <w:rsid w:val="003A1E83"/>
    <w:rsid w:val="003C612D"/>
    <w:rsid w:val="003D17D0"/>
    <w:rsid w:val="003F0C27"/>
    <w:rsid w:val="003F1994"/>
    <w:rsid w:val="00400401"/>
    <w:rsid w:val="00451A34"/>
    <w:rsid w:val="00476580"/>
    <w:rsid w:val="004F36B1"/>
    <w:rsid w:val="00503215"/>
    <w:rsid w:val="00511CB4"/>
    <w:rsid w:val="00514D48"/>
    <w:rsid w:val="00567CD1"/>
    <w:rsid w:val="00576CDB"/>
    <w:rsid w:val="005939C8"/>
    <w:rsid w:val="005A6513"/>
    <w:rsid w:val="005B4878"/>
    <w:rsid w:val="005D0385"/>
    <w:rsid w:val="005D1FC4"/>
    <w:rsid w:val="005D621D"/>
    <w:rsid w:val="005D78F4"/>
    <w:rsid w:val="005F01A0"/>
    <w:rsid w:val="005F0CBC"/>
    <w:rsid w:val="00614430"/>
    <w:rsid w:val="00663991"/>
    <w:rsid w:val="00673E71"/>
    <w:rsid w:val="006860DB"/>
    <w:rsid w:val="00752D6D"/>
    <w:rsid w:val="00754F88"/>
    <w:rsid w:val="00783836"/>
    <w:rsid w:val="007E4E19"/>
    <w:rsid w:val="007E61E4"/>
    <w:rsid w:val="007F3B45"/>
    <w:rsid w:val="008115E9"/>
    <w:rsid w:val="008213C9"/>
    <w:rsid w:val="00857686"/>
    <w:rsid w:val="008628CC"/>
    <w:rsid w:val="00884F2B"/>
    <w:rsid w:val="008A4D7F"/>
    <w:rsid w:val="008F03DD"/>
    <w:rsid w:val="008F6B47"/>
    <w:rsid w:val="009250C2"/>
    <w:rsid w:val="00934395"/>
    <w:rsid w:val="00941A1F"/>
    <w:rsid w:val="00943B3D"/>
    <w:rsid w:val="009459D7"/>
    <w:rsid w:val="009549E4"/>
    <w:rsid w:val="009C01FB"/>
    <w:rsid w:val="009D5974"/>
    <w:rsid w:val="00A473A6"/>
    <w:rsid w:val="00AC7B85"/>
    <w:rsid w:val="00AF3CC3"/>
    <w:rsid w:val="00B05F5D"/>
    <w:rsid w:val="00B11034"/>
    <w:rsid w:val="00B14431"/>
    <w:rsid w:val="00B1716D"/>
    <w:rsid w:val="00B324F3"/>
    <w:rsid w:val="00B47794"/>
    <w:rsid w:val="00B50FB5"/>
    <w:rsid w:val="00B603CE"/>
    <w:rsid w:val="00B654F4"/>
    <w:rsid w:val="00B76290"/>
    <w:rsid w:val="00BA302A"/>
    <w:rsid w:val="00BC7D13"/>
    <w:rsid w:val="00C0442E"/>
    <w:rsid w:val="00C22B55"/>
    <w:rsid w:val="00C33CA4"/>
    <w:rsid w:val="00C34A58"/>
    <w:rsid w:val="00C46607"/>
    <w:rsid w:val="00C944E6"/>
    <w:rsid w:val="00CC55DA"/>
    <w:rsid w:val="00CD5B74"/>
    <w:rsid w:val="00CE4648"/>
    <w:rsid w:val="00D2240C"/>
    <w:rsid w:val="00D75C7C"/>
    <w:rsid w:val="00DA4438"/>
    <w:rsid w:val="00E052CD"/>
    <w:rsid w:val="00E172C7"/>
    <w:rsid w:val="00E52837"/>
    <w:rsid w:val="00E739E0"/>
    <w:rsid w:val="00EB3632"/>
    <w:rsid w:val="00EB4805"/>
    <w:rsid w:val="00EE2DB1"/>
    <w:rsid w:val="00F56EE4"/>
    <w:rsid w:val="00F77DFC"/>
    <w:rsid w:val="00F966ED"/>
    <w:rsid w:val="00FA3A2B"/>
    <w:rsid w:val="00FB31B0"/>
    <w:rsid w:val="00FB4758"/>
    <w:rsid w:val="00FD4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6F1D5"/>
  <w15:chartTrackingRefBased/>
  <w15:docId w15:val="{2EE32735-EF78-43A8-8097-F625D60E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78"/>
    <w:pPr>
      <w:spacing w:after="0" w:line="240" w:lineRule="auto"/>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3A1E83"/>
    <w:pPr>
      <w:spacing w:before="100" w:beforeAutospacing="1" w:after="100" w:afterAutospacing="1"/>
      <w:outlineLvl w:val="3"/>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0FB5"/>
    <w:pPr>
      <w:tabs>
        <w:tab w:val="center" w:pos="4252"/>
        <w:tab w:val="right" w:pos="8504"/>
      </w:tabs>
    </w:pPr>
  </w:style>
  <w:style w:type="character" w:customStyle="1" w:styleId="CabealhoChar">
    <w:name w:val="Cabeçalho Char"/>
    <w:basedOn w:val="Fontepargpadro"/>
    <w:link w:val="Cabealho"/>
    <w:uiPriority w:val="99"/>
    <w:rsid w:val="00B50FB5"/>
  </w:style>
  <w:style w:type="paragraph" w:styleId="Rodap">
    <w:name w:val="footer"/>
    <w:basedOn w:val="Normal"/>
    <w:link w:val="RodapChar"/>
    <w:uiPriority w:val="99"/>
    <w:unhideWhenUsed/>
    <w:rsid w:val="00B50FB5"/>
    <w:pPr>
      <w:tabs>
        <w:tab w:val="center" w:pos="4252"/>
        <w:tab w:val="right" w:pos="8504"/>
      </w:tabs>
    </w:pPr>
  </w:style>
  <w:style w:type="character" w:customStyle="1" w:styleId="RodapChar">
    <w:name w:val="Rodapé Char"/>
    <w:basedOn w:val="Fontepargpadro"/>
    <w:link w:val="Rodap"/>
    <w:uiPriority w:val="99"/>
    <w:rsid w:val="00B50FB5"/>
  </w:style>
  <w:style w:type="paragraph" w:styleId="PargrafodaLista">
    <w:name w:val="List Paragraph"/>
    <w:basedOn w:val="Normal"/>
    <w:uiPriority w:val="34"/>
    <w:qFormat/>
    <w:rsid w:val="005B4878"/>
    <w:pPr>
      <w:ind w:left="720"/>
      <w:contextualSpacing/>
    </w:pPr>
  </w:style>
  <w:style w:type="table" w:styleId="Tabelacomgrade">
    <w:name w:val="Table Grid"/>
    <w:basedOn w:val="Tabelanormal"/>
    <w:uiPriority w:val="59"/>
    <w:rsid w:val="005B4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21">
    <w:name w:val="Tabela de Grade 21"/>
    <w:basedOn w:val="Tabelanormal"/>
    <w:uiPriority w:val="47"/>
    <w:rsid w:val="005B4878"/>
    <w:pPr>
      <w:spacing w:after="0" w:line="240" w:lineRule="auto"/>
    </w:pPr>
    <w:rPr>
      <w:rFonts w:eastAsiaTheme="minorEastAsia"/>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Fontepargpadro"/>
    <w:uiPriority w:val="99"/>
    <w:unhideWhenUsed/>
    <w:rsid w:val="005B4878"/>
    <w:rPr>
      <w:color w:val="0563C1" w:themeColor="hyperlink"/>
      <w:u w:val="single"/>
    </w:rPr>
  </w:style>
  <w:style w:type="paragraph" w:customStyle="1" w:styleId="footnotedescription">
    <w:name w:val="footnote description"/>
    <w:next w:val="Normal"/>
    <w:link w:val="footnotedescriptionChar"/>
    <w:hidden/>
    <w:rsid w:val="000E5D43"/>
    <w:pPr>
      <w:spacing w:after="0" w:line="253" w:lineRule="auto"/>
      <w:ind w:right="69"/>
      <w:jc w:val="both"/>
    </w:pPr>
    <w:rPr>
      <w:rFonts w:ascii="Arial" w:eastAsia="Arial" w:hAnsi="Arial" w:cs="Arial"/>
      <w:color w:val="000000"/>
      <w:sz w:val="20"/>
      <w:lang w:eastAsia="pt-BR"/>
    </w:rPr>
  </w:style>
  <w:style w:type="character" w:customStyle="1" w:styleId="footnotedescriptionChar">
    <w:name w:val="footnote description Char"/>
    <w:link w:val="footnotedescription"/>
    <w:rsid w:val="000E5D43"/>
    <w:rPr>
      <w:rFonts w:ascii="Arial" w:eastAsia="Arial" w:hAnsi="Arial" w:cs="Arial"/>
      <w:color w:val="000000"/>
      <w:sz w:val="20"/>
      <w:lang w:eastAsia="pt-BR"/>
    </w:rPr>
  </w:style>
  <w:style w:type="character" w:customStyle="1" w:styleId="footnotemark">
    <w:name w:val="footnote mark"/>
    <w:hidden/>
    <w:rsid w:val="000E5D43"/>
    <w:rPr>
      <w:rFonts w:ascii="Arial" w:eastAsia="Arial" w:hAnsi="Arial" w:cs="Arial"/>
      <w:color w:val="000000"/>
      <w:sz w:val="20"/>
      <w:vertAlign w:val="superscript"/>
    </w:rPr>
  </w:style>
  <w:style w:type="table" w:customStyle="1" w:styleId="TableGrid">
    <w:name w:val="TableGrid"/>
    <w:rsid w:val="000E5D43"/>
    <w:pPr>
      <w:spacing w:after="0" w:line="240" w:lineRule="auto"/>
    </w:pPr>
    <w:rPr>
      <w:rFonts w:eastAsiaTheme="minorEastAsia"/>
      <w:lang w:eastAsia="pt-BR"/>
    </w:rPr>
    <w:tblPr>
      <w:tblCellMar>
        <w:top w:w="0" w:type="dxa"/>
        <w:left w:w="0" w:type="dxa"/>
        <w:bottom w:w="0" w:type="dxa"/>
        <w:right w:w="0" w:type="dxa"/>
      </w:tblCellMar>
    </w:tblPr>
  </w:style>
  <w:style w:type="table" w:styleId="SimplesTabela3">
    <w:name w:val="Plain Table 3"/>
    <w:basedOn w:val="Tabelanormal"/>
    <w:uiPriority w:val="43"/>
    <w:rsid w:val="002F7A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egenda">
    <w:name w:val="caption"/>
    <w:basedOn w:val="Normal"/>
    <w:next w:val="Normal"/>
    <w:uiPriority w:val="35"/>
    <w:unhideWhenUsed/>
    <w:qFormat/>
    <w:rsid w:val="009D5974"/>
    <w:pPr>
      <w:spacing w:after="200"/>
    </w:pPr>
    <w:rPr>
      <w:i/>
      <w:iCs/>
      <w:color w:val="44546A" w:themeColor="text2"/>
      <w:sz w:val="18"/>
      <w:szCs w:val="18"/>
    </w:rPr>
  </w:style>
  <w:style w:type="paragraph" w:styleId="NormalWeb">
    <w:name w:val="Normal (Web)"/>
    <w:basedOn w:val="Normal"/>
    <w:uiPriority w:val="99"/>
    <w:unhideWhenUsed/>
    <w:rsid w:val="008628CC"/>
  </w:style>
  <w:style w:type="character" w:styleId="Forte">
    <w:name w:val="Strong"/>
    <w:basedOn w:val="Fontepargpadro"/>
    <w:uiPriority w:val="22"/>
    <w:qFormat/>
    <w:rsid w:val="00205D85"/>
    <w:rPr>
      <w:b/>
      <w:bCs/>
    </w:rPr>
  </w:style>
  <w:style w:type="character" w:customStyle="1" w:styleId="Ttulo4Char">
    <w:name w:val="Título 4 Char"/>
    <w:basedOn w:val="Fontepargpadro"/>
    <w:link w:val="Ttulo4"/>
    <w:uiPriority w:val="9"/>
    <w:rsid w:val="003A1E83"/>
    <w:rPr>
      <w:rFonts w:ascii="Times New Roman" w:eastAsia="Times New Roman" w:hAnsi="Times New Roman" w:cs="Times New Roman"/>
      <w:b/>
      <w:bCs/>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00015">
      <w:bodyDiv w:val="1"/>
      <w:marLeft w:val="0"/>
      <w:marRight w:val="0"/>
      <w:marTop w:val="0"/>
      <w:marBottom w:val="0"/>
      <w:divBdr>
        <w:top w:val="none" w:sz="0" w:space="0" w:color="auto"/>
        <w:left w:val="none" w:sz="0" w:space="0" w:color="auto"/>
        <w:bottom w:val="none" w:sz="0" w:space="0" w:color="auto"/>
        <w:right w:val="none" w:sz="0" w:space="0" w:color="auto"/>
      </w:divBdr>
    </w:div>
    <w:div w:id="299001304">
      <w:bodyDiv w:val="1"/>
      <w:marLeft w:val="0"/>
      <w:marRight w:val="0"/>
      <w:marTop w:val="0"/>
      <w:marBottom w:val="0"/>
      <w:divBdr>
        <w:top w:val="none" w:sz="0" w:space="0" w:color="auto"/>
        <w:left w:val="none" w:sz="0" w:space="0" w:color="auto"/>
        <w:bottom w:val="none" w:sz="0" w:space="0" w:color="auto"/>
        <w:right w:val="none" w:sz="0" w:space="0" w:color="auto"/>
      </w:divBdr>
    </w:div>
    <w:div w:id="505051130">
      <w:bodyDiv w:val="1"/>
      <w:marLeft w:val="0"/>
      <w:marRight w:val="0"/>
      <w:marTop w:val="0"/>
      <w:marBottom w:val="0"/>
      <w:divBdr>
        <w:top w:val="none" w:sz="0" w:space="0" w:color="auto"/>
        <w:left w:val="none" w:sz="0" w:space="0" w:color="auto"/>
        <w:bottom w:val="none" w:sz="0" w:space="0" w:color="auto"/>
        <w:right w:val="none" w:sz="0" w:space="0" w:color="auto"/>
      </w:divBdr>
      <w:divsChild>
        <w:div w:id="1235892267">
          <w:marLeft w:val="0"/>
          <w:marRight w:val="0"/>
          <w:marTop w:val="0"/>
          <w:marBottom w:val="0"/>
          <w:divBdr>
            <w:top w:val="none" w:sz="0" w:space="0" w:color="auto"/>
            <w:left w:val="none" w:sz="0" w:space="0" w:color="auto"/>
            <w:bottom w:val="none" w:sz="0" w:space="0" w:color="auto"/>
            <w:right w:val="none" w:sz="0" w:space="0" w:color="auto"/>
          </w:divBdr>
        </w:div>
        <w:div w:id="1921137642">
          <w:marLeft w:val="0"/>
          <w:marRight w:val="0"/>
          <w:marTop w:val="0"/>
          <w:marBottom w:val="0"/>
          <w:divBdr>
            <w:top w:val="none" w:sz="0" w:space="0" w:color="auto"/>
            <w:left w:val="none" w:sz="0" w:space="0" w:color="auto"/>
            <w:bottom w:val="none" w:sz="0" w:space="0" w:color="auto"/>
            <w:right w:val="none" w:sz="0" w:space="0" w:color="auto"/>
          </w:divBdr>
        </w:div>
      </w:divsChild>
    </w:div>
    <w:div w:id="1011489359">
      <w:bodyDiv w:val="1"/>
      <w:marLeft w:val="0"/>
      <w:marRight w:val="0"/>
      <w:marTop w:val="0"/>
      <w:marBottom w:val="0"/>
      <w:divBdr>
        <w:top w:val="none" w:sz="0" w:space="0" w:color="auto"/>
        <w:left w:val="none" w:sz="0" w:space="0" w:color="auto"/>
        <w:bottom w:val="none" w:sz="0" w:space="0" w:color="auto"/>
        <w:right w:val="none" w:sz="0" w:space="0" w:color="auto"/>
      </w:divBdr>
    </w:div>
    <w:div w:id="1189248181">
      <w:bodyDiv w:val="1"/>
      <w:marLeft w:val="0"/>
      <w:marRight w:val="0"/>
      <w:marTop w:val="0"/>
      <w:marBottom w:val="0"/>
      <w:divBdr>
        <w:top w:val="none" w:sz="0" w:space="0" w:color="auto"/>
        <w:left w:val="none" w:sz="0" w:space="0" w:color="auto"/>
        <w:bottom w:val="none" w:sz="0" w:space="0" w:color="auto"/>
        <w:right w:val="none" w:sz="0" w:space="0" w:color="auto"/>
      </w:divBdr>
    </w:div>
    <w:div w:id="149784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10a7053f-b40a-4cbe-ad16-e530b97e40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C17AEDB58766543A20BB4A08EF15F10" ma:contentTypeVersion="10" ma:contentTypeDescription="Crie um novo documento." ma:contentTypeScope="" ma:versionID="3dbee95dc059e565534a64263b1096b2">
  <xsd:schema xmlns:xsd="http://www.w3.org/2001/XMLSchema" xmlns:xs="http://www.w3.org/2001/XMLSchema" xmlns:p="http://schemas.microsoft.com/office/2006/metadata/properties" xmlns:ns2="10a7053f-b40a-4cbe-ad16-e530b97e4008" xmlns:ns3="97e2aab1-0431-4152-b917-805c688fa550" targetNamespace="http://schemas.microsoft.com/office/2006/metadata/properties" ma:root="true" ma:fieldsID="313376243f49cbeadca04a36db9a6ee9" ns2:_="" ns3:_="">
    <xsd:import namespace="10a7053f-b40a-4cbe-ad16-e530b97e4008"/>
    <xsd:import namespace="97e2aab1-0431-4152-b917-805c688fa5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_Flow_SignoffStatu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053f-b40a-4cbe-ad16-e530b97e4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_Flow_SignoffStatus" ma:index="15" nillable="true" ma:displayName="Status de liberação" ma:internalName="_x0024_Resources_x003a_core_x002c_Signoff_Status_x003b_">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e2aab1-0431-4152-b917-805c688fa550"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570F99-7809-445F-8523-3E9C564AFB8B}">
  <ds:schemaRefs>
    <ds:schemaRef ds:uri="http://schemas.microsoft.com/office/2006/metadata/properties"/>
    <ds:schemaRef ds:uri="http://schemas.microsoft.com/office/infopath/2007/PartnerControls"/>
    <ds:schemaRef ds:uri="10a7053f-b40a-4cbe-ad16-e530b97e4008"/>
  </ds:schemaRefs>
</ds:datastoreItem>
</file>

<file path=customXml/itemProps2.xml><?xml version="1.0" encoding="utf-8"?>
<ds:datastoreItem xmlns:ds="http://schemas.openxmlformats.org/officeDocument/2006/customXml" ds:itemID="{F4ADC0EC-6C66-4421-BE1E-9663D57A00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053f-b40a-4cbe-ad16-e530b97e4008"/>
    <ds:schemaRef ds:uri="97e2aab1-0431-4152-b917-805c688fa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287CD3-BF8C-4506-B879-C26E514C9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Pages>
  <Words>537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Neuton da Silva Júnior</dc:creator>
  <cp:keywords/>
  <dc:description/>
  <cp:lastModifiedBy>João Pedro</cp:lastModifiedBy>
  <cp:revision>51</cp:revision>
  <dcterms:created xsi:type="dcterms:W3CDTF">2016-08-19T11:55:00Z</dcterms:created>
  <dcterms:modified xsi:type="dcterms:W3CDTF">2021-03-11T00:03:00Z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0x0101001C17AEDB58766543A20BB4A08EF15F10</vt:lpwstr>
  </property>
</Properties>
</file>