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323B73" w14:textId="77777777" w:rsidR="00E052CD" w:rsidRPr="009549E4" w:rsidRDefault="009549E4" w:rsidP="00E052CD">
      <w:pPr>
        <w:tabs>
          <w:tab w:val="left" w:pos="567"/>
        </w:tabs>
        <w:spacing w:line="360" w:lineRule="auto"/>
        <w:jc w:val="center"/>
        <w:rPr>
          <w:b/>
        </w:rPr>
      </w:pPr>
      <w:r w:rsidRPr="009549E4">
        <w:rPr>
          <w:noProof/>
        </w:rPr>
        <w:drawing>
          <wp:anchor distT="0" distB="0" distL="114300" distR="114300" simplePos="0" relativeHeight="251659264" behindDoc="0" locked="0" layoutInCell="1" allowOverlap="1" wp14:anchorId="2068E7FE" wp14:editId="7398CB4B">
            <wp:simplePos x="0" y="0"/>
            <wp:positionH relativeFrom="margin">
              <wp:align>left</wp:align>
            </wp:positionH>
            <wp:positionV relativeFrom="paragraph">
              <wp:posOffset>-591185</wp:posOffset>
            </wp:positionV>
            <wp:extent cx="2552700" cy="588645"/>
            <wp:effectExtent l="0" t="0" r="0" b="1905"/>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logo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2700" cy="5886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47BBFC26" wp14:editId="11C51A0B">
            <wp:simplePos x="0" y="0"/>
            <wp:positionH relativeFrom="margin">
              <wp:align>right</wp:align>
            </wp:positionH>
            <wp:positionV relativeFrom="paragraph">
              <wp:posOffset>-710565</wp:posOffset>
            </wp:positionV>
            <wp:extent cx="1725454" cy="704850"/>
            <wp:effectExtent l="0" t="0" r="8255"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 CEAD escolhida.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25454" cy="704850"/>
                    </a:xfrm>
                    <a:prstGeom prst="rect">
                      <a:avLst/>
                    </a:prstGeom>
                  </pic:spPr>
                </pic:pic>
              </a:graphicData>
            </a:graphic>
            <wp14:sizeRelH relativeFrom="page">
              <wp14:pctWidth>0</wp14:pctWidth>
            </wp14:sizeRelH>
            <wp14:sizeRelV relativeFrom="page">
              <wp14:pctHeight>0</wp14:pctHeight>
            </wp14:sizeRelV>
          </wp:anchor>
        </w:drawing>
      </w:r>
    </w:p>
    <w:p w14:paraId="691FA38F" w14:textId="77777777" w:rsidR="00E052CD" w:rsidRPr="009549E4" w:rsidRDefault="00E052CD" w:rsidP="00E052CD">
      <w:pPr>
        <w:tabs>
          <w:tab w:val="left" w:pos="567"/>
        </w:tabs>
        <w:spacing w:line="360" w:lineRule="auto"/>
        <w:jc w:val="center"/>
        <w:rPr>
          <w:b/>
        </w:rPr>
      </w:pPr>
      <w:r w:rsidRPr="009549E4">
        <w:rPr>
          <w:b/>
        </w:rPr>
        <w:t>CENTRO UNIVERSITÁRIO CATÓLICA DE QUIXADÁ</w:t>
      </w:r>
    </w:p>
    <w:p w14:paraId="7DD29DA8" w14:textId="77777777" w:rsidR="00E052CD" w:rsidRPr="009549E4" w:rsidRDefault="00FD4906" w:rsidP="00E052CD">
      <w:pPr>
        <w:tabs>
          <w:tab w:val="left" w:pos="567"/>
        </w:tabs>
        <w:spacing w:line="360" w:lineRule="auto"/>
        <w:jc w:val="center"/>
      </w:pPr>
      <w:r w:rsidRPr="009549E4">
        <w:rPr>
          <w:b/>
        </w:rPr>
        <w:t>COORDENAÇÃO DE EDUCAÇÃO A DISTÂNCIA</w:t>
      </w:r>
    </w:p>
    <w:p w14:paraId="0BBDA695" w14:textId="1A3F4DA5" w:rsidR="00E052CD" w:rsidRPr="009549E4" w:rsidRDefault="00F41FDF" w:rsidP="00F41FDF">
      <w:pPr>
        <w:spacing w:line="360" w:lineRule="auto"/>
        <w:jc w:val="center"/>
      </w:pPr>
      <w:r>
        <w:rPr>
          <w:b/>
        </w:rPr>
        <w:t xml:space="preserve">DISCIPLINA: </w:t>
      </w:r>
      <w:r w:rsidRPr="00F41FDF">
        <w:rPr>
          <w:b/>
        </w:rPr>
        <w:t>LEGISLAÇÃO EMPRESARIAL E TRABALHISTA</w:t>
      </w:r>
    </w:p>
    <w:p w14:paraId="05AC58D5" w14:textId="77777777" w:rsidR="00E052CD" w:rsidRPr="009549E4" w:rsidRDefault="00E052CD" w:rsidP="00E052CD">
      <w:pPr>
        <w:spacing w:line="360" w:lineRule="auto"/>
        <w:jc w:val="both"/>
      </w:pPr>
    </w:p>
    <w:p w14:paraId="3FD8876B" w14:textId="77777777" w:rsidR="00E052CD" w:rsidRPr="009549E4" w:rsidRDefault="00E052CD" w:rsidP="00E052CD">
      <w:pPr>
        <w:spacing w:line="360" w:lineRule="auto"/>
        <w:jc w:val="both"/>
      </w:pPr>
    </w:p>
    <w:p w14:paraId="70CFFBDE" w14:textId="77777777" w:rsidR="00A473A6" w:rsidRPr="009549E4" w:rsidRDefault="00A473A6" w:rsidP="00E052CD">
      <w:pPr>
        <w:spacing w:line="360" w:lineRule="auto"/>
        <w:jc w:val="both"/>
      </w:pPr>
    </w:p>
    <w:p w14:paraId="75FE7858" w14:textId="77777777" w:rsidR="00E052CD" w:rsidRPr="009549E4" w:rsidRDefault="00E052CD" w:rsidP="00E052CD">
      <w:pPr>
        <w:spacing w:line="360" w:lineRule="auto"/>
      </w:pPr>
    </w:p>
    <w:p w14:paraId="3E5BBC2F" w14:textId="77777777" w:rsidR="00E052CD" w:rsidRPr="009549E4" w:rsidRDefault="00EF1301" w:rsidP="00E052CD">
      <w:pPr>
        <w:spacing w:line="360" w:lineRule="auto"/>
        <w:jc w:val="center"/>
      </w:pPr>
      <w:r>
        <w:rPr>
          <w:b/>
        </w:rPr>
        <w:t>INFORME SEU NOME COMPLETO</w:t>
      </w:r>
    </w:p>
    <w:p w14:paraId="604F266C" w14:textId="77777777" w:rsidR="00E052CD" w:rsidRPr="009549E4" w:rsidRDefault="00E052CD" w:rsidP="00E052CD">
      <w:pPr>
        <w:spacing w:line="360" w:lineRule="auto"/>
        <w:jc w:val="both"/>
      </w:pPr>
    </w:p>
    <w:p w14:paraId="5781E4C9" w14:textId="3763D6DC" w:rsidR="00E052CD" w:rsidRPr="009549E4" w:rsidRDefault="00402AA0" w:rsidP="00402AA0">
      <w:pPr>
        <w:spacing w:line="360" w:lineRule="auto"/>
        <w:jc w:val="center"/>
      </w:pPr>
      <w:r>
        <w:t>João Pedro Moreira de Aquino</w:t>
      </w:r>
    </w:p>
    <w:p w14:paraId="2D32CDE9" w14:textId="77777777" w:rsidR="00E052CD" w:rsidRPr="009549E4" w:rsidRDefault="00E052CD" w:rsidP="00E052CD">
      <w:pPr>
        <w:spacing w:line="360" w:lineRule="auto"/>
        <w:jc w:val="both"/>
        <w:rPr>
          <w:b/>
        </w:rPr>
      </w:pPr>
    </w:p>
    <w:p w14:paraId="111223C9" w14:textId="77777777" w:rsidR="00E052CD" w:rsidRPr="009549E4" w:rsidRDefault="00E052CD" w:rsidP="00E052CD">
      <w:pPr>
        <w:spacing w:line="360" w:lineRule="auto"/>
        <w:jc w:val="both"/>
        <w:rPr>
          <w:b/>
        </w:rPr>
      </w:pPr>
    </w:p>
    <w:p w14:paraId="7FF39C13" w14:textId="77777777" w:rsidR="00E052CD" w:rsidRPr="009549E4" w:rsidRDefault="00E052CD" w:rsidP="00E052CD">
      <w:pPr>
        <w:spacing w:line="360" w:lineRule="auto"/>
        <w:jc w:val="center"/>
        <w:rPr>
          <w:b/>
        </w:rPr>
      </w:pPr>
    </w:p>
    <w:p w14:paraId="3FB77EBC" w14:textId="6AD316E8" w:rsidR="00E052CD" w:rsidRPr="009549E4" w:rsidRDefault="00F41FDF" w:rsidP="00E052CD">
      <w:pPr>
        <w:spacing w:line="360" w:lineRule="auto"/>
        <w:jc w:val="center"/>
      </w:pPr>
      <w:r>
        <w:rPr>
          <w:b/>
        </w:rPr>
        <w:t>ATIVIDADE 2</w:t>
      </w:r>
    </w:p>
    <w:p w14:paraId="7D85D99F" w14:textId="77777777" w:rsidR="00E052CD" w:rsidRPr="009549E4" w:rsidRDefault="00E052CD" w:rsidP="00E052CD">
      <w:pPr>
        <w:spacing w:line="360" w:lineRule="auto"/>
        <w:jc w:val="center"/>
      </w:pPr>
    </w:p>
    <w:p w14:paraId="12FA951C" w14:textId="77777777" w:rsidR="00E052CD" w:rsidRPr="009549E4" w:rsidRDefault="00E052CD" w:rsidP="00E052CD">
      <w:pPr>
        <w:spacing w:line="360" w:lineRule="auto"/>
        <w:jc w:val="center"/>
      </w:pPr>
    </w:p>
    <w:p w14:paraId="32371FD3" w14:textId="77777777" w:rsidR="00E052CD" w:rsidRPr="009549E4" w:rsidRDefault="00E052CD" w:rsidP="00E052CD">
      <w:pPr>
        <w:spacing w:line="360" w:lineRule="auto"/>
        <w:jc w:val="center"/>
      </w:pPr>
    </w:p>
    <w:p w14:paraId="07CCB487" w14:textId="3B9A73E5" w:rsidR="00E052CD" w:rsidRDefault="004672F4" w:rsidP="0058066B">
      <w:pPr>
        <w:spacing w:line="360" w:lineRule="auto"/>
        <w:jc w:val="center"/>
        <w:rPr>
          <w:b/>
        </w:rPr>
      </w:pPr>
      <w:r>
        <w:rPr>
          <w:b/>
        </w:rPr>
        <w:t>PROFESSOR</w:t>
      </w:r>
      <w:r w:rsidR="00163E95">
        <w:rPr>
          <w:b/>
        </w:rPr>
        <w:t>(</w:t>
      </w:r>
      <w:r w:rsidR="00583242">
        <w:rPr>
          <w:b/>
        </w:rPr>
        <w:t>A</w:t>
      </w:r>
      <w:r w:rsidR="00163E95">
        <w:rPr>
          <w:b/>
        </w:rPr>
        <w:t>)</w:t>
      </w:r>
      <w:r>
        <w:rPr>
          <w:b/>
        </w:rPr>
        <w:t xml:space="preserve"> </w:t>
      </w:r>
      <w:r w:rsidR="006520F6">
        <w:rPr>
          <w:b/>
        </w:rPr>
        <w:t>FORMADOR</w:t>
      </w:r>
      <w:r w:rsidR="00163E95">
        <w:rPr>
          <w:b/>
        </w:rPr>
        <w:t>(A)</w:t>
      </w:r>
      <w:r w:rsidR="006520F6" w:rsidRPr="009549E4">
        <w:rPr>
          <w:b/>
        </w:rPr>
        <w:t xml:space="preserve">: </w:t>
      </w:r>
      <w:r w:rsidR="00F41FDF" w:rsidRPr="00F41FDF">
        <w:rPr>
          <w:b/>
        </w:rPr>
        <w:t>PEDRO RAFAEL MALVEIRA DEOCLECIANO</w:t>
      </w:r>
    </w:p>
    <w:p w14:paraId="53364E79" w14:textId="77777777" w:rsidR="00E052CD" w:rsidRDefault="00E052CD" w:rsidP="00E052CD">
      <w:pPr>
        <w:spacing w:line="360" w:lineRule="auto"/>
        <w:jc w:val="both"/>
      </w:pPr>
    </w:p>
    <w:p w14:paraId="656D50F8" w14:textId="77777777" w:rsidR="009549E4" w:rsidRDefault="009549E4" w:rsidP="00E052CD">
      <w:pPr>
        <w:spacing w:line="360" w:lineRule="auto"/>
        <w:jc w:val="both"/>
      </w:pPr>
    </w:p>
    <w:p w14:paraId="2DC83235" w14:textId="77777777" w:rsidR="009549E4" w:rsidRDefault="009549E4" w:rsidP="00E052CD">
      <w:pPr>
        <w:spacing w:line="360" w:lineRule="auto"/>
        <w:jc w:val="both"/>
      </w:pPr>
    </w:p>
    <w:p w14:paraId="743AD53F" w14:textId="77777777" w:rsidR="009549E4" w:rsidRDefault="009549E4" w:rsidP="00E052CD">
      <w:pPr>
        <w:spacing w:line="360" w:lineRule="auto"/>
        <w:jc w:val="both"/>
      </w:pPr>
    </w:p>
    <w:p w14:paraId="1013C25B" w14:textId="77777777" w:rsidR="009549E4" w:rsidRPr="009549E4" w:rsidRDefault="009549E4" w:rsidP="00E052CD">
      <w:pPr>
        <w:spacing w:line="360" w:lineRule="auto"/>
        <w:jc w:val="both"/>
      </w:pPr>
    </w:p>
    <w:p w14:paraId="6113E942" w14:textId="77777777" w:rsidR="00E052CD" w:rsidRDefault="00E052CD" w:rsidP="00E052CD">
      <w:pPr>
        <w:spacing w:line="360" w:lineRule="auto"/>
        <w:jc w:val="both"/>
      </w:pPr>
    </w:p>
    <w:p w14:paraId="53E87EC3" w14:textId="77777777" w:rsidR="0010415A" w:rsidRDefault="0010415A" w:rsidP="00E052CD">
      <w:pPr>
        <w:spacing w:line="360" w:lineRule="auto"/>
        <w:jc w:val="both"/>
      </w:pPr>
    </w:p>
    <w:p w14:paraId="1953ED5D" w14:textId="1A7F46F6" w:rsidR="006520F6" w:rsidRDefault="006520F6" w:rsidP="00E052CD">
      <w:pPr>
        <w:spacing w:line="360" w:lineRule="auto"/>
        <w:jc w:val="both"/>
      </w:pPr>
    </w:p>
    <w:p w14:paraId="1FD20FA1" w14:textId="58AE592C" w:rsidR="00F41FDF" w:rsidRDefault="00F41FDF" w:rsidP="00E052CD">
      <w:pPr>
        <w:spacing w:line="360" w:lineRule="auto"/>
        <w:jc w:val="both"/>
      </w:pPr>
    </w:p>
    <w:p w14:paraId="339FC3FA" w14:textId="77777777" w:rsidR="00F41FDF" w:rsidRDefault="00F41FDF" w:rsidP="00E052CD">
      <w:pPr>
        <w:spacing w:line="360" w:lineRule="auto"/>
        <w:jc w:val="both"/>
      </w:pPr>
    </w:p>
    <w:p w14:paraId="43C5B930" w14:textId="77777777" w:rsidR="0010415A" w:rsidRPr="009549E4" w:rsidRDefault="0010415A" w:rsidP="00E052CD">
      <w:pPr>
        <w:spacing w:line="360" w:lineRule="auto"/>
        <w:jc w:val="both"/>
      </w:pPr>
    </w:p>
    <w:p w14:paraId="135E4D51" w14:textId="77777777" w:rsidR="00E052CD" w:rsidRPr="009549E4" w:rsidRDefault="00E052CD" w:rsidP="00E052CD">
      <w:pPr>
        <w:tabs>
          <w:tab w:val="left" w:pos="567"/>
        </w:tabs>
        <w:jc w:val="center"/>
        <w:rPr>
          <w:b/>
        </w:rPr>
      </w:pPr>
      <w:r w:rsidRPr="009549E4">
        <w:rPr>
          <w:b/>
        </w:rPr>
        <w:t>QUIXADÁ</w:t>
      </w:r>
    </w:p>
    <w:p w14:paraId="23C8DEF7" w14:textId="7C77C9A2" w:rsidR="00E052CD" w:rsidRPr="009549E4" w:rsidRDefault="0058066B" w:rsidP="00E052CD">
      <w:pPr>
        <w:tabs>
          <w:tab w:val="left" w:pos="567"/>
        </w:tabs>
        <w:jc w:val="center"/>
        <w:rPr>
          <w:b/>
        </w:rPr>
      </w:pPr>
      <w:r>
        <w:rPr>
          <w:b/>
        </w:rPr>
        <w:t>202</w:t>
      </w:r>
      <w:r w:rsidR="00F41FDF">
        <w:rPr>
          <w:b/>
        </w:rPr>
        <w:t>1</w:t>
      </w:r>
    </w:p>
    <w:p w14:paraId="6C1E6898" w14:textId="49CE8F59" w:rsidR="00C5032E" w:rsidRPr="009549E4" w:rsidRDefault="00E052CD" w:rsidP="00C5032E">
      <w:pPr>
        <w:spacing w:line="360" w:lineRule="auto"/>
        <w:jc w:val="center"/>
      </w:pPr>
      <w:r w:rsidRPr="009549E4">
        <w:br w:type="page"/>
      </w:r>
      <w:r w:rsidR="00F41FDF">
        <w:rPr>
          <w:b/>
        </w:rPr>
        <w:lastRenderedPageBreak/>
        <w:t>ATIVIDADE 2</w:t>
      </w:r>
    </w:p>
    <w:p w14:paraId="6F9AD432" w14:textId="77777777" w:rsidR="0010415A" w:rsidRDefault="0010415A" w:rsidP="00EF457D">
      <w:pPr>
        <w:spacing w:line="360" w:lineRule="auto"/>
        <w:contextualSpacing/>
        <w:jc w:val="both"/>
      </w:pPr>
    </w:p>
    <w:p w14:paraId="1A61C4B9" w14:textId="606C5EC5" w:rsidR="00402AA0" w:rsidRPr="00DF10DD" w:rsidRDefault="00402AA0" w:rsidP="00DF10DD">
      <w:pPr>
        <w:pStyle w:val="NormalWeb"/>
        <w:shd w:val="clear" w:color="auto" w:fill="FFFFFF"/>
        <w:spacing w:before="0" w:beforeAutospacing="0" w:after="396" w:afterAutospacing="0" w:line="360" w:lineRule="auto"/>
        <w:textAlignment w:val="baseline"/>
      </w:pPr>
      <w:r w:rsidRPr="00DF10DD">
        <w:t>O teletrabalho é utilizado para descrever um trabalho executado fora das dependências do empregador. Ou seja, não é um trabalho que seja executado no escritório da empresa ou em qualquer outra localidade que tenha vínculo com o empregador</w:t>
      </w:r>
      <w:r w:rsidR="00DF10DD">
        <w:t xml:space="preserve">, </w:t>
      </w:r>
      <w:r w:rsidRPr="00DF10DD">
        <w:t>Com a sanção da </w:t>
      </w:r>
      <w:hyperlink r:id="rId12" w:tgtFrame="_blank" w:history="1">
        <w:r w:rsidRPr="00DF10DD">
          <w:rPr>
            <w:rStyle w:val="Hyperlink"/>
            <w:color w:val="auto"/>
            <w:u w:val="none"/>
            <w:bdr w:val="none" w:sz="0" w:space="0" w:color="auto" w:frame="1"/>
          </w:rPr>
          <w:t>Reforma Trabalhista</w:t>
        </w:r>
      </w:hyperlink>
      <w:r w:rsidRPr="00DF10DD">
        <w:t>, lei nº 13.467 de 2017, essa modalidade de trabalho foi incluída na CLT e tem um regimento propício de acordo com as suas necessidades. No artigo 62 da CLT, é determinado que o trabalhador na modalidade de teletrabalho não está submetido ao controle de jornada e, por consequência, não possui gratificação por trabalhar em eventuais horas extras.</w:t>
      </w:r>
    </w:p>
    <w:p w14:paraId="3C8F1B6D" w14:textId="21D04000" w:rsidR="00DF10DD" w:rsidRPr="00DF10DD" w:rsidRDefault="00DF10DD" w:rsidP="00DF10DD">
      <w:pPr>
        <w:pStyle w:val="NormalWeb"/>
        <w:shd w:val="clear" w:color="auto" w:fill="FFFFFF"/>
        <w:spacing w:before="0" w:beforeAutospacing="0" w:after="396" w:afterAutospacing="0" w:line="360" w:lineRule="auto"/>
        <w:textAlignment w:val="baseline"/>
        <w:rPr>
          <w:shd w:val="clear" w:color="auto" w:fill="FFFFFF"/>
        </w:rPr>
      </w:pPr>
      <w:r w:rsidRPr="00DF10DD">
        <w:t>Também é definido que os custos com o teletrabalho, sejam quais forem, em regra, são ônus do empregador e não integrarão a remuneração do empregado</w:t>
      </w:r>
      <w:r>
        <w:t xml:space="preserve">, </w:t>
      </w:r>
      <w:r w:rsidRPr="00DF10DD">
        <w:t>dessa</w:t>
      </w:r>
      <w:r w:rsidRPr="00DF10DD">
        <w:t xml:space="preserve"> forma, todas essas informações devem constar no contrato de trabalho do colaborador que realiza as suas atividades profissionais em teletrabalho</w:t>
      </w:r>
      <w:r>
        <w:t>,</w:t>
      </w:r>
      <w:r w:rsidRPr="00DF10DD">
        <w:t> </w:t>
      </w:r>
      <w:r>
        <w:t>q</w:t>
      </w:r>
      <w:r w:rsidRPr="00DF10DD">
        <w:t>uando existe a necessidade de migrar do teletrabalho para presencial, também é possível, contanto que seja o contrato de trabalho e que a alteração e a transição ocorram em um período mínimo de 15 dias</w:t>
      </w:r>
      <w:r>
        <w:t xml:space="preserve">, </w:t>
      </w:r>
      <w:r>
        <w:rPr>
          <w:shd w:val="clear" w:color="auto" w:fill="FFFFFF"/>
        </w:rPr>
        <w:t>p</w:t>
      </w:r>
      <w:r w:rsidRPr="00DF10DD">
        <w:rPr>
          <w:shd w:val="clear" w:color="auto" w:fill="FFFFFF"/>
        </w:rPr>
        <w:t>or conta disso, não é necessário que isso seja especificado no </w:t>
      </w:r>
      <w:hyperlink r:id="rId13" w:tgtFrame="_blank" w:history="1">
        <w:r w:rsidRPr="00DF10DD">
          <w:rPr>
            <w:rStyle w:val="Hyperlink"/>
            <w:color w:val="auto"/>
            <w:u w:val="none"/>
            <w:bdr w:val="none" w:sz="0" w:space="0" w:color="auto" w:frame="1"/>
            <w:shd w:val="clear" w:color="auto" w:fill="FFFFFF"/>
          </w:rPr>
          <w:t>contrato de trabalho</w:t>
        </w:r>
      </w:hyperlink>
      <w:r w:rsidRPr="00DF10DD">
        <w:rPr>
          <w:shd w:val="clear" w:color="auto" w:fill="FFFFFF"/>
        </w:rPr>
        <w:t>, podendo ser indicado apenas como uma política interna da empresa, sendo às vezes até mesmo reconhecido como um bônus naquela relação de trabalho</w:t>
      </w:r>
      <w:r w:rsidR="00895DB6">
        <w:rPr>
          <w:shd w:val="clear" w:color="auto" w:fill="FFFFFF"/>
        </w:rPr>
        <w:t>, v</w:t>
      </w:r>
      <w:r w:rsidRPr="00DF10DD">
        <w:rPr>
          <w:shd w:val="clear" w:color="auto" w:fill="FFFFFF"/>
        </w:rPr>
        <w:t>ale ressaltar que é importante que o empregador forneça os materiais para que o seu funcionário tenha o mesmo ambiente de trabalho, tanto na empresa, quanto em casa ou qualquer outro lugar remoto onde o empregado vá executar suas atividades. </w:t>
      </w:r>
    </w:p>
    <w:p w14:paraId="4C7A4100" w14:textId="022CA7F5" w:rsidR="00DF10DD" w:rsidRPr="00DF10DD" w:rsidRDefault="00DF10DD" w:rsidP="00DF10DD">
      <w:pPr>
        <w:pStyle w:val="NormalWeb"/>
        <w:shd w:val="clear" w:color="auto" w:fill="FFFFFF"/>
        <w:spacing w:before="0" w:beforeAutospacing="0" w:after="396" w:afterAutospacing="0" w:line="360" w:lineRule="auto"/>
        <w:textAlignment w:val="baseline"/>
      </w:pPr>
      <w:r w:rsidRPr="00DF10DD">
        <w:t xml:space="preserve">Já em relação ao home office, não existem regras ou leis que sejam especificamente para essa modalidade, visto que é algo ofertado de empresa para empresa. Agora, o que existe, na maioria das vezes, é um termo aditivo no contrato de trabalho ou uma política interna que define as regras dessa modalidade na </w:t>
      </w:r>
      <w:r w:rsidRPr="00DF10DD">
        <w:t>organização</w:t>
      </w:r>
      <w:r>
        <w:t>, no</w:t>
      </w:r>
      <w:r w:rsidRPr="00DF10DD">
        <w:t xml:space="preserve"> entanto</w:t>
      </w:r>
      <w:r>
        <w:t xml:space="preserve"> </w:t>
      </w:r>
      <w:r w:rsidRPr="00DF10DD">
        <w:t xml:space="preserve">isso não quer dizer que o home office é </w:t>
      </w:r>
      <w:r w:rsidRPr="00DF10DD">
        <w:t>desregula rizado</w:t>
      </w:r>
      <w:r w:rsidRPr="00DF10DD">
        <w:t xml:space="preserve"> ou não autorizado</w:t>
      </w:r>
      <w:r>
        <w:t>, a</w:t>
      </w:r>
      <w:r w:rsidRPr="00DF10DD">
        <w:t xml:space="preserve">penas quer dizer que, por não possuir regras específicas nas leis, as regras do trabalho presencial se aplicam no trabalho home office normalmente, entre elas, o controle de jornada dos funcionários, regularizado pelo </w:t>
      </w:r>
      <w:r w:rsidRPr="00DF10DD">
        <w:t>artigo,</w:t>
      </w:r>
      <w:r w:rsidRPr="00DF10DD">
        <w:t xml:space="preserve"> 74, parágrafo 2º, da CLT.</w:t>
      </w:r>
    </w:p>
    <w:p w14:paraId="258FD283" w14:textId="46D0313A" w:rsidR="00DF10DD" w:rsidRPr="00895DB6" w:rsidRDefault="00DF10DD" w:rsidP="00895DB6">
      <w:pPr>
        <w:pStyle w:val="NormalWeb"/>
        <w:shd w:val="clear" w:color="auto" w:fill="FFFFFF"/>
        <w:spacing w:before="0" w:beforeAutospacing="0" w:after="396" w:afterAutospacing="0" w:line="360" w:lineRule="auto"/>
        <w:textAlignment w:val="baseline"/>
      </w:pPr>
      <w:r w:rsidRPr="00DF10DD">
        <w:lastRenderedPageBreak/>
        <w:t>Com a pandemia, a modalidade de home office se popularizou e há inclusive empresas que planejam permanecer nesse regime mesmo após o fim do estado de calamidade. Algumas empresas também decidiram mesclar o trabalho presencial com o home office</w:t>
      </w:r>
      <w:r w:rsidR="00895DB6">
        <w:t>, s</w:t>
      </w:r>
      <w:r w:rsidRPr="00DF10DD">
        <w:t>aber essa diferença é muito importante para o RH da empresa lidar corretamente com essa forma de trabalho</w:t>
      </w:r>
      <w:r w:rsidRPr="00895DB6">
        <w:t>. </w:t>
      </w:r>
      <w:r w:rsidR="00895DB6" w:rsidRPr="00895DB6">
        <w:rPr>
          <w:shd w:val="clear" w:color="auto" w:fill="FFFFFF"/>
        </w:rPr>
        <w:t>Não é só vantajoso para o empregado, mas também para o empregador, que deixa de ter a necessidade de um local físico da empresa, no caso de teletrabalho, ou que pode ter um espaço compartilhado entre todos os colaboradores da empresa, no caso do home office, gerando uma economia de aluguel, energia, águas, entre outros gastos com edifícios.</w:t>
      </w:r>
    </w:p>
    <w:p w14:paraId="6FE7D713" w14:textId="77777777" w:rsidR="00DF10DD" w:rsidRDefault="00DF10DD" w:rsidP="00DF10DD">
      <w:pPr>
        <w:pStyle w:val="NormalWeb"/>
        <w:shd w:val="clear" w:color="auto" w:fill="FFFFFF"/>
        <w:spacing w:before="0" w:beforeAutospacing="0" w:after="396" w:afterAutospacing="0"/>
        <w:textAlignment w:val="baseline"/>
        <w:rPr>
          <w:rFonts w:ascii="Arial" w:hAnsi="Arial" w:cs="Arial"/>
          <w:color w:val="2C3E50"/>
          <w:sz w:val="27"/>
          <w:szCs w:val="27"/>
        </w:rPr>
      </w:pPr>
    </w:p>
    <w:p w14:paraId="469AF26B" w14:textId="77777777" w:rsidR="00DF10DD" w:rsidRPr="00DF10DD" w:rsidRDefault="00DF10DD" w:rsidP="00402AA0">
      <w:pPr>
        <w:pStyle w:val="NormalWeb"/>
        <w:shd w:val="clear" w:color="auto" w:fill="FFFFFF"/>
        <w:spacing w:before="0" w:beforeAutospacing="0" w:after="396" w:afterAutospacing="0"/>
        <w:textAlignment w:val="baseline"/>
      </w:pPr>
    </w:p>
    <w:p w14:paraId="21CB6DD7" w14:textId="77777777" w:rsidR="0010415A" w:rsidRDefault="0010415A" w:rsidP="00511CB4">
      <w:pPr>
        <w:spacing w:line="360" w:lineRule="auto"/>
        <w:ind w:firstLine="709"/>
        <w:contextualSpacing/>
        <w:jc w:val="both"/>
      </w:pPr>
    </w:p>
    <w:p w14:paraId="14418555" w14:textId="77777777" w:rsidR="0010415A" w:rsidRDefault="0010415A" w:rsidP="00511CB4">
      <w:pPr>
        <w:spacing w:line="360" w:lineRule="auto"/>
        <w:contextualSpacing/>
        <w:rPr>
          <w:b/>
        </w:rPr>
      </w:pPr>
    </w:p>
    <w:p w14:paraId="30A4D882" w14:textId="77777777" w:rsidR="0010415A" w:rsidRDefault="0010415A" w:rsidP="00511CB4">
      <w:pPr>
        <w:spacing w:line="360" w:lineRule="auto"/>
        <w:contextualSpacing/>
        <w:rPr>
          <w:b/>
        </w:rPr>
      </w:pPr>
    </w:p>
    <w:p w14:paraId="3A927A41" w14:textId="77777777" w:rsidR="00511CB4" w:rsidRDefault="00511CB4">
      <w:pPr>
        <w:spacing w:after="160" w:line="259" w:lineRule="auto"/>
        <w:rPr>
          <w:b/>
        </w:rPr>
      </w:pPr>
    </w:p>
    <w:sectPr w:rsidR="00511CB4" w:rsidSect="00DF10DD">
      <w:headerReference w:type="even" r:id="rId14"/>
      <w:headerReference w:type="default" r:id="rId15"/>
      <w:footerReference w:type="even" r:id="rId16"/>
      <w:footerReference w:type="default" r:id="rId17"/>
      <w:headerReference w:type="first" r:id="rId18"/>
      <w:footerReference w:type="first" r:id="rId19"/>
      <w:pgSz w:w="11906" w:h="16838"/>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637574" w14:textId="77777777" w:rsidR="006A1709" w:rsidRDefault="006A1709" w:rsidP="00B50FB5">
      <w:r>
        <w:separator/>
      </w:r>
    </w:p>
  </w:endnote>
  <w:endnote w:type="continuationSeparator" w:id="0">
    <w:p w14:paraId="6DECCE74" w14:textId="77777777" w:rsidR="006A1709" w:rsidRDefault="006A1709" w:rsidP="00B50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60E0BA" w14:textId="77777777" w:rsidR="005A6513" w:rsidRDefault="005A651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A63E2E" w14:textId="77777777" w:rsidR="00B50FB5" w:rsidRPr="00B50FB5" w:rsidRDefault="00B50FB5" w:rsidP="00B50FB5">
    <w:pPr>
      <w:pStyle w:val="Rodap"/>
      <w:jc w:val="center"/>
      <w:rPr>
        <w:sz w:val="20"/>
        <w:szCs w:val="20"/>
      </w:rPr>
    </w:pPr>
    <w:r w:rsidRPr="00B50FB5">
      <w:rPr>
        <w:noProof/>
        <w:sz w:val="20"/>
        <w:szCs w:val="20"/>
      </w:rPr>
      <mc:AlternateContent>
        <mc:Choice Requires="wps">
          <w:drawing>
            <wp:anchor distT="45720" distB="45720" distL="114300" distR="114300" simplePos="0" relativeHeight="251661312" behindDoc="0" locked="0" layoutInCell="1" allowOverlap="1" wp14:anchorId="53B27C31" wp14:editId="01534B22">
              <wp:simplePos x="0" y="0"/>
              <wp:positionH relativeFrom="page">
                <wp:posOffset>-2540</wp:posOffset>
              </wp:positionH>
              <wp:positionV relativeFrom="paragraph">
                <wp:posOffset>202403</wp:posOffset>
              </wp:positionV>
              <wp:extent cx="7553325" cy="266700"/>
              <wp:effectExtent l="0" t="0" r="9525"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3325" cy="266700"/>
                      </a:xfrm>
                      <a:prstGeom prst="rect">
                        <a:avLst/>
                      </a:prstGeom>
                      <a:solidFill>
                        <a:schemeClr val="accent2"/>
                      </a:solidFill>
                      <a:ln w="9525">
                        <a:noFill/>
                        <a:miter lim="800000"/>
                        <a:headEnd/>
                        <a:tailEnd/>
                      </a:ln>
                    </wps:spPr>
                    <wps:txbx>
                      <w:txbxContent>
                        <w:p w14:paraId="7375F6F8" w14:textId="77777777" w:rsidR="00B50FB5" w:rsidRPr="005D0385" w:rsidRDefault="00B50FB5" w:rsidP="00B50FB5">
                          <w:pPr>
                            <w:jc w:val="center"/>
                            <w:rPr>
                              <w:b/>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B27C31" id="_x0000_t202" coordsize="21600,21600" o:spt="202" path="m,l,21600r21600,l21600,xe">
              <v:stroke joinstyle="miter"/>
              <v:path gradientshapeok="t" o:connecttype="rect"/>
            </v:shapetype>
            <v:shape id="Caixa de Texto 2" o:spid="_x0000_s1026" type="#_x0000_t202" style="position:absolute;left:0;text-align:left;margin-left:-.2pt;margin-top:15.95pt;width:594.75pt;height:21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1QdKQIAACYEAAAOAAAAZHJzL2Uyb0RvYy54bWysU9tu2zAMfR+wfxD0vthxc2mNOEWXrsOA&#10;7gK0+wBGkmNhsuhJSuzu60vJaZptb8P8IIgmeUQeHq6uh9awg3Jeo634dJJzpqxAqe2u4t8f795d&#10;cuYDWAkGrar4k/L8ev32zarvSlVgg0YqxwjE+rLvKt6E0JVZ5kWjWvAT7JQlZ42uhUCm22XSQU/o&#10;rcmKPF9kPTrZORTKe/p7Ozr5OuHXtRLha117FZipONUW0unSuY1ntl5BuXPQNVocy4B/qKIFbenR&#10;E9QtBGB7p/+CarVw6LEOE4FthnWthUo9UDfT/I9uHhroVOqFyPHdiSb//2DFl8M3x7SseDFdcmah&#10;pSFtQA/ApGKPagjIishS3/mSgh86Cg/Dexxo2qlj392j+OGZxU0DdqdunMO+USCpymnMzM5SRxwf&#10;Qbb9Z5T0GOwDJqChdm2kkEhhhE7TejpNiOpggn4u5/OLi2LOmSBfsVgs8zTCDMqX7M758FFhy+Kl&#10;4o4UkNDhcO9DrAbKl5D4mEej5Z02JhlRdWpjHDsA6QWEUDak7inrt0hjWV/xqzmVEhMtRoikpVYH&#10;ErTRbcUv8/iNEouEfLAyhQTQZrwTrLFHhiIpIz1h2A4UGGnbonwirhyOwqVFo0uD7hdnPYm24v7n&#10;HpzizHyyxPfVdDaLKk/GbL4syHDnnu25B6wgqIoHzsbrJqTNGDu6obnUOlH2WsmxVhJjYvK4OFHt&#10;53aKel3v9TMAAAD//wMAUEsDBBQABgAIAAAAIQBd1WMn3gAAAAgBAAAPAAAAZHJzL2Rvd25yZXYu&#10;eG1sTI9BT4NAFITvJv6HzTPx1i6IqQV5NEbSQ0/GWtPrln0FUvYtYbeA/97tSY+Tmcx8k29m04mR&#10;BtdaRoiXEQjiyuqWa4TD13axBuG8Yq06y4TwQw42xf1drjJtJ/6kce9rEUrYZQqh8b7PpHRVQ0a5&#10;pe2Jg3e2g1E+yKGWelBTKDedfIqilTSq5bDQqJ7eG6ou+6tB0Ie0LI+76WLL5Lv82K3Ox347Ij4+&#10;zG+vIDzN/i8MN/yADkVgOtkrayc6hMVzCCIkcQriZsfrNAZxQnhJUpBFLv8fKH4BAAD//wMAUEsB&#10;Ai0AFAAGAAgAAAAhALaDOJL+AAAA4QEAABMAAAAAAAAAAAAAAAAAAAAAAFtDb250ZW50X1R5cGVz&#10;XS54bWxQSwECLQAUAAYACAAAACEAOP0h/9YAAACUAQAACwAAAAAAAAAAAAAAAAAvAQAAX3JlbHMv&#10;LnJlbHNQSwECLQAUAAYACAAAACEA0HNUHSkCAAAmBAAADgAAAAAAAAAAAAAAAAAuAgAAZHJzL2Uy&#10;b0RvYy54bWxQSwECLQAUAAYACAAAACEAXdVjJ94AAAAIAQAADwAAAAAAAAAAAAAAAACDBAAAZHJz&#10;L2Rvd25yZXYueG1sUEsFBgAAAAAEAAQA8wAAAI4FAAAAAA==&#10;" fillcolor="#ed7d31 [3205]" stroked="f">
              <v:textbox>
                <w:txbxContent>
                  <w:p w14:paraId="7375F6F8" w14:textId="77777777" w:rsidR="00B50FB5" w:rsidRPr="005D0385" w:rsidRDefault="00B50FB5" w:rsidP="00B50FB5">
                    <w:pPr>
                      <w:jc w:val="center"/>
                      <w:rPr>
                        <w:b/>
                        <w:color w:val="FFFFFF" w:themeColor="background1"/>
                      </w:rPr>
                    </w:pPr>
                  </w:p>
                </w:txbxContent>
              </v:textbox>
              <w10:wrap type="square"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B2A129" w14:textId="77777777" w:rsidR="005A6513" w:rsidRDefault="005A651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AC3723" w14:textId="77777777" w:rsidR="006A1709" w:rsidRDefault="006A1709" w:rsidP="00B50FB5">
      <w:r>
        <w:separator/>
      </w:r>
    </w:p>
  </w:footnote>
  <w:footnote w:type="continuationSeparator" w:id="0">
    <w:p w14:paraId="22198943" w14:textId="77777777" w:rsidR="006A1709" w:rsidRDefault="006A1709" w:rsidP="00B50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2663E4" w14:textId="77777777" w:rsidR="005A6513" w:rsidRDefault="005A651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8C9DA3" w14:textId="77777777" w:rsidR="00B50FB5" w:rsidRDefault="005D1FC4" w:rsidP="00B50FB5">
    <w:pPr>
      <w:pStyle w:val="Cabealho"/>
      <w:jc w:val="center"/>
    </w:pPr>
    <w:r>
      <w:rPr>
        <w:noProof/>
      </w:rPr>
      <w:drawing>
        <wp:anchor distT="0" distB="0" distL="114300" distR="114300" simplePos="0" relativeHeight="251666432" behindDoc="0" locked="0" layoutInCell="1" allowOverlap="1" wp14:anchorId="51565241" wp14:editId="779E76BB">
          <wp:simplePos x="0" y="0"/>
          <wp:positionH relativeFrom="column">
            <wp:posOffset>4082415</wp:posOffset>
          </wp:positionH>
          <wp:positionV relativeFrom="paragraph">
            <wp:posOffset>-126365</wp:posOffset>
          </wp:positionV>
          <wp:extent cx="1419225" cy="579773"/>
          <wp:effectExtent l="0" t="0" r="0"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 CEAD escolhid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19225" cy="579773"/>
                  </a:xfrm>
                  <a:prstGeom prst="rect">
                    <a:avLst/>
                  </a:prstGeom>
                </pic:spPr>
              </pic:pic>
            </a:graphicData>
          </a:graphic>
          <wp14:sizeRelH relativeFrom="page">
            <wp14:pctWidth>0</wp14:pctWidth>
          </wp14:sizeRelH>
          <wp14:sizeRelV relativeFrom="page">
            <wp14:pctHeight>0</wp14:pctHeight>
          </wp14:sizeRelV>
        </wp:anchor>
      </w:drawing>
    </w:r>
    <w:r w:rsidR="00B324F3">
      <w:rPr>
        <w:noProof/>
      </w:rPr>
      <w:drawing>
        <wp:anchor distT="0" distB="0" distL="114300" distR="114300" simplePos="0" relativeHeight="251662336" behindDoc="0" locked="0" layoutInCell="1" allowOverlap="1" wp14:anchorId="153DCC16" wp14:editId="7ECB2E0C">
          <wp:simplePos x="0" y="0"/>
          <wp:positionH relativeFrom="margin">
            <wp:align>left</wp:align>
          </wp:positionH>
          <wp:positionV relativeFrom="paragraph">
            <wp:posOffset>-30480</wp:posOffset>
          </wp:positionV>
          <wp:extent cx="2098040" cy="483870"/>
          <wp:effectExtent l="0" t="0" r="0" b="0"/>
          <wp:wrapTopAndBottom/>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logo 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098040" cy="483870"/>
                  </a:xfrm>
                  <a:prstGeom prst="rect">
                    <a:avLst/>
                  </a:prstGeom>
                </pic:spPr>
              </pic:pic>
            </a:graphicData>
          </a:graphic>
          <wp14:sizeRelH relativeFrom="page">
            <wp14:pctWidth>0</wp14:pctWidth>
          </wp14:sizeRelH>
          <wp14:sizeRelV relativeFrom="page">
            <wp14:pctHeight>0</wp14:pctHeight>
          </wp14:sizeRelV>
        </wp:anchor>
      </w:drawing>
    </w:r>
    <w:r w:rsidR="00A473A6">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C0F594" w14:textId="77777777" w:rsidR="005A6513" w:rsidRDefault="005A651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786EAB"/>
    <w:multiLevelType w:val="hybridMultilevel"/>
    <w:tmpl w:val="DAE408F8"/>
    <w:lvl w:ilvl="0" w:tplc="0F42991E">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9921E55"/>
    <w:multiLevelType w:val="hybridMultilevel"/>
    <w:tmpl w:val="C33A31E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B1D5752"/>
    <w:multiLevelType w:val="hybridMultilevel"/>
    <w:tmpl w:val="606A60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3087E34"/>
    <w:multiLevelType w:val="hybridMultilevel"/>
    <w:tmpl w:val="C1705B5E"/>
    <w:lvl w:ilvl="0" w:tplc="959043BA">
      <w:start w:val="1"/>
      <w:numFmt w:val="lowerLetter"/>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D0ED39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A4EA50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F9AD990">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A2A3F4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4E0CA3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1CC20E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C34140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45EE53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295099"/>
    <w:multiLevelType w:val="hybridMultilevel"/>
    <w:tmpl w:val="7086316E"/>
    <w:lvl w:ilvl="0" w:tplc="A55EB34C">
      <w:start w:val="1"/>
      <w:numFmt w:val="bullet"/>
      <w:lvlText w:val="•"/>
      <w:lvlJc w:val="left"/>
      <w:pPr>
        <w:ind w:left="14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7668F8">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66CE9AC">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3627A5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5CA2D4">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BC24E76">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60208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AED6EE">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C266612">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47C2B21"/>
    <w:multiLevelType w:val="hybridMultilevel"/>
    <w:tmpl w:val="99AAB1B8"/>
    <w:lvl w:ilvl="0" w:tplc="53F42362">
      <w:start w:val="1"/>
      <w:numFmt w:val="bullet"/>
      <w:lvlText w:val=""/>
      <w:lvlJc w:val="left"/>
      <w:pPr>
        <w:ind w:left="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43296E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E0C756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97A386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D86C69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A8CE37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0426CD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0C41AA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E82E8E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F5A3356"/>
    <w:multiLevelType w:val="hybridMultilevel"/>
    <w:tmpl w:val="4A3087E6"/>
    <w:lvl w:ilvl="0" w:tplc="0F825562">
      <w:start w:val="4"/>
      <w:numFmt w:val="lowerLetter"/>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63629E0">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5CEABA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98CE16E">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382F29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2C4267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42E837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0A472C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EC0F842">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1CB4630"/>
    <w:multiLevelType w:val="hybridMultilevel"/>
    <w:tmpl w:val="D56082A4"/>
    <w:lvl w:ilvl="0" w:tplc="58A05778">
      <w:start w:val="1"/>
      <w:numFmt w:val="lowerLetter"/>
      <w:lvlText w:val="%1)"/>
      <w:lvlJc w:val="left"/>
      <w:pPr>
        <w:ind w:left="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1012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3AF67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98CA4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3A0E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9292A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284FA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78AC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245E2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84A4EC6"/>
    <w:multiLevelType w:val="hybridMultilevel"/>
    <w:tmpl w:val="C146260A"/>
    <w:lvl w:ilvl="0" w:tplc="7F8EC7C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9" w15:restartNumberingAfterBreak="0">
    <w:nsid w:val="63271262"/>
    <w:multiLevelType w:val="hybridMultilevel"/>
    <w:tmpl w:val="E3AE29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63FC0F9B"/>
    <w:multiLevelType w:val="hybridMultilevel"/>
    <w:tmpl w:val="A1AEFC12"/>
    <w:lvl w:ilvl="0" w:tplc="DF7AC55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7EC07E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1AAF30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76A8B2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81A7F7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A4852B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2EC75A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2E6D31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40E742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05D01A3"/>
    <w:multiLevelType w:val="hybridMultilevel"/>
    <w:tmpl w:val="E9A85E3E"/>
    <w:lvl w:ilvl="0" w:tplc="0B283B6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6ECB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A3282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D426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24B7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5017B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B0EA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82B9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0A42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1B737BA"/>
    <w:multiLevelType w:val="hybridMultilevel"/>
    <w:tmpl w:val="290C3E2C"/>
    <w:lvl w:ilvl="0" w:tplc="6C1E3424">
      <w:start w:val="4"/>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2CAC36">
      <w:start w:val="1"/>
      <w:numFmt w:val="bullet"/>
      <w:lvlText w:val="•"/>
      <w:lvlJc w:val="left"/>
      <w:pPr>
        <w:ind w:left="10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C87738">
      <w:start w:val="1"/>
      <w:numFmt w:val="bullet"/>
      <w:lvlText w:val="▪"/>
      <w:lvlJc w:val="left"/>
      <w:pPr>
        <w:ind w:left="17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68D7C6">
      <w:start w:val="1"/>
      <w:numFmt w:val="bullet"/>
      <w:lvlText w:val="•"/>
      <w:lvlJc w:val="left"/>
      <w:pPr>
        <w:ind w:left="24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54A148">
      <w:start w:val="1"/>
      <w:numFmt w:val="bullet"/>
      <w:lvlText w:val="o"/>
      <w:lvlJc w:val="left"/>
      <w:pPr>
        <w:ind w:left="31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348AD8">
      <w:start w:val="1"/>
      <w:numFmt w:val="bullet"/>
      <w:lvlText w:val="▪"/>
      <w:lvlJc w:val="left"/>
      <w:pPr>
        <w:ind w:left="38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8824C88">
      <w:start w:val="1"/>
      <w:numFmt w:val="bullet"/>
      <w:lvlText w:val="•"/>
      <w:lvlJc w:val="left"/>
      <w:pPr>
        <w:ind w:left="46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9AEC00">
      <w:start w:val="1"/>
      <w:numFmt w:val="bullet"/>
      <w:lvlText w:val="o"/>
      <w:lvlJc w:val="left"/>
      <w:pPr>
        <w:ind w:left="53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8EB23A">
      <w:start w:val="1"/>
      <w:numFmt w:val="bullet"/>
      <w:lvlText w:val="▪"/>
      <w:lvlJc w:val="left"/>
      <w:pPr>
        <w:ind w:left="60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28B0402"/>
    <w:multiLevelType w:val="hybridMultilevel"/>
    <w:tmpl w:val="EB326090"/>
    <w:lvl w:ilvl="0" w:tplc="FA92576C">
      <w:start w:val="1"/>
      <w:numFmt w:val="decimal"/>
      <w:lvlText w:val="%1."/>
      <w:lvlJc w:val="left"/>
      <w:pPr>
        <w:ind w:left="7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6EA01E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A292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AA5B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C66AF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7012D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3ACC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3A22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08B73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305654E"/>
    <w:multiLevelType w:val="hybridMultilevel"/>
    <w:tmpl w:val="EBBE88AA"/>
    <w:lvl w:ilvl="0" w:tplc="2F02D542">
      <w:start w:val="1"/>
      <w:numFmt w:val="decimalZero"/>
      <w:lvlText w:val="%1."/>
      <w:lvlJc w:val="left"/>
      <w:pPr>
        <w:ind w:left="760" w:hanging="4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695055B"/>
    <w:multiLevelType w:val="hybridMultilevel"/>
    <w:tmpl w:val="3764546A"/>
    <w:lvl w:ilvl="0" w:tplc="EF60C4E8">
      <w:start w:val="1"/>
      <w:numFmt w:val="bullet"/>
      <w:lvlText w:val=""/>
      <w:lvlJc w:val="left"/>
      <w:pPr>
        <w:ind w:left="3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E547DB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8D6DD5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18C5FF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B3A040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7F0B65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8F6B1C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E5E738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75A234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B634BB1"/>
    <w:multiLevelType w:val="hybridMultilevel"/>
    <w:tmpl w:val="F7F64C6A"/>
    <w:lvl w:ilvl="0" w:tplc="CCC0852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2E17D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643D6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2ED8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6064C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E8020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D6CAF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DCCE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FABAB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BF70976"/>
    <w:multiLevelType w:val="hybridMultilevel"/>
    <w:tmpl w:val="5A2A59AE"/>
    <w:lvl w:ilvl="0" w:tplc="F3D6197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FAF71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2325DC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0ECE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F68B4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D075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B64F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F664D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14C8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D446AB1"/>
    <w:multiLevelType w:val="hybridMultilevel"/>
    <w:tmpl w:val="C8F85F9A"/>
    <w:lvl w:ilvl="0" w:tplc="12245E8E">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64227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7AD62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689BA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58288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E6822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E086F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CE020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D62502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9"/>
  </w:num>
  <w:num w:numId="2">
    <w:abstractNumId w:val="0"/>
  </w:num>
  <w:num w:numId="3">
    <w:abstractNumId w:val="5"/>
  </w:num>
  <w:num w:numId="4">
    <w:abstractNumId w:val="15"/>
  </w:num>
  <w:num w:numId="5">
    <w:abstractNumId w:val="16"/>
  </w:num>
  <w:num w:numId="6">
    <w:abstractNumId w:val="12"/>
  </w:num>
  <w:num w:numId="7">
    <w:abstractNumId w:val="17"/>
  </w:num>
  <w:num w:numId="8">
    <w:abstractNumId w:val="11"/>
  </w:num>
  <w:num w:numId="9">
    <w:abstractNumId w:val="10"/>
  </w:num>
  <w:num w:numId="10">
    <w:abstractNumId w:val="13"/>
  </w:num>
  <w:num w:numId="11">
    <w:abstractNumId w:val="3"/>
  </w:num>
  <w:num w:numId="12">
    <w:abstractNumId w:val="18"/>
  </w:num>
  <w:num w:numId="13">
    <w:abstractNumId w:val="6"/>
  </w:num>
  <w:num w:numId="14">
    <w:abstractNumId w:val="7"/>
  </w:num>
  <w:num w:numId="15">
    <w:abstractNumId w:val="4"/>
  </w:num>
  <w:num w:numId="16">
    <w:abstractNumId w:val="14"/>
  </w:num>
  <w:num w:numId="17">
    <w:abstractNumId w:val="8"/>
  </w:num>
  <w:num w:numId="18">
    <w:abstractNumId w:val="2"/>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FB5"/>
    <w:rsid w:val="000A6DCA"/>
    <w:rsid w:val="000B5217"/>
    <w:rsid w:val="000E5D43"/>
    <w:rsid w:val="0010415A"/>
    <w:rsid w:val="001045FD"/>
    <w:rsid w:val="00163E95"/>
    <w:rsid w:val="00193368"/>
    <w:rsid w:val="001E5592"/>
    <w:rsid w:val="001F1613"/>
    <w:rsid w:val="001F5DA8"/>
    <w:rsid w:val="002E1F1D"/>
    <w:rsid w:val="003659E7"/>
    <w:rsid w:val="003D17D0"/>
    <w:rsid w:val="003F0C27"/>
    <w:rsid w:val="003F1994"/>
    <w:rsid w:val="00402AA0"/>
    <w:rsid w:val="00451A34"/>
    <w:rsid w:val="004672F4"/>
    <w:rsid w:val="004D1A07"/>
    <w:rsid w:val="004F36B1"/>
    <w:rsid w:val="00503215"/>
    <w:rsid w:val="00511CB4"/>
    <w:rsid w:val="00567CD1"/>
    <w:rsid w:val="00576CDB"/>
    <w:rsid w:val="0058066B"/>
    <w:rsid w:val="00583242"/>
    <w:rsid w:val="005A1276"/>
    <w:rsid w:val="005A6513"/>
    <w:rsid w:val="005B4878"/>
    <w:rsid w:val="005D0385"/>
    <w:rsid w:val="005D1FC4"/>
    <w:rsid w:val="005D78F4"/>
    <w:rsid w:val="005F01A0"/>
    <w:rsid w:val="006520F6"/>
    <w:rsid w:val="00663991"/>
    <w:rsid w:val="006660AB"/>
    <w:rsid w:val="00673E71"/>
    <w:rsid w:val="006860DB"/>
    <w:rsid w:val="006A0180"/>
    <w:rsid w:val="006A1709"/>
    <w:rsid w:val="007340EE"/>
    <w:rsid w:val="00754F88"/>
    <w:rsid w:val="00783836"/>
    <w:rsid w:val="007E4E19"/>
    <w:rsid w:val="007E61E4"/>
    <w:rsid w:val="008115E9"/>
    <w:rsid w:val="008213C9"/>
    <w:rsid w:val="0085182F"/>
    <w:rsid w:val="00857686"/>
    <w:rsid w:val="00863B42"/>
    <w:rsid w:val="00884F2B"/>
    <w:rsid w:val="00895DB6"/>
    <w:rsid w:val="008A0F12"/>
    <w:rsid w:val="008A4D7F"/>
    <w:rsid w:val="008F03DD"/>
    <w:rsid w:val="008F6B47"/>
    <w:rsid w:val="009250C2"/>
    <w:rsid w:val="00934395"/>
    <w:rsid w:val="00943B3D"/>
    <w:rsid w:val="009549E4"/>
    <w:rsid w:val="00961441"/>
    <w:rsid w:val="009C01FB"/>
    <w:rsid w:val="009D6CFD"/>
    <w:rsid w:val="009E6D1B"/>
    <w:rsid w:val="00A104FA"/>
    <w:rsid w:val="00A473A6"/>
    <w:rsid w:val="00AB6E9B"/>
    <w:rsid w:val="00AD45AA"/>
    <w:rsid w:val="00AF3CC3"/>
    <w:rsid w:val="00B11034"/>
    <w:rsid w:val="00B1716D"/>
    <w:rsid w:val="00B324F3"/>
    <w:rsid w:val="00B47794"/>
    <w:rsid w:val="00B50FB5"/>
    <w:rsid w:val="00B654F4"/>
    <w:rsid w:val="00BC7D13"/>
    <w:rsid w:val="00BD0496"/>
    <w:rsid w:val="00C03AD4"/>
    <w:rsid w:val="00C0442E"/>
    <w:rsid w:val="00C33CA4"/>
    <w:rsid w:val="00C34A58"/>
    <w:rsid w:val="00C46607"/>
    <w:rsid w:val="00C5032E"/>
    <w:rsid w:val="00C944E6"/>
    <w:rsid w:val="00CD5B74"/>
    <w:rsid w:val="00D2240C"/>
    <w:rsid w:val="00D765B6"/>
    <w:rsid w:val="00DA4438"/>
    <w:rsid w:val="00DC3B77"/>
    <w:rsid w:val="00DD2C64"/>
    <w:rsid w:val="00DD7C05"/>
    <w:rsid w:val="00DF10DD"/>
    <w:rsid w:val="00E052CD"/>
    <w:rsid w:val="00E172C7"/>
    <w:rsid w:val="00E26DD2"/>
    <w:rsid w:val="00E307D5"/>
    <w:rsid w:val="00E52837"/>
    <w:rsid w:val="00EB4805"/>
    <w:rsid w:val="00EB5F15"/>
    <w:rsid w:val="00EE50A3"/>
    <w:rsid w:val="00EF1301"/>
    <w:rsid w:val="00EF457D"/>
    <w:rsid w:val="00F24121"/>
    <w:rsid w:val="00F41FDF"/>
    <w:rsid w:val="00F528DA"/>
    <w:rsid w:val="00F56EE4"/>
    <w:rsid w:val="00F77DFC"/>
    <w:rsid w:val="00F966ED"/>
    <w:rsid w:val="00FA3A2B"/>
    <w:rsid w:val="00FB31B0"/>
    <w:rsid w:val="00FB4758"/>
    <w:rsid w:val="00FD49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19E0B"/>
  <w15:chartTrackingRefBased/>
  <w15:docId w15:val="{2EE32735-EF78-43A8-8097-F625D60EE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878"/>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50FB5"/>
    <w:pPr>
      <w:tabs>
        <w:tab w:val="center" w:pos="4252"/>
        <w:tab w:val="right" w:pos="8504"/>
      </w:tabs>
    </w:pPr>
  </w:style>
  <w:style w:type="character" w:customStyle="1" w:styleId="CabealhoChar">
    <w:name w:val="Cabeçalho Char"/>
    <w:basedOn w:val="Fontepargpadro"/>
    <w:link w:val="Cabealho"/>
    <w:uiPriority w:val="99"/>
    <w:rsid w:val="00B50FB5"/>
  </w:style>
  <w:style w:type="paragraph" w:styleId="Rodap">
    <w:name w:val="footer"/>
    <w:basedOn w:val="Normal"/>
    <w:link w:val="RodapChar"/>
    <w:uiPriority w:val="99"/>
    <w:unhideWhenUsed/>
    <w:rsid w:val="00B50FB5"/>
    <w:pPr>
      <w:tabs>
        <w:tab w:val="center" w:pos="4252"/>
        <w:tab w:val="right" w:pos="8504"/>
      </w:tabs>
    </w:pPr>
  </w:style>
  <w:style w:type="character" w:customStyle="1" w:styleId="RodapChar">
    <w:name w:val="Rodapé Char"/>
    <w:basedOn w:val="Fontepargpadro"/>
    <w:link w:val="Rodap"/>
    <w:uiPriority w:val="99"/>
    <w:rsid w:val="00B50FB5"/>
  </w:style>
  <w:style w:type="paragraph" w:styleId="PargrafodaLista">
    <w:name w:val="List Paragraph"/>
    <w:basedOn w:val="Normal"/>
    <w:uiPriority w:val="72"/>
    <w:qFormat/>
    <w:rsid w:val="005B4878"/>
    <w:pPr>
      <w:ind w:left="720"/>
      <w:contextualSpacing/>
    </w:pPr>
  </w:style>
  <w:style w:type="table" w:styleId="Tabelacomgrade">
    <w:name w:val="Table Grid"/>
    <w:basedOn w:val="Tabelanormal"/>
    <w:uiPriority w:val="59"/>
    <w:rsid w:val="005B48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21">
    <w:name w:val="Tabela de Grade 21"/>
    <w:basedOn w:val="Tabelanormal"/>
    <w:uiPriority w:val="47"/>
    <w:rsid w:val="005B4878"/>
    <w:pPr>
      <w:spacing w:after="0" w:line="240" w:lineRule="auto"/>
    </w:pPr>
    <w:rPr>
      <w:rFonts w:eastAsiaTheme="minorEastAsia"/>
      <w:lang w:eastAsia="pt-BR"/>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Fontepargpadro"/>
    <w:uiPriority w:val="99"/>
    <w:unhideWhenUsed/>
    <w:rsid w:val="005B4878"/>
    <w:rPr>
      <w:color w:val="0563C1" w:themeColor="hyperlink"/>
      <w:u w:val="single"/>
    </w:rPr>
  </w:style>
  <w:style w:type="paragraph" w:customStyle="1" w:styleId="footnotedescription">
    <w:name w:val="footnote description"/>
    <w:next w:val="Normal"/>
    <w:link w:val="footnotedescriptionChar"/>
    <w:hidden/>
    <w:rsid w:val="000E5D43"/>
    <w:pPr>
      <w:spacing w:after="0" w:line="253" w:lineRule="auto"/>
      <w:ind w:right="69"/>
      <w:jc w:val="both"/>
    </w:pPr>
    <w:rPr>
      <w:rFonts w:ascii="Arial" w:eastAsia="Arial" w:hAnsi="Arial" w:cs="Arial"/>
      <w:color w:val="000000"/>
      <w:sz w:val="20"/>
      <w:lang w:eastAsia="pt-BR"/>
    </w:rPr>
  </w:style>
  <w:style w:type="character" w:customStyle="1" w:styleId="footnotedescriptionChar">
    <w:name w:val="footnote description Char"/>
    <w:link w:val="footnotedescription"/>
    <w:rsid w:val="000E5D43"/>
    <w:rPr>
      <w:rFonts w:ascii="Arial" w:eastAsia="Arial" w:hAnsi="Arial" w:cs="Arial"/>
      <w:color w:val="000000"/>
      <w:sz w:val="20"/>
      <w:lang w:eastAsia="pt-BR"/>
    </w:rPr>
  </w:style>
  <w:style w:type="character" w:customStyle="1" w:styleId="footnotemark">
    <w:name w:val="footnote mark"/>
    <w:hidden/>
    <w:rsid w:val="000E5D43"/>
    <w:rPr>
      <w:rFonts w:ascii="Arial" w:eastAsia="Arial" w:hAnsi="Arial" w:cs="Arial"/>
      <w:color w:val="000000"/>
      <w:sz w:val="20"/>
      <w:vertAlign w:val="superscript"/>
    </w:rPr>
  </w:style>
  <w:style w:type="table" w:customStyle="1" w:styleId="TableGrid">
    <w:name w:val="TableGrid"/>
    <w:rsid w:val="000E5D43"/>
    <w:pPr>
      <w:spacing w:after="0" w:line="240" w:lineRule="auto"/>
    </w:pPr>
    <w:rPr>
      <w:rFonts w:eastAsiaTheme="minorEastAsia"/>
      <w:lang w:eastAsia="pt-BR"/>
    </w:rPr>
    <w:tblPr>
      <w:tblCellMar>
        <w:top w:w="0" w:type="dxa"/>
        <w:left w:w="0" w:type="dxa"/>
        <w:bottom w:w="0" w:type="dxa"/>
        <w:right w:w="0" w:type="dxa"/>
      </w:tblCellMar>
    </w:tblPr>
  </w:style>
  <w:style w:type="paragraph" w:styleId="NormalWeb">
    <w:name w:val="Normal (Web)"/>
    <w:basedOn w:val="Normal"/>
    <w:uiPriority w:val="99"/>
    <w:semiHidden/>
    <w:unhideWhenUsed/>
    <w:rsid w:val="00402AA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9001304">
      <w:bodyDiv w:val="1"/>
      <w:marLeft w:val="0"/>
      <w:marRight w:val="0"/>
      <w:marTop w:val="0"/>
      <w:marBottom w:val="0"/>
      <w:divBdr>
        <w:top w:val="none" w:sz="0" w:space="0" w:color="auto"/>
        <w:left w:val="none" w:sz="0" w:space="0" w:color="auto"/>
        <w:bottom w:val="none" w:sz="0" w:space="0" w:color="auto"/>
        <w:right w:val="none" w:sz="0" w:space="0" w:color="auto"/>
      </w:divBdr>
    </w:div>
    <w:div w:id="314996140">
      <w:bodyDiv w:val="1"/>
      <w:marLeft w:val="0"/>
      <w:marRight w:val="0"/>
      <w:marTop w:val="0"/>
      <w:marBottom w:val="0"/>
      <w:divBdr>
        <w:top w:val="none" w:sz="0" w:space="0" w:color="auto"/>
        <w:left w:val="none" w:sz="0" w:space="0" w:color="auto"/>
        <w:bottom w:val="none" w:sz="0" w:space="0" w:color="auto"/>
        <w:right w:val="none" w:sz="0" w:space="0" w:color="auto"/>
      </w:divBdr>
    </w:div>
    <w:div w:id="479999247">
      <w:bodyDiv w:val="1"/>
      <w:marLeft w:val="0"/>
      <w:marRight w:val="0"/>
      <w:marTop w:val="0"/>
      <w:marBottom w:val="0"/>
      <w:divBdr>
        <w:top w:val="none" w:sz="0" w:space="0" w:color="auto"/>
        <w:left w:val="none" w:sz="0" w:space="0" w:color="auto"/>
        <w:bottom w:val="none" w:sz="0" w:space="0" w:color="auto"/>
        <w:right w:val="none" w:sz="0" w:space="0" w:color="auto"/>
      </w:divBdr>
    </w:div>
    <w:div w:id="634070999">
      <w:bodyDiv w:val="1"/>
      <w:marLeft w:val="0"/>
      <w:marRight w:val="0"/>
      <w:marTop w:val="0"/>
      <w:marBottom w:val="0"/>
      <w:divBdr>
        <w:top w:val="none" w:sz="0" w:space="0" w:color="auto"/>
        <w:left w:val="none" w:sz="0" w:space="0" w:color="auto"/>
        <w:bottom w:val="none" w:sz="0" w:space="0" w:color="auto"/>
        <w:right w:val="none" w:sz="0" w:space="0" w:color="auto"/>
      </w:divBdr>
      <w:divsChild>
        <w:div w:id="1128426061">
          <w:marLeft w:val="0"/>
          <w:marRight w:val="0"/>
          <w:marTop w:val="0"/>
          <w:marBottom w:val="0"/>
          <w:divBdr>
            <w:top w:val="none" w:sz="0" w:space="0" w:color="auto"/>
            <w:left w:val="none" w:sz="0" w:space="0" w:color="auto"/>
            <w:bottom w:val="none" w:sz="0" w:space="0" w:color="auto"/>
            <w:right w:val="none" w:sz="0" w:space="0" w:color="auto"/>
          </w:divBdr>
          <w:divsChild>
            <w:div w:id="10846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25184">
      <w:bodyDiv w:val="1"/>
      <w:marLeft w:val="0"/>
      <w:marRight w:val="0"/>
      <w:marTop w:val="0"/>
      <w:marBottom w:val="0"/>
      <w:divBdr>
        <w:top w:val="none" w:sz="0" w:space="0" w:color="auto"/>
        <w:left w:val="none" w:sz="0" w:space="0" w:color="auto"/>
        <w:bottom w:val="none" w:sz="0" w:space="0" w:color="auto"/>
        <w:right w:val="none" w:sz="0" w:space="0" w:color="auto"/>
      </w:divBdr>
    </w:div>
    <w:div w:id="1099569329">
      <w:bodyDiv w:val="1"/>
      <w:marLeft w:val="0"/>
      <w:marRight w:val="0"/>
      <w:marTop w:val="0"/>
      <w:marBottom w:val="0"/>
      <w:divBdr>
        <w:top w:val="none" w:sz="0" w:space="0" w:color="auto"/>
        <w:left w:val="none" w:sz="0" w:space="0" w:color="auto"/>
        <w:bottom w:val="none" w:sz="0" w:space="0" w:color="auto"/>
        <w:right w:val="none" w:sz="0" w:space="0" w:color="auto"/>
      </w:divBdr>
    </w:div>
    <w:div w:id="1409111893">
      <w:bodyDiv w:val="1"/>
      <w:marLeft w:val="0"/>
      <w:marRight w:val="0"/>
      <w:marTop w:val="0"/>
      <w:marBottom w:val="0"/>
      <w:divBdr>
        <w:top w:val="none" w:sz="0" w:space="0" w:color="auto"/>
        <w:left w:val="none" w:sz="0" w:space="0" w:color="auto"/>
        <w:bottom w:val="none" w:sz="0" w:space="0" w:color="auto"/>
        <w:right w:val="none" w:sz="0" w:space="0" w:color="auto"/>
      </w:divBdr>
    </w:div>
    <w:div w:id="1410731937">
      <w:bodyDiv w:val="1"/>
      <w:marLeft w:val="0"/>
      <w:marRight w:val="0"/>
      <w:marTop w:val="0"/>
      <w:marBottom w:val="0"/>
      <w:divBdr>
        <w:top w:val="none" w:sz="0" w:space="0" w:color="auto"/>
        <w:left w:val="none" w:sz="0" w:space="0" w:color="auto"/>
        <w:bottom w:val="none" w:sz="0" w:space="0" w:color="auto"/>
        <w:right w:val="none" w:sz="0" w:space="0" w:color="auto"/>
      </w:divBdr>
    </w:div>
    <w:div w:id="2052924573">
      <w:bodyDiv w:val="1"/>
      <w:marLeft w:val="0"/>
      <w:marRight w:val="0"/>
      <w:marTop w:val="0"/>
      <w:marBottom w:val="0"/>
      <w:divBdr>
        <w:top w:val="none" w:sz="0" w:space="0" w:color="auto"/>
        <w:left w:val="none" w:sz="0" w:space="0" w:color="auto"/>
        <w:bottom w:val="none" w:sz="0" w:space="0" w:color="auto"/>
        <w:right w:val="none" w:sz="0" w:space="0" w:color="auto"/>
      </w:divBdr>
    </w:div>
    <w:div w:id="212357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ontotel.com.br/contrato-de-trabalho/"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pontotel.com.br/reforma-trabalhista/"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C17AEDB58766543A20BB4A08EF15F10" ma:contentTypeVersion="10" ma:contentTypeDescription="Crie um novo documento." ma:contentTypeScope="" ma:versionID="32c782ea7f827b30dde838fec03cf27c">
  <xsd:schema xmlns:xsd="http://www.w3.org/2001/XMLSchema" xmlns:xs="http://www.w3.org/2001/XMLSchema" xmlns:p="http://schemas.microsoft.com/office/2006/metadata/properties" xmlns:ns2="10a7053f-b40a-4cbe-ad16-e530b97e4008" xmlns:ns3="97e2aab1-0431-4152-b917-805c688fa550" targetNamespace="http://schemas.microsoft.com/office/2006/metadata/properties" ma:root="true" ma:fieldsID="f3c590b06107fa856ed7d444d8438aa8" ns2:_="" ns3:_="">
    <xsd:import namespace="10a7053f-b40a-4cbe-ad16-e530b97e4008"/>
    <xsd:import namespace="97e2aab1-0431-4152-b917-805c688fa55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_Flow_SignoffStatus"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a7053f-b40a-4cbe-ad16-e530b97e4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_Flow_SignoffStatus" ma:index="15" nillable="true" ma:displayName="Status de liberação" ma:internalName="_x0024_Resources_x003a_core_x002c_Signoff_Status_x003b_">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e2aab1-0431-4152-b917-805c688fa550"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10a7053f-b40a-4cbe-ad16-e530b97e4008" xsi:nil="true"/>
  </documentManagement>
</p:properties>
</file>

<file path=customXml/itemProps1.xml><?xml version="1.0" encoding="utf-8"?>
<ds:datastoreItem xmlns:ds="http://schemas.openxmlformats.org/officeDocument/2006/customXml" ds:itemID="{FD81EDCD-2F99-46EE-BD11-EC70A309C668}">
  <ds:schemaRefs>
    <ds:schemaRef ds:uri="http://schemas.microsoft.com/sharepoint/v3/contenttype/forms"/>
  </ds:schemaRefs>
</ds:datastoreItem>
</file>

<file path=customXml/itemProps2.xml><?xml version="1.0" encoding="utf-8"?>
<ds:datastoreItem xmlns:ds="http://schemas.openxmlformats.org/officeDocument/2006/customXml" ds:itemID="{8149DF4E-CB38-4687-9D06-0CD0AEBC21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a7053f-b40a-4cbe-ad16-e530b97e4008"/>
    <ds:schemaRef ds:uri="97e2aab1-0431-4152-b917-805c688fa5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92C905-C4C5-43E9-B6AF-205B20B2183E}">
  <ds:schemaRefs>
    <ds:schemaRef ds:uri="http://schemas.microsoft.com/office/2006/metadata/properties"/>
    <ds:schemaRef ds:uri="http://schemas.microsoft.com/office/infopath/2007/PartnerControls"/>
    <ds:schemaRef ds:uri="10a7053f-b40a-4cbe-ad16-e530b97e4008"/>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3</Pages>
  <Words>535</Words>
  <Characters>2891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Neuton da Silva Júnior</dc:creator>
  <cp:keywords/>
  <dc:description/>
  <cp:lastModifiedBy>João Pedro</cp:lastModifiedBy>
  <cp:revision>50</cp:revision>
  <dcterms:created xsi:type="dcterms:W3CDTF">2016-08-19T11:55:00Z</dcterms:created>
  <dcterms:modified xsi:type="dcterms:W3CDTF">2021-03-15T19:58:00Z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0x0101001C17AEDB58766543A20BB4A08EF15F10</vt:lpwstr>
  </property>
</Properties>
</file>