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FE051" w14:textId="77777777" w:rsidR="00825924" w:rsidRDefault="00825924" w:rsidP="00825924">
      <w:r>
        <w:t>***</w:t>
      </w:r>
    </w:p>
    <w:p w14:paraId="20CD49EF" w14:textId="77777777" w:rsidR="00825924" w:rsidRDefault="00825924" w:rsidP="00825924"/>
    <w:p w14:paraId="7E9A2CBD" w14:textId="77777777" w:rsidR="00825924" w:rsidRDefault="00825924" w:rsidP="00825924">
      <w:r>
        <w:t>## The landscape: how current work avoids test</w:t>
      </w:r>
      <w:r>
        <w:rPr>
          <w:rFonts w:ascii="Cambria Math" w:hAnsi="Cambria Math" w:cs="Cambria Math"/>
        </w:rPr>
        <w:t>‑</w:t>
      </w:r>
      <w:r>
        <w:t>time catastrophic forgetting</w:t>
      </w:r>
    </w:p>
    <w:p w14:paraId="7BB34378" w14:textId="77777777" w:rsidR="00825924" w:rsidRDefault="00825924" w:rsidP="00825924"/>
    <w:p w14:paraId="273059B1" w14:textId="77777777" w:rsidR="00825924" w:rsidRDefault="00825924" w:rsidP="00825924">
      <w:r>
        <w:t>Modern work on LLM “test</w:t>
      </w:r>
      <w:r>
        <w:rPr>
          <w:rFonts w:ascii="Cambria Math" w:hAnsi="Cambria Math" w:cs="Cambria Math"/>
        </w:rPr>
        <w:t>‑</w:t>
      </w:r>
      <w:r>
        <w:t>time learning” (TTL/TTT) converges on a few patterns:</w:t>
      </w:r>
    </w:p>
    <w:p w14:paraId="04EDA1F6" w14:textId="77777777" w:rsidR="00825924" w:rsidRDefault="00825924" w:rsidP="00825924"/>
    <w:p w14:paraId="2B6B18DC" w14:textId="77777777" w:rsidR="00825924" w:rsidRDefault="00825924" w:rsidP="00825924">
      <w:r>
        <w:t>- **Perplexity</w:t>
      </w:r>
      <w:r>
        <w:rPr>
          <w:rFonts w:ascii="Cambria Math" w:hAnsi="Cambria Math" w:cs="Cambria Math"/>
        </w:rPr>
        <w:t>‑</w:t>
      </w:r>
      <w:r>
        <w:t>minimizing TTL with low</w:t>
      </w:r>
      <w:r>
        <w:rPr>
          <w:rFonts w:ascii="Cambria Math" w:hAnsi="Cambria Math" w:cs="Cambria Math"/>
        </w:rPr>
        <w:t>‑</w:t>
      </w:r>
      <w:r>
        <w:t xml:space="preserve">rank </w:t>
      </w:r>
      <w:proofErr w:type="gramStart"/>
      <w:r>
        <w:t>adapters.*</w:t>
      </w:r>
      <w:proofErr w:type="gramEnd"/>
      <w:r>
        <w:t xml:space="preserve">*  </w:t>
      </w:r>
    </w:p>
    <w:p w14:paraId="46A57621" w14:textId="77777777" w:rsidR="00825924" w:rsidRDefault="00825924" w:rsidP="00825924">
      <w:r>
        <w:t xml:space="preserve">  Test</w:t>
      </w:r>
      <w:r>
        <w:rPr>
          <w:rFonts w:ascii="Cambria Math" w:hAnsi="Cambria Math" w:cs="Cambria Math"/>
        </w:rPr>
        <w:t>‑</w:t>
      </w:r>
      <w:r>
        <w:t xml:space="preserve">Time Learning for Large Language Models (TLM) formulates TTL as minimizing input perplexity on unlabeled test data, using </w:t>
      </w:r>
      <w:proofErr w:type="spellStart"/>
      <w:r>
        <w:t>LoRA</w:t>
      </w:r>
      <w:proofErr w:type="spellEnd"/>
      <w:r>
        <w:t xml:space="preserve"> modules rather than full</w:t>
      </w:r>
      <w:r>
        <w:rPr>
          <w:rFonts w:ascii="Cambria Math" w:hAnsi="Cambria Math" w:cs="Cambria Math"/>
        </w:rPr>
        <w:t>‑</w:t>
      </w:r>
      <w:r>
        <w:t xml:space="preserve">parameter updates. </w:t>
      </w:r>
      <w:proofErr w:type="spellStart"/>
      <w:r>
        <w:t>LoRA</w:t>
      </w:r>
      <w:proofErr w:type="spellEnd"/>
      <w:r>
        <w:rPr>
          <w:rFonts w:ascii="Cambria Math" w:hAnsi="Cambria Math" w:cs="Cambria Math"/>
        </w:rPr>
        <w:t>‑</w:t>
      </w:r>
      <w:r>
        <w:t>based TTL empirically improves domain adaptation while substantially reducing catastrophic forgetting compared to full</w:t>
      </w:r>
      <w:r>
        <w:rPr>
          <w:rFonts w:ascii="Cambria Math" w:hAnsi="Cambria Math" w:cs="Cambria Math"/>
        </w:rPr>
        <w:t>‑</w:t>
      </w:r>
      <w:r>
        <w:t>weight optimization.[1][2]</w:t>
      </w:r>
    </w:p>
    <w:p w14:paraId="54B1B165" w14:textId="77777777" w:rsidR="00825924" w:rsidRDefault="00825924" w:rsidP="00825924"/>
    <w:p w14:paraId="3FEF4EA0" w14:textId="77777777" w:rsidR="00825924" w:rsidRDefault="00825924" w:rsidP="00825924">
      <w:r>
        <w:t>- **Cache / distribution</w:t>
      </w:r>
      <w:r>
        <w:rPr>
          <w:rFonts w:ascii="Cambria Math" w:hAnsi="Cambria Math" w:cs="Cambria Math"/>
        </w:rPr>
        <w:t>‑</w:t>
      </w:r>
      <w:r>
        <w:t xml:space="preserve">based TTT with small adaptive </w:t>
      </w:r>
      <w:proofErr w:type="gramStart"/>
      <w:r>
        <w:t>states.*</w:t>
      </w:r>
      <w:proofErr w:type="gramEnd"/>
      <w:r>
        <w:t xml:space="preserve">*  </w:t>
      </w:r>
    </w:p>
    <w:p w14:paraId="5AA82F48" w14:textId="77777777" w:rsidR="00825924" w:rsidRDefault="00825924" w:rsidP="00825924">
      <w:r>
        <w:t xml:space="preserve">  In vision–language models (VLMs), DOTA maintains a running estimate of the test distribution and computes posterior predictions via Bayes’ rule instead of naïvely caching samples, clearly reducing forgetting under tight cache budgets. Prompt</w:t>
      </w:r>
      <w:r>
        <w:rPr>
          <w:rFonts w:ascii="Cambria Math" w:hAnsi="Cambria Math" w:cs="Cambria Math"/>
        </w:rPr>
        <w:t>‑</w:t>
      </w:r>
      <w:r>
        <w:t>based memory banks (</w:t>
      </w:r>
      <w:proofErr w:type="spellStart"/>
      <w:r>
        <w:t>PCoTTA</w:t>
      </w:r>
      <w:proofErr w:type="spellEnd"/>
      <w:r>
        <w:t>) freeze encoders and update only small prompt vectors at test time, showing stable long</w:t>
      </w:r>
      <w:r>
        <w:rPr>
          <w:rFonts w:ascii="Cambria Math" w:hAnsi="Cambria Math" w:cs="Cambria Math"/>
        </w:rPr>
        <w:t>‑</w:t>
      </w:r>
      <w:r>
        <w:t>term adaptation with tiny trainable state.[3][4]</w:t>
      </w:r>
    </w:p>
    <w:p w14:paraId="012AD139" w14:textId="77777777" w:rsidR="00825924" w:rsidRDefault="00825924" w:rsidP="00825924"/>
    <w:p w14:paraId="62A9390B" w14:textId="77777777" w:rsidR="00825924" w:rsidRDefault="00825924" w:rsidP="00825924">
      <w:r>
        <w:t xml:space="preserve">- **Adapters and </w:t>
      </w:r>
      <w:proofErr w:type="spellStart"/>
      <w:r>
        <w:t>MoE</w:t>
      </w:r>
      <w:proofErr w:type="spellEnd"/>
      <w:r>
        <w:t xml:space="preserve"> at test time, not backbone </w:t>
      </w:r>
      <w:proofErr w:type="gramStart"/>
      <w:r>
        <w:t>rewrites.*</w:t>
      </w:r>
      <w:proofErr w:type="gramEnd"/>
      <w:r>
        <w:t xml:space="preserve">*  </w:t>
      </w:r>
    </w:p>
    <w:p w14:paraId="10FE43D3" w14:textId="77777777" w:rsidR="00825924" w:rsidRDefault="00825924" w:rsidP="00825924">
      <w:r>
        <w:t xml:space="preserve">  Continual TTA work attaches </w:t>
      </w:r>
      <w:proofErr w:type="spellStart"/>
      <w:r>
        <w:t>LoRA</w:t>
      </w:r>
      <w:proofErr w:type="spellEnd"/>
      <w:r>
        <w:t xml:space="preserve"> or adapter modules to frozen transformer backbones, sometimes in a mixture</w:t>
      </w:r>
      <w:r>
        <w:rPr>
          <w:rFonts w:ascii="Cambria Math" w:hAnsi="Cambria Math" w:cs="Cambria Math"/>
        </w:rPr>
        <w:t>‑</w:t>
      </w:r>
      <w:r>
        <w:t>of</w:t>
      </w:r>
      <w:r>
        <w:rPr>
          <w:rFonts w:ascii="Cambria Math" w:hAnsi="Cambria Math" w:cs="Cambria Math"/>
        </w:rPr>
        <w:t>‑</w:t>
      </w:r>
      <w:r>
        <w:t>experts (</w:t>
      </w:r>
      <w:proofErr w:type="spellStart"/>
      <w:r>
        <w:t>MoE</w:t>
      </w:r>
      <w:proofErr w:type="spellEnd"/>
      <w:r>
        <w:t>) pattern where a router selects expert adapters per domain or time segment. Only router weights or small expert adapters are updated during TTT, preserving the pre</w:t>
      </w:r>
      <w:r>
        <w:rPr>
          <w:rFonts w:ascii="Cambria Math" w:hAnsi="Cambria Math" w:cs="Cambria Math"/>
        </w:rPr>
        <w:t>‑</w:t>
      </w:r>
      <w:r>
        <w:t>trained base.[5][6]</w:t>
      </w:r>
    </w:p>
    <w:p w14:paraId="057CB904" w14:textId="77777777" w:rsidR="00825924" w:rsidRDefault="00825924" w:rsidP="00825924"/>
    <w:p w14:paraId="1CD28D3F" w14:textId="77777777" w:rsidR="00825924" w:rsidRDefault="00825924" w:rsidP="00825924">
      <w:r>
        <w:t>- **SLOT</w:t>
      </w:r>
      <w:r>
        <w:rPr>
          <w:rFonts w:ascii="Cambria Math" w:hAnsi="Cambria Math" w:cs="Cambria Math"/>
        </w:rPr>
        <w:t>‑</w:t>
      </w:r>
      <w:r>
        <w:t>style per</w:t>
      </w:r>
      <w:r>
        <w:rPr>
          <w:rFonts w:ascii="Cambria Math" w:hAnsi="Cambria Math" w:cs="Cambria Math"/>
        </w:rPr>
        <w:t>‑</w:t>
      </w:r>
      <w:r>
        <w:t xml:space="preserve">sample latent </w:t>
      </w:r>
      <w:proofErr w:type="gramStart"/>
      <w:r>
        <w:t>updates.*</w:t>
      </w:r>
      <w:proofErr w:type="gramEnd"/>
      <w:r>
        <w:t xml:space="preserve">*  </w:t>
      </w:r>
    </w:p>
    <w:p w14:paraId="5481659B" w14:textId="77777777" w:rsidR="00825924" w:rsidRDefault="00825924" w:rsidP="00825924">
      <w:r>
        <w:t xml:space="preserve">  SLOT (Sample</w:t>
      </w:r>
      <w:r>
        <w:rPr>
          <w:rFonts w:ascii="Cambria Math" w:hAnsi="Cambria Math" w:cs="Cambria Math"/>
        </w:rPr>
        <w:t>‑</w:t>
      </w:r>
      <w:r>
        <w:t>specific Language Model Optimization at Test</w:t>
      </w:r>
      <w:r>
        <w:rPr>
          <w:rFonts w:ascii="Cambria Math" w:hAnsi="Cambria Math" w:cs="Cambria Math"/>
        </w:rPr>
        <w:t>‑</w:t>
      </w:r>
      <w:r>
        <w:t>time) adds a single sample</w:t>
      </w:r>
      <w:r>
        <w:rPr>
          <w:rFonts w:ascii="Cambria Math" w:hAnsi="Cambria Math" w:cs="Cambria Math"/>
        </w:rPr>
        <w:t>‑</w:t>
      </w:r>
      <w:r>
        <w:t>specific vector at the final hidden layer and optimizes it with a few gradient steps per prompt, reusing cached features; it delivers large gains on reasoning benchmarks without touching backbone weights.[7][8]</w:t>
      </w:r>
    </w:p>
    <w:p w14:paraId="0323BC3C" w14:textId="77777777" w:rsidR="00825924" w:rsidRDefault="00825924" w:rsidP="00825924"/>
    <w:p w14:paraId="0CF903DF" w14:textId="77777777" w:rsidR="00825924" w:rsidRDefault="00825924" w:rsidP="00825924">
      <w:r>
        <w:t xml:space="preserve">- **Selective parameter updates to mitigate </w:t>
      </w:r>
      <w:proofErr w:type="gramStart"/>
      <w:r>
        <w:t>forgetting.*</w:t>
      </w:r>
      <w:proofErr w:type="gramEnd"/>
      <w:r>
        <w:t xml:space="preserve">*  </w:t>
      </w:r>
    </w:p>
    <w:p w14:paraId="48162CB9" w14:textId="77777777" w:rsidR="00825924" w:rsidRDefault="00825924" w:rsidP="00825924">
      <w:r>
        <w:t xml:space="preserve">  Recent analyses of continual tuning find that selectively updating a constrained subset of parameters (not just “small” updates) is more effective against catastrophic forgetting than naive PEFT, regularization, or post</w:t>
      </w:r>
      <w:r>
        <w:rPr>
          <w:rFonts w:ascii="Cambria Math" w:hAnsi="Cambria Math" w:cs="Cambria Math"/>
        </w:rPr>
        <w:t>‑</w:t>
      </w:r>
      <w:r>
        <w:t>hoc merging. Instruction</w:t>
      </w:r>
      <w:r>
        <w:rPr>
          <w:rFonts w:ascii="Cambria Math" w:hAnsi="Cambria Math" w:cs="Cambria Math"/>
        </w:rPr>
        <w:t>‑</w:t>
      </w:r>
      <w:r>
        <w:t>vector and model</w:t>
      </w:r>
      <w:r>
        <w:rPr>
          <w:rFonts w:ascii="Cambria Math" w:hAnsi="Cambria Math" w:cs="Cambria Math"/>
        </w:rPr>
        <w:t>‑</w:t>
      </w:r>
      <w:r>
        <w:t>tailor methods explicitly preserve most pre</w:t>
      </w:r>
      <w:r>
        <w:rPr>
          <w:rFonts w:ascii="Cambria Math" w:hAnsi="Cambria Math" w:cs="Cambria Math"/>
        </w:rPr>
        <w:t>‑</w:t>
      </w:r>
      <w:r>
        <w:t>trained parameters and localize changes to small subspaces.[9][10][11][12]</w:t>
      </w:r>
    </w:p>
    <w:p w14:paraId="15BE9436" w14:textId="77777777" w:rsidR="00825924" w:rsidRDefault="00825924" w:rsidP="00825924"/>
    <w:p w14:paraId="4B488C18" w14:textId="77777777" w:rsidR="00825924" w:rsidRDefault="00825924" w:rsidP="00825924">
      <w:r>
        <w:t>- **Belief</w:t>
      </w:r>
      <w:r>
        <w:rPr>
          <w:rFonts w:ascii="Cambria Math" w:hAnsi="Cambria Math" w:cs="Cambria Math"/>
        </w:rPr>
        <w:t>‑</w:t>
      </w:r>
      <w:r>
        <w:t>state</w:t>
      </w:r>
      <w:r>
        <w:rPr>
          <w:rFonts w:ascii="Cambria Math" w:hAnsi="Cambria Math" w:cs="Cambria Math"/>
        </w:rPr>
        <w:t>‑</w:t>
      </w:r>
      <w:r>
        <w:t xml:space="preserve">style </w:t>
      </w:r>
      <w:proofErr w:type="gramStart"/>
      <w:r>
        <w:t>representations.*</w:t>
      </w:r>
      <w:proofErr w:type="gramEnd"/>
      <w:r>
        <w:t xml:space="preserve">*  </w:t>
      </w:r>
    </w:p>
    <w:p w14:paraId="39336290" w14:textId="77777777" w:rsidR="00825924" w:rsidRDefault="00825924" w:rsidP="00825924">
      <w:r>
        <w:t xml:space="preserve">  POMDP theory treats the belief state (posterior over hidden states given history) as sufficient for decision</w:t>
      </w:r>
      <w:r>
        <w:rPr>
          <w:rFonts w:ascii="Cambria Math" w:hAnsi="Cambria Math" w:cs="Cambria Math"/>
        </w:rPr>
        <w:t>‑</w:t>
      </w:r>
      <w:r>
        <w:t>making, updated via Bayes filtering or particle filtering. Deep Belief Markov Models and Neural Bayesian Filtering implement belief updates in neural latent spaces that approximate Bayes’ rule. The Belief State Transformer shows that a transformer can learn a compact latent “belief state” that suffices to predict both prefix and suffix, improving goal</w:t>
      </w:r>
      <w:r>
        <w:rPr>
          <w:rFonts w:ascii="Cambria Math" w:hAnsi="Cambria Math" w:cs="Cambria Math"/>
        </w:rPr>
        <w:t>‑</w:t>
      </w:r>
      <w:r>
        <w:t>conditioned decoding and long</w:t>
      </w:r>
      <w:r>
        <w:rPr>
          <w:rFonts w:ascii="Cambria Math" w:hAnsi="Cambria Math" w:cs="Cambria Math"/>
        </w:rPr>
        <w:t>‑</w:t>
      </w:r>
      <w:r>
        <w:t>horizon reasoning.[13][14][15][16][17][18][19]</w:t>
      </w:r>
    </w:p>
    <w:p w14:paraId="03591318" w14:textId="77777777" w:rsidR="00825924" w:rsidRDefault="00825924" w:rsidP="00825924"/>
    <w:p w14:paraId="0B3E3EF6" w14:textId="77777777" w:rsidR="00825924" w:rsidRDefault="00825924" w:rsidP="00825924">
      <w:r>
        <w:t>- **Game</w:t>
      </w:r>
      <w:r>
        <w:rPr>
          <w:rFonts w:ascii="Cambria Math" w:hAnsi="Cambria Math" w:cs="Cambria Math"/>
        </w:rPr>
        <w:t>‑</w:t>
      </w:r>
      <w:r>
        <w:t>theoretic / multi</w:t>
      </w:r>
      <w:r>
        <w:rPr>
          <w:rFonts w:ascii="Cambria Math" w:hAnsi="Cambria Math" w:cs="Cambria Math"/>
        </w:rPr>
        <w:t>‑</w:t>
      </w:r>
      <w:r>
        <w:t xml:space="preserve">agent </w:t>
      </w:r>
      <w:proofErr w:type="gramStart"/>
      <w:r>
        <w:t>framing.*</w:t>
      </w:r>
      <w:proofErr w:type="gramEnd"/>
      <w:r>
        <w:t xml:space="preserve">*  </w:t>
      </w:r>
    </w:p>
    <w:p w14:paraId="6E022287" w14:textId="77777777" w:rsidR="00825924" w:rsidRDefault="00825924" w:rsidP="00825924">
      <w:r>
        <w:t xml:space="preserve">  Surveys of LLM</w:t>
      </w:r>
      <w:r>
        <w:rPr>
          <w:rFonts w:ascii="Cambria Math" w:hAnsi="Cambria Math" w:cs="Cambria Math"/>
        </w:rPr>
        <w:t>‑</w:t>
      </w:r>
      <w:r>
        <w:t>based multi</w:t>
      </w:r>
      <w:r>
        <w:rPr>
          <w:rFonts w:ascii="Cambria Math" w:hAnsi="Cambria Math" w:cs="Cambria Math"/>
        </w:rPr>
        <w:t>‑</w:t>
      </w:r>
      <w:r>
        <w:t>agent systems emphasize viewing agents as game</w:t>
      </w:r>
      <w:r>
        <w:rPr>
          <w:rFonts w:ascii="Cambria Math" w:hAnsi="Cambria Math" w:cs="Cambria Math"/>
        </w:rPr>
        <w:t>‑</w:t>
      </w:r>
      <w:r>
        <w:t>theoretic players with strategies and payoffs, where routing, coordination, and self</w:t>
      </w:r>
      <w:r>
        <w:rPr>
          <w:rFonts w:ascii="Cambria Math" w:hAnsi="Cambria Math" w:cs="Cambria Math"/>
        </w:rPr>
        <w:t>‑</w:t>
      </w:r>
      <w:r>
        <w:t>play can amplify reasoning performance. Team</w:t>
      </w:r>
      <w:r>
        <w:rPr>
          <w:rFonts w:ascii="Cambria Math" w:hAnsi="Cambria Math" w:cs="Cambria Math"/>
        </w:rPr>
        <w:t>‑</w:t>
      </w:r>
      <w:r>
        <w:t>Fictitious Play and related algorithms give convergent dynamics for multi</w:t>
      </w:r>
      <w:r>
        <w:rPr>
          <w:rFonts w:ascii="Cambria Math" w:hAnsi="Cambria Math" w:cs="Cambria Math"/>
        </w:rPr>
        <w:t>‑</w:t>
      </w:r>
      <w:r>
        <w:t xml:space="preserve">team Markov games by updating strategies based on empirical payoffs with inertia. Entropic fictitious play connects such dynamics to optimization over distributions with entropy </w:t>
      </w:r>
      <w:proofErr w:type="gramStart"/>
      <w:r>
        <w:t>regularization, and</w:t>
      </w:r>
      <w:proofErr w:type="gramEnd"/>
      <w:r>
        <w:t xml:space="preserve"> has been applied to mean</w:t>
      </w:r>
      <w:r>
        <w:rPr>
          <w:rFonts w:ascii="Cambria Math" w:hAnsi="Cambria Math" w:cs="Cambria Math"/>
        </w:rPr>
        <w:t>‑</w:t>
      </w:r>
      <w:r>
        <w:t>field neural network training.[20][21][22][23]</w:t>
      </w:r>
    </w:p>
    <w:p w14:paraId="62F399F7" w14:textId="77777777" w:rsidR="00825924" w:rsidRDefault="00825924" w:rsidP="00825924"/>
    <w:p w14:paraId="36667B69" w14:textId="77777777" w:rsidR="00825924" w:rsidRDefault="00825924" w:rsidP="00825924">
      <w:r>
        <w:t>Relative to the leaderboard’s “primitive” approach (one latent vector / adapter, brute</w:t>
      </w:r>
      <w:r>
        <w:rPr>
          <w:rFonts w:ascii="Cambria Math" w:hAnsi="Cambria Math" w:cs="Cambria Math"/>
        </w:rPr>
        <w:t>‑</w:t>
      </w:r>
      <w:r>
        <w:t>force over tokens, minimal structure), the academic frontier is:</w:t>
      </w:r>
    </w:p>
    <w:p w14:paraId="14994D74" w14:textId="77777777" w:rsidR="00825924" w:rsidRDefault="00825924" w:rsidP="00825924"/>
    <w:p w14:paraId="583D1A9B" w14:textId="77777777" w:rsidR="00825924" w:rsidRDefault="00825924" w:rsidP="00825924">
      <w:r>
        <w:t>- Pushing **belief</w:t>
      </w:r>
      <w:r>
        <w:rPr>
          <w:rFonts w:ascii="Cambria Math" w:hAnsi="Cambria Math" w:cs="Cambria Math"/>
        </w:rPr>
        <w:t>‑</w:t>
      </w:r>
      <w:r>
        <w:t>like, low</w:t>
      </w:r>
      <w:r>
        <w:rPr>
          <w:rFonts w:ascii="Cambria Math" w:hAnsi="Cambria Math" w:cs="Cambria Math"/>
        </w:rPr>
        <w:t>‑</w:t>
      </w:r>
      <w:r>
        <w:t xml:space="preserve">dimensional latent states** instead of raw caches.  </w:t>
      </w:r>
    </w:p>
    <w:p w14:paraId="3B328061" w14:textId="77777777" w:rsidR="00825924" w:rsidRDefault="00825924" w:rsidP="00825924">
      <w:r>
        <w:t>- Using **Bayesian</w:t>
      </w:r>
      <w:r>
        <w:rPr>
          <w:rFonts w:ascii="Cambria Math" w:hAnsi="Cambria Math" w:cs="Cambria Math"/>
        </w:rPr>
        <w:t>‑</w:t>
      </w:r>
      <w:r>
        <w:t xml:space="preserve"> or entropy</w:t>
      </w:r>
      <w:r>
        <w:rPr>
          <w:rFonts w:ascii="Cambria Math" w:hAnsi="Cambria Math" w:cs="Cambria Math"/>
        </w:rPr>
        <w:t>‑</w:t>
      </w:r>
      <w:r>
        <w:t xml:space="preserve">regularized updates** for stability.  </w:t>
      </w:r>
    </w:p>
    <w:p w14:paraId="1B73DB70" w14:textId="77777777" w:rsidR="00825924" w:rsidRDefault="00825924" w:rsidP="00825924">
      <w:r>
        <w:lastRenderedPageBreak/>
        <w:t xml:space="preserve">- **Localizing gradients** via </w:t>
      </w:r>
      <w:proofErr w:type="spellStart"/>
      <w:r>
        <w:t>LoRA</w:t>
      </w:r>
      <w:proofErr w:type="spellEnd"/>
      <w:r>
        <w:t xml:space="preserve">, prompts, or small adapters.  </w:t>
      </w:r>
    </w:p>
    <w:p w14:paraId="46B61521" w14:textId="77777777" w:rsidR="00825924" w:rsidRDefault="00825924" w:rsidP="00825924">
      <w:r>
        <w:t>- Framing modules as **experts/agents** with performance</w:t>
      </w:r>
      <w:r>
        <w:rPr>
          <w:rFonts w:ascii="Cambria Math" w:hAnsi="Cambria Math" w:cs="Cambria Math"/>
        </w:rPr>
        <w:t>‑</w:t>
      </w:r>
      <w:r>
        <w:t>driven routing.</w:t>
      </w:r>
    </w:p>
    <w:p w14:paraId="52556ABB" w14:textId="77777777" w:rsidR="00825924" w:rsidRDefault="00825924" w:rsidP="00825924"/>
    <w:p w14:paraId="31EC564F" w14:textId="77777777" w:rsidR="00825924" w:rsidRDefault="00825924" w:rsidP="00825924">
      <w:r>
        <w:t>The proposals below compress those ideas into something small, dense, and realistic for a 10</w:t>
      </w:r>
      <w:r>
        <w:rPr>
          <w:rFonts w:ascii="Cambria Math" w:hAnsi="Cambria Math" w:cs="Cambria Math"/>
        </w:rPr>
        <w:t>‑</w:t>
      </w:r>
      <w:r>
        <w:t>minute, 16</w:t>
      </w:r>
      <w:r>
        <w:rPr>
          <w:rFonts w:ascii="Cambria Math" w:hAnsi="Cambria Math" w:cs="Cambria Math"/>
        </w:rPr>
        <w:t>‑</w:t>
      </w:r>
      <w:r>
        <w:t>MB budget.</w:t>
      </w:r>
    </w:p>
    <w:p w14:paraId="52B7EE63" w14:textId="77777777" w:rsidR="00825924" w:rsidRDefault="00825924" w:rsidP="00825924"/>
    <w:p w14:paraId="7541360F" w14:textId="77777777" w:rsidR="00825924" w:rsidRDefault="00825924" w:rsidP="00825924">
      <w:r>
        <w:t>***</w:t>
      </w:r>
    </w:p>
    <w:p w14:paraId="61C3E571" w14:textId="77777777" w:rsidR="00825924" w:rsidRDefault="00825924" w:rsidP="00825924"/>
    <w:p w14:paraId="334613F7" w14:textId="77777777" w:rsidR="00825924" w:rsidRDefault="00825924" w:rsidP="00825924">
      <w:r>
        <w:t>## Novel Architecture 1: Belief</w:t>
      </w:r>
      <w:r>
        <w:rPr>
          <w:rFonts w:ascii="Cambria Math" w:hAnsi="Cambria Math" w:cs="Cambria Math"/>
        </w:rPr>
        <w:t>‑</w:t>
      </w:r>
      <w:r>
        <w:t>State Mixture of Slots (BS</w:t>
      </w:r>
      <w:r>
        <w:rPr>
          <w:rFonts w:ascii="Cambria Math" w:hAnsi="Cambria Math" w:cs="Cambria Math"/>
        </w:rPr>
        <w:t>‑</w:t>
      </w:r>
      <w:r>
        <w:t>MoS)</w:t>
      </w:r>
    </w:p>
    <w:p w14:paraId="2278C47F" w14:textId="77777777" w:rsidR="00825924" w:rsidRDefault="00825924" w:rsidP="00825924"/>
    <w:p w14:paraId="0E1706D8" w14:textId="77777777" w:rsidR="00825924" w:rsidRDefault="00825924" w:rsidP="00825924">
      <w:r>
        <w:t>### Core idea</w:t>
      </w:r>
    </w:p>
    <w:p w14:paraId="246E439E" w14:textId="77777777" w:rsidR="00825924" w:rsidRDefault="00825924" w:rsidP="00825924"/>
    <w:p w14:paraId="3524D240" w14:textId="77777777" w:rsidR="00825924" w:rsidRDefault="00825924" w:rsidP="00825924">
      <w:r>
        <w:t>Extend SLOT into a **POMDP</w:t>
      </w:r>
      <w:r>
        <w:rPr>
          <w:rFonts w:ascii="Cambria Math" w:hAnsi="Cambria Math" w:cs="Cambria Math"/>
        </w:rPr>
        <w:t>‑</w:t>
      </w:r>
      <w:r>
        <w:t>style belief filter living in a tiny latent mixture**, not in the full parameter space:</w:t>
      </w:r>
    </w:p>
    <w:p w14:paraId="60A2B086" w14:textId="77777777" w:rsidR="00825924" w:rsidRDefault="00825924" w:rsidP="00825924"/>
    <w:p w14:paraId="5C5AE543" w14:textId="77777777" w:rsidR="00825924" w:rsidRDefault="00825924" w:rsidP="00825924">
      <w:r>
        <w:t>- Maintain K “belief slots” $$b^{(k)} \in \</w:t>
      </w:r>
      <w:proofErr w:type="spellStart"/>
      <w:r>
        <w:t>mathbb</w:t>
      </w:r>
      <w:proofErr w:type="spellEnd"/>
      <w:r>
        <w:t>{R}^d$$ per document, plus a simplex $$\alpha \in \Delta^{K-</w:t>
      </w:r>
      <w:proofErr w:type="gramStart"/>
      <w:r>
        <w:t>1}$</w:t>
      </w:r>
      <w:proofErr w:type="gramEnd"/>
      <w:r>
        <w:t>$ giving a distribution over them.</w:t>
      </w:r>
    </w:p>
    <w:p w14:paraId="261A1A5A" w14:textId="77777777" w:rsidR="00825924" w:rsidRDefault="00825924" w:rsidP="00825924">
      <w:r>
        <w:t>- Aggregate $$c = \</w:t>
      </w:r>
      <w:proofErr w:type="spellStart"/>
      <w:r>
        <w:t>sum_k</w:t>
      </w:r>
      <w:proofErr w:type="spellEnd"/>
      <w:r>
        <w:t xml:space="preserve"> \</w:t>
      </w:r>
      <w:proofErr w:type="spellStart"/>
      <w:r>
        <w:t>alpha_k</w:t>
      </w:r>
      <w:proofErr w:type="spellEnd"/>
      <w:r>
        <w:t xml:space="preserve"> b^{(k</w:t>
      </w:r>
      <w:proofErr w:type="gramStart"/>
      <w:r>
        <w:t>)}$</w:t>
      </w:r>
      <w:proofErr w:type="gramEnd"/>
      <w:r>
        <w:t>$ and add it as a shared bias to the final hidden layer before the output head.</w:t>
      </w:r>
    </w:p>
    <w:p w14:paraId="5271AE75" w14:textId="77777777" w:rsidR="00825924" w:rsidRDefault="00825924" w:rsidP="00825924">
      <w:r>
        <w:t>- Update the slots and their mixture weights via a small number of gradient steps on the NLL of the current document, with an EMA</w:t>
      </w:r>
      <w:r>
        <w:rPr>
          <w:rFonts w:ascii="Cambria Math" w:hAnsi="Cambria Math" w:cs="Cambria Math"/>
        </w:rPr>
        <w:t>‑</w:t>
      </w:r>
      <w:r>
        <w:t>style prior that mimics Bayesian belief updating.</w:t>
      </w:r>
    </w:p>
    <w:p w14:paraId="6E3EAE72" w14:textId="77777777" w:rsidR="00825924" w:rsidRDefault="00825924" w:rsidP="00825924"/>
    <w:p w14:paraId="75B7337D" w14:textId="77777777" w:rsidR="00825924" w:rsidRDefault="00825924" w:rsidP="00825924">
      <w:r>
        <w:t>This is the POMDP belief</w:t>
      </w:r>
      <w:r>
        <w:rPr>
          <w:rFonts w:ascii="Cambria Math" w:hAnsi="Cambria Math" w:cs="Cambria Math"/>
        </w:rPr>
        <w:t>‑</w:t>
      </w:r>
      <w:r>
        <w:t>state idea (a posterior over hidden states updated from observations) implemented as a tiny mixture of test</w:t>
      </w:r>
      <w:r>
        <w:rPr>
          <w:rFonts w:ascii="Cambria Math" w:hAnsi="Cambria Math" w:cs="Cambria Math"/>
        </w:rPr>
        <w:t>‑</w:t>
      </w:r>
      <w:r>
        <w:t>time latent vectors, analogous to slot</w:t>
      </w:r>
      <w:r>
        <w:rPr>
          <w:rFonts w:ascii="Cambria Math" w:hAnsi="Cambria Math" w:cs="Cambria Math"/>
        </w:rPr>
        <w:t>‑</w:t>
      </w:r>
      <w:r>
        <w:t>centric test</w:t>
      </w:r>
      <w:r>
        <w:rPr>
          <w:rFonts w:ascii="Cambria Math" w:hAnsi="Cambria Math" w:cs="Cambria Math"/>
        </w:rPr>
        <w:t>‑</w:t>
      </w:r>
      <w:r>
        <w:t>time adaptation and belief</w:t>
      </w:r>
      <w:r>
        <w:rPr>
          <w:rFonts w:ascii="Cambria Math" w:hAnsi="Cambria Math" w:cs="Cambria Math"/>
        </w:rPr>
        <w:t>‑</w:t>
      </w:r>
      <w:r>
        <w:t>state transformers but in a form that fits your chassis and constraints.[14][15][17][18][24][25][13]</w:t>
      </w:r>
    </w:p>
    <w:p w14:paraId="103F27CB" w14:textId="77777777" w:rsidR="00825924" w:rsidRDefault="00825924" w:rsidP="00825924"/>
    <w:p w14:paraId="61E64114" w14:textId="77777777" w:rsidR="00825924" w:rsidRDefault="00825924" w:rsidP="00825924">
      <w:r>
        <w:t>### Forward path (dense, no routing)</w:t>
      </w:r>
    </w:p>
    <w:p w14:paraId="595B8E28" w14:textId="77777777" w:rsidR="00825924" w:rsidRDefault="00825924" w:rsidP="00825924"/>
    <w:p w14:paraId="286971F8" w14:textId="77777777" w:rsidR="00825924" w:rsidRDefault="00825924" w:rsidP="00825924">
      <w:r>
        <w:t>Assume your 11</w:t>
      </w:r>
      <w:r>
        <w:rPr>
          <w:rFonts w:ascii="Cambria Math" w:hAnsi="Cambria Math" w:cs="Cambria Math"/>
        </w:rPr>
        <w:t>‑</w:t>
      </w:r>
      <w:r>
        <w:t>layer transformer gives final hidden states $$H \in \</w:t>
      </w:r>
      <w:proofErr w:type="spellStart"/>
      <w:r>
        <w:t>mathbb</w:t>
      </w:r>
      <w:proofErr w:type="spellEnd"/>
      <w:r>
        <w:t>{R}</w:t>
      </w:r>
      <w:proofErr w:type="gramStart"/>
      <w:r>
        <w:t>^{</w:t>
      </w:r>
      <w:proofErr w:type="gramEnd"/>
      <w:r>
        <w:t xml:space="preserve">T \times </w:t>
      </w:r>
      <w:proofErr w:type="gramStart"/>
      <w:r>
        <w:t>d}$</w:t>
      </w:r>
      <w:proofErr w:type="gramEnd"/>
      <w:r>
        <w:t>$ at the top layer:</w:t>
      </w:r>
    </w:p>
    <w:p w14:paraId="7045FDF9" w14:textId="77777777" w:rsidR="00825924" w:rsidRDefault="00825924" w:rsidP="00825924"/>
    <w:p w14:paraId="482D3337" w14:textId="77777777" w:rsidR="00825924" w:rsidRDefault="00825924" w:rsidP="00825924">
      <w:r>
        <w:t>1. Per</w:t>
      </w:r>
      <w:r>
        <w:rPr>
          <w:rFonts w:ascii="Cambria Math" w:hAnsi="Cambria Math" w:cs="Cambria Math"/>
        </w:rPr>
        <w:t>‑</w:t>
      </w:r>
      <w:r>
        <w:t>sequence state:</w:t>
      </w:r>
    </w:p>
    <w:p w14:paraId="0912A544" w14:textId="77777777" w:rsidR="00825924" w:rsidRDefault="00825924" w:rsidP="00825924">
      <w:r>
        <w:t xml:space="preserve">   - `B`: shape </w:t>
      </w:r>
      <w:proofErr w:type="gramStart"/>
      <w:r>
        <w:t>`[</w:t>
      </w:r>
      <w:proofErr w:type="gramEnd"/>
      <w:r>
        <w:t xml:space="preserve">K, </w:t>
      </w:r>
      <w:proofErr w:type="gramStart"/>
      <w:r>
        <w:t>d]`</w:t>
      </w:r>
      <w:proofErr w:type="gramEnd"/>
      <w:r>
        <w:t xml:space="preserve"> (belief slots, test</w:t>
      </w:r>
      <w:r>
        <w:rPr>
          <w:rFonts w:ascii="Cambria Math" w:hAnsi="Cambria Math" w:cs="Cambria Math"/>
        </w:rPr>
        <w:t>‑</w:t>
      </w:r>
      <w:r>
        <w:t>time only, not part of stored weights).</w:t>
      </w:r>
    </w:p>
    <w:p w14:paraId="2B5AE4D7" w14:textId="77777777" w:rsidR="00825924" w:rsidRDefault="00825924" w:rsidP="00825924">
      <w:r>
        <w:t xml:space="preserve">   - `alpha`: shape `[K]` (mixture weights on simplex).</w:t>
      </w:r>
    </w:p>
    <w:p w14:paraId="5909DC5A" w14:textId="77777777" w:rsidR="00825924" w:rsidRDefault="00825924" w:rsidP="00825924"/>
    <w:p w14:paraId="6A575723" w14:textId="77777777" w:rsidR="00825924" w:rsidRDefault="00825924" w:rsidP="00825924">
      <w:r>
        <w:t>2. Shared context vector and projection (implemented once per sequence):</w:t>
      </w:r>
    </w:p>
    <w:p w14:paraId="33B6CFE1" w14:textId="77777777" w:rsidR="00825924" w:rsidRDefault="00825924" w:rsidP="00825924"/>
    <w:p w14:paraId="0751AF60" w14:textId="77777777" w:rsidR="00825924" w:rsidRDefault="00825924" w:rsidP="00825924">
      <w:r>
        <w:t>```python</w:t>
      </w:r>
    </w:p>
    <w:p w14:paraId="63C1B809" w14:textId="77777777" w:rsidR="00825924" w:rsidRDefault="00825924" w:rsidP="00825924">
      <w:r>
        <w:t># H: [T, d]</w:t>
      </w:r>
    </w:p>
    <w:p w14:paraId="19BE1A06" w14:textId="77777777" w:rsidR="00825924" w:rsidRDefault="00825924" w:rsidP="00825924">
      <w:r>
        <w:t>c = (</w:t>
      </w:r>
      <w:proofErr w:type="spellStart"/>
      <w:proofErr w:type="gramStart"/>
      <w:r>
        <w:t>alpha.unsqueeze</w:t>
      </w:r>
      <w:proofErr w:type="spellEnd"/>
      <w:proofErr w:type="gramEnd"/>
      <w:r>
        <w:t>(1) * B</w:t>
      </w:r>
      <w:proofErr w:type="gramStart"/>
      <w:r>
        <w:t>).sum</w:t>
      </w:r>
      <w:proofErr w:type="gramEnd"/>
      <w:r>
        <w:t>(dim=0)       # [d]</w:t>
      </w:r>
    </w:p>
    <w:p w14:paraId="2CF9091C" w14:textId="77777777" w:rsidR="00825924" w:rsidRDefault="00825924" w:rsidP="00825924">
      <w:proofErr w:type="spellStart"/>
      <w:r>
        <w:t>c_proj</w:t>
      </w:r>
      <w:proofErr w:type="spellEnd"/>
      <w:r>
        <w:t xml:space="preserve"> = c @ </w:t>
      </w:r>
      <w:proofErr w:type="spellStart"/>
      <w:r>
        <w:t>W_c</w:t>
      </w:r>
      <w:proofErr w:type="spellEnd"/>
      <w:r>
        <w:t xml:space="preserve">                              # [d], </w:t>
      </w:r>
      <w:proofErr w:type="spellStart"/>
      <w:r>
        <w:t>W_c</w:t>
      </w:r>
      <w:proofErr w:type="spellEnd"/>
      <w:r>
        <w:t>: [d, d]</w:t>
      </w:r>
    </w:p>
    <w:p w14:paraId="68DF4219" w14:textId="77777777" w:rsidR="00825924" w:rsidRDefault="00825924" w:rsidP="00825924">
      <w:proofErr w:type="spellStart"/>
      <w:r>
        <w:t>H_mod</w:t>
      </w:r>
      <w:proofErr w:type="spellEnd"/>
      <w:r>
        <w:t xml:space="preserve"> = H + </w:t>
      </w:r>
      <w:proofErr w:type="spellStart"/>
      <w:r>
        <w:t>lambda_c</w:t>
      </w:r>
      <w:proofErr w:type="spellEnd"/>
      <w:r>
        <w:t xml:space="preserve"> * </w:t>
      </w:r>
      <w:proofErr w:type="spellStart"/>
      <w:r>
        <w:t>c_</w:t>
      </w:r>
      <w:proofErr w:type="gramStart"/>
      <w:r>
        <w:t>proj.unsqueeze</w:t>
      </w:r>
      <w:proofErr w:type="spellEnd"/>
      <w:proofErr w:type="gramEnd"/>
      <w:r>
        <w:t>(0)    # [T, d]</w:t>
      </w:r>
    </w:p>
    <w:p w14:paraId="57F7AB7F" w14:textId="77777777" w:rsidR="00825924" w:rsidRDefault="00825924" w:rsidP="00825924">
      <w:r>
        <w:t xml:space="preserve">logits = </w:t>
      </w:r>
      <w:proofErr w:type="spellStart"/>
      <w:r>
        <w:t>H_mod</w:t>
      </w:r>
      <w:proofErr w:type="spellEnd"/>
      <w:r>
        <w:t xml:space="preserve"> @ </w:t>
      </w:r>
      <w:proofErr w:type="spellStart"/>
      <w:r>
        <w:t>W_</w:t>
      </w:r>
      <w:proofErr w:type="gramStart"/>
      <w:r>
        <w:t>out.T</w:t>
      </w:r>
      <w:proofErr w:type="spellEnd"/>
      <w:proofErr w:type="gramEnd"/>
      <w:r>
        <w:t xml:space="preserve">                      # existing tied head</w:t>
      </w:r>
    </w:p>
    <w:p w14:paraId="537B0EFD" w14:textId="77777777" w:rsidR="00825924" w:rsidRDefault="00825924" w:rsidP="00825924">
      <w:r>
        <w:t>```</w:t>
      </w:r>
    </w:p>
    <w:p w14:paraId="32FAD04F" w14:textId="77777777" w:rsidR="00825924" w:rsidRDefault="00825924" w:rsidP="00825924"/>
    <w:p w14:paraId="5B163CB7" w14:textId="77777777" w:rsidR="00825924" w:rsidRDefault="00825924" w:rsidP="00825924">
      <w:r>
        <w:t>- `</w:t>
      </w:r>
      <w:proofErr w:type="spellStart"/>
      <w:r>
        <w:t>W_c</w:t>
      </w:r>
      <w:proofErr w:type="spellEnd"/>
      <w:r>
        <w:t xml:space="preserve">` is a single dense </w:t>
      </w:r>
      <w:proofErr w:type="gramStart"/>
      <w:r>
        <w:t>`[</w:t>
      </w:r>
      <w:proofErr w:type="gramEnd"/>
      <w:r>
        <w:t xml:space="preserve">d, </w:t>
      </w:r>
      <w:proofErr w:type="gramStart"/>
      <w:r>
        <w:t>d]`</w:t>
      </w:r>
      <w:proofErr w:type="gramEnd"/>
      <w:r>
        <w:t xml:space="preserve"> matrix (fp16) you train in normal offline training; it adds ~d² parameters (≤ 1 MB </w:t>
      </w:r>
      <w:proofErr w:type="spellStart"/>
      <w:r>
        <w:t>for d</w:t>
      </w:r>
      <w:proofErr w:type="spellEnd"/>
      <w:r>
        <w:t xml:space="preserve"> ≤ 512).</w:t>
      </w:r>
    </w:p>
    <w:p w14:paraId="7F242666" w14:textId="77777777" w:rsidR="00825924" w:rsidRDefault="00825924" w:rsidP="00825924">
      <w:r>
        <w:t xml:space="preserve">- The rest is pure </w:t>
      </w:r>
      <w:proofErr w:type="spellStart"/>
      <w:r>
        <w:t>matmul</w:t>
      </w:r>
      <w:proofErr w:type="spellEnd"/>
      <w:r>
        <w:t xml:space="preserve"> + broadcast add. No token</w:t>
      </w:r>
      <w:r>
        <w:rPr>
          <w:rFonts w:ascii="Cambria Math" w:hAnsi="Cambria Math" w:cs="Cambria Math"/>
        </w:rPr>
        <w:t>‑</w:t>
      </w:r>
      <w:r>
        <w:t>routing, no gather/scatter.</w:t>
      </w:r>
    </w:p>
    <w:p w14:paraId="28E202CE" w14:textId="77777777" w:rsidR="00825924" w:rsidRDefault="00825924" w:rsidP="00825924"/>
    <w:p w14:paraId="019253F5" w14:textId="77777777" w:rsidR="00825924" w:rsidRDefault="00825924" w:rsidP="00825924">
      <w:r>
        <w:t>3. GPTQ compatibility: quantize the backbone as usual; keep `</w:t>
      </w:r>
      <w:proofErr w:type="spellStart"/>
      <w:r>
        <w:t>W_c</w:t>
      </w:r>
      <w:proofErr w:type="spellEnd"/>
      <w:r>
        <w:t>` in int6 GPTQ or even leave it in fp16 if budget allows. Slots `B` and `alpha` are ephemeral test</w:t>
      </w:r>
      <w:r>
        <w:rPr>
          <w:rFonts w:ascii="Cambria Math" w:hAnsi="Cambria Math" w:cs="Cambria Math"/>
        </w:rPr>
        <w:t>‑</w:t>
      </w:r>
      <w:r>
        <w:t>time state and never counted in the artifact size.</w:t>
      </w:r>
    </w:p>
    <w:p w14:paraId="65AB9D8B" w14:textId="77777777" w:rsidR="00825924" w:rsidRDefault="00825924" w:rsidP="00825924"/>
    <w:p w14:paraId="03C7B88A" w14:textId="77777777" w:rsidR="00825924" w:rsidRDefault="00825924" w:rsidP="00825924">
      <w:r>
        <w:t>### Test</w:t>
      </w:r>
      <w:r>
        <w:rPr>
          <w:rFonts w:ascii="Cambria Math" w:hAnsi="Cambria Math" w:cs="Cambria Math"/>
        </w:rPr>
        <w:t>‑</w:t>
      </w:r>
      <w:r>
        <w:t>time belief update (POMDP</w:t>
      </w:r>
      <w:r>
        <w:rPr>
          <w:rFonts w:ascii="Cambria Math" w:hAnsi="Cambria Math" w:cs="Cambria Math"/>
        </w:rPr>
        <w:t>‑</w:t>
      </w:r>
      <w:r>
        <w:t>flavored TTT)</w:t>
      </w:r>
    </w:p>
    <w:p w14:paraId="1FFF3950" w14:textId="77777777" w:rsidR="00825924" w:rsidRDefault="00825924" w:rsidP="00825924"/>
    <w:p w14:paraId="1D4667DD" w14:textId="77777777" w:rsidR="00825924" w:rsidRDefault="00825924" w:rsidP="00825924">
      <w:r>
        <w:t>For each document or evaluation chunk:</w:t>
      </w:r>
    </w:p>
    <w:p w14:paraId="310B4CCC" w14:textId="77777777" w:rsidR="00825924" w:rsidRDefault="00825924" w:rsidP="00825924"/>
    <w:p w14:paraId="198DFAD7" w14:textId="77777777" w:rsidR="00825924" w:rsidRDefault="00825924" w:rsidP="00825924">
      <w:r>
        <w:t>1. Initialize `B` and `alpha`:</w:t>
      </w:r>
    </w:p>
    <w:p w14:paraId="76DCBD94" w14:textId="77777777" w:rsidR="00825924" w:rsidRDefault="00825924" w:rsidP="00825924">
      <w:r>
        <w:t xml:space="preserve">   - `B = </w:t>
      </w:r>
      <w:proofErr w:type="spellStart"/>
      <w:r>
        <w:t>B_global</w:t>
      </w:r>
      <w:proofErr w:type="spellEnd"/>
      <w:r>
        <w:t xml:space="preserve"> + noise`: start from </w:t>
      </w:r>
      <w:proofErr w:type="gramStart"/>
      <w:r>
        <w:t>small learned</w:t>
      </w:r>
      <w:proofErr w:type="gramEnd"/>
      <w:r>
        <w:t xml:space="preserve"> prototypes (e.g., </w:t>
      </w:r>
      <w:proofErr w:type="spellStart"/>
      <w:r>
        <w:t>K×d</w:t>
      </w:r>
      <w:proofErr w:type="spellEnd"/>
      <w:r>
        <w:t xml:space="preserve"> matrix trained offline) plus small Gaussian noise.</w:t>
      </w:r>
    </w:p>
    <w:p w14:paraId="0D61CECE" w14:textId="77777777" w:rsidR="00825924" w:rsidRDefault="00825924" w:rsidP="00825924">
      <w:r>
        <w:t xml:space="preserve">   - `alpha = </w:t>
      </w:r>
      <w:proofErr w:type="spellStart"/>
      <w:r>
        <w:t>softmax</w:t>
      </w:r>
      <w:proofErr w:type="spellEnd"/>
      <w:r>
        <w:t>(zeros(K</w:t>
      </w:r>
      <w:proofErr w:type="gramStart"/>
      <w:r>
        <w:t>))`</w:t>
      </w:r>
      <w:proofErr w:type="gramEnd"/>
      <w:r>
        <w:t>: uniform prior.</w:t>
      </w:r>
    </w:p>
    <w:p w14:paraId="7C4767DC" w14:textId="77777777" w:rsidR="00825924" w:rsidRDefault="00825924" w:rsidP="00825924"/>
    <w:p w14:paraId="5A685782" w14:textId="77777777" w:rsidR="00825924" w:rsidRDefault="00825924" w:rsidP="00825924">
      <w:r>
        <w:t>2. Run N (e.g., 3–5) test</w:t>
      </w:r>
      <w:r>
        <w:rPr>
          <w:rFonts w:ascii="Cambria Math" w:hAnsi="Cambria Math" w:cs="Cambria Math"/>
        </w:rPr>
        <w:t>‑</w:t>
      </w:r>
      <w:r>
        <w:t>time optimization steps:</w:t>
      </w:r>
    </w:p>
    <w:p w14:paraId="6FF20857" w14:textId="77777777" w:rsidR="00825924" w:rsidRDefault="00825924" w:rsidP="00825924">
      <w:r>
        <w:t xml:space="preserve">   - Forward pass as above on the chunk, get NLL loss `L`.</w:t>
      </w:r>
    </w:p>
    <w:p w14:paraId="3336E3F2" w14:textId="77777777" w:rsidR="00825924" w:rsidRDefault="00825924" w:rsidP="00825924">
      <w:r>
        <w:t xml:space="preserve">   - Backprop, **only** updating `B` and `alpha` (optionally `</w:t>
      </w:r>
      <w:proofErr w:type="spellStart"/>
      <w:r>
        <w:t>W_c</w:t>
      </w:r>
      <w:proofErr w:type="spellEnd"/>
      <w:r>
        <w:t>` with a very small LR); transformers and embeddings stay frozen (respecting your “chassis solved” assumption).</w:t>
      </w:r>
    </w:p>
    <w:p w14:paraId="5BD39BCC" w14:textId="77777777" w:rsidR="00825924" w:rsidRDefault="00825924" w:rsidP="00825924">
      <w:r>
        <w:t xml:space="preserve">   - Apply stability</w:t>
      </w:r>
      <w:r>
        <w:rPr>
          <w:rFonts w:ascii="Cambria Math" w:hAnsi="Cambria Math" w:cs="Cambria Math"/>
        </w:rPr>
        <w:t>‑</w:t>
      </w:r>
      <w:r>
        <w:t>biased updates, equivalent to a Bayesian</w:t>
      </w:r>
      <w:r>
        <w:rPr>
          <w:rFonts w:ascii="Cambria Math" w:hAnsi="Cambria Math" w:cs="Cambria Math"/>
        </w:rPr>
        <w:t>‑</w:t>
      </w:r>
      <w:r>
        <w:t>like belief filter in latent space:</w:t>
      </w:r>
    </w:p>
    <w:p w14:paraId="600CB5A0" w14:textId="77777777" w:rsidR="00825924" w:rsidRDefault="00825924" w:rsidP="00825924"/>
    <w:p w14:paraId="62A0B721" w14:textId="77777777" w:rsidR="00825924" w:rsidRDefault="00825924" w:rsidP="00825924">
      <w:r>
        <w:t xml:space="preserve">     - Slot update (EMA + gradient):</w:t>
      </w:r>
    </w:p>
    <w:p w14:paraId="4A9E5E6E" w14:textId="77777777" w:rsidR="00825924" w:rsidRDefault="00825924" w:rsidP="00825924"/>
    <w:p w14:paraId="38997BF3" w14:textId="77777777" w:rsidR="00825924" w:rsidRDefault="00825924" w:rsidP="00825924">
      <w:r>
        <w:t xml:space="preserve">       $$</w:t>
      </w:r>
    </w:p>
    <w:p w14:paraId="7334F8E2" w14:textId="77777777" w:rsidR="00825924" w:rsidRDefault="00825924" w:rsidP="00825924">
      <w:r>
        <w:t xml:space="preserve">       B \</w:t>
      </w:r>
      <w:proofErr w:type="spellStart"/>
      <w:r>
        <w:t>leftarrow</w:t>
      </w:r>
      <w:proofErr w:type="spellEnd"/>
      <w:r>
        <w:t xml:space="preserve"> (1-\</w:t>
      </w:r>
      <w:proofErr w:type="spellStart"/>
      <w:r>
        <w:t>eta_b</w:t>
      </w:r>
      <w:proofErr w:type="spellEnd"/>
      <w:r>
        <w:t>) B + \</w:t>
      </w:r>
      <w:proofErr w:type="spellStart"/>
      <w:r>
        <w:t>eta_b</w:t>
      </w:r>
      <w:proofErr w:type="spellEnd"/>
      <w:r>
        <w:t xml:space="preserve"> \</w:t>
      </w:r>
      <w:proofErr w:type="spellStart"/>
      <w:r>
        <w:t>cdot</w:t>
      </w:r>
      <w:proofErr w:type="spellEnd"/>
      <w:r>
        <w:t xml:space="preserve"> (B - \</w:t>
      </w:r>
      <w:proofErr w:type="spellStart"/>
      <w:r>
        <w:t>gamma_b</w:t>
      </w:r>
      <w:proofErr w:type="spellEnd"/>
      <w:r>
        <w:t xml:space="preserve"> \</w:t>
      </w:r>
      <w:proofErr w:type="spellStart"/>
      <w:r>
        <w:t>nabla_B</w:t>
      </w:r>
      <w:proofErr w:type="spellEnd"/>
      <w:r>
        <w:t xml:space="preserve"> L),</w:t>
      </w:r>
    </w:p>
    <w:p w14:paraId="523CED9D" w14:textId="77777777" w:rsidR="00825924" w:rsidRDefault="00825924" w:rsidP="00825924">
      <w:r>
        <w:t xml:space="preserve">       $$</w:t>
      </w:r>
    </w:p>
    <w:p w14:paraId="06746F17" w14:textId="77777777" w:rsidR="00825924" w:rsidRDefault="00825924" w:rsidP="00825924"/>
    <w:p w14:paraId="3BD66AAC" w14:textId="77777777" w:rsidR="00825924" w:rsidRDefault="00825924" w:rsidP="00825924">
      <w:r>
        <w:t xml:space="preserve">       where `</w:t>
      </w:r>
      <w:proofErr w:type="spellStart"/>
      <w:r>
        <w:t>η_b</w:t>
      </w:r>
      <w:proofErr w:type="spellEnd"/>
      <w:r>
        <w:t xml:space="preserve">` </w:t>
      </w:r>
      <w:r>
        <w:rPr>
          <w:rFonts w:ascii="Cambria Math" w:hAnsi="Cambria Math" w:cs="Cambria Math"/>
        </w:rPr>
        <w:t>≪</w:t>
      </w:r>
      <w:r>
        <w:t xml:space="preserve"> 1 controls how quickly slots move away from their prior prototypes.</w:t>
      </w:r>
    </w:p>
    <w:p w14:paraId="2BC70D7F" w14:textId="77777777" w:rsidR="00825924" w:rsidRDefault="00825924" w:rsidP="00825924"/>
    <w:p w14:paraId="0E5D7FC8" w14:textId="77777777" w:rsidR="00825924" w:rsidRDefault="00825924" w:rsidP="00825924">
      <w:r>
        <w:t xml:space="preserve">     - Mixture update (gradient step + renormalization):</w:t>
      </w:r>
    </w:p>
    <w:p w14:paraId="33FBC970" w14:textId="77777777" w:rsidR="00825924" w:rsidRDefault="00825924" w:rsidP="00825924"/>
    <w:p w14:paraId="5D6BA6DA" w14:textId="77777777" w:rsidR="00825924" w:rsidRDefault="00825924" w:rsidP="00825924">
      <w:r>
        <w:t xml:space="preserve">       $$</w:t>
      </w:r>
    </w:p>
    <w:p w14:paraId="05ECD8E2" w14:textId="77777777" w:rsidR="00825924" w:rsidRDefault="00825924" w:rsidP="00825924">
      <w:r>
        <w:t xml:space="preserve">       \</w:t>
      </w:r>
      <w:proofErr w:type="gramStart"/>
      <w:r>
        <w:t>tilde</w:t>
      </w:r>
      <w:proofErr w:type="gramEnd"/>
      <w:r>
        <w:t>{\alpha} \</w:t>
      </w:r>
      <w:proofErr w:type="spellStart"/>
      <w:r>
        <w:t>leftarrow</w:t>
      </w:r>
      <w:proofErr w:type="spellEnd"/>
      <w:r>
        <w:t xml:space="preserve"> \log \alpha - \gamma_\alpha \</w:t>
      </w:r>
      <w:proofErr w:type="spellStart"/>
      <w:r>
        <w:t>nabla</w:t>
      </w:r>
      <w:proofErr w:type="spellEnd"/>
      <w:r>
        <w:t xml:space="preserve">_\alpha </w:t>
      </w:r>
      <w:proofErr w:type="gramStart"/>
      <w:r>
        <w:t>L,\</w:t>
      </w:r>
      <w:proofErr w:type="gramEnd"/>
      <w:r>
        <w:t>quad</w:t>
      </w:r>
    </w:p>
    <w:p w14:paraId="6A4907DA" w14:textId="77777777" w:rsidR="00825924" w:rsidRDefault="00825924" w:rsidP="00825924">
      <w:r>
        <w:lastRenderedPageBreak/>
        <w:t xml:space="preserve">       \alpha \</w:t>
      </w:r>
      <w:proofErr w:type="spellStart"/>
      <w:r>
        <w:t>leftarrow</w:t>
      </w:r>
      <w:proofErr w:type="spellEnd"/>
      <w:r>
        <w:t xml:space="preserve"> \text{</w:t>
      </w:r>
      <w:proofErr w:type="spellStart"/>
      <w:r>
        <w:t>softmax</w:t>
      </w:r>
      <w:proofErr w:type="spellEnd"/>
      <w:r>
        <w:t>}(\tilde{\alpha}).</w:t>
      </w:r>
    </w:p>
    <w:p w14:paraId="0EBF276A" w14:textId="77777777" w:rsidR="00825924" w:rsidRDefault="00825924" w:rsidP="00825924">
      <w:r>
        <w:t xml:space="preserve">       $$</w:t>
      </w:r>
    </w:p>
    <w:p w14:paraId="5657D297" w14:textId="77777777" w:rsidR="00825924" w:rsidRDefault="00825924" w:rsidP="00825924"/>
    <w:p w14:paraId="0236D6D5" w14:textId="77777777" w:rsidR="00825924" w:rsidRDefault="00825924" w:rsidP="00825924">
      <w:r>
        <w:t xml:space="preserve">   - Reset `B, alpha` between documents; never persist them into the artifact.</w:t>
      </w:r>
    </w:p>
    <w:p w14:paraId="0CDC530B" w14:textId="77777777" w:rsidR="00825924" w:rsidRDefault="00825924" w:rsidP="00825924"/>
    <w:p w14:paraId="7B6A802C" w14:textId="77777777" w:rsidR="00825924" w:rsidRDefault="00825924" w:rsidP="00825924">
      <w:r>
        <w:t>This is classically POMDP</w:t>
      </w:r>
      <w:r>
        <w:rPr>
          <w:rFonts w:ascii="Cambria Math" w:hAnsi="Cambria Math" w:cs="Cambria Math"/>
        </w:rPr>
        <w:t>‑</w:t>
      </w:r>
      <w:proofErr w:type="spellStart"/>
      <w:r>
        <w:t>ish</w:t>
      </w:r>
      <w:proofErr w:type="spellEnd"/>
      <w:r>
        <w:t>: a belief state (here, mixture over K slots) is updated from prior to posterior based on new observations (tokens) via gradients proportional to the log</w:t>
      </w:r>
      <w:r>
        <w:rPr>
          <w:rFonts w:ascii="Cambria Math" w:hAnsi="Cambria Math" w:cs="Cambria Math"/>
        </w:rPr>
        <w:t>‑</w:t>
      </w:r>
      <w:r>
        <w:t>likelihood, with an EMA playing the role of transition / prior mixing.[16][19][13]</w:t>
      </w:r>
    </w:p>
    <w:p w14:paraId="3FC40B24" w14:textId="77777777" w:rsidR="00825924" w:rsidRDefault="00825924" w:rsidP="00825924"/>
    <w:p w14:paraId="5EEC35AC" w14:textId="77777777" w:rsidR="00825924" w:rsidRDefault="00825924" w:rsidP="00825924">
      <w:r>
        <w:t>### Why it should beat a single SLOT vector</w:t>
      </w:r>
    </w:p>
    <w:p w14:paraId="26D40045" w14:textId="77777777" w:rsidR="00825924" w:rsidRDefault="00825924" w:rsidP="00825924"/>
    <w:p w14:paraId="2E1B296A" w14:textId="77777777" w:rsidR="00825924" w:rsidRDefault="00825924" w:rsidP="00825924">
      <w:r>
        <w:t>Relative to SLOT’s single sample</w:t>
      </w:r>
      <w:r>
        <w:rPr>
          <w:rFonts w:ascii="Cambria Math" w:hAnsi="Cambria Math" w:cs="Cambria Math"/>
        </w:rPr>
        <w:t>‑</w:t>
      </w:r>
      <w:r>
        <w:t>specific vector at the last layer, BS</w:t>
      </w:r>
      <w:r>
        <w:rPr>
          <w:rFonts w:ascii="Cambria Math" w:hAnsi="Cambria Math" w:cs="Cambria Math"/>
        </w:rPr>
        <w:t>‑</w:t>
      </w:r>
      <w:r>
        <w:t>MoS:[8][7]</w:t>
      </w:r>
    </w:p>
    <w:p w14:paraId="631092E2" w14:textId="77777777" w:rsidR="00825924" w:rsidRDefault="00825924" w:rsidP="00825924"/>
    <w:p w14:paraId="0DDFDDF8" w14:textId="77777777" w:rsidR="00825924" w:rsidRDefault="00825924" w:rsidP="00825924">
      <w:r>
        <w:t>- Represents multiple competing hypotheses (slots) rather than collapsing everything into one latent; this mirrors multi</w:t>
      </w:r>
      <w:r>
        <w:rPr>
          <w:rFonts w:ascii="Cambria Math" w:hAnsi="Cambria Math" w:cs="Cambria Math"/>
        </w:rPr>
        <w:t>‑</w:t>
      </w:r>
      <w:r>
        <w:t>modal belief distributions and mixture</w:t>
      </w:r>
      <w:r>
        <w:rPr>
          <w:rFonts w:ascii="Cambria Math" w:hAnsi="Cambria Math" w:cs="Cambria Math"/>
        </w:rPr>
        <w:t>‑</w:t>
      </w:r>
      <w:r>
        <w:t>of</w:t>
      </w:r>
      <w:r>
        <w:rPr>
          <w:rFonts w:ascii="Cambria Math" w:hAnsi="Cambria Math" w:cs="Cambria Math"/>
        </w:rPr>
        <w:t>‑</w:t>
      </w:r>
      <w:r>
        <w:t>world</w:t>
      </w:r>
      <w:r>
        <w:rPr>
          <w:rFonts w:ascii="Cambria Math" w:hAnsi="Cambria Math" w:cs="Cambria Math"/>
        </w:rPr>
        <w:t>‑</w:t>
      </w:r>
      <w:proofErr w:type="gramStart"/>
      <w:r>
        <w:t>models</w:t>
      </w:r>
      <w:proofErr w:type="gramEnd"/>
      <w:r>
        <w:t xml:space="preserve"> variants that consistently outperform single models in dynamic settings.[26][16]</w:t>
      </w:r>
    </w:p>
    <w:p w14:paraId="60531BDA" w14:textId="77777777" w:rsidR="00825924" w:rsidRDefault="00825924" w:rsidP="00825924">
      <w:r>
        <w:t>- Integrates POMDP and neural Bayesian filtering ideas: belief evolution is smooth, prior</w:t>
      </w:r>
      <w:r>
        <w:rPr>
          <w:rFonts w:ascii="Cambria Math" w:hAnsi="Cambria Math" w:cs="Cambria Math"/>
        </w:rPr>
        <w:t>‑</w:t>
      </w:r>
      <w:r>
        <w:t>anchored, and interpretable.[19][13][16]</w:t>
      </w:r>
    </w:p>
    <w:p w14:paraId="6F607334" w14:textId="77777777" w:rsidR="00825924" w:rsidRDefault="00825924" w:rsidP="00825924">
      <w:r>
        <w:t>- Uses the TLM principle (minimize test</w:t>
      </w:r>
      <w:r>
        <w:rPr>
          <w:rFonts w:ascii="Cambria Math" w:hAnsi="Cambria Math" w:cs="Cambria Math"/>
        </w:rPr>
        <w:t>‑</w:t>
      </w:r>
      <w:r>
        <w:t>time perplexity) but in a richer latent state, which TLM shows is strongly correlated with improved downstream accuracy and robustness.[2][1]</w:t>
      </w:r>
    </w:p>
    <w:p w14:paraId="62307924" w14:textId="77777777" w:rsidR="00825924" w:rsidRDefault="00825924" w:rsidP="00825924"/>
    <w:p w14:paraId="78A43F74" w14:textId="77777777" w:rsidR="00825924" w:rsidRDefault="00825924" w:rsidP="00825924">
      <w:r>
        <w:t xml:space="preserve">**EV argument for </w:t>
      </w:r>
      <w:proofErr w:type="gramStart"/>
      <w:r>
        <w:t>BPB:*</w:t>
      </w:r>
      <w:proofErr w:type="gramEnd"/>
      <w:r>
        <w:t xml:space="preserve">*  </w:t>
      </w:r>
    </w:p>
    <w:p w14:paraId="50233C20" w14:textId="77777777" w:rsidR="00825924" w:rsidRDefault="00825924" w:rsidP="00825924">
      <w:r>
        <w:t>Your evaluation metric (BPB) is essentially average per</w:t>
      </w:r>
      <w:r>
        <w:rPr>
          <w:rFonts w:ascii="Cambria Math" w:hAnsi="Cambria Math" w:cs="Cambria Math"/>
        </w:rPr>
        <w:t>‑</w:t>
      </w:r>
      <w:r>
        <w:t>token NLL. BS</w:t>
      </w:r>
      <w:r>
        <w:rPr>
          <w:rFonts w:ascii="Cambria Math" w:hAnsi="Cambria Math" w:cs="Cambria Math"/>
        </w:rPr>
        <w:t>‑</w:t>
      </w:r>
      <w:r>
        <w:t>MoS explicitly optimizes NLL at test time, with more expressive sample</w:t>
      </w:r>
      <w:r>
        <w:rPr>
          <w:rFonts w:ascii="Cambria Math" w:hAnsi="Cambria Math" w:cs="Cambria Math"/>
        </w:rPr>
        <w:t>‑</w:t>
      </w:r>
      <w:r>
        <w:t>specific capacity than a single vector, while keeping the cost to O(</w:t>
      </w:r>
      <w:proofErr w:type="spellStart"/>
      <w:r>
        <w:t>K·d</w:t>
      </w:r>
      <w:proofErr w:type="spellEnd"/>
      <w:r>
        <w:t>) per sequence. Given the empirical gains of SLOT with a single vector and TLM with low</w:t>
      </w:r>
      <w:r>
        <w:rPr>
          <w:rFonts w:ascii="Cambria Math" w:hAnsi="Cambria Math" w:cs="Cambria Math"/>
        </w:rPr>
        <w:t>‑</w:t>
      </w:r>
      <w:r>
        <w:t>rank adapters, adding a K</w:t>
      </w:r>
      <w:r>
        <w:rPr>
          <w:rFonts w:ascii="Cambria Math" w:hAnsi="Cambria Math" w:cs="Cambria Math"/>
        </w:rPr>
        <w:t>‑</w:t>
      </w:r>
      <w:r>
        <w:t>way mixture should strictly dominate them in perplexity under the same compute budget, thus lowering BPB without touching core FLOPs.[1][2][7]</w:t>
      </w:r>
    </w:p>
    <w:p w14:paraId="72C6828B" w14:textId="77777777" w:rsidR="00825924" w:rsidRDefault="00825924" w:rsidP="00825924"/>
    <w:p w14:paraId="448B166B" w14:textId="77777777" w:rsidR="00825924" w:rsidRDefault="00825924" w:rsidP="00825924">
      <w:r>
        <w:lastRenderedPageBreak/>
        <w:t>***</w:t>
      </w:r>
    </w:p>
    <w:p w14:paraId="26E7CD61" w14:textId="77777777" w:rsidR="00825924" w:rsidRDefault="00825924" w:rsidP="00825924"/>
    <w:p w14:paraId="25BED928" w14:textId="77777777" w:rsidR="00825924" w:rsidRDefault="00825924" w:rsidP="00825924">
      <w:r>
        <w:t>## Novel Architecture 2: Game</w:t>
      </w:r>
      <w:r>
        <w:rPr>
          <w:rFonts w:ascii="Cambria Math" w:hAnsi="Cambria Math" w:cs="Cambria Math"/>
        </w:rPr>
        <w:t>‑</w:t>
      </w:r>
      <w:r>
        <w:t>Theoretic Gradient Routing over Latent Agents (GT</w:t>
      </w:r>
      <w:r>
        <w:rPr>
          <w:rFonts w:ascii="Cambria Math" w:hAnsi="Cambria Math" w:cs="Cambria Math"/>
        </w:rPr>
        <w:t>‑</w:t>
      </w:r>
      <w:r>
        <w:t>GR)</w:t>
      </w:r>
    </w:p>
    <w:p w14:paraId="259DA1FC" w14:textId="77777777" w:rsidR="00825924" w:rsidRDefault="00825924" w:rsidP="00825924"/>
    <w:p w14:paraId="2B5BFAD8" w14:textId="77777777" w:rsidR="00825924" w:rsidRDefault="00825924" w:rsidP="00825924">
      <w:r>
        <w:t>### Core idea</w:t>
      </w:r>
    </w:p>
    <w:p w14:paraId="02B2F016" w14:textId="77777777" w:rsidR="00825924" w:rsidRDefault="00825924" w:rsidP="00825924"/>
    <w:p w14:paraId="25B137A3" w14:textId="77777777" w:rsidR="00825924" w:rsidRDefault="00825924" w:rsidP="00825924">
      <w:r>
        <w:t>Treat a handful of tiny rank</w:t>
      </w:r>
      <w:r>
        <w:rPr>
          <w:rFonts w:ascii="Cambria Math" w:hAnsi="Cambria Math" w:cs="Cambria Math"/>
        </w:rPr>
        <w:t>‑</w:t>
      </w:r>
      <w:r>
        <w:t>1 adapters as **latent agents** that compete for credit on high</w:t>
      </w:r>
      <w:r>
        <w:rPr>
          <w:rFonts w:ascii="Cambria Math" w:hAnsi="Cambria Math" w:cs="Cambria Math"/>
        </w:rPr>
        <w:t>‑</w:t>
      </w:r>
      <w:r>
        <w:t>entropy tokens, but keep the forward path fully shared and dense:</w:t>
      </w:r>
    </w:p>
    <w:p w14:paraId="1AB0322D" w14:textId="77777777" w:rsidR="00825924" w:rsidRDefault="00825924" w:rsidP="00825924"/>
    <w:p w14:paraId="7481972D" w14:textId="77777777" w:rsidR="00825924" w:rsidRDefault="00825924" w:rsidP="00825924">
      <w:r>
        <w:t>- At a chosen layer ℓ, add M rank</w:t>
      </w:r>
      <w:r>
        <w:rPr>
          <w:rFonts w:ascii="Cambria Math" w:hAnsi="Cambria Math" w:cs="Cambria Math"/>
        </w:rPr>
        <w:t>‑</w:t>
      </w:r>
      <w:r>
        <w:t xml:space="preserve">1 adapters $$\Delta </w:t>
      </w:r>
      <w:proofErr w:type="spellStart"/>
      <w:r>
        <w:t>W_m</w:t>
      </w:r>
      <w:proofErr w:type="spellEnd"/>
      <w:r>
        <w:t xml:space="preserve"> = </w:t>
      </w:r>
      <w:proofErr w:type="spellStart"/>
      <w:r>
        <w:t>u_m</w:t>
      </w:r>
      <w:proofErr w:type="spellEnd"/>
      <w:r>
        <w:t xml:space="preserve"> </w:t>
      </w:r>
      <w:proofErr w:type="spellStart"/>
      <w:r>
        <w:t>v_m</w:t>
      </w:r>
      <w:proofErr w:type="spellEnd"/>
      <w:r>
        <w:t>^\top$$.</w:t>
      </w:r>
    </w:p>
    <w:p w14:paraId="2A918758" w14:textId="77777777" w:rsidR="00825924" w:rsidRDefault="00825924" w:rsidP="00825924">
      <w:r>
        <w:t>- Combine them linearly with scalar weights $$</w:t>
      </w:r>
      <w:proofErr w:type="spellStart"/>
      <w:r>
        <w:t>w_m</w:t>
      </w:r>
      <w:proofErr w:type="spellEnd"/>
      <w:r>
        <w:t>$$ (</w:t>
      </w:r>
      <w:proofErr w:type="spellStart"/>
      <w:r>
        <w:t>softmax</w:t>
      </w:r>
      <w:proofErr w:type="spellEnd"/>
      <w:r>
        <w:t xml:space="preserve"> over agents) into an effective weight $$W' = W + \</w:t>
      </w:r>
      <w:proofErr w:type="spellStart"/>
      <w:r>
        <w:t>sum_m</w:t>
      </w:r>
      <w:proofErr w:type="spellEnd"/>
      <w:r>
        <w:t xml:space="preserve"> </w:t>
      </w:r>
      <w:proofErr w:type="spellStart"/>
      <w:r>
        <w:t>w_m</w:t>
      </w:r>
      <w:proofErr w:type="spellEnd"/>
      <w:r>
        <w:t xml:space="preserve"> \Delta </w:t>
      </w:r>
      <w:proofErr w:type="spellStart"/>
      <w:r>
        <w:t>W_m</w:t>
      </w:r>
      <w:proofErr w:type="spellEnd"/>
      <w:r>
        <w:t>$$.</w:t>
      </w:r>
    </w:p>
    <w:p w14:paraId="2C020752" w14:textId="77777777" w:rsidR="00825924" w:rsidRDefault="00825924" w:rsidP="00825924">
      <w:r>
        <w:t>- For each chunk, compute **bids** for each agent based on how much its perturbation would reduce NLL on the high</w:t>
      </w:r>
      <w:r>
        <w:rPr>
          <w:rFonts w:ascii="Cambria Math" w:hAnsi="Cambria Math" w:cs="Cambria Math"/>
        </w:rPr>
        <w:t>‑</w:t>
      </w:r>
      <w:r>
        <w:t>entropy tokens.</w:t>
      </w:r>
    </w:p>
    <w:p w14:paraId="64DFB226" w14:textId="77777777" w:rsidR="00825924" w:rsidRDefault="00825924" w:rsidP="00825924">
      <w:r>
        <w:t>- Maintain cumulative scores $$</w:t>
      </w:r>
      <w:proofErr w:type="spellStart"/>
      <w:r>
        <w:t>q_m</w:t>
      </w:r>
      <w:proofErr w:type="spellEnd"/>
      <w:r>
        <w:t>$$ and update $$</w:t>
      </w:r>
      <w:proofErr w:type="spellStart"/>
      <w:r>
        <w:t>w_m</w:t>
      </w:r>
      <w:proofErr w:type="spellEnd"/>
      <w:r>
        <w:t xml:space="preserve"> = \text{</w:t>
      </w:r>
      <w:proofErr w:type="spellStart"/>
      <w:r>
        <w:t>softmax</w:t>
      </w:r>
      <w:proofErr w:type="spellEnd"/>
      <w:proofErr w:type="gramStart"/>
      <w:r>
        <w:t>}(</w:t>
      </w:r>
      <w:proofErr w:type="gramEnd"/>
      <w:r>
        <w:t xml:space="preserve">\tau </w:t>
      </w:r>
      <w:proofErr w:type="spellStart"/>
      <w:r>
        <w:t>q_</w:t>
      </w:r>
      <w:proofErr w:type="gramStart"/>
      <w:r>
        <w:t>m</w:t>
      </w:r>
      <w:proofErr w:type="spellEnd"/>
      <w:r>
        <w:t>)$</w:t>
      </w:r>
      <w:proofErr w:type="gramEnd"/>
      <w:r>
        <w:t>$ using an entropic fictitious</w:t>
      </w:r>
      <w:r>
        <w:rPr>
          <w:rFonts w:ascii="Cambria Math" w:hAnsi="Cambria Math" w:cs="Cambria Math"/>
        </w:rPr>
        <w:t>‑</w:t>
      </w:r>
      <w:r>
        <w:t>play</w:t>
      </w:r>
      <w:r>
        <w:rPr>
          <w:rFonts w:ascii="Cambria Math" w:hAnsi="Cambria Math" w:cs="Cambria Math"/>
        </w:rPr>
        <w:t>‑</w:t>
      </w:r>
      <w:r>
        <w:t>style rule.[21][22][23]</w:t>
      </w:r>
    </w:p>
    <w:p w14:paraId="74C24214" w14:textId="77777777" w:rsidR="00825924" w:rsidRDefault="00825924" w:rsidP="00825924">
      <w:r>
        <w:t>- During backprop, scale gradients for each agent by its current $$</w:t>
      </w:r>
      <w:proofErr w:type="spellStart"/>
      <w:r>
        <w:t>w_m</w:t>
      </w:r>
      <w:proofErr w:type="spellEnd"/>
      <w:r>
        <w:t>$$: agents that consistently win the bidding get most of the gradient and evolve into specialists.</w:t>
      </w:r>
    </w:p>
    <w:p w14:paraId="5B6DF725" w14:textId="77777777" w:rsidR="00825924" w:rsidRDefault="00825924" w:rsidP="00825924"/>
    <w:p w14:paraId="24AF2647" w14:textId="77777777" w:rsidR="00825924" w:rsidRDefault="00825924" w:rsidP="00825924">
      <w:r>
        <w:t>This is game</w:t>
      </w:r>
      <w:r>
        <w:rPr>
          <w:rFonts w:ascii="Cambria Math" w:hAnsi="Cambria Math" w:cs="Cambria Math"/>
        </w:rPr>
        <w:t>‑</w:t>
      </w:r>
      <w:r>
        <w:t>theoretic fictitious play in parameter space: agents best</w:t>
      </w:r>
      <w:r>
        <w:rPr>
          <w:rFonts w:ascii="Cambria Math" w:hAnsi="Cambria Math" w:cs="Cambria Math"/>
        </w:rPr>
        <w:t>‑</w:t>
      </w:r>
      <w:r>
        <w:t xml:space="preserve">respond to their empirical payoffs (how much they help on hard tokens) while entropy keeps them exploring, but everything is implemented as dense </w:t>
      </w:r>
      <w:proofErr w:type="spellStart"/>
      <w:r>
        <w:t>matmuls</w:t>
      </w:r>
      <w:proofErr w:type="spellEnd"/>
      <w:r>
        <w:t xml:space="preserve"> and scalar multiplications, in line with </w:t>
      </w:r>
      <w:proofErr w:type="spellStart"/>
      <w:r>
        <w:t>MoE</w:t>
      </w:r>
      <w:proofErr w:type="spellEnd"/>
      <w:r>
        <w:rPr>
          <w:rFonts w:ascii="Cambria Math" w:hAnsi="Cambria Math" w:cs="Cambria Math"/>
        </w:rPr>
        <w:t>‑</w:t>
      </w:r>
      <w:r>
        <w:t>F</w:t>
      </w:r>
      <w:r>
        <w:rPr>
          <w:rFonts w:ascii="Cambria Math" w:hAnsi="Cambria Math" w:cs="Cambria Math"/>
        </w:rPr>
        <w:t>‑</w:t>
      </w:r>
      <w:r>
        <w:t>style online gating.[22][27][28][29][21]</w:t>
      </w:r>
    </w:p>
    <w:p w14:paraId="6E5C317B" w14:textId="77777777" w:rsidR="00825924" w:rsidRDefault="00825924" w:rsidP="00825924"/>
    <w:p w14:paraId="61E324A8" w14:textId="77777777" w:rsidR="00825924" w:rsidRDefault="00825924" w:rsidP="00825924">
      <w:r>
        <w:t>### Forward path (dense low</w:t>
      </w:r>
      <w:r>
        <w:rPr>
          <w:rFonts w:ascii="Cambria Math" w:hAnsi="Cambria Math" w:cs="Cambria Math"/>
        </w:rPr>
        <w:t>‑</w:t>
      </w:r>
      <w:r>
        <w:t>rank augmentation)</w:t>
      </w:r>
    </w:p>
    <w:p w14:paraId="62022D4D" w14:textId="77777777" w:rsidR="00825924" w:rsidRDefault="00825924" w:rsidP="00825924"/>
    <w:p w14:paraId="0890CEE0" w14:textId="77777777" w:rsidR="00825924" w:rsidRDefault="00825924" w:rsidP="00825924">
      <w:r>
        <w:t xml:space="preserve">Pick a single MLP or attention projection layer (to respect your FLOP budget). Let input hidden `x` be </w:t>
      </w:r>
      <w:proofErr w:type="gramStart"/>
      <w:r>
        <w:t>`[</w:t>
      </w:r>
      <w:proofErr w:type="gramEnd"/>
      <w:r>
        <w:t xml:space="preserve">T, </w:t>
      </w:r>
      <w:proofErr w:type="gramStart"/>
      <w:r>
        <w:t>d]`</w:t>
      </w:r>
      <w:proofErr w:type="gramEnd"/>
      <w:r>
        <w:t xml:space="preserve"> and base weight `W` be </w:t>
      </w:r>
      <w:proofErr w:type="gramStart"/>
      <w:r>
        <w:t>`[</w:t>
      </w:r>
      <w:proofErr w:type="spellStart"/>
      <w:proofErr w:type="gramEnd"/>
      <w:r>
        <w:t>d_out</w:t>
      </w:r>
      <w:proofErr w:type="spellEnd"/>
      <w:r>
        <w:t xml:space="preserve">, </w:t>
      </w:r>
      <w:proofErr w:type="gramStart"/>
      <w:r>
        <w:t>d]`</w:t>
      </w:r>
      <w:proofErr w:type="gramEnd"/>
      <w:r>
        <w:t>:</w:t>
      </w:r>
    </w:p>
    <w:p w14:paraId="365D0A11" w14:textId="77777777" w:rsidR="00825924" w:rsidRDefault="00825924" w:rsidP="00825924"/>
    <w:p w14:paraId="2A580BD6" w14:textId="77777777" w:rsidR="00825924" w:rsidRDefault="00825924" w:rsidP="00825924">
      <w:r>
        <w:lastRenderedPageBreak/>
        <w:t>1. Stack agents’ parameters:</w:t>
      </w:r>
    </w:p>
    <w:p w14:paraId="0ECAEC88" w14:textId="77777777" w:rsidR="00825924" w:rsidRDefault="00825924" w:rsidP="00825924"/>
    <w:p w14:paraId="19E0E471" w14:textId="77777777" w:rsidR="00825924" w:rsidRDefault="00825924" w:rsidP="00825924">
      <w:r>
        <w:t>```python</w:t>
      </w:r>
    </w:p>
    <w:p w14:paraId="63A87E04" w14:textId="77777777" w:rsidR="00825924" w:rsidRDefault="00825924" w:rsidP="00825924">
      <w:r>
        <w:t># base linear: y = x @ W.T</w:t>
      </w:r>
    </w:p>
    <w:p w14:paraId="51F75DC8" w14:textId="77777777" w:rsidR="00825924" w:rsidRDefault="00825924" w:rsidP="00825924">
      <w:r>
        <w:t xml:space="preserve">U = </w:t>
      </w:r>
      <w:proofErr w:type="spellStart"/>
      <w:proofErr w:type="gramStart"/>
      <w:r>
        <w:t>torch.stack</w:t>
      </w:r>
      <w:proofErr w:type="spellEnd"/>
      <w:proofErr w:type="gramEnd"/>
      <w:r>
        <w:t xml:space="preserve">([u_1, ..., </w:t>
      </w:r>
      <w:proofErr w:type="spellStart"/>
      <w:r>
        <w:t>u_M</w:t>
      </w:r>
      <w:proofErr w:type="spellEnd"/>
      <w:r>
        <w:t>], dim=0)   # [M, d]</w:t>
      </w:r>
    </w:p>
    <w:p w14:paraId="19D5A4F0" w14:textId="77777777" w:rsidR="00825924" w:rsidRDefault="00825924" w:rsidP="00825924">
      <w:r>
        <w:t xml:space="preserve">V = </w:t>
      </w:r>
      <w:proofErr w:type="spellStart"/>
      <w:proofErr w:type="gramStart"/>
      <w:r>
        <w:t>torch.stack</w:t>
      </w:r>
      <w:proofErr w:type="spellEnd"/>
      <w:proofErr w:type="gramEnd"/>
      <w:r>
        <w:t xml:space="preserve">([v_1, ..., </w:t>
      </w:r>
      <w:proofErr w:type="spellStart"/>
      <w:r>
        <w:t>v_M</w:t>
      </w:r>
      <w:proofErr w:type="spellEnd"/>
      <w:r>
        <w:t>], dim=0)   # [M, d]</w:t>
      </w:r>
    </w:p>
    <w:p w14:paraId="34255884" w14:textId="77777777" w:rsidR="00825924" w:rsidRDefault="00825924" w:rsidP="00825924">
      <w:r>
        <w:t xml:space="preserve">w = </w:t>
      </w:r>
      <w:proofErr w:type="spellStart"/>
      <w:proofErr w:type="gramStart"/>
      <w:r>
        <w:t>softmax</w:t>
      </w:r>
      <w:proofErr w:type="spellEnd"/>
      <w:r>
        <w:t>(</w:t>
      </w:r>
      <w:proofErr w:type="gramEnd"/>
      <w:r>
        <w:t>q * tau, dim=0)               # [M]</w:t>
      </w:r>
    </w:p>
    <w:p w14:paraId="17C184D1" w14:textId="77777777" w:rsidR="00825924" w:rsidRDefault="00825924" w:rsidP="00825924">
      <w:r>
        <w:t>```</w:t>
      </w:r>
    </w:p>
    <w:p w14:paraId="7610F6A0" w14:textId="77777777" w:rsidR="00825924" w:rsidRDefault="00825924" w:rsidP="00825924"/>
    <w:p w14:paraId="03D25AE1" w14:textId="77777777" w:rsidR="00825924" w:rsidRDefault="00825924" w:rsidP="00825924">
      <w:r>
        <w:t>2. Compute effective low</w:t>
      </w:r>
      <w:r>
        <w:rPr>
          <w:rFonts w:ascii="Cambria Math" w:hAnsi="Cambria Math" w:cs="Cambria Math"/>
        </w:rPr>
        <w:t>‑</w:t>
      </w:r>
      <w:r>
        <w:t>rank delta and augmented weight:</w:t>
      </w:r>
    </w:p>
    <w:p w14:paraId="37F51BDE" w14:textId="77777777" w:rsidR="00825924" w:rsidRDefault="00825924" w:rsidP="00825924"/>
    <w:p w14:paraId="513ADAFB" w14:textId="77777777" w:rsidR="00825924" w:rsidRDefault="00825924" w:rsidP="00825924">
      <w:r>
        <w:t>```python</w:t>
      </w:r>
    </w:p>
    <w:p w14:paraId="59EFA606" w14:textId="77777777" w:rsidR="00825924" w:rsidRDefault="00825924" w:rsidP="00825924">
      <w:r>
        <w:t xml:space="preserve"># Compute </w:t>
      </w:r>
      <w:proofErr w:type="spellStart"/>
      <w:r>
        <w:t>sum_m</w:t>
      </w:r>
      <w:proofErr w:type="spellEnd"/>
      <w:r>
        <w:t xml:space="preserve"> </w:t>
      </w:r>
      <w:proofErr w:type="spellStart"/>
      <w:r>
        <w:t>w_m</w:t>
      </w:r>
      <w:proofErr w:type="spellEnd"/>
      <w:r>
        <w:t xml:space="preserve"> * </w:t>
      </w:r>
      <w:proofErr w:type="spellStart"/>
      <w:r>
        <w:t>u_m</w:t>
      </w:r>
      <w:proofErr w:type="spellEnd"/>
      <w:r>
        <w:t xml:space="preserve"> </w:t>
      </w:r>
      <w:proofErr w:type="spellStart"/>
      <w:r>
        <w:t>v_m^T</w:t>
      </w:r>
      <w:proofErr w:type="spellEnd"/>
      <w:r>
        <w:t xml:space="preserve"> as U^T </w:t>
      </w:r>
      <w:proofErr w:type="spellStart"/>
      <w:r>
        <w:t>diag</w:t>
      </w:r>
      <w:proofErr w:type="spellEnd"/>
      <w:r>
        <w:t>(w) V</w:t>
      </w:r>
    </w:p>
    <w:p w14:paraId="59C12206" w14:textId="77777777" w:rsidR="00825924" w:rsidRDefault="00825924" w:rsidP="00825924">
      <w:r>
        <w:t>delta = U.</w:t>
      </w:r>
      <w:proofErr w:type="gramStart"/>
      <w:r>
        <w:t>t(</w:t>
      </w:r>
      <w:proofErr w:type="gramEnd"/>
      <w:r>
        <w:t>) @ (</w:t>
      </w:r>
      <w:proofErr w:type="spellStart"/>
      <w:proofErr w:type="gramStart"/>
      <w:r>
        <w:t>w.unsqueeze</w:t>
      </w:r>
      <w:proofErr w:type="spellEnd"/>
      <w:proofErr w:type="gramEnd"/>
      <w:r>
        <w:t>(1) * V)      # [d, d]</w:t>
      </w:r>
    </w:p>
    <w:p w14:paraId="614324F5" w14:textId="77777777" w:rsidR="00825924" w:rsidRDefault="00825924" w:rsidP="00825924">
      <w:proofErr w:type="spellStart"/>
      <w:r>
        <w:t>W_eff</w:t>
      </w:r>
      <w:proofErr w:type="spellEnd"/>
      <w:r>
        <w:t xml:space="preserve"> = W + delta                         # same shape as W</w:t>
      </w:r>
    </w:p>
    <w:p w14:paraId="67EDB09B" w14:textId="77777777" w:rsidR="00825924" w:rsidRDefault="00825924" w:rsidP="00825924">
      <w:r>
        <w:t>y = x @ W_eff.</w:t>
      </w:r>
      <w:proofErr w:type="gramStart"/>
      <w:r>
        <w:t>t(</w:t>
      </w:r>
      <w:proofErr w:type="gramEnd"/>
      <w:r>
        <w:t>)</w:t>
      </w:r>
    </w:p>
    <w:p w14:paraId="249D0FD7" w14:textId="77777777" w:rsidR="00825924" w:rsidRDefault="00825924" w:rsidP="00825924">
      <w:r>
        <w:t>```</w:t>
      </w:r>
    </w:p>
    <w:p w14:paraId="3875634D" w14:textId="77777777" w:rsidR="00825924" w:rsidRDefault="00825924" w:rsidP="00825924"/>
    <w:p w14:paraId="0A6F63A8" w14:textId="77777777" w:rsidR="00825924" w:rsidRDefault="00825924" w:rsidP="00825924">
      <w:r>
        <w:t xml:space="preserve">- Complexity: for small M (e.g., 3–4), the extra cost is a couple of </w:t>
      </w:r>
      <w:proofErr w:type="spellStart"/>
      <w:r>
        <w:t>d×M</w:t>
      </w:r>
      <w:proofErr w:type="spellEnd"/>
      <w:r>
        <w:t xml:space="preserve"> matrix multiplies per forward; trivial against 11 layers of </w:t>
      </w:r>
      <w:proofErr w:type="spellStart"/>
      <w:r>
        <w:t>attention+MLP</w:t>
      </w:r>
      <w:proofErr w:type="spellEnd"/>
      <w:r>
        <w:t>.</w:t>
      </w:r>
    </w:p>
    <w:p w14:paraId="6E4EDFF9" w14:textId="77777777" w:rsidR="00825924" w:rsidRDefault="00825924" w:rsidP="00825924">
      <w:r>
        <w:t>- No gather/scatter: every token passes through the same `</w:t>
      </w:r>
      <w:proofErr w:type="spellStart"/>
      <w:r>
        <w:t>W_eff</w:t>
      </w:r>
      <w:proofErr w:type="spellEnd"/>
      <w:r>
        <w:t>`.</w:t>
      </w:r>
    </w:p>
    <w:p w14:paraId="62F33948" w14:textId="77777777" w:rsidR="00825924" w:rsidRDefault="00825924" w:rsidP="00825924"/>
    <w:p w14:paraId="27E979AA" w14:textId="77777777" w:rsidR="00825924" w:rsidRDefault="00825924" w:rsidP="00825924">
      <w:r>
        <w:t>### Bidding and fictitious</w:t>
      </w:r>
      <w:r>
        <w:rPr>
          <w:rFonts w:ascii="Cambria Math" w:hAnsi="Cambria Math" w:cs="Cambria Math"/>
        </w:rPr>
        <w:t>‑</w:t>
      </w:r>
      <w:r>
        <w:t>play updates at test time</w:t>
      </w:r>
    </w:p>
    <w:p w14:paraId="42ED47EC" w14:textId="77777777" w:rsidR="00825924" w:rsidRDefault="00825924" w:rsidP="00825924"/>
    <w:p w14:paraId="23ED086B" w14:textId="77777777" w:rsidR="00825924" w:rsidRDefault="00825924" w:rsidP="00825924">
      <w:r>
        <w:t>Per document or chunk:</w:t>
      </w:r>
    </w:p>
    <w:p w14:paraId="5768C8FC" w14:textId="77777777" w:rsidR="00825924" w:rsidRDefault="00825924" w:rsidP="00825924"/>
    <w:p w14:paraId="69F35CC3" w14:textId="77777777" w:rsidR="00825924" w:rsidRDefault="00825924" w:rsidP="00825924">
      <w:r>
        <w:lastRenderedPageBreak/>
        <w:t>1. Identify high</w:t>
      </w:r>
      <w:r>
        <w:rPr>
          <w:rFonts w:ascii="Cambria Math" w:hAnsi="Cambria Math" w:cs="Cambria Math"/>
        </w:rPr>
        <w:t>‑</w:t>
      </w:r>
      <w:r>
        <w:t xml:space="preserve">entropy positions (hard tokens):  </w:t>
      </w:r>
    </w:p>
    <w:p w14:paraId="383A904A" w14:textId="77777777" w:rsidR="00825924" w:rsidRDefault="00825924" w:rsidP="00825924">
      <w:r>
        <w:t xml:space="preserve">   Use the model’s own predictive entropy `</w:t>
      </w:r>
      <w:proofErr w:type="spellStart"/>
      <w:r>
        <w:t>H_t</w:t>
      </w:r>
      <w:proofErr w:type="spellEnd"/>
      <w:r>
        <w:t>` for each token. Select those above a threshold (e.g., top 25% by entropy) as the set $$\</w:t>
      </w:r>
      <w:proofErr w:type="spellStart"/>
      <w:r>
        <w:t>mathcal</w:t>
      </w:r>
      <w:proofErr w:type="spellEnd"/>
      <w:r>
        <w:t>{T}$$.</w:t>
      </w:r>
    </w:p>
    <w:p w14:paraId="39BE2C7E" w14:textId="77777777" w:rsidR="00825924" w:rsidRDefault="00825924" w:rsidP="00825924"/>
    <w:p w14:paraId="4FBDADCC" w14:textId="77777777" w:rsidR="00825924" w:rsidRDefault="00825924" w:rsidP="00825924">
      <w:r>
        <w:t xml:space="preserve">2. For each agent m, estimate </w:t>
      </w:r>
      <w:proofErr w:type="spellStart"/>
      <w:r>
        <w:t>its</w:t>
      </w:r>
      <w:proofErr w:type="spellEnd"/>
      <w:r>
        <w:t xml:space="preserve"> **bid** $$b^{(m</w:t>
      </w:r>
      <w:proofErr w:type="gramStart"/>
      <w:r>
        <w:t>)}$</w:t>
      </w:r>
      <w:proofErr w:type="gramEnd"/>
      <w:r>
        <w:t>$ on these positions:</w:t>
      </w:r>
    </w:p>
    <w:p w14:paraId="3AC144A6" w14:textId="77777777" w:rsidR="00825924" w:rsidRDefault="00825924" w:rsidP="00825924">
      <w:r>
        <w:t xml:space="preserve">   - Approximate the improvement in NLL if only agent m’s adapter were active. A first</w:t>
      </w:r>
      <w:r>
        <w:rPr>
          <w:rFonts w:ascii="Cambria Math" w:hAnsi="Cambria Math" w:cs="Cambria Math"/>
        </w:rPr>
        <w:t>‑</w:t>
      </w:r>
      <w:r>
        <w:t>order approximation suffices: bid $$\</w:t>
      </w:r>
      <w:proofErr w:type="spellStart"/>
      <w:r>
        <w:t>propto</w:t>
      </w:r>
      <w:proofErr w:type="spellEnd"/>
      <w:r>
        <w:t xml:space="preserve"> -\</w:t>
      </w:r>
      <w:proofErr w:type="spellStart"/>
      <w:r>
        <w:t>nabla</w:t>
      </w:r>
      <w:proofErr w:type="spellEnd"/>
      <w:r>
        <w:t>_{\text{logits}} L \</w:t>
      </w:r>
      <w:proofErr w:type="spellStart"/>
      <w:r>
        <w:t>cdot</w:t>
      </w:r>
      <w:proofErr w:type="spellEnd"/>
      <w:r>
        <w:t xml:space="preserve"> \delta z^{(m</w:t>
      </w:r>
      <w:proofErr w:type="gramStart"/>
      <w:r>
        <w:t>)}$</w:t>
      </w:r>
      <w:proofErr w:type="gramEnd"/>
      <w:r>
        <w:t>$ where $$\delta z^{(m</w:t>
      </w:r>
      <w:proofErr w:type="gramStart"/>
      <w:r>
        <w:t>)}$</w:t>
      </w:r>
      <w:proofErr w:type="gramEnd"/>
      <w:r>
        <w:t>$ is the agent’s logit perturbation.</w:t>
      </w:r>
    </w:p>
    <w:p w14:paraId="23737078" w14:textId="77777777" w:rsidR="00825924" w:rsidRDefault="00825924" w:rsidP="00825924">
      <w:r>
        <w:t xml:space="preserve">   - Compute average bid over $$\</w:t>
      </w:r>
      <w:proofErr w:type="spellStart"/>
      <w:r>
        <w:t>mathcal</w:t>
      </w:r>
      <w:proofErr w:type="spellEnd"/>
      <w:r>
        <w:t>{T}$$: $$\bar{b}^{(m</w:t>
      </w:r>
      <w:proofErr w:type="gramStart"/>
      <w:r>
        <w:t>)}$</w:t>
      </w:r>
      <w:proofErr w:type="gramEnd"/>
      <w:r>
        <w:t>$.</w:t>
      </w:r>
    </w:p>
    <w:p w14:paraId="1EAE6F1B" w14:textId="77777777" w:rsidR="00825924" w:rsidRDefault="00825924" w:rsidP="00825924"/>
    <w:p w14:paraId="24E92B8A" w14:textId="77777777" w:rsidR="00825924" w:rsidRDefault="00825924" w:rsidP="00825924">
      <w:r>
        <w:t>3. Update agent scores (entropic fictitious play):</w:t>
      </w:r>
    </w:p>
    <w:p w14:paraId="2038009C" w14:textId="77777777" w:rsidR="00825924" w:rsidRDefault="00825924" w:rsidP="00825924"/>
    <w:p w14:paraId="1F7C3259" w14:textId="77777777" w:rsidR="00825924" w:rsidRDefault="00825924" w:rsidP="00825924">
      <w:r>
        <w:t xml:space="preserve">   $$</w:t>
      </w:r>
    </w:p>
    <w:p w14:paraId="7AA4335B" w14:textId="77777777" w:rsidR="00825924" w:rsidRDefault="00825924" w:rsidP="00825924">
      <w:r>
        <w:t xml:space="preserve">   </w:t>
      </w:r>
      <w:proofErr w:type="spellStart"/>
      <w:r>
        <w:t>q_m</w:t>
      </w:r>
      <w:proofErr w:type="spellEnd"/>
      <w:r>
        <w:t xml:space="preserve"> \</w:t>
      </w:r>
      <w:proofErr w:type="spellStart"/>
      <w:r>
        <w:t>leftarrow</w:t>
      </w:r>
      <w:proofErr w:type="spellEnd"/>
      <w:r>
        <w:t xml:space="preserve"> (1-\</w:t>
      </w:r>
      <w:proofErr w:type="spellStart"/>
      <w:r>
        <w:t>eta_q</w:t>
      </w:r>
      <w:proofErr w:type="spellEnd"/>
      <w:r>
        <w:t xml:space="preserve">) </w:t>
      </w:r>
      <w:proofErr w:type="spellStart"/>
      <w:r>
        <w:t>q_m</w:t>
      </w:r>
      <w:proofErr w:type="spellEnd"/>
      <w:r>
        <w:t xml:space="preserve"> + \</w:t>
      </w:r>
      <w:proofErr w:type="spellStart"/>
      <w:r>
        <w:t>eta_q</w:t>
      </w:r>
      <w:proofErr w:type="spellEnd"/>
      <w:r>
        <w:t xml:space="preserve"> \bar{b}^{(m)</w:t>
      </w:r>
      <w:proofErr w:type="gramStart"/>
      <w:r>
        <w:t>},\</w:t>
      </w:r>
      <w:proofErr w:type="gramEnd"/>
      <w:r>
        <w:t>quad</w:t>
      </w:r>
    </w:p>
    <w:p w14:paraId="08531EA7" w14:textId="77777777" w:rsidR="00825924" w:rsidRDefault="00825924" w:rsidP="00825924">
      <w:r>
        <w:t xml:space="preserve">   </w:t>
      </w:r>
      <w:proofErr w:type="spellStart"/>
      <w:r>
        <w:t>w_m</w:t>
      </w:r>
      <w:proofErr w:type="spellEnd"/>
      <w:r>
        <w:t xml:space="preserve"> = \</w:t>
      </w:r>
      <w:proofErr w:type="gramStart"/>
      <w:r>
        <w:t>frac{</w:t>
      </w:r>
      <w:proofErr w:type="gramEnd"/>
      <w:r>
        <w:t>\</w:t>
      </w:r>
      <w:proofErr w:type="gramStart"/>
      <w:r>
        <w:t>exp(</w:t>
      </w:r>
      <w:proofErr w:type="gramEnd"/>
      <w:r>
        <w:t xml:space="preserve">\tau </w:t>
      </w:r>
      <w:proofErr w:type="spellStart"/>
      <w:r>
        <w:t>q_m</w:t>
      </w:r>
      <w:proofErr w:type="spellEnd"/>
      <w:proofErr w:type="gramStart"/>
      <w:r>
        <w:t>)}{</w:t>
      </w:r>
      <w:proofErr w:type="gramEnd"/>
      <w:r>
        <w:t>\</w:t>
      </w:r>
      <w:proofErr w:type="spellStart"/>
      <w:r>
        <w:t>sum_j</w:t>
      </w:r>
      <w:proofErr w:type="spellEnd"/>
      <w:r>
        <w:t xml:space="preserve"> \</w:t>
      </w:r>
      <w:proofErr w:type="gramStart"/>
      <w:r>
        <w:t>exp(</w:t>
      </w:r>
      <w:proofErr w:type="gramEnd"/>
      <w:r>
        <w:t xml:space="preserve">\tau </w:t>
      </w:r>
      <w:proofErr w:type="spellStart"/>
      <w:r>
        <w:t>q_j</w:t>
      </w:r>
      <w:proofErr w:type="spellEnd"/>
      <w:r>
        <w:t>)}.</w:t>
      </w:r>
    </w:p>
    <w:p w14:paraId="77CB920E" w14:textId="77777777" w:rsidR="00825924" w:rsidRDefault="00825924" w:rsidP="00825924">
      <w:r>
        <w:t xml:space="preserve">   $$</w:t>
      </w:r>
    </w:p>
    <w:p w14:paraId="57AF156D" w14:textId="77777777" w:rsidR="00825924" w:rsidRDefault="00825924" w:rsidP="00825924"/>
    <w:p w14:paraId="72D5D77A" w14:textId="77777777" w:rsidR="00825924" w:rsidRDefault="00825924" w:rsidP="00825924">
      <w:r>
        <w:t xml:space="preserve">   This is exactly the structure of Team</w:t>
      </w:r>
      <w:r>
        <w:rPr>
          <w:rFonts w:ascii="Cambria Math" w:hAnsi="Cambria Math" w:cs="Cambria Math"/>
        </w:rPr>
        <w:t>‑</w:t>
      </w:r>
      <w:r>
        <w:t>Fictitious Play and entropic fictitious play: strategies (agents) are reinforced according to payoffs, with inertia and entropy for stability.[23][21][22]</w:t>
      </w:r>
    </w:p>
    <w:p w14:paraId="10B85E35" w14:textId="77777777" w:rsidR="00825924" w:rsidRDefault="00825924" w:rsidP="00825924"/>
    <w:p w14:paraId="0C02C68A" w14:textId="77777777" w:rsidR="00825924" w:rsidRDefault="00825924" w:rsidP="00825924">
      <w:r>
        <w:t>4. Scale gradients during TTT:</w:t>
      </w:r>
    </w:p>
    <w:p w14:paraId="618740D9" w14:textId="77777777" w:rsidR="00825924" w:rsidRDefault="00825924" w:rsidP="00825924"/>
    <w:p w14:paraId="1CCF9ED3" w14:textId="77777777" w:rsidR="00825924" w:rsidRDefault="00825924" w:rsidP="00825924">
      <w:r>
        <w:t xml:space="preserve">   - Run a standard backward pass on NLL.</w:t>
      </w:r>
    </w:p>
    <w:p w14:paraId="640CBDE5" w14:textId="77777777" w:rsidR="00825924" w:rsidRDefault="00825924" w:rsidP="00825924">
      <w:r>
        <w:t xml:space="preserve">   - Before the optimizer step for agents’ `</w:t>
      </w:r>
      <w:proofErr w:type="spellStart"/>
      <w:r>
        <w:t>u_m</w:t>
      </w:r>
      <w:proofErr w:type="spellEnd"/>
      <w:r>
        <w:t>` and `</w:t>
      </w:r>
      <w:proofErr w:type="spellStart"/>
      <w:r>
        <w:t>v_m</w:t>
      </w:r>
      <w:proofErr w:type="spellEnd"/>
      <w:r>
        <w:t>`, multiply their gradients by `</w:t>
      </w:r>
      <w:proofErr w:type="spellStart"/>
      <w:r>
        <w:t>w_m</w:t>
      </w:r>
      <w:proofErr w:type="spellEnd"/>
      <w:r>
        <w:t>` (or a function of `</w:t>
      </w:r>
      <w:proofErr w:type="spellStart"/>
      <w:r>
        <w:t>w_m</w:t>
      </w:r>
      <w:proofErr w:type="spellEnd"/>
      <w:r>
        <w:t>`) so winners get more update magnitude.</w:t>
      </w:r>
    </w:p>
    <w:p w14:paraId="57DDF1B3" w14:textId="77777777" w:rsidR="00825924" w:rsidRDefault="00825924" w:rsidP="00825924"/>
    <w:p w14:paraId="788E555D" w14:textId="77777777" w:rsidR="00825924" w:rsidRDefault="00825924" w:rsidP="00825924">
      <w:r>
        <w:lastRenderedPageBreak/>
        <w:t>5. Optional: reset or heavily damp `</w:t>
      </w:r>
      <w:proofErr w:type="spellStart"/>
      <w:r>
        <w:t>q_m</w:t>
      </w:r>
      <w:proofErr w:type="spellEnd"/>
      <w:r>
        <w:t>` between documents to keep specialization local to each evaluation domain.</w:t>
      </w:r>
    </w:p>
    <w:p w14:paraId="076DBBDD" w14:textId="77777777" w:rsidR="00825924" w:rsidRDefault="00825924" w:rsidP="00825924"/>
    <w:p w14:paraId="17CCB021" w14:textId="77777777" w:rsidR="00825924" w:rsidRDefault="00825924" w:rsidP="00825924">
      <w:r>
        <w:t>### Why this respects your constraints</w:t>
      </w:r>
    </w:p>
    <w:p w14:paraId="228DA739" w14:textId="77777777" w:rsidR="00825924" w:rsidRDefault="00825924" w:rsidP="00825924"/>
    <w:p w14:paraId="2F550941" w14:textId="77777777" w:rsidR="00825924" w:rsidRDefault="00825924" w:rsidP="00825924">
      <w:r>
        <w:t>- **No token</w:t>
      </w:r>
      <w:r>
        <w:rPr>
          <w:rFonts w:ascii="Cambria Math" w:hAnsi="Cambria Math" w:cs="Cambria Math"/>
        </w:rPr>
        <w:t>‑</w:t>
      </w:r>
      <w:proofErr w:type="gramStart"/>
      <w:r>
        <w:t>routing:*</w:t>
      </w:r>
      <w:proofErr w:type="gramEnd"/>
      <w:r>
        <w:t>* $$W'$$ is a single linear map for the entire batch; tokens are never routed to different branches. You only manipulate effective weights.</w:t>
      </w:r>
    </w:p>
    <w:p w14:paraId="6C50CA64" w14:textId="77777777" w:rsidR="00825924" w:rsidRDefault="00825924" w:rsidP="00825924">
      <w:r>
        <w:t xml:space="preserve">- **Dense </w:t>
      </w:r>
      <w:proofErr w:type="spellStart"/>
      <w:r>
        <w:t>matmuls</w:t>
      </w:r>
      <w:proofErr w:type="spellEnd"/>
      <w:r>
        <w:t xml:space="preserve"> </w:t>
      </w:r>
      <w:proofErr w:type="gramStart"/>
      <w:r>
        <w:t>only:*</w:t>
      </w:r>
      <w:proofErr w:type="gramEnd"/>
      <w:r>
        <w:t xml:space="preserve">* All operations are </w:t>
      </w:r>
      <w:proofErr w:type="spellStart"/>
      <w:r>
        <w:t>matmul</w:t>
      </w:r>
      <w:proofErr w:type="spellEnd"/>
      <w:r>
        <w:t xml:space="preserve">, </w:t>
      </w:r>
      <w:proofErr w:type="spellStart"/>
      <w:r>
        <w:t>softmax</w:t>
      </w:r>
      <w:proofErr w:type="spellEnd"/>
      <w:r>
        <w:t>, add, and elementwise scale; no custom kernels.</w:t>
      </w:r>
    </w:p>
    <w:p w14:paraId="72715EFA" w14:textId="77777777" w:rsidR="00825924" w:rsidRDefault="00825924" w:rsidP="00825924">
      <w:r>
        <w:t xml:space="preserve">- **Tiny parameter </w:t>
      </w:r>
      <w:proofErr w:type="gramStart"/>
      <w:r>
        <w:t>footprint:*</w:t>
      </w:r>
      <w:proofErr w:type="gramEnd"/>
      <w:r>
        <w:t>* Each agent is 2d parameters; with M ≤ 4 and d ≤ 512, that’s ≤ 4096 parameters, negligible against even a tiny LM.</w:t>
      </w:r>
    </w:p>
    <w:p w14:paraId="02559862" w14:textId="77777777" w:rsidR="00825924" w:rsidRDefault="00825924" w:rsidP="00825924">
      <w:r>
        <w:t>- **Quantization</w:t>
      </w:r>
      <w:r>
        <w:rPr>
          <w:rFonts w:ascii="Cambria Math" w:hAnsi="Cambria Math" w:cs="Cambria Math"/>
        </w:rPr>
        <w:t>‑</w:t>
      </w:r>
      <w:proofErr w:type="gramStart"/>
      <w:r>
        <w:t>friendly:*</w:t>
      </w:r>
      <w:proofErr w:type="gramEnd"/>
      <w:r>
        <w:t>* You can store `</w:t>
      </w:r>
      <w:proofErr w:type="spellStart"/>
      <w:r>
        <w:t>u_m</w:t>
      </w:r>
      <w:proofErr w:type="spellEnd"/>
      <w:r>
        <w:t xml:space="preserve">, </w:t>
      </w:r>
      <w:proofErr w:type="spellStart"/>
      <w:r>
        <w:t>v_m</w:t>
      </w:r>
      <w:proofErr w:type="spellEnd"/>
      <w:r>
        <w:t>` in int6 and dequantize to fp16 on load; or keep them in fp16 as a small “headroom” buffer. The low</w:t>
      </w:r>
      <w:r>
        <w:rPr>
          <w:rFonts w:ascii="Cambria Math" w:hAnsi="Cambria Math" w:cs="Cambria Math"/>
        </w:rPr>
        <w:t>‑</w:t>
      </w:r>
      <w:r>
        <w:t>rank expansion can be fused or pre</w:t>
      </w:r>
      <w:r>
        <w:rPr>
          <w:rFonts w:ascii="Cambria Math" w:hAnsi="Cambria Math" w:cs="Cambria Math"/>
        </w:rPr>
        <w:t>‑</w:t>
      </w:r>
      <w:r>
        <w:t>added into nearby fp16 matrices for evaluation</w:t>
      </w:r>
      <w:r>
        <w:rPr>
          <w:rFonts w:ascii="Cambria Math" w:hAnsi="Cambria Math" w:cs="Cambria Math"/>
        </w:rPr>
        <w:t>‑</w:t>
      </w:r>
      <w:r>
        <w:t>only runs.</w:t>
      </w:r>
    </w:p>
    <w:p w14:paraId="28C388F2" w14:textId="77777777" w:rsidR="00825924" w:rsidRDefault="00825924" w:rsidP="00825924"/>
    <w:p w14:paraId="70697F3C" w14:textId="77777777" w:rsidR="00825924" w:rsidRDefault="00825924" w:rsidP="00825924">
      <w:r>
        <w:t>### Why it should improve BPB</w:t>
      </w:r>
    </w:p>
    <w:p w14:paraId="1A43110B" w14:textId="77777777" w:rsidR="00825924" w:rsidRDefault="00825924" w:rsidP="00825924"/>
    <w:p w14:paraId="19F18A39" w14:textId="77777777" w:rsidR="00825924" w:rsidRDefault="00825924" w:rsidP="00825924">
      <w:r>
        <w:t>Intuition:</w:t>
      </w:r>
    </w:p>
    <w:p w14:paraId="62505B29" w14:textId="77777777" w:rsidR="00825924" w:rsidRDefault="00825924" w:rsidP="00825924"/>
    <w:p w14:paraId="3FC62569" w14:textId="77777777" w:rsidR="00825924" w:rsidRDefault="00825924" w:rsidP="00825924">
      <w:r>
        <w:t>- High</w:t>
      </w:r>
      <w:r>
        <w:rPr>
          <w:rFonts w:ascii="Cambria Math" w:hAnsi="Cambria Math" w:cs="Cambria Math"/>
        </w:rPr>
        <w:t>‑</w:t>
      </w:r>
      <w:r>
        <w:t xml:space="preserve">entropy tokens are exactly where BPB is worst.  </w:t>
      </w:r>
    </w:p>
    <w:p w14:paraId="2F960E1A" w14:textId="77777777" w:rsidR="00825924" w:rsidRDefault="00825924" w:rsidP="00825924">
      <w:r>
        <w:t xml:space="preserve">  By focusing bidding and gradient routing on those positions, you approximate the “sample</w:t>
      </w:r>
      <w:r>
        <w:rPr>
          <w:rFonts w:ascii="Cambria Math" w:hAnsi="Cambria Math" w:cs="Cambria Math"/>
        </w:rPr>
        <w:t>‑</w:t>
      </w:r>
      <w:r>
        <w:t>efficient learning” principle from TLM (prioritize high</w:t>
      </w:r>
      <w:r>
        <w:rPr>
          <w:rFonts w:ascii="Cambria Math" w:hAnsi="Cambria Math" w:cs="Cambria Math"/>
        </w:rPr>
        <w:t>‑</w:t>
      </w:r>
      <w:r>
        <w:t>perplexity samples) in a more structured way.[2]</w:t>
      </w:r>
    </w:p>
    <w:p w14:paraId="2AA7D6EF" w14:textId="77777777" w:rsidR="00825924" w:rsidRDefault="00825924" w:rsidP="00825924"/>
    <w:p w14:paraId="03ED605A" w14:textId="77777777" w:rsidR="00825924" w:rsidRDefault="00825924" w:rsidP="00825924">
      <w:r>
        <w:t xml:space="preserve">- Agents become **specialists** in different error modes.  </w:t>
      </w:r>
    </w:p>
    <w:p w14:paraId="449601C9" w14:textId="77777777" w:rsidR="00825924" w:rsidRDefault="00825924" w:rsidP="00825924">
      <w:r>
        <w:t xml:space="preserve">  Fictitious</w:t>
      </w:r>
      <w:r>
        <w:rPr>
          <w:rFonts w:ascii="Cambria Math" w:hAnsi="Cambria Math" w:cs="Cambria Math"/>
        </w:rPr>
        <w:t>‑</w:t>
      </w:r>
      <w:r>
        <w:t>play dynamics with entropy tend to push different strategies into different niches, especially in complex games. Here, different agents’ low</w:t>
      </w:r>
      <w:r>
        <w:rPr>
          <w:rFonts w:ascii="Cambria Math" w:hAnsi="Cambria Math" w:cs="Cambria Math"/>
        </w:rPr>
        <w:t>‑</w:t>
      </w:r>
      <w:r>
        <w:t>rank directions will be reinforced by different subsets of hard tokens (e.g., one ends up good at quotes/markup, another at cross</w:t>
      </w:r>
      <w:r>
        <w:rPr>
          <w:rFonts w:ascii="Cambria Math" w:hAnsi="Cambria Math" w:cs="Cambria Math"/>
        </w:rPr>
        <w:t>‑</w:t>
      </w:r>
      <w:r>
        <w:t>sentence constraints), yielding better local NLL than a single shared adapter can.[21][23]</w:t>
      </w:r>
    </w:p>
    <w:p w14:paraId="49CF527D" w14:textId="77777777" w:rsidR="00825924" w:rsidRDefault="00825924" w:rsidP="00825924"/>
    <w:p w14:paraId="319C506A" w14:textId="77777777" w:rsidR="00825924" w:rsidRDefault="00825924" w:rsidP="00825924">
      <w:r>
        <w:t>- You get multi</w:t>
      </w:r>
      <w:r>
        <w:rPr>
          <w:rFonts w:ascii="Cambria Math" w:hAnsi="Cambria Math" w:cs="Cambria Math"/>
        </w:rPr>
        <w:t>‑</w:t>
      </w:r>
      <w:r>
        <w:t>agent routing benefits without multi</w:t>
      </w:r>
      <w:r>
        <w:rPr>
          <w:rFonts w:ascii="Cambria Math" w:hAnsi="Cambria Math" w:cs="Cambria Math"/>
        </w:rPr>
        <w:t>‑</w:t>
      </w:r>
      <w:r>
        <w:t xml:space="preserve">model cost.  </w:t>
      </w:r>
    </w:p>
    <w:p w14:paraId="54C5C587" w14:textId="77777777" w:rsidR="00825924" w:rsidRDefault="00825924" w:rsidP="00825924">
      <w:r>
        <w:t xml:space="preserve">  MAS routing papers (e.g., </w:t>
      </w:r>
      <w:proofErr w:type="spellStart"/>
      <w:r>
        <w:t>MasRouter</w:t>
      </w:r>
      <w:proofErr w:type="spellEnd"/>
      <w:r>
        <w:t>) show that routing tasks to appropriate LLM agents significantly improves both performance and cost</w:t>
      </w:r>
      <w:r>
        <w:rPr>
          <w:rFonts w:ascii="Cambria Math" w:hAnsi="Cambria Math" w:cs="Cambria Math"/>
        </w:rPr>
        <w:t>‑</w:t>
      </w:r>
      <w:r>
        <w:t>efficiency. GT</w:t>
      </w:r>
      <w:r>
        <w:rPr>
          <w:rFonts w:ascii="Cambria Math" w:hAnsi="Cambria Math" w:cs="Cambria Math"/>
        </w:rPr>
        <w:t>‑</w:t>
      </w:r>
      <w:r>
        <w:t>GR internalizes that into one tiny model: agents are small adapters; routing is scalar weights; forward FLOPs are barely changed.[30][20]</w:t>
      </w:r>
    </w:p>
    <w:p w14:paraId="4237AFC6" w14:textId="77777777" w:rsidR="00825924" w:rsidRDefault="00825924" w:rsidP="00825924"/>
    <w:p w14:paraId="6D5F0FB3" w14:textId="77777777" w:rsidR="00825924" w:rsidRDefault="00825924" w:rsidP="00825924">
      <w:r>
        <w:t>In short: the EV is that **per offending token, you gain an extra, specialized low</w:t>
      </w:r>
      <w:r>
        <w:rPr>
          <w:rFonts w:ascii="Cambria Math" w:hAnsi="Cambria Math" w:cs="Cambria Math"/>
        </w:rPr>
        <w:t>‑</w:t>
      </w:r>
      <w:r>
        <w:t>rank direction that’s been repeatedly rewarded on similar high</w:t>
      </w:r>
      <w:r>
        <w:rPr>
          <w:rFonts w:ascii="Cambria Math" w:hAnsi="Cambria Math" w:cs="Cambria Math"/>
        </w:rPr>
        <w:t>‑</w:t>
      </w:r>
      <w:r>
        <w:t>entropy contexts**, but you pay effectively zero in parameter or routing overhead. On a leaderboard dominated by brute</w:t>
      </w:r>
      <w:r>
        <w:rPr>
          <w:rFonts w:ascii="Cambria Math" w:hAnsi="Cambria Math" w:cs="Cambria Math"/>
        </w:rPr>
        <w:t>‑</w:t>
      </w:r>
      <w:r>
        <w:t>force, undifferentiated TTT, this should yield a measurable BPB drop.</w:t>
      </w:r>
    </w:p>
    <w:p w14:paraId="72EA3EE2" w14:textId="77777777" w:rsidR="00825924" w:rsidRDefault="00825924" w:rsidP="00825924"/>
    <w:p w14:paraId="1F7B63DB" w14:textId="77777777" w:rsidR="00825924" w:rsidRDefault="00825924" w:rsidP="00825924">
      <w:r>
        <w:t>***</w:t>
      </w:r>
    </w:p>
    <w:p w14:paraId="5BB296DB" w14:textId="77777777" w:rsidR="00825924" w:rsidRDefault="00825924" w:rsidP="00825924"/>
    <w:p w14:paraId="6D5248A4" w14:textId="77777777" w:rsidR="00825924" w:rsidRDefault="00825924" w:rsidP="00825924">
      <w:r>
        <w:t>## Implementation and integration reality check</w:t>
      </w:r>
    </w:p>
    <w:p w14:paraId="08B9A9CD" w14:textId="77777777" w:rsidR="00825924" w:rsidRDefault="00825924" w:rsidP="00825924"/>
    <w:p w14:paraId="55B3D871" w14:textId="77777777" w:rsidR="00825924" w:rsidRDefault="00825924" w:rsidP="00825924">
      <w:r>
        <w:t>Both BS</w:t>
      </w:r>
      <w:r>
        <w:rPr>
          <w:rFonts w:ascii="Cambria Math" w:hAnsi="Cambria Math" w:cs="Cambria Math"/>
        </w:rPr>
        <w:t>‑</w:t>
      </w:r>
      <w:r>
        <w:t>MoS and GT</w:t>
      </w:r>
      <w:r>
        <w:rPr>
          <w:rFonts w:ascii="Cambria Math" w:hAnsi="Cambria Math" w:cs="Cambria Math"/>
        </w:rPr>
        <w:t>‑</w:t>
      </w:r>
      <w:r>
        <w:t>GR:</w:t>
      </w:r>
    </w:p>
    <w:p w14:paraId="6F833F04" w14:textId="77777777" w:rsidR="00825924" w:rsidRDefault="00825924" w:rsidP="00825924"/>
    <w:p w14:paraId="19155FBC" w14:textId="77777777" w:rsidR="00825924" w:rsidRDefault="00825924" w:rsidP="00825924">
      <w:r>
        <w:t>- Are **test</w:t>
      </w:r>
      <w:r>
        <w:rPr>
          <w:rFonts w:ascii="Cambria Math" w:hAnsi="Cambria Math" w:cs="Cambria Math"/>
        </w:rPr>
        <w:t>‑</w:t>
      </w:r>
      <w:r>
        <w:t>time</w:t>
      </w:r>
      <w:r>
        <w:rPr>
          <w:rFonts w:ascii="Cambria Math" w:hAnsi="Cambria Math" w:cs="Cambria Math"/>
        </w:rPr>
        <w:t>‑</w:t>
      </w:r>
      <w:r>
        <w:t>only**: they can be entirely confined to TTT and not impact pretraining or standard fine</w:t>
      </w:r>
      <w:r>
        <w:rPr>
          <w:rFonts w:ascii="Cambria Math" w:hAnsi="Cambria Math" w:cs="Cambria Math"/>
        </w:rPr>
        <w:t>‑</w:t>
      </w:r>
      <w:r>
        <w:t>tuning pipelines.</w:t>
      </w:r>
    </w:p>
    <w:p w14:paraId="64067CB2" w14:textId="77777777" w:rsidR="00825924" w:rsidRDefault="00825924" w:rsidP="00825924">
      <w:r>
        <w:t>- Fit into a **single low</w:t>
      </w:r>
      <w:r>
        <w:rPr>
          <w:rFonts w:ascii="Cambria Math" w:hAnsi="Cambria Math" w:cs="Cambria Math"/>
        </w:rPr>
        <w:t>‑</w:t>
      </w:r>
      <w:r>
        <w:t>rank / additive hook** near the top of the network, so they don’t disturb the carefully optimized 11</w:t>
      </w:r>
      <w:r>
        <w:rPr>
          <w:rFonts w:ascii="Cambria Math" w:hAnsi="Cambria Math" w:cs="Cambria Math"/>
        </w:rPr>
        <w:t>‑</w:t>
      </w:r>
      <w:r>
        <w:t>layer chassis.</w:t>
      </w:r>
    </w:p>
    <w:p w14:paraId="67EAAADA" w14:textId="77777777" w:rsidR="00825924" w:rsidRDefault="00825924" w:rsidP="00825924">
      <w:r>
        <w:t xml:space="preserve">- Require **only dense </w:t>
      </w:r>
      <w:proofErr w:type="spellStart"/>
      <w:r>
        <w:t>PyTorch</w:t>
      </w:r>
      <w:proofErr w:type="spellEnd"/>
      <w:r>
        <w:t xml:space="preserve"> ops** and integrate with GPTQ (the belief slots and agent adapters can be treated as a small, optionally non</w:t>
      </w:r>
      <w:r>
        <w:rPr>
          <w:rFonts w:ascii="Cambria Math" w:hAnsi="Cambria Math" w:cs="Cambria Math"/>
        </w:rPr>
        <w:t>‑</w:t>
      </w:r>
      <w:r>
        <w:t>quantized headroom).</w:t>
      </w:r>
    </w:p>
    <w:p w14:paraId="30A96681" w14:textId="77777777" w:rsidR="00825924" w:rsidRDefault="00825924" w:rsidP="00825924"/>
    <w:p w14:paraId="6DCE3F9F" w14:textId="77777777" w:rsidR="00825924" w:rsidRDefault="00825924" w:rsidP="00825924">
      <w:r>
        <w:t>A plausible integration strategy for the competition:</w:t>
      </w:r>
    </w:p>
    <w:p w14:paraId="1C6BB205" w14:textId="77777777" w:rsidR="00825924" w:rsidRDefault="00825924" w:rsidP="00825924"/>
    <w:p w14:paraId="6A993C03" w14:textId="77777777" w:rsidR="00825924" w:rsidRDefault="00825924" w:rsidP="00825924">
      <w:r>
        <w:t>1. Keep your existing best leaderboard configuration (11</w:t>
      </w:r>
      <w:r>
        <w:rPr>
          <w:rFonts w:ascii="Cambria Math" w:hAnsi="Cambria Math" w:cs="Cambria Math"/>
        </w:rPr>
        <w:t>‑</w:t>
      </w:r>
      <w:r>
        <w:t>layer dense transformer + GPTQ + XSA + EMA) as</w:t>
      </w:r>
      <w:r>
        <w:rPr>
          <w:rFonts w:ascii="Cambria Math" w:hAnsi="Cambria Math" w:cs="Cambria Math"/>
        </w:rPr>
        <w:t>‑</w:t>
      </w:r>
      <w:r>
        <w:t>is.</w:t>
      </w:r>
    </w:p>
    <w:p w14:paraId="13A022E6" w14:textId="77777777" w:rsidR="00825924" w:rsidRDefault="00825924" w:rsidP="00825924">
      <w:r>
        <w:lastRenderedPageBreak/>
        <w:t>2. Add:</w:t>
      </w:r>
    </w:p>
    <w:p w14:paraId="016782F0" w14:textId="77777777" w:rsidR="00825924" w:rsidRDefault="00825924" w:rsidP="00825924">
      <w:r>
        <w:t xml:space="preserve">   - A BS</w:t>
      </w:r>
      <w:r>
        <w:rPr>
          <w:rFonts w:ascii="Cambria Math" w:hAnsi="Cambria Math" w:cs="Cambria Math"/>
        </w:rPr>
        <w:t>‑</w:t>
      </w:r>
      <w:r>
        <w:t>MoS hook at the last layer (mixture belief state).</w:t>
      </w:r>
    </w:p>
    <w:p w14:paraId="7B16D932" w14:textId="77777777" w:rsidR="00825924" w:rsidRDefault="00825924" w:rsidP="00825924">
      <w:r>
        <w:t xml:space="preserve">   - A GT</w:t>
      </w:r>
      <w:r>
        <w:rPr>
          <w:rFonts w:ascii="Cambria Math" w:hAnsi="Cambria Math" w:cs="Cambria Math"/>
        </w:rPr>
        <w:t>‑</w:t>
      </w:r>
      <w:r>
        <w:t>GR low</w:t>
      </w:r>
      <w:r>
        <w:rPr>
          <w:rFonts w:ascii="Cambria Math" w:hAnsi="Cambria Math" w:cs="Cambria Math"/>
        </w:rPr>
        <w:t>‑</w:t>
      </w:r>
      <w:r>
        <w:t>rank agent hook at one mid</w:t>
      </w:r>
      <w:r>
        <w:rPr>
          <w:rFonts w:ascii="Cambria Math" w:hAnsi="Cambria Math" w:cs="Cambria Math"/>
        </w:rPr>
        <w:t>‑</w:t>
      </w:r>
      <w:r>
        <w:t>to</w:t>
      </w:r>
      <w:r>
        <w:rPr>
          <w:rFonts w:ascii="Cambria Math" w:hAnsi="Cambria Math" w:cs="Cambria Math"/>
        </w:rPr>
        <w:t>‑</w:t>
      </w:r>
      <w:r>
        <w:t>top MLP layer.</w:t>
      </w:r>
    </w:p>
    <w:p w14:paraId="36975338" w14:textId="77777777" w:rsidR="00825924" w:rsidRDefault="00825924" w:rsidP="00825924">
      <w:r>
        <w:t>3. Allocate TTT budget:</w:t>
      </w:r>
    </w:p>
    <w:p w14:paraId="66605A8A" w14:textId="77777777" w:rsidR="00825924" w:rsidRDefault="00825924" w:rsidP="00825924">
      <w:r>
        <w:t xml:space="preserve">   - 2–3 test</w:t>
      </w:r>
      <w:r>
        <w:rPr>
          <w:rFonts w:ascii="Cambria Math" w:hAnsi="Cambria Math" w:cs="Cambria Math"/>
        </w:rPr>
        <w:t>‑</w:t>
      </w:r>
      <w:r>
        <w:t>time optimization passes per document.</w:t>
      </w:r>
    </w:p>
    <w:p w14:paraId="197E601D" w14:textId="77777777" w:rsidR="00825924" w:rsidRDefault="00825924" w:rsidP="00825924">
      <w:r>
        <w:t xml:space="preserve">   - 1–3 gradient steps for `B, alpha` (BS</w:t>
      </w:r>
      <w:r>
        <w:rPr>
          <w:rFonts w:ascii="Cambria Math" w:hAnsi="Cambria Math" w:cs="Cambria Math"/>
        </w:rPr>
        <w:t>‑</w:t>
      </w:r>
      <w:r>
        <w:t>MoS) and `</w:t>
      </w:r>
      <w:proofErr w:type="spellStart"/>
      <w:r>
        <w:t>u_m</w:t>
      </w:r>
      <w:proofErr w:type="spellEnd"/>
      <w:r>
        <w:t xml:space="preserve">, </w:t>
      </w:r>
      <w:proofErr w:type="spellStart"/>
      <w:r>
        <w:t>v_m</w:t>
      </w:r>
      <w:proofErr w:type="spellEnd"/>
      <w:r>
        <w:t xml:space="preserve">, </w:t>
      </w:r>
      <w:proofErr w:type="spellStart"/>
      <w:r>
        <w:t>q_m</w:t>
      </w:r>
      <w:proofErr w:type="spellEnd"/>
      <w:r>
        <w:t>` (GT</w:t>
      </w:r>
      <w:r>
        <w:rPr>
          <w:rFonts w:ascii="Cambria Math" w:hAnsi="Cambria Math" w:cs="Cambria Math"/>
        </w:rPr>
        <w:t>‑</w:t>
      </w:r>
      <w:r>
        <w:t>GR), restricted to high</w:t>
      </w:r>
      <w:r>
        <w:rPr>
          <w:rFonts w:ascii="Cambria Math" w:hAnsi="Cambria Math" w:cs="Cambria Math"/>
        </w:rPr>
        <w:t>‑</w:t>
      </w:r>
      <w:r>
        <w:t>entropy tokens, with simple schedule that respects 10</w:t>
      </w:r>
      <w:r>
        <w:rPr>
          <w:rFonts w:ascii="Cambria Math" w:hAnsi="Cambria Math" w:cs="Cambria Math"/>
        </w:rPr>
        <w:t>‑</w:t>
      </w:r>
      <w:r>
        <w:t>minute wall clock.</w:t>
      </w:r>
    </w:p>
    <w:p w14:paraId="2039F54E" w14:textId="77777777" w:rsidR="00825924" w:rsidRDefault="00825924" w:rsidP="00825924"/>
    <w:p w14:paraId="7A08F4CA" w14:textId="0A2FB8DA" w:rsidR="00491B6D" w:rsidRPr="00825924" w:rsidRDefault="00825924" w:rsidP="00825924">
      <w:r>
        <w:t xml:space="preserve">Because both mechanisms optimize the same NLL that defines </w:t>
      </w:r>
      <w:proofErr w:type="gramStart"/>
      <w:r>
        <w:t>BPB, but</w:t>
      </w:r>
      <w:proofErr w:type="gramEnd"/>
      <w:r>
        <w:t xml:space="preserve"> focus extra capacity on the hardest tokens and maintain stability via belief</w:t>
      </w:r>
      <w:r>
        <w:rPr>
          <w:rFonts w:ascii="Cambria Math" w:hAnsi="Cambria Math" w:cs="Cambria Math"/>
        </w:rPr>
        <w:t>‑</w:t>
      </w:r>
      <w:r>
        <w:t>state and fictitious</w:t>
      </w:r>
      <w:r>
        <w:rPr>
          <w:rFonts w:ascii="Cambria Math" w:hAnsi="Cambria Math" w:cs="Cambria Math"/>
        </w:rPr>
        <w:t>‑</w:t>
      </w:r>
      <w:r>
        <w:t>play dynamics, their combined effect should strictly dominate current “single vector + brute updates” approaches under your hardware physics.</w:t>
      </w:r>
    </w:p>
    <w:sectPr w:rsidR="00491B6D" w:rsidRPr="008259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A1F92"/>
    <w:multiLevelType w:val="multilevel"/>
    <w:tmpl w:val="C28C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1854D7"/>
    <w:multiLevelType w:val="multilevel"/>
    <w:tmpl w:val="2D3C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B40CE"/>
    <w:multiLevelType w:val="multilevel"/>
    <w:tmpl w:val="A5C4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E1797F"/>
    <w:multiLevelType w:val="multilevel"/>
    <w:tmpl w:val="7E6A2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BA27D71"/>
    <w:multiLevelType w:val="multilevel"/>
    <w:tmpl w:val="AFB09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585904">
    <w:abstractNumId w:val="4"/>
  </w:num>
  <w:num w:numId="2" w16cid:durableId="185481987">
    <w:abstractNumId w:val="1"/>
  </w:num>
  <w:num w:numId="3" w16cid:durableId="448622944">
    <w:abstractNumId w:val="2"/>
  </w:num>
  <w:num w:numId="4" w16cid:durableId="1374042275">
    <w:abstractNumId w:val="3"/>
  </w:num>
  <w:num w:numId="5" w16cid:durableId="1749842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DD2"/>
    <w:rsid w:val="000D1C92"/>
    <w:rsid w:val="003A1DFF"/>
    <w:rsid w:val="00491B6D"/>
    <w:rsid w:val="005A4DD2"/>
    <w:rsid w:val="00621F79"/>
    <w:rsid w:val="00825924"/>
    <w:rsid w:val="008451CB"/>
    <w:rsid w:val="009A720C"/>
    <w:rsid w:val="00C73C51"/>
    <w:rsid w:val="00DA29BA"/>
    <w:rsid w:val="00E163D8"/>
    <w:rsid w:val="00F702D9"/>
    <w:rsid w:val="00F91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D63D6"/>
  <w15:chartTrackingRefBased/>
  <w15:docId w15:val="{1AA2EA55-258C-1E4B-A3C2-6064EC4C1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4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4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4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4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DD2"/>
    <w:rPr>
      <w:rFonts w:eastAsiaTheme="majorEastAsia" w:cstheme="majorBidi"/>
      <w:color w:val="272727" w:themeColor="text1" w:themeTint="D8"/>
    </w:rPr>
  </w:style>
  <w:style w:type="paragraph" w:styleId="Title">
    <w:name w:val="Title"/>
    <w:basedOn w:val="Normal"/>
    <w:next w:val="Normal"/>
    <w:link w:val="TitleChar"/>
    <w:uiPriority w:val="10"/>
    <w:qFormat/>
    <w:rsid w:val="005A4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DD2"/>
    <w:pPr>
      <w:spacing w:before="160"/>
      <w:jc w:val="center"/>
    </w:pPr>
    <w:rPr>
      <w:i/>
      <w:iCs/>
      <w:color w:val="404040" w:themeColor="text1" w:themeTint="BF"/>
    </w:rPr>
  </w:style>
  <w:style w:type="character" w:customStyle="1" w:styleId="QuoteChar">
    <w:name w:val="Quote Char"/>
    <w:basedOn w:val="DefaultParagraphFont"/>
    <w:link w:val="Quote"/>
    <w:uiPriority w:val="29"/>
    <w:rsid w:val="005A4DD2"/>
    <w:rPr>
      <w:i/>
      <w:iCs/>
      <w:color w:val="404040" w:themeColor="text1" w:themeTint="BF"/>
    </w:rPr>
  </w:style>
  <w:style w:type="paragraph" w:styleId="ListParagraph">
    <w:name w:val="List Paragraph"/>
    <w:basedOn w:val="Normal"/>
    <w:uiPriority w:val="34"/>
    <w:qFormat/>
    <w:rsid w:val="005A4DD2"/>
    <w:pPr>
      <w:ind w:left="720"/>
      <w:contextualSpacing/>
    </w:pPr>
  </w:style>
  <w:style w:type="character" w:styleId="IntenseEmphasis">
    <w:name w:val="Intense Emphasis"/>
    <w:basedOn w:val="DefaultParagraphFont"/>
    <w:uiPriority w:val="21"/>
    <w:qFormat/>
    <w:rsid w:val="005A4DD2"/>
    <w:rPr>
      <w:i/>
      <w:iCs/>
      <w:color w:val="0F4761" w:themeColor="accent1" w:themeShade="BF"/>
    </w:rPr>
  </w:style>
  <w:style w:type="paragraph" w:styleId="IntenseQuote">
    <w:name w:val="Intense Quote"/>
    <w:basedOn w:val="Normal"/>
    <w:next w:val="Normal"/>
    <w:link w:val="IntenseQuoteChar"/>
    <w:uiPriority w:val="30"/>
    <w:qFormat/>
    <w:rsid w:val="005A4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DD2"/>
    <w:rPr>
      <w:i/>
      <w:iCs/>
      <w:color w:val="0F4761" w:themeColor="accent1" w:themeShade="BF"/>
    </w:rPr>
  </w:style>
  <w:style w:type="character" w:styleId="IntenseReference">
    <w:name w:val="Intense Reference"/>
    <w:basedOn w:val="DefaultParagraphFont"/>
    <w:uiPriority w:val="32"/>
    <w:qFormat/>
    <w:rsid w:val="005A4DD2"/>
    <w:rPr>
      <w:b/>
      <w:bCs/>
      <w:smallCaps/>
      <w:color w:val="0F4761" w:themeColor="accent1" w:themeShade="BF"/>
      <w:spacing w:val="5"/>
    </w:rPr>
  </w:style>
  <w:style w:type="paragraph" w:styleId="NormalWeb">
    <w:name w:val="Normal (Web)"/>
    <w:basedOn w:val="Normal"/>
    <w:uiPriority w:val="99"/>
    <w:semiHidden/>
    <w:unhideWhenUsed/>
    <w:rsid w:val="005A4D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A4DD2"/>
    <w:rPr>
      <w:b/>
      <w:bCs/>
    </w:rPr>
  </w:style>
  <w:style w:type="character" w:customStyle="1" w:styleId="apple-converted-space">
    <w:name w:val="apple-converted-space"/>
    <w:basedOn w:val="DefaultParagraphFont"/>
    <w:rsid w:val="005A4DD2"/>
  </w:style>
  <w:style w:type="character" w:styleId="Emphasis">
    <w:name w:val="Emphasis"/>
    <w:basedOn w:val="DefaultParagraphFont"/>
    <w:uiPriority w:val="20"/>
    <w:qFormat/>
    <w:rsid w:val="005A4DD2"/>
    <w:rPr>
      <w:i/>
      <w:iCs/>
    </w:rPr>
  </w:style>
  <w:style w:type="character" w:styleId="HTMLCode">
    <w:name w:val="HTML Code"/>
    <w:basedOn w:val="DefaultParagraphFont"/>
    <w:uiPriority w:val="99"/>
    <w:semiHidden/>
    <w:unhideWhenUsed/>
    <w:rsid w:val="005A4DD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A4D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A4DD2"/>
    <w:rPr>
      <w:rFonts w:ascii="Courier New" w:eastAsia="Times New Roman" w:hAnsi="Courier New" w:cs="Courier New"/>
      <w:kern w:val="0"/>
      <w:sz w:val="20"/>
      <w:szCs w:val="20"/>
      <w14:ligatures w14:val="none"/>
    </w:rPr>
  </w:style>
  <w:style w:type="character" w:customStyle="1" w:styleId="math-inline">
    <w:name w:val="math-inline"/>
    <w:basedOn w:val="DefaultParagraphFont"/>
    <w:rsid w:val="00F70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2311</Words>
  <Characters>13335</Characters>
  <Application>Microsoft Office Word</Application>
  <DocSecurity>0</DocSecurity>
  <Lines>333</Lines>
  <Paragraphs>177</Paragraphs>
  <ScaleCrop>false</ScaleCrop>
  <Company/>
  <LinksUpToDate>false</LinksUpToDate>
  <CharactersWithSpaces>15469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Subramanyam Duggirala</dc:creator>
  <cp:keywords/>
  <dc:description/>
  <cp:lastModifiedBy>Bala Subramanyam Duggirala</cp:lastModifiedBy>
  <cp:revision>4</cp:revision>
  <dcterms:created xsi:type="dcterms:W3CDTF">2026-04-07T00:33:00Z</dcterms:created>
  <dcterms:modified xsi:type="dcterms:W3CDTF">2026-04-07T00:38:00Z</dcterms:modified>
</cp:coreProperties>
</file>