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BA62" w14:textId="41F61E70" w:rsidR="0009337D" w:rsidRDefault="00DB0B50" w:rsidP="00D61D12">
      <w:r>
        <w:t>This is main lunching Screen</w:t>
      </w:r>
    </w:p>
    <w:p w14:paraId="2E6A5DD1" w14:textId="5B457CE1" w:rsidR="00D61D12" w:rsidRDefault="009E1A64">
      <w:r>
        <w:rPr>
          <w:noProof/>
        </w:rPr>
        <w:drawing>
          <wp:inline distT="0" distB="0" distL="0" distR="0" wp14:anchorId="409A9DEC" wp14:editId="4BE57FCE">
            <wp:extent cx="5731510" cy="2564765"/>
            <wp:effectExtent l="0" t="0" r="2540" b="6985"/>
            <wp:docPr id="1630310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1139" w14:textId="77777777" w:rsidR="0009337D" w:rsidRDefault="0009337D" w:rsidP="006839A8"/>
    <w:p w14:paraId="7EAE18F0" w14:textId="19FA8A8D" w:rsidR="006839A8" w:rsidRDefault="00D61D12" w:rsidP="006839A8">
      <w:r>
        <w:t>Step-</w:t>
      </w:r>
      <w:r w:rsidR="00DB0B50">
        <w:t>1</w:t>
      </w:r>
      <w:r>
        <w:t>:</w:t>
      </w:r>
      <w:r w:rsidR="009E1A64">
        <w:t>Login to The Catalyst using username and password, If you haven’t register, click on the create and account button.</w:t>
      </w:r>
    </w:p>
    <w:p w14:paraId="470CD3B6" w14:textId="77777777" w:rsidR="0009337D" w:rsidRDefault="0009337D"/>
    <w:p w14:paraId="4DC59839" w14:textId="537B94EB" w:rsidR="009E1A64" w:rsidRDefault="00D61D12">
      <w:r>
        <w:t>Step</w:t>
      </w:r>
      <w:r w:rsidR="006839A8">
        <w:t>.2</w:t>
      </w:r>
      <w:r>
        <w:t xml:space="preserve">: </w:t>
      </w:r>
      <w:r w:rsidR="009E1A64">
        <w:t>It will redirect you to register page</w:t>
      </w:r>
    </w:p>
    <w:p w14:paraId="3183A5DE" w14:textId="2C9F666A" w:rsidR="009E1A64" w:rsidRDefault="009E1A64">
      <w:r>
        <w:rPr>
          <w:noProof/>
        </w:rPr>
        <w:drawing>
          <wp:inline distT="0" distB="0" distL="0" distR="0" wp14:anchorId="24637A54" wp14:editId="25FF3D75">
            <wp:extent cx="5731510" cy="2516505"/>
            <wp:effectExtent l="0" t="0" r="2540" b="0"/>
            <wp:docPr id="1141114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8E0C" w14:textId="77777777" w:rsidR="0009337D" w:rsidRDefault="0009337D"/>
    <w:p w14:paraId="300AFA5C" w14:textId="2B67CEE9" w:rsidR="00D61D12" w:rsidRDefault="00D61D12">
      <w:r>
        <w:t>Step-</w:t>
      </w:r>
      <w:r w:rsidR="009E1A64">
        <w:t>3</w:t>
      </w:r>
      <w:r>
        <w:t xml:space="preserve">: </w:t>
      </w:r>
      <w:r w:rsidR="009E1A64">
        <w:t xml:space="preserve">Provide them the data, and you data is stored in the database, and a activation code will be provided to the specified email. </w:t>
      </w:r>
    </w:p>
    <w:p w14:paraId="45C49793" w14:textId="77777777" w:rsidR="0009337D" w:rsidRDefault="0009337D"/>
    <w:p w14:paraId="384824D5" w14:textId="77777777" w:rsidR="0009337D" w:rsidRDefault="0009337D"/>
    <w:p w14:paraId="6FEE7E15" w14:textId="77777777" w:rsidR="0009337D" w:rsidRDefault="0009337D"/>
    <w:p w14:paraId="418B519A" w14:textId="77777777" w:rsidR="0009337D" w:rsidRDefault="009E1A64">
      <w:r>
        <w:t xml:space="preserve">Step 4: Go the mail and activate your </w:t>
      </w:r>
      <w:r w:rsidR="0009337D">
        <w:t>account.</w:t>
      </w:r>
    </w:p>
    <w:p w14:paraId="484312D7" w14:textId="77777777" w:rsidR="0009337D" w:rsidRDefault="0009337D"/>
    <w:p w14:paraId="0771A46E" w14:textId="0DD1E4CC" w:rsidR="0009337D" w:rsidRDefault="0009337D">
      <w:r>
        <w:t>Step 5: You will again redirect to the login page, fill your credential and you will be taken to the dashboard.</w:t>
      </w:r>
    </w:p>
    <w:p w14:paraId="5C90277C" w14:textId="77777777" w:rsidR="0009337D" w:rsidRDefault="0009337D"/>
    <w:p w14:paraId="5E1B7242" w14:textId="20CD65B5" w:rsidR="0009337D" w:rsidRDefault="0009337D">
      <w:r>
        <w:rPr>
          <w:noProof/>
        </w:rPr>
        <w:drawing>
          <wp:inline distT="0" distB="0" distL="0" distR="0" wp14:anchorId="44BF35B5" wp14:editId="6597B032">
            <wp:extent cx="5731510" cy="2579370"/>
            <wp:effectExtent l="0" t="0" r="2540" b="0"/>
            <wp:docPr id="1484213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0881" w14:textId="3386776E" w:rsidR="00D61D12" w:rsidRDefault="00D61D12"/>
    <w:p w14:paraId="1045474C" w14:textId="77777777" w:rsidR="0009337D" w:rsidRDefault="0009337D" w:rsidP="00374EDB"/>
    <w:p w14:paraId="718723A4" w14:textId="579BD4F3" w:rsidR="00D61D12" w:rsidRDefault="00374EDB" w:rsidP="00374EDB">
      <w:r>
        <w:t>Step</w:t>
      </w:r>
      <w:r w:rsidR="0009337D">
        <w:t xml:space="preserve"> 6: You can now add expenses by clicking on “Add Expenses”.</w:t>
      </w:r>
    </w:p>
    <w:p w14:paraId="69D3C5A1" w14:textId="77777777" w:rsidR="0009337D" w:rsidRDefault="0009337D" w:rsidP="00374EDB"/>
    <w:p w14:paraId="412B33F1" w14:textId="5474E0CE" w:rsidR="0009337D" w:rsidRDefault="0009337D" w:rsidP="00374EDB">
      <w:r>
        <w:t>Step 7: Add the amount, Describe the Description, Select the Category, Choose the date, and then click submit.</w:t>
      </w:r>
    </w:p>
    <w:p w14:paraId="3433EBB7" w14:textId="77777777" w:rsidR="0009337D" w:rsidRDefault="0009337D" w:rsidP="00374EDB"/>
    <w:p w14:paraId="01BF7FC5" w14:textId="3FF019C2" w:rsidR="0009337D" w:rsidRDefault="0009337D" w:rsidP="00374EDB">
      <w:r>
        <w:rPr>
          <w:noProof/>
        </w:rPr>
        <w:drawing>
          <wp:inline distT="0" distB="0" distL="0" distR="0" wp14:anchorId="18ED5586" wp14:editId="45BC5863">
            <wp:extent cx="5731510" cy="2411730"/>
            <wp:effectExtent l="0" t="0" r="2540" b="7620"/>
            <wp:docPr id="789872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C709" w14:textId="77777777" w:rsidR="00374EDB" w:rsidRDefault="00374EDB" w:rsidP="00374EDB"/>
    <w:p w14:paraId="6881484A" w14:textId="77777777" w:rsidR="00374EDB" w:rsidRDefault="00374EDB" w:rsidP="00374EDB"/>
    <w:p w14:paraId="44AD5B32" w14:textId="6C1ABE65" w:rsidR="0009337D" w:rsidRDefault="0009337D" w:rsidP="00374EDB">
      <w:r>
        <w:lastRenderedPageBreak/>
        <w:t xml:space="preserve">Step 8: Add your daily expenses here for getting the right information about each and every </w:t>
      </w:r>
      <w:r w:rsidR="00C652BE">
        <w:t>rupee you spent.</w:t>
      </w:r>
    </w:p>
    <w:p w14:paraId="7065B27C" w14:textId="77777777" w:rsidR="00C652BE" w:rsidRDefault="00C652BE" w:rsidP="00374EDB"/>
    <w:p w14:paraId="44ABD18E" w14:textId="77033B52" w:rsidR="00C652BE" w:rsidRDefault="00C652BE" w:rsidP="00374EDB">
      <w:r>
        <w:t>Step 9: You can change the currency any time.</w:t>
      </w:r>
    </w:p>
    <w:p w14:paraId="0AB8B7D3" w14:textId="77777777" w:rsidR="00C652BE" w:rsidRDefault="00C652BE" w:rsidP="00374EDB"/>
    <w:p w14:paraId="6057E9B8" w14:textId="27342AEC" w:rsidR="00C652BE" w:rsidRDefault="00C652BE" w:rsidP="00374EDB">
      <w:r>
        <w:rPr>
          <w:noProof/>
        </w:rPr>
        <w:drawing>
          <wp:inline distT="0" distB="0" distL="0" distR="0" wp14:anchorId="6BD00335" wp14:editId="21F647BC">
            <wp:extent cx="5731510" cy="2393950"/>
            <wp:effectExtent l="0" t="0" r="2540" b="6350"/>
            <wp:docPr id="1557207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1DA9" w14:textId="77777777" w:rsidR="00C652BE" w:rsidRDefault="00C652BE" w:rsidP="00374EDB"/>
    <w:p w14:paraId="44C9FBF4" w14:textId="6E932708" w:rsidR="00C652BE" w:rsidRDefault="00C652BE" w:rsidP="00374EDB">
      <w:r>
        <w:t>Step 10: You can use see the statistical view of you expenses.</w:t>
      </w:r>
    </w:p>
    <w:p w14:paraId="15E44F2B" w14:textId="77777777" w:rsidR="00C652BE" w:rsidRDefault="00C652BE" w:rsidP="00374EDB"/>
    <w:p w14:paraId="78B621A3" w14:textId="00B7F19D" w:rsidR="00C652BE" w:rsidRDefault="00C652BE" w:rsidP="00374EDB">
      <w:r>
        <w:rPr>
          <w:noProof/>
        </w:rPr>
        <w:drawing>
          <wp:inline distT="0" distB="0" distL="0" distR="0" wp14:anchorId="3B5B59F8" wp14:editId="00AA57C8">
            <wp:extent cx="5731510" cy="2415540"/>
            <wp:effectExtent l="0" t="0" r="2540" b="3810"/>
            <wp:docPr id="7572824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5495" w14:textId="77777777" w:rsidR="00374EDB" w:rsidRDefault="00374EDB" w:rsidP="00374EDB"/>
    <w:p w14:paraId="28032EF1" w14:textId="77777777" w:rsidR="00D212B7" w:rsidRDefault="00D212B7" w:rsidP="00374EDB"/>
    <w:p w14:paraId="70BA0C86" w14:textId="77777777" w:rsidR="00D212B7" w:rsidRDefault="00D212B7" w:rsidP="00374EDB"/>
    <w:p w14:paraId="2E1AB6DF" w14:textId="77777777" w:rsidR="00D212B7" w:rsidRDefault="00D212B7" w:rsidP="00374EDB"/>
    <w:p w14:paraId="0A57A5D1" w14:textId="77777777" w:rsidR="00D212B7" w:rsidRDefault="00D212B7" w:rsidP="00374EDB"/>
    <w:p w14:paraId="715FC040" w14:textId="77777777" w:rsidR="00D212B7" w:rsidRDefault="00D212B7" w:rsidP="00374EDB"/>
    <w:p w14:paraId="54C8753A" w14:textId="5F80F5BA" w:rsidR="00D212B7" w:rsidRDefault="00D212B7" w:rsidP="00374EDB">
      <w:r>
        <w:lastRenderedPageBreak/>
        <w:t>Step 11: You can see list of expenses, by clicking on expense summary.</w:t>
      </w:r>
    </w:p>
    <w:p w14:paraId="0FB7E3BC" w14:textId="77777777" w:rsidR="00D212B7" w:rsidRDefault="00D212B7" w:rsidP="00374EDB"/>
    <w:p w14:paraId="00804255" w14:textId="07DBE265" w:rsidR="00D212B7" w:rsidRDefault="00D212B7" w:rsidP="00374EDB">
      <w:r>
        <w:rPr>
          <w:noProof/>
        </w:rPr>
        <w:drawing>
          <wp:inline distT="0" distB="0" distL="0" distR="0" wp14:anchorId="0380A2D3" wp14:editId="238DEE61">
            <wp:extent cx="5731510" cy="2571115"/>
            <wp:effectExtent l="0" t="0" r="2540" b="635"/>
            <wp:docPr id="164013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B1CA" w14:textId="77777777" w:rsidR="00D212B7" w:rsidRDefault="00D212B7" w:rsidP="00374EDB"/>
    <w:p w14:paraId="186C67CE" w14:textId="729661D1" w:rsidR="00374EDB" w:rsidRDefault="00C652BE" w:rsidP="00374EDB">
      <w:r>
        <w:t>Step 1</w:t>
      </w:r>
      <w:r w:rsidR="00D212B7">
        <w:t>2</w:t>
      </w:r>
      <w:r>
        <w:t>: You can do the same for Income as well</w:t>
      </w:r>
      <w:r w:rsidR="00D212B7">
        <w:t>.</w:t>
      </w:r>
    </w:p>
    <w:p w14:paraId="042E365B" w14:textId="77777777" w:rsidR="00C652BE" w:rsidRDefault="00C652BE" w:rsidP="00374EDB"/>
    <w:p w14:paraId="042D44C9" w14:textId="38E45CE8" w:rsidR="00374EDB" w:rsidRDefault="00D212B7" w:rsidP="00374EDB">
      <w:r>
        <w:t>Step 13: You can download csv file, Excel file and pdf of your expenses.</w:t>
      </w:r>
    </w:p>
    <w:p w14:paraId="65806A4C" w14:textId="7D340D55" w:rsidR="00D212B7" w:rsidRDefault="00D212B7" w:rsidP="00374EDB">
      <w:pPr>
        <w:rPr>
          <w:b/>
          <w:bCs/>
          <w:u w:val="single"/>
        </w:rPr>
      </w:pPr>
      <w:r w:rsidRPr="00D212B7">
        <w:rPr>
          <w:b/>
          <w:bCs/>
          <w:u w:val="single"/>
        </w:rPr>
        <w:t>Excel View</w:t>
      </w:r>
    </w:p>
    <w:p w14:paraId="35956271" w14:textId="77777777" w:rsidR="00D212B7" w:rsidRDefault="00D212B7" w:rsidP="00374EDB">
      <w:pPr>
        <w:rPr>
          <w:b/>
          <w:bCs/>
          <w:u w:val="single"/>
        </w:rPr>
      </w:pPr>
    </w:p>
    <w:p w14:paraId="57CDD399" w14:textId="33870BF9" w:rsidR="00D212B7" w:rsidRDefault="00D212B7" w:rsidP="00374EDB">
      <w:r w:rsidRPr="00D212B7">
        <w:drawing>
          <wp:inline distT="0" distB="0" distL="0" distR="0" wp14:anchorId="5EE311EB" wp14:editId="58E01E9E">
            <wp:extent cx="5731510" cy="2595880"/>
            <wp:effectExtent l="0" t="0" r="2540" b="0"/>
            <wp:docPr id="140686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68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A07B" w14:textId="77777777" w:rsidR="00D212B7" w:rsidRDefault="00D212B7" w:rsidP="00374EDB"/>
    <w:p w14:paraId="3163C8C6" w14:textId="77777777" w:rsidR="00D212B7" w:rsidRDefault="00D212B7" w:rsidP="00374EDB">
      <w:pPr>
        <w:rPr>
          <w:b/>
          <w:bCs/>
          <w:u w:val="single"/>
        </w:rPr>
      </w:pPr>
    </w:p>
    <w:p w14:paraId="72BC9759" w14:textId="77777777" w:rsidR="00D212B7" w:rsidRDefault="00D212B7" w:rsidP="00374EDB">
      <w:pPr>
        <w:rPr>
          <w:b/>
          <w:bCs/>
          <w:u w:val="single"/>
        </w:rPr>
      </w:pPr>
    </w:p>
    <w:p w14:paraId="566BCD72" w14:textId="77777777" w:rsidR="00D212B7" w:rsidRDefault="00D212B7" w:rsidP="00374EDB">
      <w:pPr>
        <w:rPr>
          <w:b/>
          <w:bCs/>
          <w:u w:val="single"/>
        </w:rPr>
      </w:pPr>
    </w:p>
    <w:p w14:paraId="23F3CC4D" w14:textId="6250A61B" w:rsidR="00D212B7" w:rsidRDefault="00D212B7" w:rsidP="00374EDB">
      <w:pPr>
        <w:rPr>
          <w:b/>
          <w:bCs/>
          <w:u w:val="single"/>
        </w:rPr>
      </w:pPr>
      <w:r w:rsidRPr="00D212B7">
        <w:rPr>
          <w:b/>
          <w:bCs/>
          <w:u w:val="single"/>
        </w:rPr>
        <w:lastRenderedPageBreak/>
        <w:t>CSV View</w:t>
      </w:r>
    </w:p>
    <w:p w14:paraId="0B3515CE" w14:textId="77777777" w:rsidR="00D212B7" w:rsidRDefault="00D212B7" w:rsidP="00374EDB"/>
    <w:p w14:paraId="5C321D78" w14:textId="450FE46A" w:rsidR="00D212B7" w:rsidRPr="00D212B7" w:rsidRDefault="00D212B7" w:rsidP="00374EDB">
      <w:r w:rsidRPr="00D212B7">
        <w:drawing>
          <wp:inline distT="0" distB="0" distL="0" distR="0" wp14:anchorId="0DBA8928" wp14:editId="790732EE">
            <wp:extent cx="5731510" cy="2595880"/>
            <wp:effectExtent l="0" t="0" r="2540" b="0"/>
            <wp:docPr id="138967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7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99E6" w14:textId="77777777" w:rsidR="00D212B7" w:rsidRPr="00D212B7" w:rsidRDefault="00D212B7" w:rsidP="00374EDB">
      <w:pPr>
        <w:rPr>
          <w:b/>
          <w:bCs/>
          <w:u w:val="single"/>
        </w:rPr>
      </w:pPr>
    </w:p>
    <w:p w14:paraId="245A8715" w14:textId="77777777" w:rsidR="006839A8" w:rsidRDefault="006839A8" w:rsidP="00374EDB"/>
    <w:p w14:paraId="5AC86242" w14:textId="4F972C3F" w:rsidR="00D212B7" w:rsidRDefault="00D212B7" w:rsidP="00374EDB">
      <w:pPr>
        <w:rPr>
          <w:b/>
          <w:bCs/>
          <w:u w:val="single"/>
        </w:rPr>
      </w:pPr>
      <w:r w:rsidRPr="00D212B7">
        <w:rPr>
          <w:b/>
          <w:bCs/>
          <w:u w:val="single"/>
        </w:rPr>
        <w:t>PDF View</w:t>
      </w:r>
    </w:p>
    <w:p w14:paraId="2F14B79D" w14:textId="77777777" w:rsidR="00D212B7" w:rsidRDefault="00D212B7" w:rsidP="00374EDB">
      <w:pPr>
        <w:rPr>
          <w:b/>
          <w:bCs/>
          <w:u w:val="single"/>
        </w:rPr>
      </w:pPr>
    </w:p>
    <w:p w14:paraId="27044912" w14:textId="4446D82D" w:rsidR="00D212B7" w:rsidRDefault="00D212B7" w:rsidP="00374EDB">
      <w:r>
        <w:rPr>
          <w:noProof/>
        </w:rPr>
        <w:drawing>
          <wp:inline distT="0" distB="0" distL="0" distR="0" wp14:anchorId="7E78D77D" wp14:editId="06994BD8">
            <wp:extent cx="3816350" cy="3302000"/>
            <wp:effectExtent l="0" t="0" r="0" b="0"/>
            <wp:docPr id="1912987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62BD" w14:textId="77777777" w:rsidR="00D212B7" w:rsidRDefault="00D212B7" w:rsidP="00374EDB"/>
    <w:p w14:paraId="6F6BC4DC" w14:textId="770C07A3" w:rsidR="00D212B7" w:rsidRPr="00D212B7" w:rsidRDefault="00D212B7" w:rsidP="00374EDB">
      <w:r>
        <w:t>Step 14: You can now logout.</w:t>
      </w:r>
    </w:p>
    <w:sectPr w:rsidR="00D212B7" w:rsidRPr="00D2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12"/>
    <w:rsid w:val="0009337D"/>
    <w:rsid w:val="00374EDB"/>
    <w:rsid w:val="004A5C0A"/>
    <w:rsid w:val="005B7CDA"/>
    <w:rsid w:val="006839A8"/>
    <w:rsid w:val="009E1A64"/>
    <w:rsid w:val="00C652BE"/>
    <w:rsid w:val="00D212B7"/>
    <w:rsid w:val="00D61D12"/>
    <w:rsid w:val="00DB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4315"/>
  <w15:chartTrackingRefBased/>
  <w15:docId w15:val="{23CA3E8B-7607-4B47-B210-C6CD23D6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Sahoo</dc:creator>
  <cp:keywords/>
  <dc:description/>
  <cp:lastModifiedBy>Subrat Mishra</cp:lastModifiedBy>
  <cp:revision>3</cp:revision>
  <dcterms:created xsi:type="dcterms:W3CDTF">2024-03-26T19:07:00Z</dcterms:created>
  <dcterms:modified xsi:type="dcterms:W3CDTF">2024-03-26T19:15:00Z</dcterms:modified>
</cp:coreProperties>
</file>