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FECD" w14:textId="77777777" w:rsidR="00263E78" w:rsidRDefault="00263E78" w:rsidP="00263E78">
      <w:pPr>
        <w:jc w:val="center"/>
        <w:rPr>
          <w:rFonts w:asciiTheme="majorHAnsi" w:hAnsiTheme="majorHAnsi" w:cstheme="majorHAnsi"/>
          <w:sz w:val="36"/>
          <w:szCs w:val="36"/>
        </w:rPr>
      </w:pPr>
      <w:r w:rsidRPr="00263E78">
        <w:rPr>
          <w:rFonts w:asciiTheme="majorHAnsi" w:hAnsiTheme="majorHAnsi" w:cstheme="majorHAnsi"/>
          <w:sz w:val="36"/>
          <w:szCs w:val="36"/>
        </w:rPr>
        <w:t xml:space="preserve">MATH 1081 – Discrete Mathematics </w:t>
      </w:r>
    </w:p>
    <w:p w14:paraId="6FB569EE" w14:textId="238F540D" w:rsidR="00D4125C" w:rsidRDefault="00263E78" w:rsidP="00263E78">
      <w:pPr>
        <w:jc w:val="center"/>
        <w:rPr>
          <w:rFonts w:asciiTheme="majorHAnsi" w:hAnsiTheme="majorHAnsi" w:cstheme="majorHAnsi"/>
          <w:sz w:val="24"/>
          <w:szCs w:val="24"/>
        </w:rPr>
      </w:pPr>
      <w:r w:rsidRPr="00263E78">
        <w:rPr>
          <w:rFonts w:asciiTheme="majorHAnsi" w:hAnsiTheme="majorHAnsi" w:cstheme="majorHAnsi"/>
          <w:sz w:val="36"/>
          <w:szCs w:val="36"/>
        </w:rPr>
        <w:t>Assignment 1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263E78">
        <w:rPr>
          <w:rFonts w:asciiTheme="majorHAnsi" w:hAnsiTheme="majorHAnsi" w:cstheme="majorHAnsi"/>
          <w:sz w:val="24"/>
          <w:szCs w:val="24"/>
        </w:rPr>
        <w:t>(draft)</w:t>
      </w:r>
    </w:p>
    <w:p w14:paraId="4C984A0B" w14:textId="095D613D" w:rsidR="00263E78" w:rsidRDefault="00263E78" w:rsidP="00263E7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E682172" w14:textId="6EEDEF6A" w:rsidR="00263E78" w:rsidRPr="00EB6738" w:rsidRDefault="00263E78" w:rsidP="00263E78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Q1. Consider the following sets:</w:t>
      </w:r>
    </w:p>
    <w:p w14:paraId="3906B63C" w14:textId="466EB88B" w:rsidR="00263E78" w:rsidRPr="00EB6738" w:rsidRDefault="00EB6738" w:rsidP="00263E78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A=</m:t>
          </m:r>
          <m:d>
            <m:dPr>
              <m:begChr m:val="{"/>
              <m:endChr m:val="|"/>
              <m:ctrlPr>
                <w:rPr>
                  <w:rFonts w:ascii="Cambria Math" w:hAnsi="Cambria Math" w:cs="Calibri Light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60</m:t>
              </m:r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 xml:space="preserve">n-31 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 xml:space="preserve"> n</m:t>
          </m:r>
          <m:r>
            <m:rPr>
              <m:scr m:val="double-struck"/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∈Z}</m:t>
          </m:r>
        </m:oMath>
      </m:oMathPara>
    </w:p>
    <w:p w14:paraId="112514A9" w14:textId="214CA2E6" w:rsidR="00263E78" w:rsidRPr="00EB6738" w:rsidRDefault="00EB6738" w:rsidP="00263E78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B=</m:t>
          </m:r>
          <m:d>
            <m:dPr>
              <m:begChr m:val="{"/>
              <m:endChr m:val="|"/>
              <m:ctrlPr>
                <w:rPr>
                  <w:rFonts w:ascii="Cambria Math" w:hAnsi="Cambria Math" w:cs="Calibri Light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 xml:space="preserve">n+5 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 xml:space="preserve"> n</m:t>
          </m:r>
          <m:r>
            <m:rPr>
              <m:scr m:val="double-struck"/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∈Z}</m:t>
          </m:r>
        </m:oMath>
      </m:oMathPara>
    </w:p>
    <w:p w14:paraId="7525CBAE" w14:textId="1FF13466" w:rsidR="00263E78" w:rsidRPr="00EB6738" w:rsidRDefault="00EB6738" w:rsidP="00263E78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C=</m:t>
          </m:r>
          <m:d>
            <m:dPr>
              <m:begChr m:val="{"/>
              <m:endChr m:val="|"/>
              <m:ctrlPr>
                <w:rPr>
                  <w:rFonts w:ascii="Cambria Math" w:hAnsi="Cambria Math" w:cs="Calibri Light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 xml:space="preserve">n-1 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 xml:space="preserve"> n</m:t>
          </m:r>
          <m:r>
            <m:rPr>
              <m:scr m:val="double-struck"/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∈Z}</m:t>
          </m:r>
        </m:oMath>
      </m:oMathPara>
    </w:p>
    <w:p w14:paraId="4C88F6A9" w14:textId="22FD7670" w:rsidR="00263E78" w:rsidRPr="00EB6738" w:rsidRDefault="00263E78" w:rsidP="00263E7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Show that 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is a proper subset of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.</w:t>
      </w:r>
    </w:p>
    <w:p w14:paraId="786DF2C0" w14:textId="43FD825E" w:rsidR="00263E78" w:rsidRPr="00EB6738" w:rsidRDefault="00263E78" w:rsidP="00263E7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Show that 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is a proper subset of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.</w:t>
      </w:r>
    </w:p>
    <w:p w14:paraId="0882DC60" w14:textId="214772A2" w:rsidR="00263E78" w:rsidRPr="00EB6738" w:rsidRDefault="00263E78" w:rsidP="00263E7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Show that there is no containment relation between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.</w:t>
      </w:r>
    </w:p>
    <w:p w14:paraId="48F6B616" w14:textId="0B7B9249" w:rsidR="00263E78" w:rsidRPr="00EB6738" w:rsidRDefault="00263E78" w:rsidP="00263E78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1132B18" w14:textId="25BECCF6" w:rsidR="00FA3492" w:rsidRPr="00EB6738" w:rsidRDefault="00263E78" w:rsidP="00263E78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begin by assuming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x∈B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 This means that we can write</w:t>
      </w:r>
    </w:p>
    <w:p w14:paraId="1EA7A2E9" w14:textId="0663ADB8" w:rsidR="00263E78" w:rsidRPr="00EB6738" w:rsidRDefault="00263E78" w:rsidP="00FA3492">
      <w:pPr>
        <w:pStyle w:val="ListParagraph"/>
        <w:jc w:val="center"/>
        <w:rPr>
          <w:rFonts w:ascii="Calibri Light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x=12n+5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for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</m:t>
        </m:r>
      </m:oMath>
      <w:r w:rsidR="00FA3492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647EC764" w14:textId="0115C95E" w:rsidR="00FA3492" w:rsidRPr="00EB6738" w:rsidRDefault="00FA3492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will prove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x∈A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that is</w:t>
      </w:r>
      <w:r w:rsidR="003B56B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we will show that there exists </w:t>
      </w:r>
      <w:r w:rsidR="00FB0F4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some 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integer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such that</w:t>
      </w:r>
      <w:r w:rsidR="00057E0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x=60k-31.</m:t>
        </m:r>
      </m:oMath>
    </w:p>
    <w:p w14:paraId="56636AE8" w14:textId="744FB1B7" w:rsidR="00FA3492" w:rsidRPr="00EB6738" w:rsidRDefault="008C18F9" w:rsidP="00057E0E">
      <w:pPr>
        <w:ind w:left="720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12n+5=12</m:t>
        </m:r>
        <m:d>
          <m:dPr>
            <m:ctrlPr>
              <w:rPr>
                <w:rFonts w:ascii="Cambria Math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5k-3</m:t>
            </m:r>
          </m:e>
        </m:d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+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5</w:t>
      </w:r>
      <w:r w:rsidR="00057E0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n=5k-3</m:t>
        </m:r>
      </m:oMath>
    </w:p>
    <w:p w14:paraId="47BB326A" w14:textId="46215C8F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=60k-36+5</m:t>
          </m:r>
        </m:oMath>
      </m:oMathPara>
    </w:p>
    <w:p w14:paraId="08E8B165" w14:textId="29BED868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=60k-31.</m:t>
          </m:r>
        </m:oMath>
      </m:oMathPara>
    </w:p>
    <w:p w14:paraId="274EDFDA" w14:textId="2E9A147E" w:rsidR="00057E0E" w:rsidRPr="00EB6738" w:rsidRDefault="00057E0E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we have proven that for every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x∈B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 be represented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60k-31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x∈A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This means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A⊆B.</m:t>
        </m:r>
      </m:oMath>
    </w:p>
    <w:p w14:paraId="32F16972" w14:textId="77777777" w:rsidR="00057E0E" w:rsidRPr="00EB6738" w:rsidRDefault="00057E0E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039D3154" w14:textId="78E52AB8" w:rsidR="00057E0E" w:rsidRPr="00EB6738" w:rsidRDefault="00057E0E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 a proper subset of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A⊆B,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B⊈A</m:t>
        </m:r>
      </m:oMath>
      <w:r w:rsidR="00954D6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A⊂B</m:t>
        </m:r>
      </m:oMath>
      <w:r w:rsidR="00954D6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There must be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x∈B, </m:t>
        </m:r>
      </m:oMath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such that</w:t>
      </w:r>
      <w:r w:rsidR="00954D6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x∉A</m:t>
        </m:r>
      </m:oMath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7F07087C" w14:textId="36EFF8ED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5∈B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12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+5=5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but 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5∈A,</m:t>
        </m:r>
      </m:oMath>
    </w:p>
    <w:p w14:paraId="18BE1B35" w14:textId="31FFBAAB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5=60n-31,</m:t>
          </m:r>
        </m:oMath>
      </m:oMathPara>
    </w:p>
    <w:p w14:paraId="55D0C88A" w14:textId="368256D5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60n= 36,</m:t>
          </m:r>
        </m:oMath>
      </m:oMathPara>
    </w:p>
    <w:p w14:paraId="414A07F0" w14:textId="57E11AFB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w:lastRenderedPageBreak/>
            <m:t xml:space="preserve">n=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∉Z,</m:t>
          </m:r>
        </m:oMath>
      </m:oMathPara>
    </w:p>
    <w:p w14:paraId="4605049E" w14:textId="396BEFE6" w:rsidR="008C18F9" w:rsidRPr="00EB6738" w:rsidRDefault="00FB0F4B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</w:t>
      </w:r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5∉ A</m:t>
        </m:r>
      </m:oMath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757107DB" w14:textId="03403DF2" w:rsidR="0007210A" w:rsidRPr="00EB6738" w:rsidRDefault="0007210A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3ED89BE6" w14:textId="16E18952" w:rsidR="0007210A" w:rsidRPr="00EB6738" w:rsidRDefault="0007210A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097BC52B" w14:textId="4FAC8EFE" w:rsidR="0007210A" w:rsidRPr="00EB6738" w:rsidRDefault="0007210A" w:rsidP="0007210A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begin by assuming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x∈C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 This means that we can write</w:t>
      </w:r>
    </w:p>
    <w:p w14:paraId="6C47C96D" w14:textId="0597B0DE" w:rsidR="0007210A" w:rsidRPr="00EB6738" w:rsidRDefault="0007210A" w:rsidP="0007210A">
      <w:pPr>
        <w:pStyle w:val="ListParagraph"/>
        <w:jc w:val="center"/>
        <w:rPr>
          <w:rFonts w:ascii="Calibri Light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x=10n-1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for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19074D64" w14:textId="3BDAD4EB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will prove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x∈A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that is</w:t>
      </w:r>
      <w:r w:rsidR="003B56B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we will show that there exists</w:t>
      </w:r>
      <w:r w:rsidR="00FB0F4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some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integer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such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x=60k-31.</m:t>
        </m:r>
      </m:oMath>
    </w:p>
    <w:p w14:paraId="15B23113" w14:textId="2828C281" w:rsidR="0007210A" w:rsidRPr="00EB6738" w:rsidRDefault="00FB0F4B" w:rsidP="0007210A">
      <w:pPr>
        <w:ind w:left="720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10n-1=10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6k-3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-1,</m:t>
        </m:r>
      </m:oMath>
      <w:r w:rsidR="0007210A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n=6k-3</m:t>
        </m:r>
      </m:oMath>
    </w:p>
    <w:p w14:paraId="0F5B2668" w14:textId="05E82B85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=60k-30-1</m:t>
          </m:r>
        </m:oMath>
      </m:oMathPara>
    </w:p>
    <w:p w14:paraId="36DD154F" w14:textId="44608FC8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=60k-31.</m:t>
          </m:r>
        </m:oMath>
      </m:oMathPara>
    </w:p>
    <w:p w14:paraId="5A875402" w14:textId="2D21A493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we have proven that for every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 ϵ 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 be represented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60k-31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x∈A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This means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A⊆C.</m:t>
        </m:r>
      </m:oMath>
    </w:p>
    <w:p w14:paraId="14AEC88A" w14:textId="77777777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0501A9F" w14:textId="5B10C088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 a proper subset of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A⊆C,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C⊈A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There must be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x∈C, 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such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x∉A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6C19F9FC" w14:textId="589A21FE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-1∈C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-1=-1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but 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-1∈A,</m:t>
        </m:r>
      </m:oMath>
    </w:p>
    <w:p w14:paraId="3B98298A" w14:textId="3162EABA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-1=60n-31,</m:t>
          </m:r>
        </m:oMath>
      </m:oMathPara>
    </w:p>
    <w:p w14:paraId="577E69AD" w14:textId="655F789F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60n= 30,</m:t>
          </m:r>
        </m:oMath>
      </m:oMathPara>
    </w:p>
    <w:p w14:paraId="27A8E3D2" w14:textId="7F79B98C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∉ Z,</m:t>
          </m:r>
        </m:oMath>
      </m:oMathPara>
    </w:p>
    <w:p w14:paraId="1538BE31" w14:textId="7CC7E721" w:rsidR="0007210A" w:rsidRPr="00EB6738" w:rsidRDefault="008740F9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</w:t>
      </w:r>
      <w:r w:rsidR="0007210A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hus,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-1∉ A</m:t>
        </m:r>
      </m:oMath>
      <w:r w:rsidR="0007210A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3CE51B8B" w14:textId="4EBBA07F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239E70C8" w14:textId="6E6456C2" w:rsidR="00FE59C5" w:rsidRDefault="00FE59C5" w:rsidP="0091091D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A615028" w14:textId="77777777" w:rsidR="0091091D" w:rsidRPr="00EB6738" w:rsidRDefault="0091091D" w:rsidP="0091091D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50A04578" w14:textId="77777777" w:rsidR="00FE59C5" w:rsidRPr="00EB6738" w:rsidRDefault="00FE59C5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C6D6C17" w14:textId="77777777" w:rsidR="00A253A7" w:rsidRPr="00EB6738" w:rsidRDefault="00A253A7" w:rsidP="0007210A">
      <w:pPr>
        <w:pStyle w:val="ListParagraph"/>
        <w:numPr>
          <w:ilvl w:val="0"/>
          <w:numId w:val="2"/>
        </w:num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lastRenderedPageBreak/>
        <w:t xml:space="preserve">Containment relations are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⊆, ⊇, =.</m:t>
        </m:r>
      </m:oMath>
    </w:p>
    <w:p w14:paraId="3EAEC973" w14:textId="2C031FEB" w:rsidR="00A253A7" w:rsidRPr="00EB6738" w:rsidRDefault="00A253A7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B⊆C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</w:p>
    <w:p w14:paraId="2614B238" w14:textId="336F2B17" w:rsidR="00FE59C5" w:rsidRDefault="00935C53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Assume 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B⊆C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390B5018" w14:textId="09D74803" w:rsidR="00935C53" w:rsidRDefault="00935C53" w:rsidP="00935C53">
      <w:pPr>
        <w:pStyle w:val="ListParagraph"/>
        <w:ind w:left="144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Then, for some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x∈B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must also be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 Then, by definition of the sets,</w:t>
      </w:r>
    </w:p>
    <w:p w14:paraId="4AD4F28A" w14:textId="22F25F80" w:rsidR="00935C53" w:rsidRDefault="00935C53" w:rsidP="00935C53">
      <w:pPr>
        <w:pStyle w:val="ListParagraph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x=12n+5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and</w:t>
      </w:r>
    </w:p>
    <w:p w14:paraId="4746851F" w14:textId="7891FBAD" w:rsidR="00935C53" w:rsidRDefault="00935C53" w:rsidP="00935C53">
      <w:pPr>
        <w:pStyle w:val="ListParagraph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x=10k-1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n,k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∈Z.</m:t>
        </m:r>
      </m:oMath>
    </w:p>
    <w:p w14:paraId="1183D6E2" w14:textId="0B741C89" w:rsidR="00935C53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We know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5∈B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12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+5=5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∈Z.</m:t>
        </m:r>
      </m:oMath>
    </w:p>
    <w:p w14:paraId="62179E25" w14:textId="097DA72D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5∉C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</w:t>
      </w:r>
    </w:p>
    <w:p w14:paraId="3483145C" w14:textId="369AD6F7" w:rsidR="00072DB5" w:rsidRP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5=10k-1</m:t>
          </m:r>
        </m:oMath>
      </m:oMathPara>
    </w:p>
    <w:p w14:paraId="6D358EE7" w14:textId="79201476" w:rsidR="00072DB5" w:rsidRP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∉Z.</m:t>
          </m:r>
        </m:oMath>
      </m:oMathPara>
    </w:p>
    <w:p w14:paraId="5EBDF9BD" w14:textId="7730F739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Thus, there exists an integer that is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but not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2C894802" w14:textId="0C82DE63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This contradicts our assumption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B⊆C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.</m:t>
        </m:r>
      </m:oMath>
    </w:p>
    <w:p w14:paraId="54C895A9" w14:textId="3AC8297D" w:rsidR="00072DB5" w:rsidRPr="0091091D" w:rsidRDefault="00072DB5" w:rsidP="0091091D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Therefore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13FCAC82" w14:textId="0F3DFB34" w:rsidR="00FE59C5" w:rsidRPr="00EB6738" w:rsidRDefault="00FE59C5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B⊇C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C⊆B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</w:p>
    <w:p w14:paraId="790FFA49" w14:textId="3F57CDA5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Assume 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⊆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7501B4EF" w14:textId="09048A18" w:rsidR="00072DB5" w:rsidRDefault="00072DB5" w:rsidP="00072DB5">
      <w:pPr>
        <w:pStyle w:val="ListParagraph"/>
        <w:ind w:left="144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Then, for some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must also be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 Then, by definition of the sets,</w:t>
      </w:r>
    </w:p>
    <w:p w14:paraId="5D871CC0" w14:textId="3441059A" w:rsidR="00072DB5" w:rsidRDefault="00072DB5" w:rsidP="00072DB5">
      <w:pPr>
        <w:pStyle w:val="ListParagraph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0n-1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and</w:t>
      </w:r>
    </w:p>
    <w:p w14:paraId="2366C932" w14:textId="4B5FA6C3" w:rsidR="00072DB5" w:rsidRDefault="00072DB5" w:rsidP="00072DB5">
      <w:pPr>
        <w:pStyle w:val="ListParagraph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2k+5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n,k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∈Z.</m:t>
        </m:r>
      </m:oMath>
    </w:p>
    <w:p w14:paraId="394135AB" w14:textId="767D6425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We know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∈Z.</m:t>
        </m:r>
      </m:oMath>
    </w:p>
    <w:p w14:paraId="15B4A4EF" w14:textId="4C49A780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∉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</w:t>
      </w:r>
    </w:p>
    <w:p w14:paraId="4E28270F" w14:textId="5C4CC492" w:rsidR="00072DB5" w:rsidRP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k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+5</m:t>
          </m:r>
        </m:oMath>
      </m:oMathPara>
    </w:p>
    <w:p w14:paraId="756F5A2A" w14:textId="4E5FE49B" w:rsidR="00072DB5" w:rsidRP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∉Z.</m:t>
          </m:r>
        </m:oMath>
      </m:oMathPara>
    </w:p>
    <w:p w14:paraId="4BE2F6CB" w14:textId="07EDAE05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Thus, there exists an integer that is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but not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5D229533" w14:textId="7F938D1F" w:rsidR="00072DB5" w:rsidRDefault="00072DB5" w:rsidP="00072DB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This contradicts our assumption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⊆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.</m:t>
        </m:r>
      </m:oMath>
    </w:p>
    <w:p w14:paraId="7D66BC97" w14:textId="73FF51EA" w:rsidR="00421265" w:rsidRPr="0091091D" w:rsidRDefault="00072DB5" w:rsidP="0091091D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Therefore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515F6129" w14:textId="3B699F1C" w:rsidR="00421265" w:rsidRPr="00EB6738" w:rsidRDefault="00421265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B=C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</w:p>
    <w:p w14:paraId="2A056E2E" w14:textId="4CF23C5B" w:rsidR="0091091D" w:rsidRDefault="00421265" w:rsidP="0091091D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Since we have proven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C⊈B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B≠C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04023D4A" w14:textId="77777777" w:rsidR="0091091D" w:rsidRPr="0091091D" w:rsidRDefault="0091091D" w:rsidP="0091091D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5801012D" w14:textId="2A73D6EA" w:rsidR="003F761A" w:rsidRDefault="00421265" w:rsidP="0091091D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Thus, since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C⊈B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B≠C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there is no containment relation between </w:t>
      </w:r>
      <w:r w:rsidR="008740F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the 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sets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570DF163" w14:textId="77777777" w:rsidR="0091091D" w:rsidRPr="00707C22" w:rsidRDefault="0091091D" w:rsidP="0091091D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7930AC1F" w14:textId="4E951925" w:rsidR="00421265" w:rsidRPr="00EB6738" w:rsidRDefault="00421265" w:rsidP="00421265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lastRenderedPageBreak/>
        <w:t xml:space="preserve">Q2. </w:t>
      </w: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A relation 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  <w:shd w:val="clear" w:color="auto" w:fill="FFFFFF"/>
          </w:rPr>
          <m:t>≼</m:t>
        </m:r>
      </m:oMath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 is defined on </w:t>
      </w:r>
      <m:oMath>
        <m:r>
          <m:rPr>
            <m:scr m:val="double-struck"/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  <w:shd w:val="clear" w:color="auto" w:fill="FFFFFF"/>
          </w:rPr>
          <m:t>R</m:t>
        </m:r>
      </m:oMath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 by</w:t>
      </w:r>
    </w:p>
    <w:p w14:paraId="1CE00867" w14:textId="76ECDE49" w:rsidR="00421265" w:rsidRPr="00EB6738" w:rsidRDefault="00EB6738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  <w:shd w:val="clear" w:color="auto" w:fill="FFFFFF"/>
          </w:rPr>
          <m:t>x≼y</m:t>
        </m:r>
      </m:oMath>
      <w:r w:rsidR="00421265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x=</m:t>
        </m:r>
        <m:sSup>
          <m:sSupPr>
            <m:ctrlPr>
              <w:rPr>
                <w:rFonts w:ascii="Cambria Math" w:eastAsiaTheme="minorEastAsia" w:hAnsi="Cambria Math" w:cs="Calibri Light"/>
                <w:b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  <w:shd w:val="clear" w:color="auto" w:fill="FFFFFF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y</m:t>
        </m:r>
      </m:oMath>
      <w:r w:rsidR="00421265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 for some non-negative integer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k</m:t>
        </m:r>
      </m:oMath>
      <w:r w:rsidR="00421265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221EF311" w14:textId="28ED5CF7" w:rsidR="00421265" w:rsidRDefault="00421265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Prove that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≼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 is a partial order.</w:t>
      </w:r>
    </w:p>
    <w:p w14:paraId="35144201" w14:textId="77777777" w:rsidR="00EB6738" w:rsidRPr="00EB6738" w:rsidRDefault="00EB6738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2D4AC42" w14:textId="6F8A2157" w:rsidR="00421265" w:rsidRPr="00EB6738" w:rsidRDefault="00B05949" w:rsidP="00421265">
      <w:pPr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>We know from the definition of a partial order that</w:t>
      </w:r>
      <w:r w:rsidR="00707C22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 xml:space="preserve"> for a relation to be a partial order,</w:t>
      </w:r>
      <w:r w:rsidRPr="00EB6738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 xml:space="preserve"> the relation must be reflexive, antisymmetric and transitive. We will prove these properties for the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7"/>
            <w:szCs w:val="27"/>
            <w:shd w:val="clear" w:color="auto" w:fill="FFFFFF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>.</w:t>
      </w:r>
    </w:p>
    <w:p w14:paraId="149CBA9F" w14:textId="77777777" w:rsidR="00B05949" w:rsidRPr="00EB6738" w:rsidRDefault="00B05949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0488A7AB" w14:textId="5683AD50" w:rsidR="00B05949" w:rsidRPr="00EB6738" w:rsidRDefault="00B05949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7"/>
          <w:szCs w:val="27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7"/>
          <w:szCs w:val="27"/>
          <w:shd w:val="clear" w:color="auto" w:fill="FFFFFF"/>
        </w:rPr>
        <w:t>Reflexive:</w:t>
      </w:r>
    </w:p>
    <w:p w14:paraId="32EA030C" w14:textId="2257D607" w:rsidR="00B05949" w:rsidRPr="00EB6738" w:rsidRDefault="00B0594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>We can see that</w:t>
      </w:r>
    </w:p>
    <w:p w14:paraId="1EBA8C7B" w14:textId="09872952" w:rsidR="00B05949" w:rsidRPr="00EB6738" w:rsidRDefault="00B0594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x,</m:t>
          </m:r>
        </m:oMath>
      </m:oMathPara>
    </w:p>
    <w:p w14:paraId="01DFD722" w14:textId="77777777" w:rsidR="00D057E9" w:rsidRPr="00EB6738" w:rsidRDefault="00D057E9" w:rsidP="00D057E9">
      <w:pPr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and since 0 is a non-negative number,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</w:t>
      </w:r>
    </w:p>
    <w:p w14:paraId="60261595" w14:textId="373156D9" w:rsidR="00D057E9" w:rsidRPr="00EB6738" w:rsidRDefault="00D057E9" w:rsidP="00D057E9">
      <w:pPr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Thus, </w:t>
      </w: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x,x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 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or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reflexive.</w:t>
      </w:r>
    </w:p>
    <w:p w14:paraId="76456F4E" w14:textId="77777777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7FD62733" w14:textId="77777777" w:rsidR="00D057E9" w:rsidRPr="00EB6738" w:rsidRDefault="00D057E9" w:rsidP="00B05949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Antisymmetric:</w:t>
      </w:r>
    </w:p>
    <w:p w14:paraId="3782542B" w14:textId="37BE558D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We know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eqArr>
          <m:eqArrPr>
            <m:maxDist m:val="1"/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eqArr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 xml:space="preserve">x= </m:t>
            </m:r>
            <m:sSup>
              <m:sSupPr>
                <m:ctrlPr>
                  <w:rPr>
                    <w:rFonts w:ascii="Cambria Math" w:eastAsiaTheme="minorEastAsia" w:hAnsi="Cambria Math" w:cs="Calibri Light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y, #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1</m:t>
                </m:r>
              </m:e>
            </m:d>
          </m:e>
        </m:eqArr>
      </m:oMath>
    </w:p>
    <w:p w14:paraId="7509352E" w14:textId="033F8948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4387597D" w14:textId="5F66DD49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</w:r>
      <w:r w:rsidR="001C6AE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and i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</w:p>
    <w:p w14:paraId="590FA4DB" w14:textId="1BE4CB81" w:rsidR="00D057E9" w:rsidRPr="001C6AE9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x,</m:t>
          </m:r>
        </m:oMath>
      </m:oMathPara>
    </w:p>
    <w:p w14:paraId="335FE011" w14:textId="62D3EF49" w:rsidR="001C6AE9" w:rsidRPr="00EB6738" w:rsidRDefault="001C6A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for non-negative integers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</w:t>
      </w:r>
    </w:p>
    <w:p w14:paraId="0BEDFFBC" w14:textId="5B8EE45A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</w:r>
      <w:r w:rsidR="001C6AE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F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rom </w:t>
      </w: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</m:t>
            </m:r>
          </m:e>
        </m: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</w:p>
    <w:p w14:paraId="4C2D499B" w14:textId="0733E71C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y,</m:t>
          </m:r>
        </m:oMath>
      </m:oMathPara>
    </w:p>
    <w:p w14:paraId="190819E0" w14:textId="03892303" w:rsidR="00B05949" w:rsidRPr="00EB6738" w:rsidRDefault="00B05949" w:rsidP="0042126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y=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l+k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y,</m:t>
          </m:r>
        </m:oMath>
      </m:oMathPara>
    </w:p>
    <w:p w14:paraId="7D40EAA3" w14:textId="77777777" w:rsidR="00B85570" w:rsidRPr="00EB6738" w:rsidRDefault="00D057E9" w:rsidP="00B85570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l+k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=1, 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so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l+k=0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but we know from the definition of the relation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are non-negative,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l=k=0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32740D59" w14:textId="54775AAF" w:rsidR="00B85570" w:rsidRPr="00EB6738" w:rsidRDefault="00B85570" w:rsidP="00B85570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lastRenderedPageBreak/>
        <w:t xml:space="preserve">From </w:t>
      </w: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</m:t>
            </m:r>
          </m:e>
        </m: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so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2FCC76EE" w14:textId="13DB3254" w:rsidR="00B85570" w:rsidRDefault="00B85570" w:rsidP="003D1DC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we have proven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y≼x,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then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so the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said to be antisymmetric.</w:t>
      </w:r>
    </w:p>
    <w:p w14:paraId="5B268DFD" w14:textId="77777777" w:rsidR="001C6AE9" w:rsidRPr="00EB6738" w:rsidRDefault="001C6AE9" w:rsidP="003D1DC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32C9233A" w14:textId="78B29105" w:rsidR="00B85570" w:rsidRPr="00EB6738" w:rsidRDefault="00B85570" w:rsidP="00B85570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Transitive:</w:t>
      </w:r>
    </w:p>
    <w:p w14:paraId="6BE5ECC1" w14:textId="77777777" w:rsidR="00B85570" w:rsidRPr="00EB6738" w:rsidRDefault="00B85570" w:rsidP="00B85570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ab/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3AA599A0" w14:textId="71221C11" w:rsidR="00B85570" w:rsidRPr="00EB6738" w:rsidRDefault="0091091D" w:rsidP="00B85570">
      <w:pPr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y, #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2CB45B07" w14:textId="77777777" w:rsidR="003B0CFE" w:rsidRPr="00EB6738" w:rsidRDefault="003B0CFE" w:rsidP="00B85570">
      <w:pPr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40AABE4" w14:textId="77777777" w:rsidR="00B85570" w:rsidRPr="00EB6738" w:rsidRDefault="00B85570" w:rsidP="00B85570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and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75725AA9" w14:textId="4E28201B" w:rsidR="00B85570" w:rsidRDefault="00B85570" w:rsidP="00B85570">
      <w:pPr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y= 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="001C6AE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</w:p>
    <w:p w14:paraId="74648FAF" w14:textId="7460F01A" w:rsidR="001C6AE9" w:rsidRPr="00EB6738" w:rsidRDefault="001C6AE9" w:rsidP="001C6AE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for non-negative </w:t>
      </w:r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integers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5F6C40D5" w14:textId="0AB03897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From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(2)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2577A72A" w14:textId="13EEDDA0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z,</m:t>
          </m:r>
        </m:oMath>
      </m:oMathPara>
    </w:p>
    <w:p w14:paraId="4DB90330" w14:textId="5F4FE352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k+l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z,</m:t>
          </m:r>
        </m:oMath>
      </m:oMathPara>
    </w:p>
    <w:p w14:paraId="669D5160" w14:textId="1EE93AC2" w:rsidR="003B0CFE" w:rsidRPr="00EB6738" w:rsidRDefault="003B0CFE" w:rsidP="003B0CF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and since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are non-negative integers,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k+l </m:t>
        </m:r>
      </m:oMath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is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also</w:t>
      </w:r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non-negative integer, thus we can say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or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we have proven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Hence the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transitive.</w:t>
      </w:r>
    </w:p>
    <w:p w14:paraId="581D9288" w14:textId="77777777" w:rsidR="003B0CFE" w:rsidRPr="00EB6738" w:rsidRDefault="003B0CFE" w:rsidP="003B0CF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2706E378" w14:textId="59FF7840" w:rsidR="003B0CFE" w:rsidRPr="00EB6738" w:rsidRDefault="003B0CFE" w:rsidP="00584B61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Since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reflexive, antisymmetric, and transitive,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 partial order.</w:t>
      </w:r>
    </w:p>
    <w:p w14:paraId="38B525B6" w14:textId="43E85FF9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4B6B8D6" w14:textId="30DDBA5E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5436CB5" w14:textId="46AE3D4F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2572EC92" w14:textId="44EA73F5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716F4C73" w14:textId="55D4DECC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00267FD1" w14:textId="77777777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BE9AD2A" w14:textId="34BA5B81" w:rsidR="003B0CFE" w:rsidRPr="00EB6738" w:rsidRDefault="003B0CFE" w:rsidP="003B0CFE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lastRenderedPageBreak/>
        <w:t>Q3.</w:t>
      </w:r>
      <w:r w:rsidR="003F761A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Prove </w:t>
      </w:r>
      <m:oMath>
        <m:rad>
          <m:radPr>
            <m:ctrlPr>
              <w:rPr>
                <w:rFonts w:ascii="Cambria Math" w:eastAsiaTheme="minorEastAsia" w:hAnsi="Cambria Math" w:cs="Calibri Light"/>
                <w:b/>
                <w:bCs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="003F761A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is irrational.</w:t>
      </w:r>
    </w:p>
    <w:p w14:paraId="3868D5A9" w14:textId="77777777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5E9C27B" w14:textId="704F5A7A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Let us assume that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rational.</w:t>
      </w:r>
    </w:p>
    <w:p w14:paraId="2F4F004B" w14:textId="5008184F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The definition of a rational number implies that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 be expressed as a ratio of integers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q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q≠0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GCD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p,q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or</w:t>
      </w:r>
    </w:p>
    <w:p w14:paraId="6199701B" w14:textId="594EFB65" w:rsidR="003F761A" w:rsidRPr="00EB6738" w:rsidRDefault="0091091D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56</m:t>
              </m:r>
            </m:e>
          </m:rad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      p,q</m:t>
          </m:r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∈Z,   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q≠0,</m:t>
          </m:r>
        </m:oMath>
      </m:oMathPara>
    </w:p>
    <w:p w14:paraId="53EA9760" w14:textId="28E4B4FC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56=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</m:t>
          </m:r>
        </m:oMath>
      </m:oMathPara>
    </w:p>
    <w:p w14:paraId="68FFF026" w14:textId="349696A5" w:rsidR="003F761A" w:rsidRPr="00EB6738" w:rsidRDefault="0091091D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56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101E0AD1" w14:textId="77777777" w:rsidR="007926B4" w:rsidRPr="00EB6738" w:rsidRDefault="007926B4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21E12FF" w14:textId="4D52C0B1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Since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56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 multiple of 7,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 xml:space="preserve"> p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therefore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must also be a multiple of 7, or</w:t>
      </w:r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7 | p, 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may be written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7r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r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an </w:t>
      </w:r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arbitrary </w:t>
      </w:r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integer. </w:t>
      </w:r>
    </w:p>
    <w:p w14:paraId="4842137F" w14:textId="176D6C84" w:rsidR="003F761A" w:rsidRPr="00EB6738" w:rsidRDefault="0091091D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</m:t>
            </m:r>
          </m:e>
        </m:d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now becomes </w:t>
      </w:r>
    </w:p>
    <w:p w14:paraId="0B757016" w14:textId="76A7B816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56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</m:t>
          </m:r>
        </m:oMath>
      </m:oMathPara>
    </w:p>
    <w:p w14:paraId="1B4E2C70" w14:textId="0A8A6FA1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8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</m:t>
          </m:r>
        </m:oMath>
      </m:oMathPara>
    </w:p>
    <w:p w14:paraId="7BE92F21" w14:textId="6C0D6B69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This implies that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8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and since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7∤8,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7 | 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therefore,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q</m:t>
        </m:r>
      </m:oMath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hus, 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p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q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This contradicts our initial assumption that the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GCD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p,q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=1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 common divisor of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q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7&gt;1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Since the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GCD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p, q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&gt;1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 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cannot be expressed as a rational number.</w:t>
      </w:r>
    </w:p>
    <w:p w14:paraId="66F01636" w14:textId="6C10631E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must be irrational.</w:t>
      </w:r>
    </w:p>
    <w:p w14:paraId="50BE008F" w14:textId="77777777" w:rsidR="003F761A" w:rsidRPr="00B85570" w:rsidRDefault="003F761A" w:rsidP="003B0CFE">
      <w:pPr>
        <w:rPr>
          <w:rFonts w:eastAsiaTheme="minorEastAsia" w:cstheme="minorHAnsi"/>
          <w:color w:val="000000" w:themeColor="text1"/>
          <w:sz w:val="28"/>
          <w:szCs w:val="28"/>
        </w:rPr>
      </w:pPr>
    </w:p>
    <w:sectPr w:rsidR="003F761A" w:rsidRPr="00B8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D0DD8"/>
    <w:multiLevelType w:val="hybridMultilevel"/>
    <w:tmpl w:val="30101E12"/>
    <w:lvl w:ilvl="0" w:tplc="2B18B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525BE"/>
    <w:multiLevelType w:val="hybridMultilevel"/>
    <w:tmpl w:val="90CC6B1A"/>
    <w:lvl w:ilvl="0" w:tplc="3314106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34318"/>
    <w:multiLevelType w:val="hybridMultilevel"/>
    <w:tmpl w:val="1FB48490"/>
    <w:lvl w:ilvl="0" w:tplc="3E72303E">
      <w:start w:val="1"/>
      <w:numFmt w:val="decimal"/>
      <w:lvlText w:val="(%1)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78"/>
    <w:rsid w:val="00057E0E"/>
    <w:rsid w:val="0007210A"/>
    <w:rsid w:val="00072DB5"/>
    <w:rsid w:val="001C6AE9"/>
    <w:rsid w:val="00263E78"/>
    <w:rsid w:val="003B0CFE"/>
    <w:rsid w:val="003B56B7"/>
    <w:rsid w:val="003D1DCE"/>
    <w:rsid w:val="003F761A"/>
    <w:rsid w:val="00421265"/>
    <w:rsid w:val="00584B61"/>
    <w:rsid w:val="00707C22"/>
    <w:rsid w:val="007926B4"/>
    <w:rsid w:val="00813FF4"/>
    <w:rsid w:val="008740F9"/>
    <w:rsid w:val="008B17B9"/>
    <w:rsid w:val="008C18F9"/>
    <w:rsid w:val="0091091D"/>
    <w:rsid w:val="00935C53"/>
    <w:rsid w:val="00954D6E"/>
    <w:rsid w:val="00A253A7"/>
    <w:rsid w:val="00B05949"/>
    <w:rsid w:val="00B85570"/>
    <w:rsid w:val="00D057E9"/>
    <w:rsid w:val="00D4125C"/>
    <w:rsid w:val="00EB6738"/>
    <w:rsid w:val="00EF0A66"/>
    <w:rsid w:val="00FA3492"/>
    <w:rsid w:val="00FA74C0"/>
    <w:rsid w:val="00FB0F4B"/>
    <w:rsid w:val="00FE59C5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32E3"/>
  <w15:chartTrackingRefBased/>
  <w15:docId w15:val="{A6234C36-5F14-4F39-A5A1-128FD909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E78"/>
    <w:rPr>
      <w:color w:val="808080"/>
    </w:rPr>
  </w:style>
  <w:style w:type="paragraph" w:styleId="ListParagraph">
    <w:name w:val="List Paragraph"/>
    <w:basedOn w:val="Normal"/>
    <w:uiPriority w:val="34"/>
    <w:qFormat/>
    <w:rsid w:val="00263E78"/>
    <w:pPr>
      <w:ind w:left="720"/>
      <w:contextualSpacing/>
    </w:pPr>
  </w:style>
  <w:style w:type="character" w:customStyle="1" w:styleId="mo">
    <w:name w:val="mo"/>
    <w:basedOn w:val="DefaultParagraphFont"/>
    <w:rsid w:val="00421265"/>
  </w:style>
  <w:style w:type="character" w:customStyle="1" w:styleId="mjxassistivemathml">
    <w:name w:val="mjx_assistive_mathml"/>
    <w:basedOn w:val="DefaultParagraphFont"/>
    <w:rsid w:val="00421265"/>
  </w:style>
  <w:style w:type="character" w:customStyle="1" w:styleId="mi">
    <w:name w:val="mi"/>
    <w:basedOn w:val="DefaultParagraphFont"/>
    <w:rsid w:val="0042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shrestha</dc:creator>
  <cp:keywords/>
  <dc:description/>
  <cp:lastModifiedBy>subrat shrestha</cp:lastModifiedBy>
  <cp:revision>6</cp:revision>
  <dcterms:created xsi:type="dcterms:W3CDTF">2020-10-25T00:24:00Z</dcterms:created>
  <dcterms:modified xsi:type="dcterms:W3CDTF">2020-11-16T05:45:00Z</dcterms:modified>
</cp:coreProperties>
</file>