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2FA5" w14:textId="77777777" w:rsidR="007761AF" w:rsidRPr="007761AF" w:rsidRDefault="007761AF" w:rsidP="007761AF">
      <w:pPr>
        <w:spacing w:after="0" w:line="240" w:lineRule="auto"/>
        <w:textAlignment w:val="baseline"/>
        <w:rPr>
          <w:rFonts w:ascii="inherit" w:eastAsia="Times New Roman" w:hAnsi="inherit" w:cs="Times New Roman"/>
          <w:color w:val="494949"/>
          <w:sz w:val="21"/>
          <w:szCs w:val="21"/>
        </w:rPr>
      </w:pPr>
      <w:r w:rsidRPr="007761AF">
        <w:rPr>
          <w:rFonts w:ascii="inherit" w:eastAsia="Times New Roman" w:hAnsi="inherit" w:cs="Times New Roman"/>
          <w:color w:val="494949"/>
          <w:sz w:val="21"/>
          <w:szCs w:val="21"/>
        </w:rPr>
        <w:br/>
        <w:t>Job Description</w:t>
      </w:r>
    </w:p>
    <w:p w14:paraId="3FB8A32F" w14:textId="77777777" w:rsidR="007761AF" w:rsidRPr="007761AF" w:rsidRDefault="007761AF" w:rsidP="007761A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Wells Fargo’s Corporate Model Risk (CMoR) organization is seeking a highly qualified person to join its Advanced Technologies for Modeling (</w:t>
      </w:r>
      <w:proofErr w:type="spellStart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AToM</w:t>
      </w:r>
      <w:proofErr w:type="spellEnd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 xml:space="preserve">) Group as a </w:t>
      </w:r>
      <w:r w:rsidRPr="007761AF">
        <w:rPr>
          <w:rFonts w:ascii="Roboto" w:eastAsia="Times New Roman" w:hAnsi="Roboto" w:cs="Times New Roman"/>
          <w:color w:val="4A4A4A"/>
          <w:sz w:val="21"/>
          <w:szCs w:val="21"/>
          <w:u w:val="single"/>
          <w:bdr w:val="none" w:sz="0" w:space="0" w:color="auto" w:frame="1"/>
        </w:rPr>
        <w:t>Senior Quantitative Solution Engineer</w:t>
      </w: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 xml:space="preserve">. The responsibilities of the </w:t>
      </w:r>
      <w:proofErr w:type="spellStart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AToM</w:t>
      </w:r>
      <w:proofErr w:type="spellEnd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 xml:space="preserve"> group include development of cutting-edge models, algorithms, and visualization tools to advance the Bank’s practices in the areas of credit, operational, and market risk management. </w:t>
      </w:r>
    </w:p>
    <w:p w14:paraId="29591E8A" w14:textId="77777777" w:rsidR="007761AF" w:rsidRPr="007761AF" w:rsidRDefault="007761AF" w:rsidP="007761A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5AF54D27" w14:textId="77777777" w:rsidR="007761AF" w:rsidRPr="007761AF" w:rsidRDefault="007761AF" w:rsidP="007761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 xml:space="preserve">The Machine Learning and Validation Engineering Team within </w:t>
      </w:r>
      <w:proofErr w:type="spellStart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AToM</w:t>
      </w:r>
      <w:proofErr w:type="spellEnd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 xml:space="preserve"> has an opening for a </w:t>
      </w:r>
      <w:r w:rsidRPr="007761AF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Senior Quantitative Solution Engineer</w:t>
      </w: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, who will be working to develop cloud system infrastructures and interactive web interfaces to realize cutting-edge machine learning (ML), artificial intelligence (AI) and data science (DS) applications. The responsibilities include, but are not limited to, the following:</w:t>
      </w:r>
    </w:p>
    <w:p w14:paraId="0F9DB3C7" w14:textId="77777777" w:rsidR="007761AF" w:rsidRPr="007761AF" w:rsidRDefault="007761AF" w:rsidP="007761A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Helping to develop the architecture and foundational components of our model risk platform, developing fully operational prototypes, and deploying them in partnership with our Technology partners.</w:t>
      </w:r>
    </w:p>
    <w:p w14:paraId="30068E45" w14:textId="77777777" w:rsidR="007761AF" w:rsidRPr="007761AF" w:rsidRDefault="007761AF" w:rsidP="007761A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Developing production-grade end-to-end web applications that support deployment of ML/AI/DS solutions in production.</w:t>
      </w:r>
    </w:p>
    <w:p w14:paraId="068CB0A8" w14:textId="77777777" w:rsidR="007761AF" w:rsidRPr="007761AF" w:rsidRDefault="007761AF" w:rsidP="007761A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Providing guidance to the broader CMoR community on best engineering practices to run modeling and analysis at scale.</w:t>
      </w:r>
    </w:p>
    <w:p w14:paraId="5E61CA5D" w14:textId="77777777" w:rsidR="007761AF" w:rsidRPr="007761AF" w:rsidRDefault="007761AF" w:rsidP="007761A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Essential Skills:</w:t>
      </w:r>
    </w:p>
    <w:p w14:paraId="689D2780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Master’s Degree or equivalent in computer science, electrical engineering, data science, or another discipline with a strong quantitative core.</w:t>
      </w:r>
    </w:p>
    <w:p w14:paraId="700151E8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At least 5 years of experience with and extensive exposure to software engineering or scientific computing.</w:t>
      </w:r>
    </w:p>
    <w:p w14:paraId="7DB02D82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Hands-on experience and deep knowledge in the areas of large-scale system development, data engineering and compute-intensive systems, with a track record of success in delivering systems into production.</w:t>
      </w:r>
    </w:p>
    <w:p w14:paraId="6ACEDAB8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Experience in public/private cloud, containerization (docker and Kubernetes), and scalable architecture.</w:t>
      </w:r>
    </w:p>
    <w:p w14:paraId="1CA9C6D9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Knowledge of object-oriented programming and design patterns, with programming skills in Python and a system language (</w:t>
      </w:r>
      <w:proofErr w:type="gramStart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e.g.</w:t>
      </w:r>
      <w:proofErr w:type="gramEnd"/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 xml:space="preserve"> Go, Java, C/C++, Rust).</w:t>
      </w:r>
    </w:p>
    <w:p w14:paraId="383E2C01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Knowledge of service-oriented architectures, microservices, REST APIs, modern RPC, message queue, and NoSQL databases.</w:t>
      </w:r>
    </w:p>
    <w:p w14:paraId="442AEC8B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DevOps skills such as CI/CD.</w:t>
      </w:r>
    </w:p>
    <w:p w14:paraId="3DC16398" w14:textId="77777777" w:rsidR="007761AF" w:rsidRPr="007761AF" w:rsidRDefault="007761AF" w:rsidP="007761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7761AF">
        <w:rPr>
          <w:rFonts w:ascii="Roboto" w:eastAsia="Times New Roman" w:hAnsi="Roboto" w:cs="Times New Roman"/>
          <w:color w:val="4A4A4A"/>
          <w:sz w:val="21"/>
          <w:szCs w:val="21"/>
        </w:rPr>
        <w:t>Intellectually curious, with a strong ability to solve practical problems.</w:t>
      </w:r>
    </w:p>
    <w:p w14:paraId="005C53DE" w14:textId="77777777" w:rsidR="005C618C" w:rsidRDefault="005C618C"/>
    <w:sectPr w:rsidR="005C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36BA"/>
    <w:multiLevelType w:val="multilevel"/>
    <w:tmpl w:val="6ED2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61C19"/>
    <w:multiLevelType w:val="multilevel"/>
    <w:tmpl w:val="26E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F31477"/>
    <w:multiLevelType w:val="multilevel"/>
    <w:tmpl w:val="B35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F9"/>
    <w:rsid w:val="00092BF9"/>
    <w:rsid w:val="005C618C"/>
    <w:rsid w:val="007761AF"/>
    <w:rsid w:val="009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0ECF5-B737-4295-9739-843A6426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63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72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757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>Wells Fargo N.A.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Kolavennu, Karthik</dc:creator>
  <cp:keywords/>
  <dc:description/>
  <cp:lastModifiedBy>Kolavennu, Karthik</cp:lastModifiedBy>
  <cp:revision>2</cp:revision>
  <dcterms:created xsi:type="dcterms:W3CDTF">2023-01-17T06:49:00Z</dcterms:created>
  <dcterms:modified xsi:type="dcterms:W3CDTF">2023-01-17T06:50:00Z</dcterms:modified>
</cp:coreProperties>
</file>