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D4095" w14:textId="0EFC11CB" w:rsidR="005C618C" w:rsidRDefault="005C618C"/>
    <w:p w14:paraId="766DB48B" w14:textId="77777777" w:rsidR="003E5ADF" w:rsidRPr="003E5ADF" w:rsidRDefault="003E5ADF" w:rsidP="003E5ADF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3E5ADF">
        <w:rPr>
          <w:rFonts w:ascii="Roboto" w:eastAsia="Times New Roman" w:hAnsi="Roboto" w:cs="Times New Roman"/>
          <w:color w:val="4A4A4A"/>
          <w:sz w:val="21"/>
          <w:szCs w:val="21"/>
        </w:rPr>
        <w:t>Wells Fargo’s Corporate Model Risk (CMoR) organization is seeking a highly qualified person to join its Advanced Technologies for Modeling (</w:t>
      </w:r>
      <w:proofErr w:type="spellStart"/>
      <w:r w:rsidRPr="003E5ADF">
        <w:rPr>
          <w:rFonts w:ascii="Roboto" w:eastAsia="Times New Roman" w:hAnsi="Roboto" w:cs="Times New Roman"/>
          <w:color w:val="4A4A4A"/>
          <w:sz w:val="21"/>
          <w:szCs w:val="21"/>
        </w:rPr>
        <w:t>AToM</w:t>
      </w:r>
      <w:proofErr w:type="spellEnd"/>
      <w:r w:rsidRPr="003E5ADF">
        <w:rPr>
          <w:rFonts w:ascii="Roboto" w:eastAsia="Times New Roman" w:hAnsi="Roboto" w:cs="Times New Roman"/>
          <w:color w:val="4A4A4A"/>
          <w:sz w:val="21"/>
          <w:szCs w:val="21"/>
        </w:rPr>
        <w:t xml:space="preserve">) Group as a </w:t>
      </w:r>
      <w:r w:rsidRPr="003E5ADF">
        <w:rPr>
          <w:rFonts w:ascii="Roboto" w:eastAsia="Times New Roman" w:hAnsi="Roboto" w:cs="Times New Roman"/>
          <w:color w:val="4A4A4A"/>
          <w:sz w:val="21"/>
          <w:szCs w:val="21"/>
          <w:u w:val="single"/>
          <w:bdr w:val="none" w:sz="0" w:space="0" w:color="auto" w:frame="1"/>
        </w:rPr>
        <w:t>Senior Quantitative Solution Engineer</w:t>
      </w:r>
      <w:r w:rsidRPr="003E5ADF">
        <w:rPr>
          <w:rFonts w:ascii="Roboto" w:eastAsia="Times New Roman" w:hAnsi="Roboto" w:cs="Times New Roman"/>
          <w:color w:val="4A4A4A"/>
          <w:sz w:val="21"/>
          <w:szCs w:val="21"/>
        </w:rPr>
        <w:t xml:space="preserve">. The responsibilities of the </w:t>
      </w:r>
      <w:proofErr w:type="spellStart"/>
      <w:r w:rsidRPr="003E5ADF">
        <w:rPr>
          <w:rFonts w:ascii="Roboto" w:eastAsia="Times New Roman" w:hAnsi="Roboto" w:cs="Times New Roman"/>
          <w:color w:val="4A4A4A"/>
          <w:sz w:val="21"/>
          <w:szCs w:val="21"/>
        </w:rPr>
        <w:t>AToM</w:t>
      </w:r>
      <w:proofErr w:type="spellEnd"/>
      <w:r w:rsidRPr="003E5ADF">
        <w:rPr>
          <w:rFonts w:ascii="Roboto" w:eastAsia="Times New Roman" w:hAnsi="Roboto" w:cs="Times New Roman"/>
          <w:color w:val="4A4A4A"/>
          <w:sz w:val="21"/>
          <w:szCs w:val="21"/>
        </w:rPr>
        <w:t xml:space="preserve"> group include development of cutting-edge models, algorithms, and visualization tools to advance the Bank’s practices in the areas of credit, operational, and market risk management. </w:t>
      </w:r>
    </w:p>
    <w:p w14:paraId="69B41ED9" w14:textId="77777777" w:rsidR="003E5ADF" w:rsidRPr="003E5ADF" w:rsidRDefault="003E5ADF" w:rsidP="003E5ADF">
      <w:pPr>
        <w:shd w:val="clear" w:color="auto" w:fill="FFFFFF"/>
        <w:spacing w:after="0" w:line="240" w:lineRule="auto"/>
        <w:ind w:left="720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</w:p>
    <w:p w14:paraId="3E104978" w14:textId="77777777" w:rsidR="003E5ADF" w:rsidRPr="003E5ADF" w:rsidRDefault="003E5ADF" w:rsidP="003E5ADF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3E5ADF">
        <w:rPr>
          <w:rFonts w:ascii="Roboto" w:eastAsia="Times New Roman" w:hAnsi="Roboto" w:cs="Times New Roman"/>
          <w:color w:val="4A4A4A"/>
          <w:sz w:val="21"/>
          <w:szCs w:val="21"/>
        </w:rPr>
        <w:t xml:space="preserve">The Machine Learning and Validation Engineering Team within </w:t>
      </w:r>
      <w:proofErr w:type="spellStart"/>
      <w:r w:rsidRPr="003E5ADF">
        <w:rPr>
          <w:rFonts w:ascii="Roboto" w:eastAsia="Times New Roman" w:hAnsi="Roboto" w:cs="Times New Roman"/>
          <w:color w:val="4A4A4A"/>
          <w:sz w:val="21"/>
          <w:szCs w:val="21"/>
        </w:rPr>
        <w:t>AToM</w:t>
      </w:r>
      <w:proofErr w:type="spellEnd"/>
      <w:r w:rsidRPr="003E5ADF">
        <w:rPr>
          <w:rFonts w:ascii="Roboto" w:eastAsia="Times New Roman" w:hAnsi="Roboto" w:cs="Times New Roman"/>
          <w:color w:val="4A4A4A"/>
          <w:sz w:val="21"/>
          <w:szCs w:val="21"/>
        </w:rPr>
        <w:t xml:space="preserve"> has an opening for a </w:t>
      </w:r>
      <w:r w:rsidRPr="003E5ADF">
        <w:rPr>
          <w:rFonts w:ascii="inherit" w:eastAsia="Times New Roman" w:hAnsi="inherit" w:cs="Times New Roman"/>
          <w:b/>
          <w:bCs/>
          <w:color w:val="4A4A4A"/>
          <w:sz w:val="21"/>
          <w:szCs w:val="21"/>
          <w:bdr w:val="none" w:sz="0" w:space="0" w:color="auto" w:frame="1"/>
        </w:rPr>
        <w:t>Senior Quantitative Solution Engineer</w:t>
      </w:r>
      <w:r w:rsidRPr="003E5ADF">
        <w:rPr>
          <w:rFonts w:ascii="Roboto" w:eastAsia="Times New Roman" w:hAnsi="Roboto" w:cs="Times New Roman"/>
          <w:color w:val="4A4A4A"/>
          <w:sz w:val="21"/>
          <w:szCs w:val="21"/>
        </w:rPr>
        <w:t>, who will be working to develop cloud system infrastructures and interactive web interfaces to realize cutting-edge machine learning (ML), artificial intelligence (AI) and data science (DS) applications. The responsibilities include, but are not limited to, the following:</w:t>
      </w:r>
    </w:p>
    <w:p w14:paraId="11DF43E2" w14:textId="77777777" w:rsidR="003E5ADF" w:rsidRPr="003E5ADF" w:rsidRDefault="003E5ADF" w:rsidP="003E5ADF">
      <w:pPr>
        <w:numPr>
          <w:ilvl w:val="1"/>
          <w:numId w:val="2"/>
        </w:numPr>
        <w:shd w:val="clear" w:color="auto" w:fill="FFFFFF"/>
        <w:spacing w:after="0" w:line="240" w:lineRule="auto"/>
        <w:ind w:left="1665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3E5ADF">
        <w:rPr>
          <w:rFonts w:ascii="Roboto" w:eastAsia="Times New Roman" w:hAnsi="Roboto" w:cs="Times New Roman"/>
          <w:color w:val="4A4A4A"/>
          <w:sz w:val="21"/>
          <w:szCs w:val="21"/>
        </w:rPr>
        <w:t>Helping to develop the architecture and foundational components of our model risk platform, developing fully operational prototypes, and deploying them in partnership with our Technology partners.</w:t>
      </w:r>
    </w:p>
    <w:p w14:paraId="3D3BECEC" w14:textId="77777777" w:rsidR="003E5ADF" w:rsidRPr="003E5ADF" w:rsidRDefault="003E5ADF" w:rsidP="003E5ADF">
      <w:pPr>
        <w:numPr>
          <w:ilvl w:val="1"/>
          <w:numId w:val="2"/>
        </w:numPr>
        <w:shd w:val="clear" w:color="auto" w:fill="FFFFFF"/>
        <w:spacing w:after="0" w:line="240" w:lineRule="auto"/>
        <w:ind w:left="1665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3E5ADF">
        <w:rPr>
          <w:rFonts w:ascii="Roboto" w:eastAsia="Times New Roman" w:hAnsi="Roboto" w:cs="Times New Roman"/>
          <w:color w:val="4A4A4A"/>
          <w:sz w:val="21"/>
          <w:szCs w:val="21"/>
        </w:rPr>
        <w:t>Developing production-grade end-to-end web applications that support deployment of ML/AI/DS solutions in production.</w:t>
      </w:r>
    </w:p>
    <w:p w14:paraId="3EFCFFF0" w14:textId="77777777" w:rsidR="003E5ADF" w:rsidRPr="003E5ADF" w:rsidRDefault="003E5ADF" w:rsidP="003E5ADF">
      <w:pPr>
        <w:numPr>
          <w:ilvl w:val="1"/>
          <w:numId w:val="2"/>
        </w:numPr>
        <w:shd w:val="clear" w:color="auto" w:fill="FFFFFF"/>
        <w:spacing w:after="0" w:line="240" w:lineRule="auto"/>
        <w:ind w:left="1665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3E5ADF">
        <w:rPr>
          <w:rFonts w:ascii="Roboto" w:eastAsia="Times New Roman" w:hAnsi="Roboto" w:cs="Times New Roman"/>
          <w:color w:val="4A4A4A"/>
          <w:sz w:val="21"/>
          <w:szCs w:val="21"/>
        </w:rPr>
        <w:t>Providing guidance to the broader CMoR community on best engineering practices to run modeling and analysis at scale.</w:t>
      </w:r>
    </w:p>
    <w:p w14:paraId="0AF36ABD" w14:textId="77777777" w:rsidR="003E5ADF" w:rsidRPr="003E5ADF" w:rsidRDefault="003E5ADF" w:rsidP="003E5ADF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3E5ADF">
        <w:rPr>
          <w:rFonts w:ascii="inherit" w:eastAsia="Times New Roman" w:hAnsi="inherit" w:cs="Times New Roman"/>
          <w:b/>
          <w:bCs/>
          <w:color w:val="4A4A4A"/>
          <w:sz w:val="21"/>
          <w:szCs w:val="21"/>
          <w:bdr w:val="none" w:sz="0" w:space="0" w:color="auto" w:frame="1"/>
        </w:rPr>
        <w:t>Essential Skills:</w:t>
      </w:r>
    </w:p>
    <w:p w14:paraId="37529241" w14:textId="77777777" w:rsidR="003E5ADF" w:rsidRPr="003E5ADF" w:rsidRDefault="003E5ADF" w:rsidP="003E5AD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3E5ADF">
        <w:rPr>
          <w:rFonts w:ascii="Roboto" w:eastAsia="Times New Roman" w:hAnsi="Roboto" w:cs="Times New Roman"/>
          <w:color w:val="4A4A4A"/>
          <w:sz w:val="21"/>
          <w:szCs w:val="21"/>
        </w:rPr>
        <w:t>Master’s Degree or equivalent in computer science, electrical engineering, data science, or another discipline with a strong quantitative core.</w:t>
      </w:r>
    </w:p>
    <w:p w14:paraId="75C186ED" w14:textId="77777777" w:rsidR="003E5ADF" w:rsidRPr="003E5ADF" w:rsidRDefault="003E5ADF" w:rsidP="003E5AD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3E5ADF">
        <w:rPr>
          <w:rFonts w:ascii="Roboto" w:eastAsia="Times New Roman" w:hAnsi="Roboto" w:cs="Times New Roman"/>
          <w:color w:val="4A4A4A"/>
          <w:sz w:val="21"/>
          <w:szCs w:val="21"/>
        </w:rPr>
        <w:t>At least 5 years of experience with extensive exposure to software engineering or scientific computing.</w:t>
      </w:r>
    </w:p>
    <w:p w14:paraId="1C621E99" w14:textId="77777777" w:rsidR="003E5ADF" w:rsidRPr="003E5ADF" w:rsidRDefault="003E5ADF" w:rsidP="003E5AD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3E5ADF">
        <w:rPr>
          <w:rFonts w:ascii="Roboto" w:eastAsia="Times New Roman" w:hAnsi="Roboto" w:cs="Times New Roman"/>
          <w:color w:val="4A4A4A"/>
          <w:sz w:val="21"/>
          <w:szCs w:val="21"/>
        </w:rPr>
        <w:t>Hands-on experience and deep knowledge in the areas of full-stack web framework development, data engineering and compute-intensive systems, with a track record of success in delivering systems into production.</w:t>
      </w:r>
    </w:p>
    <w:p w14:paraId="7B3C87A7" w14:textId="77777777" w:rsidR="003E5ADF" w:rsidRPr="003E5ADF" w:rsidRDefault="003E5ADF" w:rsidP="003E5AD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3E5ADF">
        <w:rPr>
          <w:rFonts w:ascii="Roboto" w:eastAsia="Times New Roman" w:hAnsi="Roboto" w:cs="Times New Roman"/>
          <w:color w:val="4A4A4A"/>
          <w:sz w:val="21"/>
          <w:szCs w:val="21"/>
        </w:rPr>
        <w:t>Knowledge of building production-grade web applications using popular web-development frameworks like Vue.JS or React.JS. Apt at developing front end (HTML5, CSS, Bootstrap etc.), API and database connectivity.</w:t>
      </w:r>
    </w:p>
    <w:p w14:paraId="5C2D1B16" w14:textId="77777777" w:rsidR="003E5ADF" w:rsidRPr="003E5ADF" w:rsidRDefault="003E5ADF" w:rsidP="003E5ADF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3E5ADF">
        <w:rPr>
          <w:rFonts w:ascii="Roboto" w:eastAsia="Times New Roman" w:hAnsi="Roboto" w:cs="Times New Roman"/>
          <w:color w:val="4A4A4A"/>
          <w:sz w:val="21"/>
          <w:szCs w:val="21"/>
        </w:rPr>
        <w:t>Knowledge of object-oriented programming and design patterns, with programming skills in Python and a system language (</w:t>
      </w:r>
      <w:proofErr w:type="gramStart"/>
      <w:r w:rsidRPr="003E5ADF">
        <w:rPr>
          <w:rFonts w:ascii="Roboto" w:eastAsia="Times New Roman" w:hAnsi="Roboto" w:cs="Times New Roman"/>
          <w:color w:val="4A4A4A"/>
          <w:sz w:val="21"/>
          <w:szCs w:val="21"/>
        </w:rPr>
        <w:t>e.g.</w:t>
      </w:r>
      <w:proofErr w:type="gramEnd"/>
      <w:r w:rsidRPr="003E5ADF">
        <w:rPr>
          <w:rFonts w:ascii="Roboto" w:eastAsia="Times New Roman" w:hAnsi="Roboto" w:cs="Times New Roman"/>
          <w:color w:val="4A4A4A"/>
          <w:sz w:val="21"/>
          <w:szCs w:val="21"/>
        </w:rPr>
        <w:t xml:space="preserve"> Go, Java, C/C++, Rust).</w:t>
      </w:r>
    </w:p>
    <w:p w14:paraId="4974F9ED" w14:textId="77777777" w:rsidR="003E5ADF" w:rsidRPr="003E5ADF" w:rsidRDefault="003E5ADF" w:rsidP="003E5ADF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3E5ADF">
        <w:rPr>
          <w:rFonts w:ascii="Roboto" w:eastAsia="Times New Roman" w:hAnsi="Roboto" w:cs="Times New Roman"/>
          <w:color w:val="4A4A4A"/>
          <w:sz w:val="21"/>
          <w:szCs w:val="21"/>
        </w:rPr>
        <w:t>Knowledge of service-oriented architectures, microservices, modern RPC and message queue.</w:t>
      </w:r>
    </w:p>
    <w:p w14:paraId="27A4D842" w14:textId="77777777" w:rsidR="003E5ADF" w:rsidRPr="003E5ADF" w:rsidRDefault="003E5ADF" w:rsidP="003E5ADF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3E5ADF">
        <w:rPr>
          <w:rFonts w:ascii="Roboto" w:eastAsia="Times New Roman" w:hAnsi="Roboto" w:cs="Times New Roman"/>
          <w:color w:val="4A4A4A"/>
          <w:sz w:val="21"/>
          <w:szCs w:val="21"/>
        </w:rPr>
        <w:t>Intellectually curious, with a strong ability to solve practical problems.</w:t>
      </w:r>
    </w:p>
    <w:p w14:paraId="77434879" w14:textId="77777777" w:rsidR="003E5ADF" w:rsidRDefault="003E5ADF"/>
    <w:sectPr w:rsidR="003E5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B61B9"/>
    <w:multiLevelType w:val="multilevel"/>
    <w:tmpl w:val="901A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AC0ABD"/>
    <w:multiLevelType w:val="multilevel"/>
    <w:tmpl w:val="61B4A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043495"/>
    <w:multiLevelType w:val="multilevel"/>
    <w:tmpl w:val="DD86E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904962"/>
    <w:multiLevelType w:val="multilevel"/>
    <w:tmpl w:val="E71E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8277361"/>
    <w:multiLevelType w:val="multilevel"/>
    <w:tmpl w:val="37A40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ABF"/>
    <w:rsid w:val="003E5ADF"/>
    <w:rsid w:val="00521ABF"/>
    <w:rsid w:val="005C618C"/>
    <w:rsid w:val="0098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BFE7B"/>
  <w15:chartTrackingRefBased/>
  <w15:docId w15:val="{6B647BD1-C43C-48A2-B353-AA2C165A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5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7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335</Words>
  <Characters>1911</Characters>
  <Application>Microsoft Office Word</Application>
  <DocSecurity>0</DocSecurity>
  <Lines>15</Lines>
  <Paragraphs>4</Paragraphs>
  <ScaleCrop>false</ScaleCrop>
  <Company>Wells Fargo N.A.</Company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Kolavennu, Karthik</dc:creator>
  <cp:keywords/>
  <dc:description/>
  <cp:lastModifiedBy>Kolavennu, Karthik</cp:lastModifiedBy>
  <cp:revision>2</cp:revision>
  <dcterms:created xsi:type="dcterms:W3CDTF">2023-01-17T06:45:00Z</dcterms:created>
  <dcterms:modified xsi:type="dcterms:W3CDTF">2023-01-17T06:45:00Z</dcterms:modified>
</cp:coreProperties>
</file>