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ภาคผนวก ก เครื่องมือการวิจัยและแบบประเมินความสะดวกในการใช้งาน (System Usability Scale: SUS)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ภาคผนวก-ก"/>
    <w:p>
      <w:pPr>
        <w:pStyle w:val="Heading1"/>
      </w:pPr>
      <w:r>
        <w:t xml:space="preserve">ภาคผนวก ก</w:t>
      </w:r>
    </w:p>
    <w:bookmarkEnd w:id="9"/>
    <w:bookmarkStart w:id="24" w:name="Xe3cceca9181d398470e1b86eb39b5e5c40abca2"/>
    <w:p>
      <w:pPr>
        <w:pStyle w:val="Heading1"/>
      </w:pPr>
      <w:r>
        <w:t xml:space="preserve">เครื่องมือการวิจัยและแบบประเมินความสะดวกในการใช้งาน (System Usability Scale: SUS)</w:t>
      </w:r>
    </w:p>
    <w:p>
      <w:pPr>
        <w:pStyle w:val="FirstParagraph"/>
      </w:pPr>
      <w:r>
        <w:t xml:space="preserve">การประเมินประสิทธิภาพและคุณภาพของเว็บแอปพลิเคชันช่วยเรียนคณิตศาสตร์สำหรับแคลคูลัสเบื้องต้น (Calculus Learning Sandbox) อาศัยเครื่องมือการวิจัยที่ได้รับการออกแบบตามระเบียบวิธีวิจัยเชิงประเมินและทฤษฎีการออกแบบการสอน เพื่อรวบรวมข้อมูลเชิงประจักษ์จากกลุ่มผู้เรียนเป้าหมาย โดยครอบคลุมทั้งมิติด้านความสะดวกในการใช้งาน คุณลักษณะเชิงเทคนิคและเรขาคณิต และความพึงพอใจต่อการจัดกระบวนการเรียนรู้</w:t>
      </w:r>
    </w:p>
    <w:p>
      <w:pPr>
        <w:pStyle w:val="BodyText"/>
      </w:pPr>
      <w:r>
        <w:t xml:space="preserve">เครื่องมือหลักที่ใช้ในการวิจัยประกอบด้วย</w:t>
      </w:r>
      <w:r>
        <w:t xml:space="preserve"> </w:t>
      </w:r>
      <w:r>
        <w:rPr>
          <w:b/>
          <w:bCs/>
        </w:rPr>
        <w:t xml:space="preserve">แบบสอบถามประเมินความพึงพอใจและประสิทธิภาพการใช้งานเว็บแอปพลิเคชัน</w:t>
      </w:r>
      <w:r>
        <w:t xml:space="preserve"> </w:t>
      </w:r>
      <w:r>
        <w:t xml:space="preserve">ซึ่งจัดทำขึ้นในรูปแบบดิจิทัลผ่านกูเกิลฟอร์ม (Google Forms) และติดตั้งช่องทางเชื่อมต่อโดยตรงผ่านส่วนประสานงานผู้ใช้ของเว็บแอปพลิเคชัน โครงสร้างของแบบสอบถามแบ่งออกเป็น 4 ตอนหลัก ดังนี้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ตอนที่ 1 ข้อมูลทั่วไปและภูมิหลังทางการศึกษาของผู้ตอบแบบสอบถาม (General Background and Demographics):</w:t>
      </w:r>
      <w:r>
        <w:t xml:space="preserve"> </w:t>
      </w:r>
      <w:r>
        <w:t xml:space="preserve">สำรวจสถานะทางการศึกษา สถาบัน แผนการเรียน ประสบการณ์เดิมในวิชาแคลคูลัส เจตคติต่อวิชา อุปกรณ์ที่ใช้ทดสอบ และโมดูลบทเรียนที่ได้ทดลองใช้งานจริง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ตอนที่ 2 แบบประเมินความพึงพอใจต่อคุณลักษณะของระบบ 4 ด้าน (System Characteristics and Pedagogical Satisfaction):</w:t>
      </w:r>
      <w:r>
        <w:t xml:space="preserve"> </w:t>
      </w:r>
      <w:r>
        <w:t xml:space="preserve">ข้อคำถามมาตรวัดประมาณค่า (Likert Scale) 5 ระดับ จำนวน 20 ข้อ ครอบคลุมด้านการออกแบบส่วนประสานงานผู้ใช้ ด้านฟังก์ชันเชิงโต้ตอบและการประมวลผลคำนวณ ด้านเนื้อหาและการส่งเสริมมโนทัศน์ และด้านเจตคติและแรงจูงใจในการเรียนรู้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ตอนที่ 3 แบบประเมินความสะดวกในการใช้งานระบบตามมาตรฐานสากล (System Usability Scale: SUS):</w:t>
      </w:r>
      <w:r>
        <w:t xml:space="preserve"> </w:t>
      </w:r>
      <w:r>
        <w:t xml:space="preserve">ข้อคำถามมาตรฐานสากล 10 ข้อ ประกอบด้วยข้อความเชิงบวก 5 ข้อ และเชิงลบ 5 ข้อ พร้อมระบบการแปลงค่าน้ำหนักคะแนนเป็นดัชนีรวม 100 คะแนน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ตอนที่ 4 แบบสอบถามปลายเปิดและข้อเสนอแนะเพื่อการพัฒนาระบบ (Open-ended Feedback and Future Enhancements):</w:t>
      </w:r>
      <w:r>
        <w:t xml:space="preserve"> </w:t>
      </w:r>
      <w:r>
        <w:t xml:space="preserve">เปิดโอกาสให้ผู้ตอบแบบสอบถามระบุฟังก์ชันที่ประทับใจ ข้อขัดข้องทางเทคนิคที่พบ หัวข้อคณิตศาสตร์ที่ต้องการให้พัฒนาเพิ่มเติม และข้อเสนอแนะเชิงประยุกต์สำหรับการจัดการเรียนการสอน</w:t>
      </w:r>
    </w:p>
    <w:bookmarkStart w:id="12" w:name="Xbc5579baea7032cf757e900c85d9054495dbea2"/>
    <w:p>
      <w:pPr>
        <w:pStyle w:val="Heading2"/>
      </w:pPr>
      <w:r>
        <w:t xml:space="preserve">ก.1 โครงสร้างแบบสอบถามและตารางข้อคำถามภาษาไทยฉบับสมบูรณ์</w:t>
      </w:r>
    </w:p>
    <w:bookmarkStart w:id="10" w:name="Xbed1f4baf02045f427e0af786527ea31c1e8a6a"/>
    <w:p>
      <w:pPr>
        <w:pStyle w:val="Heading3"/>
      </w:pPr>
      <w:r>
        <w:t xml:space="preserve">ก.1.1 ตอนที่ 1: ข้อมูลทั่วไปและภูมิหลังทางการศึกษาของผู้ตอบแบบสอบถาม</w:t>
      </w:r>
    </w:p>
    <w:p>
      <w:pPr>
        <w:pStyle w:val="FirstParagraph"/>
      </w:pPr>
      <w:r>
        <w:t xml:space="preserve">ตอนที่ 1 ทำหน้าที่เก็บรวบรวมตัวแปรเชิงคุณลักษณะของผู้เรียน เพื่อใช้ในการจำแนกกลุ่มประชากรและวิเคราะห์ความสัมพันธ์กับระดับความพึงพอใจ โดยมีรายการตัวแปรและตัวเลือกคำตอบดังแสดงในตารางที่ ก.1</w:t>
      </w:r>
    </w:p>
    <w:p>
      <w:pPr>
        <w:pStyle w:val="BodyText"/>
      </w:pPr>
      <w:r>
        <w:t xml:space="preserve">ตารางที่ ก.1 รายการข้อคำถามตอนที่ 1: ข้อมูลทั่วไปและภูมิหลังทางการศึกษา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ตัวแปรและรายการสำรวจ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รูปแบบการตอบ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รายละเอียดตัวเลือกคำตอบในแบบสอบถาม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ระดับการศึกษาปัจจุบัน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เลือกตอบได้ 1 ตัวเลือก (Single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มัธยมศึกษาตอนปลาย (ม.5 หรือ ม.6)</w:t>
            </w:r>
            <w:r>
              <w:t xml:space="preserve">• ปริญญาตรี ชั้นปีที่ 1 หรือ 2</w:t>
            </w:r>
            <w:r>
              <w:t xml:space="preserve">• ปริญญาตรี ชั้นปีที่ 3 หรือ 4</w:t>
            </w:r>
            <w:r>
              <w:t xml:space="preserve">• ระดับบัณฑิตศึกษา (ป.โท หรือ ป.เอก)</w:t>
            </w:r>
            <w:r>
              <w:t xml:space="preserve">• บุคคลทั่วไป หรือ อื่นๆ (โปรดระบุ)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สถาบันการศึกษาในปัจจุบัน หรือสถาบันที่เคยศึกษา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รายการเลื่อนลง (Dropdown) / เลือกตอบ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มหาวิทยาลัยเกษตรศาสตร์ (กำแพงแสน / บางเขน / ศรีราชา / สกลนคร)</w:t>
            </w:r>
            <w:r>
              <w:t xml:space="preserve">• ม.เทคโนโลยีสุรนารี / มรภ.นครราชสีมา / มทร.อีสาน</w:t>
            </w:r>
            <w:r>
              <w:t xml:space="preserve">• มหาวิทยาลัยรัฐ หรือ ในกำกับของรัฐ (จุฬาฯ, มธ., มหิดล ฯลฯ)</w:t>
            </w:r>
            <w:r>
              <w:t xml:space="preserve">• กลุ่มมหาวิทยาลัยราชภัฏ หรือ ราชมงคล ทั่วประเทศ</w:t>
            </w:r>
            <w:r>
              <w:t xml:space="preserve">• โรงเรียนมัธยมศึกษา (โปรดระบุ)</w:t>
            </w:r>
            <w:r>
              <w:t xml:space="preserve">• สถาบันอื่นๆ (โปรดระบุ)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กลุ่มสาขาวิชา หรือแผนการเรียน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เลือกตอบได้ 1 ตัวเลือก (Single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กลุ่มวิศวกรรมศาสตร์</w:t>
            </w:r>
            <w:r>
              <w:t xml:space="preserve">• วิทยาการคอมพิวเตอร์ หรือ เทคโนโลยีสารสนเทศ</w:t>
            </w:r>
            <w:r>
              <w:t xml:space="preserve">• วิทยาศาสตร์บริสุทธิ์และประยุกต์ หรือ คณิตศาสตร์</w:t>
            </w:r>
            <w:r>
              <w:t xml:space="preserve">• แผนการเรียนวิทย์-คณิต (ระดับมัธยมศึกษา)</w:t>
            </w:r>
            <w:r>
              <w:t xml:space="preserve">• ครุศาสตร์ หรือ ศึกษาศาสตร์ (คณิตศาสตร์/วิทยาศาสตร์)</w:t>
            </w:r>
            <w:r>
              <w:t xml:space="preserve">• บริหารธุรกิจ หรือ เศรษฐศาสตร์ หรือ บัญชี</w:t>
            </w:r>
            <w:r>
              <w:t xml:space="preserve">• สาขาวิชาอื่นๆ (โปรดระบุ)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ประสบการณ์การเรียนรู้ในวิชาแคลคูลัส (Calculus)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เลือกตอบได้ 1 ตัวเลือก (Single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เคยศึกษาในระดับ ม.ปลาย (ม.6)</w:t>
            </w:r>
            <w:r>
              <w:t xml:space="preserve">• กำลังศึกษาในระดับอุดมศึกษา (Cal 1 หรือ Cal 2)</w:t>
            </w:r>
            <w:r>
              <w:t xml:space="preserve">• เคยศึกษาและสอบผ่านมาแล้ว (ต้องการทบทวน)</w:t>
            </w:r>
            <w:r>
              <w:t xml:space="preserve">• ยังไม่เคยศึกษาแคลคูลัสอย่างเป็นทางการ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เจตคติต่อวิชาแคลคูลัส ก่อนได้ทดลองใช้งานเว็บแอปพลิเคชัน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เลือกตอบได้ 1 ตัวเลือก (Single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รู้สึกยากมาก และกังวลในการทำความเข้าใจ</w:t>
            </w:r>
            <w:r>
              <w:t xml:space="preserve">• รู้สึกยากปานกลาง แต่พอเข้าใจได้ถ้ามีตัวช่วย</w:t>
            </w:r>
            <w:r>
              <w:t xml:space="preserve">• รู้สึกน่าสนใจและชอบแก้โจทย์ปัญหา</w:t>
            </w:r>
            <w:r>
              <w:t xml:space="preserve">• รู้สึกเฉยๆ หรือไม่มีความเห็นเป็นพิเศษ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อุปกรณ์หลักที่ใช้ในการทดสอบเว็บแอปพลิเคชัน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เลือกตอบได้ 1 ตัวเลือก (Single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คอมพิวเตอร์ตั้งโต๊ะ หรือ โน้ตบุ๊ก (Desktop/Notebook PC)</w:t>
            </w:r>
            <w:r>
              <w:t xml:space="preserve">• แท็บเล็ต (iPad หรือ Android Tablet)</w:t>
            </w:r>
            <w:r>
              <w:t xml:space="preserve">• สมาร์ตโฟน (Smartphone)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บทเรียนหรือโมดูลในระบบที่ได้ทดลองใช้งาน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เลือกตอบได้หลายตัวเลือก (Multiple Checkboxes)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ผลบวกรีมันน์เชิงโต้ตอบ (Riemann Sum)</w:t>
            </w:r>
            <w:r>
              <w:t xml:space="preserve">• ปริมาตรทรงตันจากการหมุน (Volume of Solids)</w:t>
            </w:r>
            <w:r>
              <w:t xml:space="preserve">• การหาพื้นที่ระหว่างเส้นโค้ง (Area Between Curves)</w:t>
            </w:r>
            <w:r>
              <w:t xml:space="preserve">• ลิมิตและความต่อเนื่อง (Limits &amp; Continuity)</w:t>
            </w:r>
            <w:r>
              <w:t xml:space="preserve">• เส้นสัมผัสและอนุพันธ์ (Tangent &amp; Derivative)</w:t>
            </w:r>
            <w:r>
              <w:t xml:space="preserve">• เทคนิคการแทนค่า (Substitution Method)</w:t>
            </w:r>
            <w:r>
              <w:t xml:space="preserve">• ปริพันธ์ไม่ตรงแบบ (Improper Integrals)</w:t>
            </w:r>
            <w:r>
              <w:t xml:space="preserve">• เครื่องคำนวณแคลคูลัสและระบบแบบทดสอบ (Solver &amp; Quiz)</w:t>
            </w:r>
          </w:p>
        </w:tc>
      </w:tr>
    </w:tbl>
    <w:bookmarkEnd w:id="10"/>
    <w:bookmarkStart w:id="11" w:name="X109ffbd03d847902ae1c0895f5c674063b4a440"/>
    <w:p>
      <w:pPr>
        <w:pStyle w:val="Heading3"/>
      </w:pPr>
      <w:r>
        <w:t xml:space="preserve">ก.1.2 ตอนที่ 2: แบบประเมินความพึงพอใจต่อคุณลักษณะของระบบ 4 ด้าน</w:t>
      </w:r>
    </w:p>
    <w:p>
      <w:pPr>
        <w:pStyle w:val="FirstParagraph"/>
      </w:pPr>
      <w:r>
        <w:t xml:space="preserve">ตอนที่ 2 เป็นการวัดระดับความคิดเห็นและความพึงพอใจต่อคุณลักษณะของระบบผ่านเกณฑ์มาตรวัดประมาณค่า 5 ระดับ (Likert Scale) จำนวนรวม 20 ข้อคำถาม โดยกำหนดค่าน้ำหนักคะแนนสำหรับการคำนวณสถิติดังนี้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คะแนน:</w:t>
      </w:r>
      <w:r>
        <w:t xml:space="preserve"> </w:t>
      </w:r>
      <w:r>
        <w:t xml:space="preserve">หมายถึง มีความพึงพอใจในระดับมากที่สุด (Strongly Agree)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คะแนน:</w:t>
      </w:r>
      <w:r>
        <w:t xml:space="preserve"> </w:t>
      </w:r>
      <w:r>
        <w:t xml:space="preserve">หมายถึง มีความพึงพอใจในระดับมาก (Agree)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คะแนน:</w:t>
      </w:r>
      <w:r>
        <w:t xml:space="preserve"> </w:t>
      </w:r>
      <w:r>
        <w:t xml:space="preserve">หมายถึง มีความพึงพอใจในระดับปานกลาง (Neutral)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 คะแนน:</w:t>
      </w:r>
      <w:r>
        <w:t xml:space="preserve"> </w:t>
      </w:r>
      <w:r>
        <w:t xml:space="preserve">หมายถึง มีความพึงพอใจในระดับน้อย (Disagree)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คะแนน:</w:t>
      </w:r>
      <w:r>
        <w:t xml:space="preserve"> </w:t>
      </w:r>
      <w:r>
        <w:t xml:space="preserve">หมายถึง มีความพึงพอใจในระดับน้อยที่สุด (Strongly Disagree)</w:t>
      </w:r>
    </w:p>
    <w:p>
      <w:pPr>
        <w:pStyle w:val="FirstParagraph"/>
      </w:pPr>
      <w:r>
        <w:t xml:space="preserve">เกณฑ์การแปลผลคะแนนเฉลี่ย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 อิงตามเกณฑ์การวิเคราะห์ข้อมูลทางสถิติ ดังนี้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4.51 – 5.00:</w:t>
      </w:r>
      <w:r>
        <w:t xml:space="preserve"> </w:t>
      </w:r>
      <w:r>
        <w:t xml:space="preserve">ระดับความพึงพอใจมากที่สุด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3.51 – 4.50:</w:t>
      </w:r>
      <w:r>
        <w:t xml:space="preserve"> </w:t>
      </w:r>
      <w:r>
        <w:t xml:space="preserve">ระดับความพึงพอใจมาก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2.51 – 3.50:</w:t>
      </w:r>
      <w:r>
        <w:t xml:space="preserve"> </w:t>
      </w:r>
      <w:r>
        <w:t xml:space="preserve">ระดับความพึงพอใจปานกลาง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1.51 – 2.50:</w:t>
      </w:r>
      <w:r>
        <w:t xml:space="preserve"> </w:t>
      </w:r>
      <w:r>
        <w:t xml:space="preserve">ระดับความพึงพอใจน้อย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1.00 – 1.50:</w:t>
      </w:r>
      <w:r>
        <w:t xml:space="preserve"> </w:t>
      </w:r>
      <w:r>
        <w:t xml:space="preserve">ระดับความพึงพอใจน้อยที่สุด</w:t>
      </w:r>
    </w:p>
    <w:p>
      <w:pPr>
        <w:pStyle w:val="FirstParagraph"/>
      </w:pPr>
      <w:r>
        <w:t xml:space="preserve">รายละเอียดข้อคำถามครบทั้ง 4 ด้าน แสดงในตารางที่ ก.2 ถึง ตารางที่ ก.5</w:t>
      </w:r>
    </w:p>
    <w:p>
      <w:pPr>
        <w:pStyle w:val="BodyText"/>
      </w:pPr>
      <w:r>
        <w:t xml:space="preserve">ตารางที่ ก.2 ข้อคำถามด้านที่ 1: การออกแบบส่วนประสานงานผู้ใช้และประสบการณ์ผู้ใช้ (UI/UX)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931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ข้อที่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รายการประเมินความพึงพอใจ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การจัดวางองค์ประกอบและโครงสร้างหน้าจอมีความเป็นระเบียบ สวยงาม และสบายตา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การจัดหมวดหมู่เมนูนำทางชัดเจน สามารถเข้าถึงบทเรียนและหัวข้อต่างๆ ได้สะดวกรวดเร็ว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ขนาดตัวอักษร รูปแบบฟอนต์ภาษาไทย และการแสดงผลสูตรคณิตศาสตร์มีความคมชัดและอ่านง่าย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การตอบสนองของระบบเมื่อเลื่อนสไลเดอร์หรือคลิกปุ่มโต้ตอบมีความลื่นไหล รวดเร็ว ไม่ติดขัด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ความสะดวกในการป้อนสมการและฟังก์ชันคณิตศาสตร์ผ่านช่องรับข้อมูลและแป้นพิมพ์จำลอง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ตารางที่ ก.3 ข้อคำถามด้านที่ 2: ฟังก์ชันเชิงโต้ตอบและการประมวลผลทางคณิตศาสตร์ (Interactive Functionality)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931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ข้อที่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รายการประเมินความพึงพอใจ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กราฟจำลองเชิงเรขาคณิตแบบพลวัตช่วยให้เห็นการเปลี่ยนแปลงทางคณิตศาสตร์ได้ทันทีเมื่อปรับค่า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ระบบตรวจสอบความถูกต้องทางคณิตศาสตร์ด้วย SymPy มีความแม่นยำและน่าเชื่อถือสูง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การแสดงผลเฉลยแบบมีเงื่อนไขช่วยส่งเสริมให้ผู้เรียนคิดวิเคราะห์ก่อนดูผลลัพธ์ขั้นตอนคำนวณ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ระบบมีการแจ้งเตือนและชี้แนะจุดที่มักเข้าใจผิด เช่น จุดตัด ขอบเขต หรือการหารด้วยศูนย์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ระบบแบบทดสอบและคำอธิบายเฉลยช่วยตรวจสอบความเข้าใจและทบทวนเนื้อหาได้ตรงจุด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ตารางที่ ก.4 ข้อคำถามด้านที่ 3: ด้านเนื้อหาและการส่งเสริมมโนทัศน์ทางคณิตศาสตร์ (Pedagogical Content)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931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ข้อที่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รายการประเมินความพึงพอใจ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เนื้อหาบทเรียนและตัวอย่างโจทย์มีความถูกต้อง สมบูรณ์ และสอดคล้องกับหลักสูตรแคลคูลัส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การจำลองเชิงภาพช่วยแปลงแนวคิดนามธรรมของการอินทิเกรต ให้เห็นเป็นรูปธรรมเชิงเรขาคณิต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คำอธิบายทฤษฎีและขั้นตอนการคำนวณภาษาไทยมีความกระชับ ชัดเจน และเข้าใจง่าย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กิจกรรมในระบบช่วยเชื่อมโยงความสัมพันธ์ระหว่างการจัดรูปพีชคณิตและการมองภาพเรขาคณิต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เอกสารอ้างอิงและทฤษฎีบทเสริมท้ายบทเรียนมีความสมบูรณ์ เป็นประโยชน์ต่อการค้นคว้าเพิ่มเติม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ตารางที่ ก.5 ข้อคำถามด้านที่ 4: ด้านเจตคติและแรงจูงใจในการเรียนรู้ (Attitude &amp; Learning Motivation)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931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ข้อที่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รายการประเมินความพึงพอใจ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การเรียนรู้ผ่านเว็บแอปพลิเคชันช่วยลดความกังวลหรือความรู้สึกกลัวต่อวิชาแคลคูลัส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ระบบกระตุ้นความสนใจ ความอยากรู้อยากเห็น และส่งเสริมการเรียนรู้ด้วยตนเอง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ผู้เรียนมีความมั่นใจในการทำโจทย์และการสอบในหัวข้อการอินทิเกรตเพิ่มมากขึ้น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มีความต้องการนำเว็บแอปพลิเคชันนี้ไปใช้ทบทวนบทเรียนซ้ำในอนาคต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มีความเต็มใจและพร้อมที่จะแนะนำเว็บแอปพลิเคชันนี้ให้แก่เพื่อนหรือรุ่นน้องใช้งาน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End w:id="12"/>
    <w:bookmarkStart w:id="15" w:name="X9d4a65bbc4fe9bcb5a45a71b23e9abb6d80a345"/>
    <w:p>
      <w:pPr>
        <w:pStyle w:val="Heading2"/>
      </w:pPr>
      <w:r>
        <w:t xml:space="preserve">ก.2 แบบประเมินความสะดวกในการใช้งานตามมาตรฐานสากล (System Usability Scale: SUS)</w:t>
      </w:r>
    </w:p>
    <w:bookmarkStart w:id="13" w:name="ก.2.1-นยามและรายการขอคำถามมาตรฐาน-sus"/>
    <w:p>
      <w:pPr>
        <w:pStyle w:val="Heading3"/>
      </w:pPr>
      <w:r>
        <w:t xml:space="preserve">ก.2.1 นิยามและรายการข้อคำถามมาตรฐาน SUS</w:t>
      </w:r>
    </w:p>
    <w:p>
      <w:pPr>
        <w:pStyle w:val="FirstParagraph"/>
      </w:pPr>
      <w:r>
        <w:t xml:space="preserve">แบบประเมินความสะดวกในการใช้งานระบบตามมาตรฐานสากล (System Usability Scale: SUS) พัฒนาขึ้นโดย John Brooke (1996) เป็นเครื่องมือวัดการยอมรับและประสิทธิภาพการใช้งานระบบที่เป็นที่ยอมรับในระดับสากล ประกอบด้วยข้อคำถาม 10 ข้อ มีมาตรวัดความคิดเห็น 5 ระดับ (1 = ไม่เห็นด้วยอย่างยิ่ง จนถึง 5 = เห็นด้วยอย่างยิ่ง)</w:t>
      </w:r>
    </w:p>
    <w:p>
      <w:pPr>
        <w:pStyle w:val="BodyText"/>
      </w:pPr>
      <w:r>
        <w:t xml:space="preserve">โครงสร้างของ SUS มีลักษณะพิเศษคือ สลับข้อความเชิงบวก (Positive Statements ในข้อคี่) และข้อความเชิงลบ (Negative Statements ในข้อคู่) เพื่อลดความลำเอียงจากการตอบของผู้ใช้ (Response Bias) ดังแสดงในตารางที่ ก.6</w:t>
      </w:r>
    </w:p>
    <w:p>
      <w:pPr>
        <w:pStyle w:val="BodyText"/>
      </w:pPr>
      <w:r>
        <w:t xml:space="preserve">ตารางที่ ก.6 ข้อคำถามมาตรฐาน System Usability Scale (SUS) และสูตรการคิดคะแนนแปลง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ข้อที่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ข้อความประเมินตามมาตรฐาน SUS ภาษาไทย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ทิศทางของข้อความ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สูตรการคำนวณคะแนนแปลงย่อย (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ข้าพเจ้าคิดว่ามีความต้องการใช้งานเว็บแอปพลิเคชันนี้อย่างสม่ำเสมอในการเรียนรู้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เชิงบวก 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ข้าพเจ้ารู้สึกว่าเว็บแอปพลิเคชันนี้มีความซับซ้อนโดยไม่จำเป็น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เชิงลบ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ข้าพเจ้าคิดว่าเว็บแอปพลิเคชันนี้ใช้งานได้ง่ายและสะดวก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เชิงบวก 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ข้าพเจ้าคิดว่าจำเป็นต้องได้รับความช่วยเหลือจากผู้เชี่ยวชาญจึงจะสามารถใช้งานระบบนี้ได้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เชิงลบ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ข้าพเจ้ารู้สึกว่าฟังก์ชันต่างๆ ในเว็บแอปพลิเคชันนี้ถูกผสานรวมกันได้อย่างเป็นระบบ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เชิงบวก 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ข้าพเจ้ารู้สึกว่าระบบมีความไม่สม่ำเสมอหรือไม่คงเส้นคงวาในการทำงานมากเกินไป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เชิงลบ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ข้าพเจ้าคิดว่าผู้เรียนส่วนใหญ่จะสามารถเรียนรู้และใช้งานระบบนี้ได้อย่างรวดเร็ว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เชิงบวก 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ข้าพเจ้ารู้สึกว่าระบบนี้ใช้งานยุ่งยากและเทอะทะ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เชิงลบ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8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ข้าพเจ้ารู้สึกมั่นใจและสบายใจในการใช้งานเว็บแอปพลิเคชันนี้ด้วยตนเอง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เชิงบวก 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ข้าพเจ้าจำเป็นต้องเรียนรู้สิ่งต่างๆ เพิ่มเติมเป็นจำนวนมากก่อนเริ่มต้นใช้งานระบบนี้ได้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เชิงลบ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10</m:t>
                  </m:r>
                </m:sub>
              </m:sSub>
            </m:oMath>
            <w:r>
              <w:t xml:space="preserve">​</w:t>
            </w:r>
          </w:p>
        </w:tc>
      </w:tr>
    </w:tbl>
    <w:bookmarkEnd w:id="13"/>
    <w:bookmarkStart w:id="14" w:name="Xf3f4cb4294c3ec3a8d834495e0fff76d2285e94"/>
    <w:p>
      <w:pPr>
        <w:pStyle w:val="Heading3"/>
      </w:pPr>
      <w:r>
        <w:t xml:space="preserve">ก.2.2 ระเบียบวิธีคำนวณคะแนน SUS และเกณฑ์การแปลผลทางสถิติ</w:t>
      </w:r>
    </w:p>
    <w:p>
      <w:pPr>
        <w:pStyle w:val="FirstParagraph"/>
      </w:pPr>
      <w:r>
        <w:t xml:space="preserve">การแปลงผลคะแนนจากการตอบแบบประเมินของกลุ่มตัวอย่างแต่ละรายสู่คะแนนมาตรฐาน SUS รวม (สเกล 0 ถึง 100) ดำเนินการตามขั้นตอนวิธีคำนวณดังนี้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การแปลงคะแนนรายข้อ (Item Normalization):</w:t>
      </w:r>
    </w:p>
    <w:p>
      <w:pPr>
        <w:pStyle w:val="Compact"/>
        <w:numPr>
          <w:ilvl w:val="1"/>
          <w:numId w:val="1005"/>
        </w:numPr>
      </w:pPr>
      <w:r>
        <w:t xml:space="preserve">สำหรับข้อคี่ (ข้อ 1, 3, 5, 7, 9): นำคะแนนดิบที่ผู้ตอบเลือก (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 ลบด้วย 1 จะได้คะแนนแปลงย่อย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(มีค่าระหว่าง 0 ถึง 4)</w:t>
      </w:r>
    </w:p>
    <w:p>
      <w:pPr>
        <w:pStyle w:val="Compact"/>
        <w:numPr>
          <w:ilvl w:val="1"/>
          <w:numId w:val="1005"/>
        </w:numPr>
      </w:pPr>
      <w:r>
        <w:t xml:space="preserve">สำหรับข้อคู่ (ข้อ 2, 4, 6, 8, 10): นำค่า 5 ลบด้วยคะแนนดิบที่ผู้ตอบเลือก (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 จะได้คะแนนแปลงย่อย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(มีค่าระหว่าง 0 ถึง 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การรวมคะแนนและการปรับสเกลร้อยละ (Score Scaling):</w:t>
      </w:r>
    </w:p>
    <w:p>
      <w:pPr>
        <w:pStyle w:val="Compact"/>
        <w:numPr>
          <w:ilvl w:val="1"/>
          <w:numId w:val="1006"/>
        </w:numPr>
      </w:pPr>
      <w:r>
        <w:t xml:space="preserve">รวมคะแนนแปลงย่อยของทั้ง 10 ข้อ: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raw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(มีค่ารวมระหว่าง 0 ถึง 40 คะแนน)</w:t>
      </w:r>
    </w:p>
    <w:p>
      <w:pPr>
        <w:pStyle w:val="Compact"/>
        <w:numPr>
          <w:ilvl w:val="1"/>
          <w:numId w:val="1006"/>
        </w:numPr>
      </w:pPr>
      <w:r>
        <w:t xml:space="preserve">คูณผลรวมด้วยตัวคูณคงที่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เพื่อปรับสเกลให้มีคะแนนเต็ม 100 คะแนน: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SUS Score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×</m:t>
          </m:r>
          <m:r>
            <m:t>2.5</m:t>
          </m:r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การแปลผลและการตัดเกรดมาตรฐาน (Benchmarking &amp; Interpretation):</w:t>
      </w:r>
    </w:p>
    <w:p>
      <w:pPr>
        <w:pStyle w:val="Compact"/>
        <w:numPr>
          <w:ilvl w:val="1"/>
          <w:numId w:val="1007"/>
        </w:numPr>
      </w:pPr>
      <w:r>
        <w:t xml:space="preserve">การแปลผลคะแนน SUS อาศัยงานวิจัยเกณฑ์มาตรฐานของ Bangor, Kortum, and Miller (2008) และ Sauro (2011) ซึ่งได้กำหนดเกณฑ์การยอมรับ (Acceptability Range), การตัดเกรดผลการประเมิน (Grade Scale), คำคุณศัพท์บอกระดับ (Adjective Rating), และการจัดกลุ่มตามเกณฑ์ Net Promoter Score (NPS) ดังแสดงในตารางที่ ก.7</w:t>
      </w:r>
    </w:p>
    <w:p>
      <w:pPr>
        <w:pStyle w:val="FirstParagraph"/>
      </w:pPr>
      <w:r>
        <w:t xml:space="preserve">ตารางที่ ก.7 เกณฑ์การแปลผลระดับคะแนน System Usability Scale (SUS) ตามมาตรฐานสากล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32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ช่วงคะแนน SUS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การตัดเกรด (Grade)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ช่วงการยอมรับ (Acceptability)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คำอธิบายระดับคุณภาพ (Adjective Rating)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กลุ่มประเมิน NPS (NPS Category)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มากกว่า 80.3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ยอมรับได้ดีเยี่ยม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ดีเยี่ยมอย่างยิ่ง (Excellent / Best Imaginable)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ผู้สนับสนุนระบบ (Promoter)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74.0 – 80.3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ยอมรับได้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ดีมาก (Good)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ผู้มีท่าทีเป็นกลาง (Passive)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68.0 – 73.9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ยอมรับได้ขั้นต่ำ (Acceptable / Marginal)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พอใช้ถึงดี (Good / Above Average)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ผู้มีท่าทีเป็นกลาง (Passive)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51.0 – 67.9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ก้ำกึ่ง / ต้องปรับปรุง (Marginal)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 / ปานกลาง (OK)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ผู้ไม่แนะนำระบบ (Detractor)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ต่ำกว่า 51.0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ยอมรับไม่ได้ (Not 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แย่ถึงแย่มาก (Poor / Awful)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ผู้ไม่แนะนำระบบ (Detractor)</w:t>
            </w:r>
          </w:p>
        </w:tc>
      </w:tr>
    </w:tbl>
    <w:p>
      <w:pPr>
        <w:pStyle w:val="BodyText"/>
      </w:pPr>
      <w:r>
        <w:t xml:space="preserve">เกณฑ์มาตรฐานสากลระบุว่า คะแนนเฉลี่ย SUS ที่ระดับ 68.0 คะแนน ถือเป็นค่าเฉลี่ยมาตรฐาน (Industry Benchmark Average) หากระบบใดได้คะแนนเกินกว่า 68.0 ขึ้นไป ถือว่าระบบมีความสะดวกในการใช้งานผ่านเกณฑ์มาตรฐาน และหากได้คะแนนเกินกว่า 80.3 คะแนน ถือว่าอยู่ในกลุ่ม 10% แรกของระบบที่ใช้งานง่ายในระดับสากล</w:t>
      </w:r>
    </w:p>
    <w:bookmarkEnd w:id="14"/>
    <w:bookmarkEnd w:id="15"/>
    <w:bookmarkStart w:id="16" w:name="X3fa64b6941e3eec546994d36fe739b37e900344"/>
    <w:p>
      <w:pPr>
        <w:pStyle w:val="Heading2"/>
      </w:pPr>
      <w:r>
        <w:t xml:space="preserve">ก.3 ตอนที่ 4: แบบสอบถามปลายเปิดและข้อเสนอแนะเพื่อการพัฒนาระบบ</w:t>
      </w:r>
    </w:p>
    <w:p>
      <w:pPr>
        <w:pStyle w:val="FirstParagraph"/>
      </w:pPr>
      <w:r>
        <w:t xml:space="preserve">ตอนที่ 4 มุ่งเน้นการเก็บรวบรวมข้อมูลเชิงคุณภาพ (Qualitative Feedback) เพื่อนำข้อคิดเห็น ข้อสังเกต และปัญหาการใช้งานจริงจากกลุ่มตัวอย่างมาสังเคราะห์เป็นแนวทางการปรับปรุงระบบ โดยประกอบด้วย 4 ประเด็นหลัก ได้แก่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ประเด็นที่ 1 คุณลักษณะหรือฟังก์ชันที่ประทับใจ:</w:t>
      </w:r>
      <w:r>
        <w:t xml:space="preserve"> </w:t>
      </w:r>
      <w:r>
        <w:t xml:space="preserve">ฟังก์ชันหรือเครื่องมือใดในระบบที่ผู้เรียนรู้สึกประทับใจ หรือช่วยให้เกิดความเข้าใจในบทเรียนแคลคูลัสได้ชัดเจนที่สุด (เช่น กราฟรีมันน์สองมิติ, การแจกแจงวิธีทำทีละขั้น, หรือระบบคำใบ้ในแบบทดสอบ)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ประเด็นที่ 2 ปัญหาและอุปสรรคที่พบ:</w:t>
      </w:r>
      <w:r>
        <w:t xml:space="preserve"> </w:t>
      </w:r>
      <w:r>
        <w:t xml:space="preserve">ข้อขัดข้องทางเทคนิค ความล่าช้าในการเรนเดอร์กราฟ ปัญหาการจัดวางบนหน้าจอสมาร์ตโฟน หรือความสับสนในการใช้งานที่พบระหว่างการทดสอบ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ประเด็นที่ 3 หัวข้อคณิตศาสตร์ที่ต้องการให้พัฒนาเพิ่มเติม:</w:t>
      </w:r>
      <w:r>
        <w:t xml:space="preserve"> </w:t>
      </w:r>
      <w:r>
        <w:t xml:space="preserve">สำรวจความต้องการของผู้เรียนในเนื้อหาแคลคูลัสขั้นสูงขึ้นไป เช่น เทคนิคการแยกเศษส่วนย่อย (Partial Fractions), การแทนค่าตรีโกณมิติ (Trigonometric Substitution), การจำลองภาพเรขาคณิตสามมิติ (Interactive 3D), และระเบียบวิธีเปลือกทรงกระบอก (Cylindrical Shell Method)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ประเด็นที่ 4 ข้อเสนอแนะเชิงประยุกต์:</w:t>
      </w:r>
      <w:r>
        <w:t xml:space="preserve"> </w:t>
      </w:r>
      <w:r>
        <w:t xml:space="preserve">คำแนะนำสำหรับการนำเว็บแอปพลิเคชันไปใช้สนับสนุนการจัดการเรียนการสอนในชั้นเรียนจริง หรือการนำไปบูรณาการเป็นสื่อการสอนเสริมสำหรับนิสิตระดับปริญญาตรี</w:t>
      </w:r>
    </w:p>
    <w:bookmarkEnd w:id="16"/>
    <w:bookmarkStart w:id="23" w:name="X7229d16c390c1e5b4240c4b4f2578412290decf"/>
    <w:p>
      <w:pPr>
        <w:pStyle w:val="Heading2"/>
      </w:pPr>
      <w:r>
        <w:t xml:space="preserve">ก.4 ช่องทางการเข้าถึงแบบสอบถามออนไลน์และคิวอาร์โค้ด</w:t>
      </w:r>
    </w:p>
    <w:p>
      <w:pPr>
        <w:pStyle w:val="FirstParagraph"/>
      </w:pPr>
      <w:r>
        <w:t xml:space="preserve">เพื่อให้กลุ่มตัวอย่างสามารถเข้าถึงแบบประเมินได้อย่างสะดวก รวดเร็ว และเป็นมิตรต่อการใช้งานบนทุกอุปกรณ์ คณะผู้จัดทำได้นำแบบสอบถามทั้งหมดขึ้นสู่ระบบกูเกิลฟอร์ม (Google Forms) และสร้างจุดเชื่อมต่อทั้งในรูปแบบไฮเปอร์ลิงก์และคิวอาร์โค้ด (QR Code) ไว้ในหน้า</w:t>
      </w:r>
      <w:r>
        <w:t xml:space="preserve"> </w:t>
      </w:r>
      <w:r>
        <w:t xml:space="preserve">“แบบประเมินความพึงพอใจ”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pages/survey.py</w:t>
      </w:r>
      <w:r>
        <w:t xml:space="preserve">) ของเว็บแอปพลิเคชัน</w:t>
      </w:r>
    </w:p>
    <w:bookmarkStart w:id="18" w:name="ก.4.1-ลงกเขาถงแบบสอบถามออนไลน"/>
    <w:p>
      <w:pPr>
        <w:pStyle w:val="Heading3"/>
      </w:pPr>
      <w:r>
        <w:t xml:space="preserve">ก.4.1 ลิงก์เข้าถึงแบบสอบถามออนไลน์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ที่อยู่ออนไลน์ (Google Forms URL):</w:t>
      </w:r>
      <w:r>
        <w:t xml:space="preserve"> </w:t>
      </w:r>
      <w:hyperlink r:id="rId17">
        <w:r>
          <w:rPr>
            <w:rStyle w:val="Hyperlink"/>
          </w:rPr>
          <w:t xml:space="preserve">https://docs.google.com/forms/d/e/1FAIpQLSeKgS8Wl1phirB6tJuJMNM4SP8y_4k6v5xSQy_NkkM57Nxvzg/viewform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เมนูเข้าถึงภายในเว็บแอปพลิเคชัน:</w:t>
      </w:r>
      <w:r>
        <w:t xml:space="preserve"> </w:t>
      </w:r>
      <w:r>
        <w:t xml:space="preserve">ผู้ใช้งานสามารถเข้าสู่เมนูนำทางแถบข้าง (Sidebar) เลือกหมวดหมู่</w:t>
      </w:r>
      <w:r>
        <w:t xml:space="preserve"> </w:t>
      </w:r>
      <w:r>
        <w:t xml:space="preserve">“การประเมินและการตั้งค่า”</w:t>
      </w:r>
      <w:r>
        <w:t xml:space="preserve"> </w:t>
      </w:r>
      <w:r>
        <w:t xml:space="preserve">-&gt;</w:t>
      </w:r>
      <w:r>
        <w:t xml:space="preserve"> </w:t>
      </w:r>
      <w:r>
        <w:t xml:space="preserve">“แบบประเมินความพึงพอใจ”</w:t>
      </w:r>
      <w:r>
        <w:t xml:space="preserve"> </w:t>
      </w:r>
      <w:r>
        <w:t xml:space="preserve">จากนั้นคลิกปุ่ม</w:t>
      </w:r>
      <w:r>
        <w:t xml:space="preserve"> </w:t>
      </w:r>
      <w:r>
        <w:t xml:space="preserve">“เปิดแบบประเมินความพึงพอใจ (Google Forms)”</w:t>
      </w:r>
      <w:r>
        <w:t xml:space="preserve"> </w:t>
      </w:r>
      <w:r>
        <w:t xml:space="preserve">เพื่อเข้าสู่แบบสอบถามได้ทันที</w:t>
      </w:r>
    </w:p>
    <w:bookmarkEnd w:id="18"/>
    <w:bookmarkStart w:id="22" w:name="ก.4.2-ควอารโคดสำหรบสแกนผานอปกรณเคลอนท"/>
    <w:p>
      <w:pPr>
        <w:pStyle w:val="Heading3"/>
      </w:pPr>
      <w:r>
        <w:t xml:space="preserve">ก.4.2 คิวอาร์โค้ดสำหรับสแกนผ่านอุปกรณ์เคลื่อนที่</w:t>
      </w:r>
    </w:p>
    <w:p>
      <w:pPr>
        <w:pStyle w:val="FirstParagraph"/>
      </w:pPr>
      <w:r>
        <w:t xml:space="preserve">สำหรับผู้เรียนที่เข้าใช้งานเว็บแอปพลิเคชันผ่านเครื่องคอมพิวเตอร์ตั้งโต๊ะ สามารถใช้กล้องสมาร์ตโฟนหรือแท็บเล็ตสแกนคิวอาร์โค้ดที่ปรากฏในภาพที่ ก.1 เพื่อเปิดทำแบบสอบถามบนอุปกรณ์พกพาได้อย่างสะดวก</w:t>
      </w:r>
    </w:p>
    <w:p>
      <w:pPr>
        <w:pStyle w:val="CaptionedFigure"/>
      </w:pPr>
      <w:r>
        <w:drawing>
          <wp:inline>
            <wp:extent cx="2423160" cy="2423160"/>
            <wp:effectExtent b="0" l="0" r="0" t="0"/>
            <wp:docPr descr="ภาพที่ ก.1 คิวอาร์โค้ด (QR Code) สำหรับเข้าถึงแบบประเมินความพึงพอใจและแบบวัด SUS ออนไลน์" title="" id="20" name="Picture"/>
            <a:graphic>
              <a:graphicData uri="http://schemas.openxmlformats.org/drawingml/2006/picture">
                <pic:pic>
                  <pic:nvPicPr>
                    <pic:cNvPr descr="figures/calculus-survey-q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ก.1 คิวอาร์โค้ด (QR Code) สำหรับเข้าถึงแบบประเมินความพึงพอใจและแบบวัด SUS ออนไลน์</w:t>
      </w:r>
    </w:p>
    <w:p>
      <w:pPr>
        <w:pStyle w:val="BodyText"/>
      </w:pPr>
      <w:r>
        <w:t xml:space="preserve">คิวอาร์โค้ดดังกล่าวได้รับการตรวจสอบความถูกต้องแล้ว โดยจะนำทางผู้เรียนเข้าสู่แบบสอบถามฉบับจริงโดยตรง ข้อมูลคำตอบทั้งหมดจะถูกบันทึกเข้าสู่ฐานข้อมูลกูเกิลชีต (Google Sheets) เพื่อนำไปประมวลผลทางสถิติและวิเคราะห์ดัชนี SUS อย่างเป็นระบบต่อไป</w:t>
      </w:r>
    </w:p>
    <w:bookmarkEnd w:id="22"/>
    <w:bookmarkEnd w:id="23"/>
    <w:bookmarkEnd w:id="24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7" Target="https://docs.google.com/forms/d/e/1FAIpQLSeKgS8Wl1phirB6tJuJMNM4SP8y_4k6v5xSQy_NkkM57Nxvzg/view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cs.google.com/forms/d/e/1FAIpQLSeKgS8Wl1phirB6tJuJMNM4SP8y_4k6v5xSQy_NkkM57Nxvzg/view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ภาคผนวก ก เครื่องมือการวิจัยและแบบประเมินความสะดวกในการใช้งาน (System Usability Scale: SUS)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2026-10-20T09:00:37Z</dcterms:created>
  <dcterms:modified xsi:type="dcterms:W3CDTF">2026-10-20T09:00:37Z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