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E3809" w14:textId="77777777" w:rsidR="00F448CD" w:rsidRDefault="00000000">
      <w:pPr>
        <w:pStyle w:val="Title"/>
      </w:pPr>
      <w:r>
        <w:t>Date Dimension Population - SQL Server Implementation</w:t>
      </w:r>
    </w:p>
    <w:p w14:paraId="4758A615" w14:textId="77777777" w:rsidR="00F448CD" w:rsidRDefault="00000000">
      <w:pPr>
        <w:pStyle w:val="Heading1"/>
      </w:pPr>
      <w:r>
        <w:t>1. Introduction</w:t>
      </w:r>
    </w:p>
    <w:p w14:paraId="2EE8544A" w14:textId="77777777" w:rsidR="00F448CD" w:rsidRDefault="00000000">
      <w:r>
        <w:t>This document explains the steps to create and populate a Date Dimension table in SQL Server using a stored procedure. The procedure takes a single input date and populates attributes for all dates within the same calendar year.</w:t>
      </w:r>
    </w:p>
    <w:p w14:paraId="21F65A80" w14:textId="77777777" w:rsidR="00F448CD" w:rsidRDefault="00000000">
      <w:pPr>
        <w:pStyle w:val="Heading1"/>
      </w:pPr>
      <w:r>
        <w:t>2. Create Database</w:t>
      </w:r>
    </w:p>
    <w:p w14:paraId="02FA9C26" w14:textId="77777777" w:rsidR="00F448CD" w:rsidRDefault="00000000">
      <w:r>
        <w:t>Use the following command to create the database:</w:t>
      </w:r>
    </w:p>
    <w:p w14:paraId="6953643F" w14:textId="718AD5BE" w:rsidR="00F448CD" w:rsidRDefault="00000000" w:rsidP="00795F33">
      <w:pPr>
        <w:pStyle w:val="IntenseQuote"/>
      </w:pPr>
      <w:r>
        <w:t>CREATE DATABASE DateDimensionDB;</w:t>
      </w:r>
      <w:r>
        <w:br/>
        <w:t>GO</w:t>
      </w:r>
      <w:r>
        <w:br/>
      </w:r>
      <w:r>
        <w:br/>
        <w:t>USE DateDimensionDB;</w:t>
      </w:r>
      <w:r>
        <w:br/>
        <w:t>GO</w:t>
      </w:r>
      <w:r>
        <w:br/>
      </w:r>
    </w:p>
    <w:p w14:paraId="3F39AC96" w14:textId="77777777" w:rsidR="00F448CD" w:rsidRDefault="00000000">
      <w:pPr>
        <w:pStyle w:val="Heading1"/>
      </w:pPr>
      <w:r>
        <w:t>3. Create Date Dimension Table</w:t>
      </w:r>
    </w:p>
    <w:p w14:paraId="229EDF52" w14:textId="77777777" w:rsidR="00F448CD" w:rsidRDefault="00000000">
      <w:r>
        <w:t>Create the table with all required date attributes:</w:t>
      </w:r>
    </w:p>
    <w:p w14:paraId="43EA04B0" w14:textId="77777777" w:rsidR="00F448CD" w:rsidRDefault="00000000">
      <w:pPr>
        <w:pStyle w:val="IntenseQuote"/>
      </w:pPr>
      <w:r>
        <w:t>CREATE TABLE DateDimension (</w:t>
      </w:r>
      <w:r>
        <w:br/>
        <w:t xml:space="preserve">    Date DATE PRIMARY KEY,</w:t>
      </w:r>
      <w:r>
        <w:br/>
        <w:t xml:space="preserve">    SKDate INT,</w:t>
      </w:r>
      <w:r>
        <w:br/>
        <w:t xml:space="preserve">    KeyDate DATE,</w:t>
      </w:r>
      <w:r>
        <w:br/>
        <w:t xml:space="preserve">    CalendarDay INT,</w:t>
      </w:r>
      <w:r>
        <w:br/>
        <w:t xml:space="preserve">    CalendarMonth INT,</w:t>
      </w:r>
      <w:r>
        <w:br/>
        <w:t xml:space="preserve">    CalendarQuarter INT,</w:t>
      </w:r>
      <w:r>
        <w:br/>
        <w:t xml:space="preserve">    CalendarYear INT,</w:t>
      </w:r>
      <w:r>
        <w:br/>
        <w:t xml:space="preserve">    DayName VARCHAR(20),</w:t>
      </w:r>
      <w:r>
        <w:br/>
        <w:t xml:space="preserve">    DayNameShort VARCHAR(10),</w:t>
      </w:r>
      <w:r>
        <w:br/>
        <w:t xml:space="preserve">    DayNumberOfWeek INT,</w:t>
      </w:r>
      <w:r>
        <w:br/>
        <w:t xml:space="preserve">    DayNumberOfYear INT,</w:t>
      </w:r>
      <w:r>
        <w:br/>
        <w:t xml:space="preserve">    DaySuffix VARCHAR(5),</w:t>
      </w:r>
      <w:r>
        <w:br/>
        <w:t xml:space="preserve">    FiscalWeek INT,</w:t>
      </w:r>
      <w:r>
        <w:br/>
        <w:t xml:space="preserve">    FiscalPeriod INT,</w:t>
      </w:r>
      <w:r>
        <w:br/>
        <w:t xml:space="preserve">    FiscalQuarter INT,</w:t>
      </w:r>
      <w:r>
        <w:br/>
        <w:t xml:space="preserve">    FiscalYear INT,</w:t>
      </w:r>
      <w:r>
        <w:br/>
      </w:r>
      <w:r>
        <w:lastRenderedPageBreak/>
        <w:t xml:space="preserve">    FiscalYearPeriod VARCHAR(10)</w:t>
      </w:r>
      <w:r>
        <w:br/>
        <w:t>);</w:t>
      </w:r>
      <w:r>
        <w:br/>
        <w:t>GO</w:t>
      </w:r>
      <w:r>
        <w:br/>
      </w:r>
    </w:p>
    <w:p w14:paraId="03C29AC0" w14:textId="15228A32" w:rsidR="00F448CD" w:rsidRDefault="00000000">
      <w:r>
        <w:t xml:space="preserve">📌 </w:t>
      </w:r>
    </w:p>
    <w:p w14:paraId="2D7C2191" w14:textId="338A40C6" w:rsidR="00795F33" w:rsidRDefault="00795F33">
      <w:r w:rsidRPr="00795F33">
        <w:drawing>
          <wp:inline distT="0" distB="0" distL="0" distR="0" wp14:anchorId="59E3C970" wp14:editId="12B3C1E8">
            <wp:extent cx="5191850" cy="1743318"/>
            <wp:effectExtent l="0" t="0" r="8890" b="9525"/>
            <wp:docPr id="112936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60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5DD0" w14:textId="77777777" w:rsidR="00F448CD" w:rsidRDefault="00000000">
      <w:pPr>
        <w:pStyle w:val="Heading1"/>
      </w:pPr>
      <w:r>
        <w:t>4. Create Stored Procedure</w:t>
      </w:r>
    </w:p>
    <w:p w14:paraId="2496D8E5" w14:textId="77777777" w:rsidR="00F448CD" w:rsidRDefault="00000000">
      <w:r>
        <w:t>This procedure generates all date dimension entries for one calendar year based on an input date:</w:t>
      </w:r>
    </w:p>
    <w:p w14:paraId="36F98F70" w14:textId="512A2AAB" w:rsidR="00F448CD" w:rsidRDefault="00000000" w:rsidP="00795F33">
      <w:pPr>
        <w:pStyle w:val="IntenseQuote"/>
      </w:pPr>
      <w:r>
        <w:t>CREATE PROCEDURE PopulateDateDimension</w:t>
      </w:r>
      <w:r>
        <w:br/>
        <w:t xml:space="preserve">    @InputDate DATE</w:t>
      </w:r>
      <w:r>
        <w:br/>
        <w:t>AS</w:t>
      </w:r>
      <w:r>
        <w:br/>
        <w:t>BEGIN</w:t>
      </w:r>
      <w:r>
        <w:br/>
        <w:t xml:space="preserve">    SET NOCOUNT ON;</w:t>
      </w:r>
      <w:r>
        <w:br/>
      </w:r>
      <w:r>
        <w:br/>
        <w:t xml:space="preserve">    DECLARE @StartDate DATE = DATEFROMPARTS(YEAR(@InputDate), 1, 1);</w:t>
      </w:r>
      <w:r>
        <w:br/>
        <w:t xml:space="preserve">    DECLARE @EndDate DATE = DATEFROMPARTS(YEAR(@InputDate), 12, 31);</w:t>
      </w:r>
      <w:r>
        <w:br/>
      </w:r>
      <w:r>
        <w:br/>
        <w:t xml:space="preserve">    ;WITH DateSequence AS (</w:t>
      </w:r>
      <w:r>
        <w:br/>
        <w:t xml:space="preserve">        SELECT @StartDate AS DateValue</w:t>
      </w:r>
      <w:r>
        <w:br/>
        <w:t xml:space="preserve">        UNION ALL</w:t>
      </w:r>
      <w:r>
        <w:br/>
        <w:t xml:space="preserve">        SELECT DATEADD(DAY, 1, DateValue)</w:t>
      </w:r>
      <w:r>
        <w:br/>
        <w:t xml:space="preserve">        FROM DateSequence</w:t>
      </w:r>
      <w:r>
        <w:br/>
        <w:t xml:space="preserve">        WHERE DateValue &lt; @EndDate</w:t>
      </w:r>
      <w:r>
        <w:br/>
        <w:t xml:space="preserve">    )</w:t>
      </w:r>
      <w:r>
        <w:br/>
        <w:t xml:space="preserve">    INSERT INTO DateDimension (</w:t>
      </w:r>
      <w:r>
        <w:br/>
        <w:t xml:space="preserve">        SKDate,</w:t>
      </w:r>
      <w:r>
        <w:br/>
        <w:t xml:space="preserve">        KeyDate,</w:t>
      </w:r>
      <w:r>
        <w:br/>
      </w:r>
      <w:r>
        <w:lastRenderedPageBreak/>
        <w:t xml:space="preserve">        Date,</w:t>
      </w:r>
      <w:r>
        <w:br/>
        <w:t xml:space="preserve">        CalendarDay,</w:t>
      </w:r>
      <w:r>
        <w:br/>
        <w:t xml:space="preserve">        CalendarMonth,</w:t>
      </w:r>
      <w:r>
        <w:br/>
        <w:t xml:space="preserve">        CalendarQuarter,</w:t>
      </w:r>
      <w:r>
        <w:br/>
        <w:t xml:space="preserve">        CalendarYear,</w:t>
      </w:r>
      <w:r>
        <w:br/>
        <w:t xml:space="preserve">        DayName,</w:t>
      </w:r>
      <w:r>
        <w:br/>
        <w:t xml:space="preserve">        DayNameShort,</w:t>
      </w:r>
      <w:r>
        <w:br/>
        <w:t xml:space="preserve">        DayNumberOfWeek,</w:t>
      </w:r>
      <w:r>
        <w:br/>
        <w:t xml:space="preserve">        DayNumberOfYear,</w:t>
      </w:r>
      <w:r>
        <w:br/>
        <w:t xml:space="preserve">        DaySuffix,</w:t>
      </w:r>
      <w:r>
        <w:br/>
        <w:t xml:space="preserve">        FiscalWeek,</w:t>
      </w:r>
      <w:r>
        <w:br/>
        <w:t xml:space="preserve">        FiscalPeriod,</w:t>
      </w:r>
      <w:r>
        <w:br/>
        <w:t xml:space="preserve">        FiscalQuarter,</w:t>
      </w:r>
      <w:r>
        <w:br/>
        <w:t xml:space="preserve">        FiscalYear,</w:t>
      </w:r>
      <w:r>
        <w:br/>
        <w:t xml:space="preserve">        FiscalYearPeriod</w:t>
      </w:r>
      <w:r>
        <w:br/>
        <w:t xml:space="preserve">    )</w:t>
      </w:r>
      <w:r>
        <w:br/>
        <w:t xml:space="preserve">    SELECT </w:t>
      </w:r>
      <w:r>
        <w:br/>
        <w:t xml:space="preserve">        CONVERT(INT, CONVERT(VARCHAR(8), DateValue, 112)) AS SKDate,</w:t>
      </w:r>
      <w:r>
        <w:br/>
        <w:t xml:space="preserve">        DateValue AS KeyDate,</w:t>
      </w:r>
      <w:r>
        <w:br/>
        <w:t xml:space="preserve">        DateValue AS Date,</w:t>
      </w:r>
      <w:r>
        <w:br/>
        <w:t xml:space="preserve">        DAY(DateValue) AS CalendarDay,</w:t>
      </w:r>
      <w:r>
        <w:br/>
        <w:t xml:space="preserve">        MONTH(DateValue) AS CalendarMonth,</w:t>
      </w:r>
      <w:r>
        <w:br/>
        <w:t xml:space="preserve">        DATEPART(QUARTER, DateValue) AS CalendarQuarter,</w:t>
      </w:r>
      <w:r>
        <w:br/>
        <w:t xml:space="preserve">        YEAR(DateValue) AS CalendarYear,</w:t>
      </w:r>
      <w:r>
        <w:br/>
        <w:t xml:space="preserve">        DATENAME(WEEKDAY, DateValue) AS DayName,</w:t>
      </w:r>
      <w:r>
        <w:br/>
        <w:t xml:space="preserve">        LEFT(DATENAME(WEEKDAY, DateValue), 3) AS DayNameShort,</w:t>
      </w:r>
      <w:r>
        <w:br/>
        <w:t xml:space="preserve">        DATEPART(WEEKDAY, DateValue) AS DayNumberOfWeek,</w:t>
      </w:r>
      <w:r>
        <w:br/>
        <w:t xml:space="preserve">        DATEPART(DAYOFYEAR, DateValue) AS DayNumberOfYear,</w:t>
      </w:r>
      <w:r>
        <w:br/>
        <w:t xml:space="preserve">        CAST(DAY(DateValue) AS VARCHAR) + </w:t>
      </w:r>
      <w:r>
        <w:br/>
        <w:t xml:space="preserve">            CASE </w:t>
      </w:r>
      <w:r>
        <w:br/>
        <w:t xml:space="preserve">                WHEN DAY(DateValue) IN (11,12,13) THEN 'th'</w:t>
      </w:r>
      <w:r>
        <w:br/>
        <w:t xml:space="preserve">                WHEN RIGHT(CAST(DAY(DateValue) AS VARCHAR),1) = '1' THEN 'st'</w:t>
      </w:r>
      <w:r>
        <w:br/>
        <w:t xml:space="preserve">                WHEN RIGHT(CAST(DAY(DateValue) AS VARCHAR),1) = '2' THEN 'nd'</w:t>
      </w:r>
      <w:r>
        <w:br/>
        <w:t xml:space="preserve">                WHEN RIGHT(CAST(DAY(DateValue) AS VARCHAR),1) = '3' THEN 'rd'</w:t>
      </w:r>
      <w:r>
        <w:br/>
        <w:t xml:space="preserve">                ELSE 'th'</w:t>
      </w:r>
      <w:r>
        <w:br/>
        <w:t xml:space="preserve">            END AS DaySuffix,</w:t>
      </w:r>
      <w:r>
        <w:br/>
        <w:t xml:space="preserve">        DATEPART(WEEK, DateValue) AS FiscalWeek,</w:t>
      </w:r>
      <w:r>
        <w:br/>
        <w:t xml:space="preserve">        MONTH(DateValue) AS FiscalPeriod,</w:t>
      </w:r>
      <w:r>
        <w:br/>
        <w:t xml:space="preserve">        DATEPART(QUARTER, DateValue) AS FiscalQuarter,</w:t>
      </w:r>
      <w:r>
        <w:br/>
      </w:r>
      <w:r>
        <w:lastRenderedPageBreak/>
        <w:t xml:space="preserve">        YEAR(DateValue) AS FiscalYear,</w:t>
      </w:r>
      <w:r>
        <w:br/>
        <w:t xml:space="preserve">        CAST(YEAR(DateValue) AS VARCHAR) + RIGHT('0' + CAST(MONTH(DateValue) AS VARCHAR), 2) AS FiscalYearPeriod</w:t>
      </w:r>
      <w:r>
        <w:br/>
        <w:t xml:space="preserve">    FROM DateSequence</w:t>
      </w:r>
      <w:r>
        <w:br/>
        <w:t xml:space="preserve">    OPTION (MAXRECURSION 366);</w:t>
      </w:r>
      <w:r>
        <w:br/>
        <w:t>END;</w:t>
      </w:r>
      <w:r>
        <w:br/>
        <w:t>GO</w:t>
      </w:r>
      <w:r>
        <w:br/>
      </w:r>
    </w:p>
    <w:p w14:paraId="1F009800" w14:textId="77777777" w:rsidR="00F448CD" w:rsidRDefault="00000000">
      <w:pPr>
        <w:pStyle w:val="Heading1"/>
      </w:pPr>
      <w:r>
        <w:t>5. Execute the Stored Procedure</w:t>
      </w:r>
    </w:p>
    <w:p w14:paraId="74D40972" w14:textId="77777777" w:rsidR="00F448CD" w:rsidRDefault="00000000">
      <w:r>
        <w:t>Execute the procedure for any date in the desired year (e.g., 14th July 2020):</w:t>
      </w:r>
    </w:p>
    <w:p w14:paraId="057B4544" w14:textId="77777777" w:rsidR="00F448CD" w:rsidRDefault="00000000">
      <w:pPr>
        <w:pStyle w:val="IntenseQuote"/>
      </w:pPr>
      <w:r>
        <w:t>EXEC PopulateDateDimension '2020-07-14';</w:t>
      </w:r>
      <w:r>
        <w:br/>
        <w:t>GO</w:t>
      </w:r>
      <w:r>
        <w:br/>
      </w:r>
    </w:p>
    <w:p w14:paraId="651CF613" w14:textId="49AFB50D" w:rsidR="00F448CD" w:rsidRDefault="00000000">
      <w:r>
        <w:t xml:space="preserve">📌 </w:t>
      </w:r>
    </w:p>
    <w:p w14:paraId="3EB17262" w14:textId="0BDA8630" w:rsidR="00795F33" w:rsidRDefault="00795F33">
      <w:r w:rsidRPr="00795F33">
        <w:drawing>
          <wp:inline distT="0" distB="0" distL="0" distR="0" wp14:anchorId="595A8E91" wp14:editId="7B6D1F5C">
            <wp:extent cx="5486400" cy="1831975"/>
            <wp:effectExtent l="0" t="0" r="0" b="0"/>
            <wp:docPr id="129008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87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841F" w14:textId="77777777" w:rsidR="00795F33" w:rsidRDefault="00795F33">
      <w:pPr>
        <w:pStyle w:val="Heading1"/>
      </w:pPr>
    </w:p>
    <w:p w14:paraId="0E663BFB" w14:textId="77777777" w:rsidR="00795F33" w:rsidRDefault="00795F33">
      <w:pPr>
        <w:pStyle w:val="Heading1"/>
      </w:pPr>
    </w:p>
    <w:p w14:paraId="231935D5" w14:textId="11FECA0F" w:rsidR="00F448CD" w:rsidRDefault="00000000">
      <w:pPr>
        <w:pStyle w:val="Heading1"/>
      </w:pPr>
      <w:r>
        <w:t>6. View Inserted Records</w:t>
      </w:r>
    </w:p>
    <w:p w14:paraId="1932FAAF" w14:textId="77777777" w:rsidR="00F448CD" w:rsidRDefault="00000000">
      <w:r>
        <w:t>Verify the inserted records:</w:t>
      </w:r>
    </w:p>
    <w:p w14:paraId="53C7B7EE" w14:textId="77777777" w:rsidR="00F448CD" w:rsidRDefault="00000000">
      <w:pPr>
        <w:pStyle w:val="IntenseQuote"/>
      </w:pPr>
      <w:r>
        <w:t>SELECT * FROM DateDimension ORDER BY Date;</w:t>
      </w:r>
      <w:r>
        <w:br/>
        <w:t>GO</w:t>
      </w:r>
      <w:r>
        <w:br/>
      </w:r>
    </w:p>
    <w:p w14:paraId="2FE813AF" w14:textId="3F83BD6B" w:rsidR="00F448CD" w:rsidRDefault="00000000">
      <w:r>
        <w:lastRenderedPageBreak/>
        <w:t>📌</w:t>
      </w:r>
    </w:p>
    <w:p w14:paraId="62D9EEE6" w14:textId="3AF6558B" w:rsidR="00795F33" w:rsidRDefault="00795F33">
      <w:r w:rsidRPr="00795F33">
        <w:drawing>
          <wp:inline distT="0" distB="0" distL="0" distR="0" wp14:anchorId="173C8FDD" wp14:editId="16F283D7">
            <wp:extent cx="5486400" cy="1803400"/>
            <wp:effectExtent l="0" t="0" r="0" b="6350"/>
            <wp:docPr id="55573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34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F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5120113">
    <w:abstractNumId w:val="8"/>
  </w:num>
  <w:num w:numId="2" w16cid:durableId="370690880">
    <w:abstractNumId w:val="6"/>
  </w:num>
  <w:num w:numId="3" w16cid:durableId="1896432351">
    <w:abstractNumId w:val="5"/>
  </w:num>
  <w:num w:numId="4" w16cid:durableId="1542549947">
    <w:abstractNumId w:val="4"/>
  </w:num>
  <w:num w:numId="5" w16cid:durableId="1407647969">
    <w:abstractNumId w:val="7"/>
  </w:num>
  <w:num w:numId="6" w16cid:durableId="619579248">
    <w:abstractNumId w:val="3"/>
  </w:num>
  <w:num w:numId="7" w16cid:durableId="1502576357">
    <w:abstractNumId w:val="2"/>
  </w:num>
  <w:num w:numId="8" w16cid:durableId="463231700">
    <w:abstractNumId w:val="1"/>
  </w:num>
  <w:num w:numId="9" w16cid:durableId="96223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CF5"/>
    <w:rsid w:val="00795F33"/>
    <w:rsid w:val="00AA1D8D"/>
    <w:rsid w:val="00B47730"/>
    <w:rsid w:val="00CB0664"/>
    <w:rsid w:val="00F448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B6BCC"/>
  <w14:defaultImageDpi w14:val="300"/>
  <w15:docId w15:val="{3D4757E9-B243-407F-BD86-CA375044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Sucharita Gorai</cp:lastModifiedBy>
  <cp:revision>2</cp:revision>
  <dcterms:created xsi:type="dcterms:W3CDTF">2013-12-23T23:15:00Z</dcterms:created>
  <dcterms:modified xsi:type="dcterms:W3CDTF">2025-07-26T05:38:00Z</dcterms:modified>
  <cp:category/>
</cp:coreProperties>
</file>