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94A8" w14:textId="77777777" w:rsidR="00886F7B" w:rsidRDefault="004F0637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6ABE5C" w14:textId="77777777" w:rsidR="00886F7B" w:rsidRDefault="0006578B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</w:t>
      </w:r>
      <w:r w:rsidR="004F0637">
        <w:rPr>
          <w:b/>
          <w:sz w:val="24"/>
          <w:szCs w:val="24"/>
        </w:rPr>
        <w:t xml:space="preserve"> (Product Backlog, Sprint Planning, Stories, Story points)</w:t>
      </w:r>
    </w:p>
    <w:p w14:paraId="19159449" w14:textId="77777777" w:rsidR="00886F7B" w:rsidRDefault="00886F7B">
      <w:pPr>
        <w:pStyle w:val="Normal2"/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6F7B" w14:paraId="4A972935" w14:textId="77777777">
        <w:trPr>
          <w:cantSplit/>
          <w:tblHeader/>
          <w:jc w:val="center"/>
        </w:trPr>
        <w:tc>
          <w:tcPr>
            <w:tcW w:w="4508" w:type="dxa"/>
          </w:tcPr>
          <w:p w14:paraId="6BE66538" w14:textId="77777777" w:rsidR="00886F7B" w:rsidRDefault="004F0637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14:paraId="00C61819" w14:textId="77777777" w:rsidR="00886F7B" w:rsidRDefault="00CD6271">
            <w:pPr>
              <w:pStyle w:val="Normal2"/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886F7B" w14:paraId="7297F0F4" w14:textId="77777777">
        <w:trPr>
          <w:cantSplit/>
          <w:tblHeader/>
          <w:jc w:val="center"/>
        </w:trPr>
        <w:tc>
          <w:tcPr>
            <w:tcW w:w="4508" w:type="dxa"/>
          </w:tcPr>
          <w:p w14:paraId="2414C3F4" w14:textId="77777777" w:rsidR="00886F7B" w:rsidRDefault="004F0637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14:paraId="4BAE2395" w14:textId="55D27E39" w:rsidR="00886F7B" w:rsidRDefault="00CD6271">
            <w:pPr>
              <w:pStyle w:val="Normal2"/>
            </w:pPr>
            <w:r w:rsidRPr="00CD6271">
              <w:t>LTVIP2025TMID6</w:t>
            </w:r>
            <w:r w:rsidR="00B00887">
              <w:t>1036</w:t>
            </w:r>
          </w:p>
        </w:tc>
      </w:tr>
      <w:tr w:rsidR="00886F7B" w14:paraId="262654A1" w14:textId="77777777">
        <w:trPr>
          <w:cantSplit/>
          <w:tblHeader/>
          <w:jc w:val="center"/>
        </w:trPr>
        <w:tc>
          <w:tcPr>
            <w:tcW w:w="4508" w:type="dxa"/>
          </w:tcPr>
          <w:p w14:paraId="4A03BB13" w14:textId="77777777" w:rsidR="00886F7B" w:rsidRDefault="004F0637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14:paraId="0C2C9A41" w14:textId="77777777" w:rsidR="00886F7B" w:rsidRDefault="0006578B">
            <w:pPr>
              <w:pStyle w:val="Normal2"/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886F7B" w14:paraId="55C3ABEA" w14:textId="77777777">
        <w:trPr>
          <w:cantSplit/>
          <w:tblHeader/>
          <w:jc w:val="center"/>
        </w:trPr>
        <w:tc>
          <w:tcPr>
            <w:tcW w:w="4508" w:type="dxa"/>
          </w:tcPr>
          <w:p w14:paraId="278973FD" w14:textId="77777777" w:rsidR="00886F7B" w:rsidRDefault="004F0637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14:paraId="5F338008" w14:textId="77777777" w:rsidR="00886F7B" w:rsidRDefault="004F0637">
            <w:pPr>
              <w:pStyle w:val="Normal2"/>
            </w:pPr>
            <w:r>
              <w:t>5 Marks</w:t>
            </w:r>
          </w:p>
        </w:tc>
      </w:tr>
    </w:tbl>
    <w:p w14:paraId="4EA71742" w14:textId="77777777" w:rsidR="00886F7B" w:rsidRDefault="00886F7B">
      <w:pPr>
        <w:pStyle w:val="Normal2"/>
        <w:spacing w:after="160" w:line="259" w:lineRule="auto"/>
        <w:rPr>
          <w:b/>
        </w:rPr>
      </w:pPr>
    </w:p>
    <w:p w14:paraId="7B34245A" w14:textId="77777777" w:rsidR="00886F7B" w:rsidRDefault="004F0637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6387AF" w14:textId="77777777" w:rsidR="00886F7B" w:rsidRDefault="00886F7B">
      <w:pPr>
        <w:pStyle w:val="Normal2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90921" w14:textId="77777777" w:rsidR="007A10DE" w:rsidRDefault="007A10DE">
      <w:pPr>
        <w:pStyle w:val="Normal2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03EE9" w14:textId="77777777" w:rsidR="007A10DE" w:rsidRDefault="007A10DE">
      <w:pPr>
        <w:pStyle w:val="Normal2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A374D" w14:textId="77777777" w:rsidR="00886F7B" w:rsidRDefault="004F0637">
      <w:pPr>
        <w:pStyle w:val="Normal2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2B6869D4" w14:textId="77777777" w:rsidR="0006578B" w:rsidRDefault="0006578B">
      <w:pPr>
        <w:pStyle w:val="Normal2"/>
        <w:shd w:val="clear" w:color="auto" w:fill="FFFFFF"/>
        <w:spacing w:line="240" w:lineRule="auto"/>
        <w:rPr>
          <w:b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717"/>
        <w:gridCol w:w="1041"/>
        <w:gridCol w:w="2742"/>
        <w:gridCol w:w="778"/>
        <w:gridCol w:w="894"/>
        <w:gridCol w:w="1118"/>
      </w:tblGrid>
      <w:tr w:rsidR="0006578B" w:rsidRPr="0006578B" w14:paraId="6E55D984" w14:textId="77777777" w:rsidTr="00CD6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0B039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8655C1E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38BA379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F0B11C1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6B4E6D1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507A143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0C27029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06578B" w:rsidRPr="0006578B" w14:paraId="581FD488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8A45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A7379D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&amp; Profiles</w:t>
            </w:r>
          </w:p>
        </w:tc>
        <w:tc>
          <w:tcPr>
            <w:tcW w:w="0" w:type="auto"/>
            <w:vAlign w:val="center"/>
            <w:hideMark/>
          </w:tcPr>
          <w:p w14:paraId="7B171CC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0B7E40C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sign up, log in securely, and manage my profile.</w:t>
            </w:r>
          </w:p>
        </w:tc>
        <w:tc>
          <w:tcPr>
            <w:tcW w:w="0" w:type="auto"/>
            <w:vAlign w:val="center"/>
            <w:hideMark/>
          </w:tcPr>
          <w:p w14:paraId="69B46D9C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DDDDE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97A84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3C0DB86C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4158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BCA1F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D4D4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AA758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doctor, I can register, verify credentials, and set up a profile.</w:t>
            </w:r>
          </w:p>
        </w:tc>
        <w:tc>
          <w:tcPr>
            <w:tcW w:w="0" w:type="auto"/>
            <w:vAlign w:val="center"/>
            <w:hideMark/>
          </w:tcPr>
          <w:p w14:paraId="5B6AD87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FF17B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3D69B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2F07F089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D56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1CEFBC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 &amp; Management</w:t>
            </w:r>
          </w:p>
        </w:tc>
        <w:tc>
          <w:tcPr>
            <w:tcW w:w="0" w:type="auto"/>
            <w:vAlign w:val="center"/>
            <w:hideMark/>
          </w:tcPr>
          <w:p w14:paraId="0C9CC50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753E5914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search doctors by specialty, location, and availability.</w:t>
            </w:r>
          </w:p>
        </w:tc>
        <w:tc>
          <w:tcPr>
            <w:tcW w:w="0" w:type="auto"/>
            <w:vAlign w:val="center"/>
            <w:hideMark/>
          </w:tcPr>
          <w:p w14:paraId="73EC4A6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F022AB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6EE9B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402585BD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8B5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46A35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0B4D8A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7AAA29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book, reschedule, or cancel appointments.</w:t>
            </w:r>
          </w:p>
        </w:tc>
        <w:tc>
          <w:tcPr>
            <w:tcW w:w="0" w:type="auto"/>
            <w:vAlign w:val="center"/>
            <w:hideMark/>
          </w:tcPr>
          <w:p w14:paraId="282D4810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325E48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57F381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3E8C0645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706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F4C5FC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&amp; Payments</w:t>
            </w:r>
          </w:p>
        </w:tc>
        <w:tc>
          <w:tcPr>
            <w:tcW w:w="0" w:type="auto"/>
            <w:vAlign w:val="center"/>
            <w:hideMark/>
          </w:tcPr>
          <w:p w14:paraId="1004339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0C3BBB7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receive reminders/notifications about appointments.</w:t>
            </w:r>
          </w:p>
        </w:tc>
        <w:tc>
          <w:tcPr>
            <w:tcW w:w="0" w:type="auto"/>
            <w:vAlign w:val="center"/>
            <w:hideMark/>
          </w:tcPr>
          <w:p w14:paraId="6A947483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46B814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010C61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71D63361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5B7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9681E7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2520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A12ECC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make secure payments for appointments.</w:t>
            </w:r>
          </w:p>
        </w:tc>
        <w:tc>
          <w:tcPr>
            <w:tcW w:w="0" w:type="auto"/>
            <w:vAlign w:val="center"/>
            <w:hideMark/>
          </w:tcPr>
          <w:p w14:paraId="03136F4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A0EBD5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784199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4932ECC1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10AA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1C52307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Medical Records &amp; Feedback</w:t>
            </w:r>
          </w:p>
        </w:tc>
        <w:tc>
          <w:tcPr>
            <w:tcW w:w="0" w:type="auto"/>
            <w:vAlign w:val="center"/>
            <w:hideMark/>
          </w:tcPr>
          <w:p w14:paraId="181AE003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A109A3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doctor, I can access patient medical history securely.</w:t>
            </w:r>
          </w:p>
        </w:tc>
        <w:tc>
          <w:tcPr>
            <w:tcW w:w="0" w:type="auto"/>
            <w:vAlign w:val="center"/>
            <w:hideMark/>
          </w:tcPr>
          <w:p w14:paraId="49F85877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66A113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3E398F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78B" w:rsidRPr="0006578B" w14:paraId="76F816BA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7EBB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57A4DF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5CF028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4A75ECA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can leave feedback/review after consultation.</w:t>
            </w:r>
          </w:p>
        </w:tc>
        <w:tc>
          <w:tcPr>
            <w:tcW w:w="0" w:type="auto"/>
            <w:vAlign w:val="center"/>
            <w:hideMark/>
          </w:tcPr>
          <w:p w14:paraId="2904660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CB36EC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06B26F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8CC593" w14:textId="77777777" w:rsidR="0006578B" w:rsidRDefault="0006578B" w:rsidP="0006578B">
      <w:pPr>
        <w:pStyle w:val="Normal2"/>
        <w:tabs>
          <w:tab w:val="left" w:pos="954"/>
        </w:tabs>
        <w:spacing w:after="160" w:line="259" w:lineRule="auto"/>
        <w:rPr>
          <w:b/>
        </w:rPr>
      </w:pPr>
    </w:p>
    <w:p w14:paraId="01845061" w14:textId="77777777" w:rsidR="0006578B" w:rsidRDefault="0006578B" w:rsidP="0006578B">
      <w:pPr>
        <w:pStyle w:val="Normal2"/>
        <w:tabs>
          <w:tab w:val="left" w:pos="954"/>
        </w:tabs>
        <w:spacing w:after="160" w:line="259" w:lineRule="auto"/>
        <w:rPr>
          <w:b/>
        </w:rPr>
      </w:pPr>
    </w:p>
    <w:p w14:paraId="4C0C40A6" w14:textId="77777777" w:rsidR="0006578B" w:rsidRDefault="0006578B" w:rsidP="0006578B">
      <w:pPr>
        <w:pStyle w:val="Normal2"/>
        <w:tabs>
          <w:tab w:val="left" w:pos="954"/>
        </w:tabs>
        <w:spacing w:after="160" w:line="259" w:lineRule="auto"/>
        <w:rPr>
          <w:b/>
        </w:rPr>
      </w:pPr>
    </w:p>
    <w:p w14:paraId="0D190EFA" w14:textId="77777777" w:rsidR="0006578B" w:rsidRDefault="0006578B" w:rsidP="0006578B">
      <w:pPr>
        <w:pStyle w:val="Normal2"/>
        <w:tabs>
          <w:tab w:val="left" w:pos="954"/>
        </w:tabs>
        <w:spacing w:after="160" w:line="259" w:lineRule="auto"/>
        <w:rPr>
          <w:b/>
        </w:rPr>
      </w:pPr>
    </w:p>
    <w:p w14:paraId="156056A1" w14:textId="77777777" w:rsidR="0006578B" w:rsidRDefault="0006578B" w:rsidP="0006578B">
      <w:pPr>
        <w:pStyle w:val="Normal2"/>
        <w:tabs>
          <w:tab w:val="left" w:pos="954"/>
        </w:tabs>
        <w:spacing w:after="160" w:line="259" w:lineRule="auto"/>
        <w:rPr>
          <w:b/>
        </w:rPr>
      </w:pPr>
    </w:p>
    <w:p w14:paraId="2BE80EBE" w14:textId="77777777" w:rsidR="0006578B" w:rsidRDefault="0006578B">
      <w:pPr>
        <w:pStyle w:val="Normal2"/>
        <w:spacing w:after="160" w:line="259" w:lineRule="auto"/>
        <w:rPr>
          <w:b/>
        </w:rPr>
      </w:pPr>
      <w:r w:rsidRPr="0006578B">
        <w:rPr>
          <w:b/>
        </w:rPr>
        <w:t>Project Tracker, Velocity &amp; Burndown Chart</w:t>
      </w:r>
    </w:p>
    <w:p w14:paraId="008A67F8" w14:textId="77777777" w:rsidR="0006578B" w:rsidRDefault="0006578B">
      <w:pPr>
        <w:pStyle w:val="Normal2"/>
        <w:spacing w:after="160" w:line="259" w:lineRule="auto"/>
        <w:rPr>
          <w:b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155"/>
        <w:gridCol w:w="1014"/>
        <w:gridCol w:w="1130"/>
        <w:gridCol w:w="1696"/>
        <w:gridCol w:w="1667"/>
        <w:gridCol w:w="1663"/>
      </w:tblGrid>
      <w:tr w:rsidR="0006578B" w:rsidRPr="0006578B" w14:paraId="66296699" w14:textId="77777777" w:rsidTr="00CD62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33982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48214B5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D6138F3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5D289E9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9017BFF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78FEC2FF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608B96EA" w14:textId="77777777" w:rsidR="0006578B" w:rsidRPr="0006578B" w:rsidRDefault="0006578B" w:rsidP="000657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06578B" w:rsidRPr="0006578B" w14:paraId="7E1ADEF5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1E26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966AB8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2CF69C1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A18F9CA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5 Sept 2025</w:t>
            </w:r>
          </w:p>
        </w:tc>
        <w:tc>
          <w:tcPr>
            <w:tcW w:w="0" w:type="auto"/>
            <w:vAlign w:val="center"/>
            <w:hideMark/>
          </w:tcPr>
          <w:p w14:paraId="3B338AB5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10 Sept 2025</w:t>
            </w:r>
          </w:p>
        </w:tc>
        <w:tc>
          <w:tcPr>
            <w:tcW w:w="0" w:type="auto"/>
            <w:vAlign w:val="center"/>
            <w:hideMark/>
          </w:tcPr>
          <w:p w14:paraId="435D10C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45A7A83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10 Sept 2025</w:t>
            </w:r>
          </w:p>
        </w:tc>
      </w:tr>
      <w:tr w:rsidR="0006578B" w:rsidRPr="0006578B" w14:paraId="5C62D34B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685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9F8D8A8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A9C7E3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0A223DA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11 Sept 2025</w:t>
            </w:r>
          </w:p>
        </w:tc>
        <w:tc>
          <w:tcPr>
            <w:tcW w:w="0" w:type="auto"/>
            <w:vAlign w:val="center"/>
            <w:hideMark/>
          </w:tcPr>
          <w:p w14:paraId="074613F4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16 Sept 2025</w:t>
            </w:r>
          </w:p>
        </w:tc>
        <w:tc>
          <w:tcPr>
            <w:tcW w:w="0" w:type="auto"/>
            <w:vAlign w:val="center"/>
            <w:hideMark/>
          </w:tcPr>
          <w:p w14:paraId="26781C2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8DC096F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16 Sept 2025</w:t>
            </w:r>
          </w:p>
        </w:tc>
      </w:tr>
      <w:tr w:rsidR="0006578B" w:rsidRPr="0006578B" w14:paraId="2DCE99A7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DAA2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6E05263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C5A27E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36F77F6F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17 Sept 2025</w:t>
            </w:r>
          </w:p>
        </w:tc>
        <w:tc>
          <w:tcPr>
            <w:tcW w:w="0" w:type="auto"/>
            <w:vAlign w:val="center"/>
            <w:hideMark/>
          </w:tcPr>
          <w:p w14:paraId="4FE09FFD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22 Sept 2025</w:t>
            </w:r>
          </w:p>
        </w:tc>
        <w:tc>
          <w:tcPr>
            <w:tcW w:w="0" w:type="auto"/>
            <w:vAlign w:val="center"/>
            <w:hideMark/>
          </w:tcPr>
          <w:p w14:paraId="77667E81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1013A6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22 Sept 2025</w:t>
            </w:r>
          </w:p>
        </w:tc>
      </w:tr>
      <w:tr w:rsidR="0006578B" w:rsidRPr="0006578B" w14:paraId="14D4E11E" w14:textId="77777777" w:rsidTr="00CD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670B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A2306DC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CCAF50B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127A001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23 Sept 2025</w:t>
            </w:r>
          </w:p>
        </w:tc>
        <w:tc>
          <w:tcPr>
            <w:tcW w:w="0" w:type="auto"/>
            <w:vAlign w:val="center"/>
            <w:hideMark/>
          </w:tcPr>
          <w:p w14:paraId="28322DB1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28 Sept 2025</w:t>
            </w:r>
          </w:p>
        </w:tc>
        <w:tc>
          <w:tcPr>
            <w:tcW w:w="0" w:type="auto"/>
            <w:vAlign w:val="center"/>
            <w:hideMark/>
          </w:tcPr>
          <w:p w14:paraId="280FA549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B44AE05" w14:textId="77777777" w:rsidR="0006578B" w:rsidRPr="0006578B" w:rsidRDefault="0006578B" w:rsidP="000657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78B">
              <w:rPr>
                <w:rFonts w:ascii="Times New Roman" w:eastAsia="Times New Roman" w:hAnsi="Times New Roman" w:cs="Times New Roman"/>
                <w:sz w:val="24"/>
                <w:szCs w:val="24"/>
              </w:rPr>
              <w:t>28 Sept 2025</w:t>
            </w:r>
          </w:p>
        </w:tc>
      </w:tr>
    </w:tbl>
    <w:p w14:paraId="45CCF392" w14:textId="77777777" w:rsidR="0006578B" w:rsidRPr="0006578B" w:rsidRDefault="0006578B">
      <w:pPr>
        <w:pStyle w:val="Normal2"/>
        <w:spacing w:after="160" w:line="259" w:lineRule="auto"/>
        <w:rPr>
          <w:b/>
        </w:rPr>
      </w:pPr>
    </w:p>
    <w:p w14:paraId="62A9004E" w14:textId="77777777" w:rsidR="00886F7B" w:rsidRDefault="00886F7B">
      <w:pPr>
        <w:pStyle w:val="Normal2"/>
      </w:pPr>
    </w:p>
    <w:sectPr w:rsidR="00886F7B" w:rsidSect="00886F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F7B"/>
    <w:rsid w:val="0006578B"/>
    <w:rsid w:val="004F0637"/>
    <w:rsid w:val="007A10DE"/>
    <w:rsid w:val="00886F7B"/>
    <w:rsid w:val="009A4901"/>
    <w:rsid w:val="00B00887"/>
    <w:rsid w:val="00CD128F"/>
    <w:rsid w:val="00C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B3A3"/>
  <w15:docId w15:val="{A0DCBA68-81CE-4CA6-B02B-77DD570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01"/>
  </w:style>
  <w:style w:type="paragraph" w:styleId="Heading1">
    <w:name w:val="heading 1"/>
    <w:basedOn w:val="Normal1"/>
    <w:next w:val="Normal1"/>
    <w:rsid w:val="00886F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86F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86F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86F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86F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86F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86F7B"/>
  </w:style>
  <w:style w:type="table" w:customStyle="1" w:styleId="TableNormal0">
    <w:name w:val="TableNormal"/>
    <w:rsid w:val="00886F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86F7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886F7B"/>
  </w:style>
  <w:style w:type="table" w:customStyle="1" w:styleId="a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2"/>
    <w:next w:val="Normal2"/>
    <w:rsid w:val="00886F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886F7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886F7B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6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yendeti hemu</cp:lastModifiedBy>
  <cp:revision>4</cp:revision>
  <dcterms:created xsi:type="dcterms:W3CDTF">2025-09-02T05:59:00Z</dcterms:created>
  <dcterms:modified xsi:type="dcterms:W3CDTF">2025-09-02T15:29:00Z</dcterms:modified>
</cp:coreProperties>
</file>