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C603" w14:textId="59246553" w:rsidR="00D97425" w:rsidRPr="00431770" w:rsidRDefault="00034E48">
      <w:pPr>
        <w:rPr>
          <w:rFonts w:ascii="Times New Roman" w:hAnsi="Times New Roman" w:cs="Times New Roman"/>
          <w:i/>
          <w:iCs/>
          <w:sz w:val="30"/>
          <w:szCs w:val="30"/>
        </w:rPr>
      </w:pPr>
      <w:r w:rsidRPr="00431770">
        <w:rPr>
          <w:rFonts w:ascii="Times New Roman" w:hAnsi="Times New Roman" w:cs="Times New Roman"/>
          <w:b/>
          <w:bCs/>
          <w:sz w:val="30"/>
          <w:szCs w:val="30"/>
        </w:rPr>
        <w:t>AI-Powered Rooftop Solar PV Detection System</w:t>
      </w:r>
      <w:r w:rsidRPr="00431770">
        <w:rPr>
          <w:rFonts w:ascii="Times New Roman" w:hAnsi="Times New Roman" w:cs="Times New Roman"/>
          <w:sz w:val="30"/>
          <w:szCs w:val="30"/>
        </w:rPr>
        <w:br/>
      </w:r>
      <w:r w:rsidRPr="00431770">
        <w:rPr>
          <w:rFonts w:ascii="Times New Roman" w:hAnsi="Times New Roman" w:cs="Times New Roman"/>
          <w:i/>
          <w:iCs/>
          <w:sz w:val="30"/>
          <w:szCs w:val="30"/>
        </w:rPr>
        <w:t>EcoInnovators Ideathon 2026 – PM Surya Ghar: Muft Bijli Yojana</w:t>
      </w:r>
    </w:p>
    <w:p w14:paraId="76366641" w14:textId="06D91F32" w:rsidR="00034E48" w:rsidRPr="00431770" w:rsidRDefault="00034E48">
      <w:pPr>
        <w:rPr>
          <w:rFonts w:ascii="Times New Roman" w:hAnsi="Times New Roman" w:cs="Times New Roman"/>
          <w:sz w:val="30"/>
          <w:szCs w:val="30"/>
        </w:rPr>
      </w:pPr>
      <w:r w:rsidRPr="00431770">
        <w:rPr>
          <w:rFonts w:ascii="Times New Roman" w:hAnsi="Times New Roman" w:cs="Times New Roman"/>
          <w:b/>
          <w:bCs/>
          <w:sz w:val="30"/>
          <w:szCs w:val="30"/>
        </w:rPr>
        <w:t>Team Name:</w:t>
      </w:r>
      <w:r w:rsidRPr="00431770">
        <w:rPr>
          <w:rFonts w:ascii="Times New Roman" w:hAnsi="Times New Roman" w:cs="Times New Roman"/>
          <w:b/>
          <w:bCs/>
          <w:sz w:val="30"/>
          <w:szCs w:val="30"/>
        </w:rPr>
        <w:t xml:space="preserve"> Intunes</w:t>
      </w:r>
      <w:r w:rsidRPr="00431770">
        <w:rPr>
          <w:rFonts w:ascii="Times New Roman" w:hAnsi="Times New Roman" w:cs="Times New Roman"/>
          <w:sz w:val="30"/>
          <w:szCs w:val="30"/>
        </w:rPr>
        <w:br/>
      </w:r>
      <w:r w:rsidRPr="00431770">
        <w:rPr>
          <w:rFonts w:ascii="Times New Roman" w:hAnsi="Times New Roman" w:cs="Times New Roman"/>
          <w:b/>
          <w:bCs/>
          <w:sz w:val="30"/>
          <w:szCs w:val="30"/>
        </w:rPr>
        <w:t>Team Members:</w:t>
      </w:r>
      <w:r w:rsidRPr="00431770">
        <w:rPr>
          <w:rFonts w:ascii="Times New Roman" w:hAnsi="Times New Roman" w:cs="Times New Roman"/>
          <w:sz w:val="30"/>
          <w:szCs w:val="30"/>
        </w:rPr>
        <w:t xml:space="preserve"> Mansi</w:t>
      </w:r>
      <w:r w:rsidRPr="00431770">
        <w:rPr>
          <w:rFonts w:ascii="Times New Roman" w:hAnsi="Times New Roman" w:cs="Times New Roman"/>
          <w:sz w:val="30"/>
          <w:szCs w:val="30"/>
        </w:rPr>
        <w:t xml:space="preserve"> Konde</w:t>
      </w:r>
      <w:r w:rsidRPr="00431770">
        <w:rPr>
          <w:rFonts w:ascii="Times New Roman" w:hAnsi="Times New Roman" w:cs="Times New Roman"/>
          <w:sz w:val="30"/>
          <w:szCs w:val="30"/>
        </w:rPr>
        <w:t>, Suchet</w:t>
      </w:r>
      <w:r w:rsidRPr="00431770">
        <w:rPr>
          <w:rFonts w:ascii="Times New Roman" w:hAnsi="Times New Roman" w:cs="Times New Roman"/>
          <w:sz w:val="30"/>
          <w:szCs w:val="30"/>
        </w:rPr>
        <w:t xml:space="preserve"> Mahamuni</w:t>
      </w:r>
    </w:p>
    <w:p w14:paraId="17A91921" w14:textId="77777777" w:rsidR="00034E48" w:rsidRDefault="00034E48">
      <w:pPr>
        <w:rPr>
          <w:rFonts w:ascii="Times New Roman" w:hAnsi="Times New Roman" w:cs="Times New Roman"/>
          <w:sz w:val="28"/>
          <w:szCs w:val="28"/>
        </w:rPr>
      </w:pPr>
    </w:p>
    <w:p w14:paraId="2FA906A6" w14:textId="77777777" w:rsidR="00034E48" w:rsidRPr="00034E48" w:rsidRDefault="00034E48" w:rsidP="00034E48">
      <w:pPr>
        <w:rPr>
          <w:rFonts w:ascii="Times New Roman" w:hAnsi="Times New Roman" w:cs="Times New Roman"/>
          <w:sz w:val="26"/>
          <w:szCs w:val="26"/>
        </w:rPr>
      </w:pPr>
      <w:r w:rsidRPr="00034E48">
        <w:rPr>
          <w:rFonts w:ascii="Times New Roman" w:hAnsi="Times New Roman" w:cs="Times New Roman"/>
          <w:b/>
          <w:bCs/>
          <w:sz w:val="28"/>
          <w:szCs w:val="28"/>
        </w:rPr>
        <w:t>1-Problem Overview:</w:t>
      </w:r>
      <w:r w:rsidRPr="00034E48">
        <w:rPr>
          <w:rFonts w:ascii="Times New Roman" w:hAnsi="Times New Roman" w:cs="Times New Roman"/>
          <w:sz w:val="28"/>
          <w:szCs w:val="28"/>
        </w:rPr>
        <w:br/>
      </w:r>
      <w:r w:rsidRPr="00034E48">
        <w:rPr>
          <w:rFonts w:ascii="Times New Roman" w:hAnsi="Times New Roman" w:cs="Times New Roman"/>
          <w:sz w:val="26"/>
          <w:szCs w:val="26"/>
        </w:rPr>
        <w:t>The PM Surya Ghar: Muft Bijli Yojana aims to provide rooftop solar subsidies to households across India.</w:t>
      </w:r>
      <w:r w:rsidRPr="00034E48">
        <w:rPr>
          <w:rFonts w:ascii="Times New Roman" w:hAnsi="Times New Roman" w:cs="Times New Roman"/>
          <w:sz w:val="26"/>
          <w:szCs w:val="26"/>
        </w:rPr>
        <w:br/>
        <w:t>A key governance challenge is verifying whether rooftop solar photovoltaic (PV) systems are genuinely installed at reported locations.</w:t>
      </w:r>
    </w:p>
    <w:p w14:paraId="0270D4D1" w14:textId="77777777" w:rsidR="00034E48" w:rsidRPr="00034E48" w:rsidRDefault="00034E48" w:rsidP="00034E48">
      <w:pPr>
        <w:rPr>
          <w:rFonts w:ascii="Times New Roman" w:hAnsi="Times New Roman" w:cs="Times New Roman"/>
          <w:sz w:val="26"/>
          <w:szCs w:val="26"/>
        </w:rPr>
      </w:pPr>
      <w:r w:rsidRPr="00034E48">
        <w:rPr>
          <w:rFonts w:ascii="Times New Roman" w:hAnsi="Times New Roman" w:cs="Times New Roman"/>
          <w:sz w:val="26"/>
          <w:szCs w:val="26"/>
        </w:rPr>
        <w:t>Manual field inspections are slow, expensive, and inconsistent. This project presents an AI-based remote verification pipeline that determines whether a rooftop solar PV system exists at a given geographic coordinate using satellite imagery.</w:t>
      </w:r>
    </w:p>
    <w:p w14:paraId="7BB110E3" w14:textId="77777777" w:rsidR="00034E48" w:rsidRDefault="00034E48" w:rsidP="00034E48">
      <w:pPr>
        <w:rPr>
          <w:rFonts w:ascii="Times New Roman" w:hAnsi="Times New Roman" w:cs="Times New Roman"/>
          <w:sz w:val="28"/>
          <w:szCs w:val="28"/>
        </w:rPr>
      </w:pPr>
      <w:r w:rsidRPr="00034E48">
        <w:rPr>
          <w:rFonts w:ascii="Times New Roman" w:hAnsi="Times New Roman" w:cs="Times New Roman"/>
          <w:sz w:val="28"/>
          <w:szCs w:val="28"/>
        </w:rPr>
        <w:t>The system outputs:</w:t>
      </w:r>
    </w:p>
    <w:p w14:paraId="192CD49B" w14:textId="52E1C0E3" w:rsidR="00034E48" w:rsidRPr="00034E48" w:rsidRDefault="00034E48" w:rsidP="00034E4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34E48">
        <w:rPr>
          <w:rFonts w:ascii="Times New Roman" w:hAnsi="Times New Roman" w:cs="Times New Roman"/>
          <w:sz w:val="26"/>
          <w:szCs w:val="26"/>
        </w:rPr>
        <w:t>Presence or absence of rooftop solar PV</w:t>
      </w:r>
    </w:p>
    <w:p w14:paraId="67E4F42E" w14:textId="746623DE" w:rsidR="00034E48" w:rsidRPr="00034E48" w:rsidRDefault="00034E48" w:rsidP="00034E4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34E48">
        <w:rPr>
          <w:rFonts w:ascii="Times New Roman" w:hAnsi="Times New Roman" w:cs="Times New Roman"/>
          <w:sz w:val="26"/>
          <w:szCs w:val="26"/>
        </w:rPr>
        <w:t>Confidence score</w:t>
      </w:r>
    </w:p>
    <w:p w14:paraId="5578798D" w14:textId="023E5481" w:rsidR="00034E48" w:rsidRPr="00034E48" w:rsidRDefault="00034E48" w:rsidP="00034E4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34E48">
        <w:rPr>
          <w:rFonts w:ascii="Times New Roman" w:hAnsi="Times New Roman" w:cs="Times New Roman"/>
          <w:sz w:val="26"/>
          <w:szCs w:val="26"/>
        </w:rPr>
        <w:t>Estimated panel area</w:t>
      </w:r>
    </w:p>
    <w:p w14:paraId="09DC0532" w14:textId="7E0DD570" w:rsidR="00034E48" w:rsidRPr="00034E48" w:rsidRDefault="00034E48" w:rsidP="00034E4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34E48">
        <w:rPr>
          <w:rFonts w:ascii="Times New Roman" w:hAnsi="Times New Roman" w:cs="Times New Roman"/>
          <w:sz w:val="26"/>
          <w:szCs w:val="26"/>
        </w:rPr>
        <w:t>Audit-friendly visual artifacts</w:t>
      </w:r>
    </w:p>
    <w:p w14:paraId="151AC044" w14:textId="57E03FBE" w:rsidR="00034E48" w:rsidRDefault="00034E48" w:rsidP="00034E4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34E48">
        <w:rPr>
          <w:rFonts w:ascii="Times New Roman" w:hAnsi="Times New Roman" w:cs="Times New Roman"/>
          <w:sz w:val="26"/>
          <w:szCs w:val="26"/>
        </w:rPr>
        <w:t>Quality control (QC) status for governance review</w:t>
      </w:r>
    </w:p>
    <w:p w14:paraId="29F130F5" w14:textId="77777777" w:rsidR="00431770" w:rsidRDefault="00431770" w:rsidP="00034E48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61D1BF7" w14:textId="77777777" w:rsidR="00034E48" w:rsidRDefault="00034E48" w:rsidP="00034E48">
      <w:pPr>
        <w:spacing w:before="18"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4E48">
        <w:rPr>
          <w:rFonts w:ascii="Times New Roman" w:hAnsi="Times New Roman" w:cs="Times New Roman"/>
          <w:b/>
          <w:bCs/>
          <w:sz w:val="28"/>
          <w:szCs w:val="28"/>
        </w:rPr>
        <w:t>2-Model Architecture:</w:t>
      </w:r>
    </w:p>
    <w:p w14:paraId="44E443A6" w14:textId="44E19EC1" w:rsidR="00034E48" w:rsidRPr="00034E48" w:rsidRDefault="00034E48" w:rsidP="00034E48">
      <w:pPr>
        <w:pStyle w:val="ListParagraph"/>
        <w:numPr>
          <w:ilvl w:val="0"/>
          <w:numId w:val="4"/>
        </w:numPr>
        <w:spacing w:before="18" w:after="0" w:line="276" w:lineRule="auto"/>
        <w:rPr>
          <w:sz w:val="26"/>
          <w:szCs w:val="26"/>
        </w:rPr>
      </w:pPr>
      <w:r w:rsidRPr="00034E48">
        <w:rPr>
          <w:rFonts w:ascii="Times New Roman" w:hAnsi="Times New Roman" w:cs="Times New Roman"/>
          <w:sz w:val="26"/>
          <w:szCs w:val="26"/>
        </w:rPr>
        <w:t>Task: Binary object detection (solar panel / non-solar)</w:t>
      </w:r>
    </w:p>
    <w:p w14:paraId="04041B0A" w14:textId="779AC5B0" w:rsidR="00034E48" w:rsidRPr="00034E48" w:rsidRDefault="00034E48" w:rsidP="00034E48">
      <w:pPr>
        <w:pStyle w:val="ListParagraph"/>
        <w:numPr>
          <w:ilvl w:val="0"/>
          <w:numId w:val="4"/>
        </w:numPr>
        <w:spacing w:before="18" w:after="0" w:line="276" w:lineRule="auto"/>
        <w:rPr>
          <w:rFonts w:ascii="Times New Roman" w:hAnsi="Times New Roman" w:cs="Times New Roman"/>
          <w:sz w:val="26"/>
          <w:szCs w:val="26"/>
        </w:rPr>
      </w:pPr>
      <w:r w:rsidRPr="00034E48">
        <w:rPr>
          <w:rFonts w:ascii="Times New Roman" w:hAnsi="Times New Roman" w:cs="Times New Roman"/>
          <w:sz w:val="26"/>
          <w:szCs w:val="26"/>
        </w:rPr>
        <w:t>Model type: YOLOv8 (pretrained, fine-tuned)</w:t>
      </w:r>
    </w:p>
    <w:p w14:paraId="2C8DF90B" w14:textId="5555B589" w:rsidR="00034E48" w:rsidRPr="00034E48" w:rsidRDefault="00034E48" w:rsidP="00034E48">
      <w:pPr>
        <w:pStyle w:val="ListParagraph"/>
        <w:numPr>
          <w:ilvl w:val="0"/>
          <w:numId w:val="4"/>
        </w:numPr>
        <w:spacing w:before="18" w:after="0" w:line="276" w:lineRule="auto"/>
        <w:rPr>
          <w:rFonts w:ascii="Times New Roman" w:hAnsi="Times New Roman" w:cs="Times New Roman"/>
          <w:sz w:val="26"/>
          <w:szCs w:val="26"/>
        </w:rPr>
      </w:pPr>
      <w:r w:rsidRPr="00034E48">
        <w:rPr>
          <w:rFonts w:ascii="Times New Roman" w:hAnsi="Times New Roman" w:cs="Times New Roman"/>
          <w:sz w:val="26"/>
          <w:szCs w:val="26"/>
        </w:rPr>
        <w:t>Output: Bounding boxes with confidence scores</w:t>
      </w:r>
    </w:p>
    <w:p w14:paraId="5D97ED7E" w14:textId="1380E5E0" w:rsidR="00034E48" w:rsidRPr="00034E48" w:rsidRDefault="00034E48" w:rsidP="00034E48">
      <w:pPr>
        <w:pStyle w:val="ListParagraph"/>
        <w:numPr>
          <w:ilvl w:val="0"/>
          <w:numId w:val="4"/>
        </w:numPr>
        <w:spacing w:before="18" w:after="0" w:line="276" w:lineRule="auto"/>
        <w:rPr>
          <w:rFonts w:ascii="Times New Roman" w:hAnsi="Times New Roman" w:cs="Times New Roman"/>
          <w:sz w:val="26"/>
          <w:szCs w:val="26"/>
        </w:rPr>
      </w:pPr>
      <w:r w:rsidRPr="00034E48">
        <w:rPr>
          <w:rFonts w:ascii="Times New Roman" w:hAnsi="Times New Roman" w:cs="Times New Roman"/>
          <w:sz w:val="26"/>
          <w:szCs w:val="26"/>
        </w:rPr>
        <w:t>Inference operates on satellite images fetched at runtime</w:t>
      </w:r>
    </w:p>
    <w:p w14:paraId="31583624" w14:textId="77777777" w:rsidR="00034E48" w:rsidRDefault="00034E48" w:rsidP="00034E48">
      <w:pPr>
        <w:spacing w:before="18"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4004CE7C" w14:textId="2BED16EC" w:rsidR="00034E48" w:rsidRDefault="00034E48" w:rsidP="00034E48">
      <w:pPr>
        <w:spacing w:before="18" w:line="276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034E48">
        <w:rPr>
          <w:rFonts w:ascii="Times New Roman" w:hAnsi="Times New Roman" w:cs="Times New Roman"/>
          <w:i/>
          <w:iCs/>
          <w:sz w:val="26"/>
          <w:szCs w:val="26"/>
        </w:rPr>
        <w:t>YOLOv8 was selected due to its strong performance on aerial imagery, robustness to scale variation, and ability to provide interpretable bounding boxes for audit purposes.</w:t>
      </w:r>
    </w:p>
    <w:p w14:paraId="7F1FA6C2" w14:textId="77777777" w:rsidR="00034E48" w:rsidRDefault="00034E48" w:rsidP="00034E48">
      <w:pPr>
        <w:spacing w:before="18" w:line="276" w:lineRule="auto"/>
        <w:rPr>
          <w:rFonts w:ascii="Times New Roman" w:hAnsi="Times New Roman" w:cs="Times New Roman"/>
          <w:i/>
          <w:iCs/>
          <w:sz w:val="26"/>
          <w:szCs w:val="26"/>
        </w:rPr>
      </w:pPr>
    </w:p>
    <w:p w14:paraId="729F9598" w14:textId="77777777" w:rsidR="00034E48" w:rsidRPr="00034E48" w:rsidRDefault="00034E48" w:rsidP="00034E48">
      <w:pPr>
        <w:spacing w:before="18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4E48">
        <w:rPr>
          <w:rFonts w:ascii="Times New Roman" w:hAnsi="Times New Roman" w:cs="Times New Roman"/>
          <w:b/>
          <w:bCs/>
          <w:sz w:val="28"/>
          <w:szCs w:val="28"/>
        </w:rPr>
        <w:t>3. Training Data Description</w:t>
      </w:r>
    </w:p>
    <w:p w14:paraId="6F3AD9CF" w14:textId="77777777" w:rsidR="00034E48" w:rsidRDefault="00034E48" w:rsidP="00034E48">
      <w:pPr>
        <w:spacing w:before="18" w:line="276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034E48">
        <w:rPr>
          <w:rFonts w:ascii="Times New Roman" w:hAnsi="Times New Roman" w:cs="Times New Roman"/>
          <w:i/>
          <w:iCs/>
          <w:sz w:val="26"/>
          <w:szCs w:val="26"/>
        </w:rPr>
        <w:t>The model was trained using open, permissible datasets provided as part of the challenge resources.</w:t>
      </w:r>
    </w:p>
    <w:p w14:paraId="28C88001" w14:textId="647EA640" w:rsidR="0088522D" w:rsidRDefault="0088522D" w:rsidP="00034E48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Datasets used: </w:t>
      </w:r>
      <w:proofErr w:type="spellStart"/>
      <w:r w:rsidRPr="0088522D">
        <w:rPr>
          <w:rFonts w:ascii="Times New Roman" w:hAnsi="Times New Roman" w:cs="Times New Roman"/>
          <w:sz w:val="26"/>
          <w:szCs w:val="26"/>
        </w:rPr>
        <w:t>Roboflow</w:t>
      </w:r>
      <w:proofErr w:type="spellEnd"/>
      <w:r w:rsidRPr="0088522D">
        <w:rPr>
          <w:rFonts w:ascii="Times New Roman" w:hAnsi="Times New Roman" w:cs="Times New Roman"/>
          <w:sz w:val="26"/>
          <w:szCs w:val="26"/>
        </w:rPr>
        <w:t xml:space="preserve"> – Piscinas y </w:t>
      </w:r>
      <w:proofErr w:type="spellStart"/>
      <w:r w:rsidRPr="0088522D">
        <w:rPr>
          <w:rFonts w:ascii="Times New Roman" w:hAnsi="Times New Roman" w:cs="Times New Roman"/>
          <w:sz w:val="26"/>
          <w:szCs w:val="26"/>
        </w:rPr>
        <w:t>Tenistable</w:t>
      </w:r>
      <w:proofErr w:type="spellEnd"/>
      <w:r w:rsidRPr="0088522D">
        <w:rPr>
          <w:rFonts w:ascii="Times New Roman" w:hAnsi="Times New Roman" w:cs="Times New Roman"/>
          <w:sz w:val="26"/>
          <w:szCs w:val="26"/>
        </w:rPr>
        <w:t xml:space="preserve"> dataset</w:t>
      </w:r>
    </w:p>
    <w:p w14:paraId="0D34D2FD" w14:textId="707D7383" w:rsidR="0088522D" w:rsidRPr="0088522D" w:rsidRDefault="0088522D" w:rsidP="0088522D">
      <w:pPr>
        <w:pStyle w:val="ListParagraph"/>
        <w:numPr>
          <w:ilvl w:val="0"/>
          <w:numId w:val="6"/>
        </w:numPr>
        <w:spacing w:before="18" w:line="360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~700 high-quality annotated satellite images</w:t>
      </w:r>
    </w:p>
    <w:p w14:paraId="3E8EE331" w14:textId="19E66515" w:rsidR="0088522D" w:rsidRPr="0088522D" w:rsidRDefault="0088522D" w:rsidP="0088522D">
      <w:pPr>
        <w:pStyle w:val="ListParagraph"/>
        <w:numPr>
          <w:ilvl w:val="0"/>
          <w:numId w:val="6"/>
        </w:numPr>
        <w:spacing w:before="18" w:line="360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Mix of solar and non-solar rooftops</w:t>
      </w:r>
    </w:p>
    <w:p w14:paraId="0AAEB0E0" w14:textId="7226F662" w:rsidR="0088522D" w:rsidRPr="0088522D" w:rsidRDefault="0088522D" w:rsidP="0088522D">
      <w:pPr>
        <w:pStyle w:val="ListParagraph"/>
        <w:numPr>
          <w:ilvl w:val="0"/>
          <w:numId w:val="6"/>
        </w:numPr>
        <w:spacing w:before="18" w:line="360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Diverse roof shapes, materials, and layouts</w:t>
      </w:r>
    </w:p>
    <w:p w14:paraId="417E64D0" w14:textId="787984EA" w:rsidR="0088522D" w:rsidRDefault="0088522D" w:rsidP="0088522D">
      <w:pPr>
        <w:pStyle w:val="ListParagraph"/>
        <w:numPr>
          <w:ilvl w:val="0"/>
          <w:numId w:val="6"/>
        </w:numPr>
        <w:spacing w:before="18" w:line="360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Varied lighting and resolution conditions</w:t>
      </w:r>
    </w:p>
    <w:p w14:paraId="1640CE2A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b/>
          <w:bCs/>
          <w:sz w:val="26"/>
          <w:szCs w:val="26"/>
        </w:rPr>
        <w:t>Inference imagery source:</w:t>
      </w:r>
    </w:p>
    <w:p w14:paraId="4F31E119" w14:textId="77777777" w:rsidR="0088522D" w:rsidRPr="0088522D" w:rsidRDefault="0088522D" w:rsidP="0088522D">
      <w:pPr>
        <w:numPr>
          <w:ilvl w:val="0"/>
          <w:numId w:val="7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Google Static Maps (Satellite)</w:t>
      </w:r>
    </w:p>
    <w:p w14:paraId="47954CA1" w14:textId="77777777" w:rsidR="0088522D" w:rsidRDefault="0088522D" w:rsidP="0088522D">
      <w:pPr>
        <w:numPr>
          <w:ilvl w:val="0"/>
          <w:numId w:val="7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API key officially provided by the organizers</w:t>
      </w:r>
    </w:p>
    <w:p w14:paraId="3DC078DE" w14:textId="06AAC0DD" w:rsidR="0088522D" w:rsidRDefault="0088522D" w:rsidP="0088522D">
      <w:pPr>
        <w:spacing w:before="18" w:line="276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88522D">
        <w:rPr>
          <w:rFonts w:ascii="Times New Roman" w:hAnsi="Times New Roman" w:cs="Times New Roman"/>
          <w:i/>
          <w:iCs/>
          <w:sz w:val="26"/>
          <w:szCs w:val="26"/>
        </w:rPr>
        <w:t>All imagery sources comply with licensing and ethical usage requirements.</w:t>
      </w:r>
    </w:p>
    <w:p w14:paraId="33F6BBA5" w14:textId="77777777" w:rsidR="0088522D" w:rsidRDefault="0088522D" w:rsidP="0088522D">
      <w:pPr>
        <w:spacing w:before="18" w:line="276" w:lineRule="auto"/>
        <w:rPr>
          <w:rFonts w:ascii="Times New Roman" w:hAnsi="Times New Roman" w:cs="Times New Roman"/>
          <w:i/>
          <w:iCs/>
          <w:sz w:val="26"/>
          <w:szCs w:val="26"/>
        </w:rPr>
      </w:pPr>
    </w:p>
    <w:p w14:paraId="4BD468BB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522D">
        <w:rPr>
          <w:rFonts w:ascii="Times New Roman" w:hAnsi="Times New Roman" w:cs="Times New Roman"/>
          <w:b/>
          <w:bCs/>
          <w:sz w:val="28"/>
          <w:szCs w:val="28"/>
        </w:rPr>
        <w:t>4. Training Methodology &amp; Performance</w:t>
      </w:r>
    </w:p>
    <w:p w14:paraId="2EC2B543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b/>
          <w:bCs/>
          <w:sz w:val="26"/>
          <w:szCs w:val="26"/>
        </w:rPr>
        <w:t>Training approach:</w:t>
      </w:r>
    </w:p>
    <w:p w14:paraId="7EB09152" w14:textId="77777777" w:rsidR="0088522D" w:rsidRPr="0088522D" w:rsidRDefault="0088522D" w:rsidP="0088522D">
      <w:pPr>
        <w:numPr>
          <w:ilvl w:val="0"/>
          <w:numId w:val="8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Transfer learning using pretrained YOLOv8 weights</w:t>
      </w:r>
    </w:p>
    <w:p w14:paraId="56C3E9A7" w14:textId="77777777" w:rsidR="0088522D" w:rsidRPr="0088522D" w:rsidRDefault="0088522D" w:rsidP="0088522D">
      <w:pPr>
        <w:numPr>
          <w:ilvl w:val="0"/>
          <w:numId w:val="8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Backbone frozen, detection head fine-tuned</w:t>
      </w:r>
    </w:p>
    <w:p w14:paraId="34E7970B" w14:textId="77777777" w:rsidR="0088522D" w:rsidRDefault="0088522D" w:rsidP="0088522D">
      <w:pPr>
        <w:numPr>
          <w:ilvl w:val="0"/>
          <w:numId w:val="8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Training performed on NVIDIA RTX 4050 (6GB VRAM)</w:t>
      </w:r>
    </w:p>
    <w:p w14:paraId="39ECE69E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b/>
          <w:bCs/>
          <w:sz w:val="26"/>
          <w:szCs w:val="26"/>
        </w:rPr>
        <w:t>Performance summary:</w:t>
      </w:r>
    </w:p>
    <w:p w14:paraId="5058098C" w14:textId="77777777" w:rsidR="0088522D" w:rsidRPr="0088522D" w:rsidRDefault="0088522D" w:rsidP="0088522D">
      <w:pPr>
        <w:numPr>
          <w:ilvl w:val="0"/>
          <w:numId w:val="9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Validation accuracy / F1 score: ~77%</w:t>
      </w:r>
    </w:p>
    <w:p w14:paraId="5C732B01" w14:textId="77777777" w:rsidR="0088522D" w:rsidRPr="0088522D" w:rsidRDefault="0088522D" w:rsidP="0088522D">
      <w:pPr>
        <w:numPr>
          <w:ilvl w:val="0"/>
          <w:numId w:val="9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Strong performance on clear urban rooftops</w:t>
      </w:r>
    </w:p>
    <w:p w14:paraId="4945BBD3" w14:textId="77777777" w:rsidR="0088522D" w:rsidRPr="0088522D" w:rsidRDefault="0088522D" w:rsidP="0088522D">
      <w:pPr>
        <w:numPr>
          <w:ilvl w:val="0"/>
          <w:numId w:val="9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Reduced confidence under occlusion and low resolution</w:t>
      </w:r>
    </w:p>
    <w:p w14:paraId="13436E2A" w14:textId="77777777" w:rsidR="0088522D" w:rsidRDefault="0088522D" w:rsidP="0088522D">
      <w:pPr>
        <w:spacing w:before="18" w:line="276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88522D">
        <w:rPr>
          <w:rFonts w:ascii="Times New Roman" w:hAnsi="Times New Roman" w:cs="Times New Roman"/>
          <w:i/>
          <w:iCs/>
          <w:sz w:val="26"/>
          <w:szCs w:val="26"/>
        </w:rPr>
        <w:t>The model prioritizes conservative detection to reduce false positives in governance contexts.</w:t>
      </w:r>
    </w:p>
    <w:p w14:paraId="264BF0EB" w14:textId="77777777" w:rsidR="00431770" w:rsidRDefault="00431770" w:rsidP="0088522D">
      <w:pPr>
        <w:spacing w:before="18" w:line="276" w:lineRule="auto"/>
        <w:rPr>
          <w:rFonts w:ascii="Times New Roman" w:hAnsi="Times New Roman" w:cs="Times New Roman"/>
          <w:i/>
          <w:iCs/>
          <w:sz w:val="26"/>
          <w:szCs w:val="26"/>
        </w:rPr>
      </w:pPr>
    </w:p>
    <w:p w14:paraId="7C155650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522D">
        <w:rPr>
          <w:rFonts w:ascii="Times New Roman" w:hAnsi="Times New Roman" w:cs="Times New Roman"/>
          <w:b/>
          <w:bCs/>
          <w:sz w:val="28"/>
          <w:szCs w:val="28"/>
        </w:rPr>
        <w:t>5. Inference &amp; Quantification Logic</w:t>
      </w:r>
    </w:p>
    <w:p w14:paraId="599D31F9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At inference time:</w:t>
      </w:r>
    </w:p>
    <w:p w14:paraId="7E93017C" w14:textId="77777777" w:rsidR="0088522D" w:rsidRPr="0088522D" w:rsidRDefault="0088522D" w:rsidP="0088522D">
      <w:pPr>
        <w:numPr>
          <w:ilvl w:val="0"/>
          <w:numId w:val="10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A satellite image is fetched using the input latitude and longitude.</w:t>
      </w:r>
    </w:p>
    <w:p w14:paraId="68ACDEB1" w14:textId="77777777" w:rsidR="0088522D" w:rsidRPr="0088522D" w:rsidRDefault="0088522D" w:rsidP="0088522D">
      <w:pPr>
        <w:numPr>
          <w:ilvl w:val="0"/>
          <w:numId w:val="10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The YOLOv8 model detects potential solar panels and outputs bounding boxes.</w:t>
      </w:r>
    </w:p>
    <w:p w14:paraId="4AE814D3" w14:textId="77777777" w:rsidR="0088522D" w:rsidRPr="0088522D" w:rsidRDefault="0088522D" w:rsidP="0088522D">
      <w:pPr>
        <w:numPr>
          <w:ilvl w:val="0"/>
          <w:numId w:val="10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Buffer-based spatial validation is applied:</w:t>
      </w:r>
    </w:p>
    <w:p w14:paraId="4473CB67" w14:textId="77777777" w:rsidR="0088522D" w:rsidRPr="0088522D" w:rsidRDefault="0088522D" w:rsidP="0088522D">
      <w:pPr>
        <w:numPr>
          <w:ilvl w:val="1"/>
          <w:numId w:val="10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 xml:space="preserve">First check within </w:t>
      </w:r>
      <w:r w:rsidRPr="0088522D">
        <w:rPr>
          <w:rFonts w:ascii="Times New Roman" w:hAnsi="Times New Roman" w:cs="Times New Roman"/>
          <w:b/>
          <w:bCs/>
          <w:sz w:val="26"/>
          <w:szCs w:val="26"/>
        </w:rPr>
        <w:t>1200 sq. ft</w:t>
      </w:r>
    </w:p>
    <w:p w14:paraId="294F05B6" w14:textId="77777777" w:rsidR="0088522D" w:rsidRPr="0088522D" w:rsidRDefault="0088522D" w:rsidP="0088522D">
      <w:pPr>
        <w:numPr>
          <w:ilvl w:val="1"/>
          <w:numId w:val="10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lastRenderedPageBreak/>
        <w:t xml:space="preserve">If no panel detected, expand to </w:t>
      </w:r>
      <w:r w:rsidRPr="0088522D">
        <w:rPr>
          <w:rFonts w:ascii="Times New Roman" w:hAnsi="Times New Roman" w:cs="Times New Roman"/>
          <w:b/>
          <w:bCs/>
          <w:sz w:val="26"/>
          <w:szCs w:val="26"/>
        </w:rPr>
        <w:t>2400 sq. ft</w:t>
      </w:r>
    </w:p>
    <w:p w14:paraId="579AE20B" w14:textId="77777777" w:rsidR="0088522D" w:rsidRPr="0088522D" w:rsidRDefault="0088522D" w:rsidP="0088522D">
      <w:pPr>
        <w:numPr>
          <w:ilvl w:val="0"/>
          <w:numId w:val="10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The panel with maximum overlap inside the buffer is selected.</w:t>
      </w:r>
    </w:p>
    <w:p w14:paraId="6BDEB269" w14:textId="77777777" w:rsidR="0088522D" w:rsidRPr="0088522D" w:rsidRDefault="0088522D" w:rsidP="0088522D">
      <w:pPr>
        <w:numPr>
          <w:ilvl w:val="0"/>
          <w:numId w:val="10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Panel area is estimated using bounding box pixel area and an approximate meters-per-pixel conversion.</w:t>
      </w:r>
    </w:p>
    <w:p w14:paraId="596F4DFE" w14:textId="77777777" w:rsid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This logic follows the official challenge FAQ and ensures transparency.</w:t>
      </w:r>
    </w:p>
    <w:p w14:paraId="7A0BB4B9" w14:textId="77777777" w:rsid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</w:p>
    <w:p w14:paraId="6C4BBF35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522D">
        <w:rPr>
          <w:rFonts w:ascii="Times New Roman" w:hAnsi="Times New Roman" w:cs="Times New Roman"/>
          <w:b/>
          <w:bCs/>
          <w:sz w:val="28"/>
          <w:szCs w:val="28"/>
        </w:rPr>
        <w:t>6. Quality Control (QC) &amp; Auditability</w:t>
      </w:r>
    </w:p>
    <w:p w14:paraId="30F337E9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Each prediction is assigned a QC status:</w:t>
      </w:r>
    </w:p>
    <w:p w14:paraId="7DB4AF98" w14:textId="77777777" w:rsidR="0088522D" w:rsidRPr="0088522D" w:rsidRDefault="0088522D" w:rsidP="0088522D">
      <w:pPr>
        <w:numPr>
          <w:ilvl w:val="0"/>
          <w:numId w:val="11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b/>
          <w:bCs/>
          <w:sz w:val="26"/>
          <w:szCs w:val="26"/>
        </w:rPr>
        <w:t>VERIFIABLE:</w:t>
      </w:r>
      <w:r w:rsidRPr="0088522D">
        <w:rPr>
          <w:rFonts w:ascii="Times New Roman" w:hAnsi="Times New Roman" w:cs="Times New Roman"/>
          <w:sz w:val="26"/>
          <w:szCs w:val="26"/>
        </w:rPr>
        <w:t xml:space="preserve"> Clear rooftop visibility and confident detection</w:t>
      </w:r>
    </w:p>
    <w:p w14:paraId="17C16523" w14:textId="77777777" w:rsidR="0088522D" w:rsidRPr="0088522D" w:rsidRDefault="0088522D" w:rsidP="0088522D">
      <w:pPr>
        <w:numPr>
          <w:ilvl w:val="0"/>
          <w:numId w:val="11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b/>
          <w:bCs/>
          <w:sz w:val="26"/>
          <w:szCs w:val="26"/>
        </w:rPr>
        <w:t>NOT_VERIFIABLE:</w:t>
      </w:r>
      <w:r w:rsidRPr="0088522D">
        <w:rPr>
          <w:rFonts w:ascii="Times New Roman" w:hAnsi="Times New Roman" w:cs="Times New Roman"/>
          <w:sz w:val="26"/>
          <w:szCs w:val="26"/>
        </w:rPr>
        <w:t xml:space="preserve"> Insufficient evidence due to image quality or occlusion</w:t>
      </w:r>
    </w:p>
    <w:p w14:paraId="7151C08F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 xml:space="preserve">Triggers for </w:t>
      </w:r>
      <w:r w:rsidRPr="0088522D">
        <w:rPr>
          <w:rFonts w:ascii="Times New Roman" w:hAnsi="Times New Roman" w:cs="Times New Roman"/>
          <w:b/>
          <w:bCs/>
          <w:sz w:val="26"/>
          <w:szCs w:val="26"/>
        </w:rPr>
        <w:t>NOT_VERIFIABLE</w:t>
      </w:r>
      <w:r w:rsidRPr="0088522D">
        <w:rPr>
          <w:rFonts w:ascii="Times New Roman" w:hAnsi="Times New Roman" w:cs="Times New Roman"/>
          <w:sz w:val="26"/>
          <w:szCs w:val="26"/>
        </w:rPr>
        <w:t xml:space="preserve"> include:</w:t>
      </w:r>
    </w:p>
    <w:p w14:paraId="68552DC6" w14:textId="77777777" w:rsidR="0088522D" w:rsidRPr="0088522D" w:rsidRDefault="0088522D" w:rsidP="0088522D">
      <w:pPr>
        <w:numPr>
          <w:ilvl w:val="0"/>
          <w:numId w:val="12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Low detection confidence</w:t>
      </w:r>
    </w:p>
    <w:p w14:paraId="26CA00A3" w14:textId="77777777" w:rsidR="0088522D" w:rsidRPr="0088522D" w:rsidRDefault="0088522D" w:rsidP="0088522D">
      <w:pPr>
        <w:numPr>
          <w:ilvl w:val="0"/>
          <w:numId w:val="12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Heavy shadows or cloud cover</w:t>
      </w:r>
    </w:p>
    <w:p w14:paraId="2E8742C9" w14:textId="77777777" w:rsidR="0088522D" w:rsidRPr="0088522D" w:rsidRDefault="0088522D" w:rsidP="0088522D">
      <w:pPr>
        <w:numPr>
          <w:ilvl w:val="0"/>
          <w:numId w:val="12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Occlusion by trees or water tanks</w:t>
      </w:r>
    </w:p>
    <w:p w14:paraId="1619DD22" w14:textId="77777777" w:rsidR="0088522D" w:rsidRPr="0088522D" w:rsidRDefault="0088522D" w:rsidP="0088522D">
      <w:pPr>
        <w:numPr>
          <w:ilvl w:val="0"/>
          <w:numId w:val="12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Low-resolution imagery</w:t>
      </w:r>
    </w:p>
    <w:p w14:paraId="79451918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Audit artifacts include:</w:t>
      </w:r>
    </w:p>
    <w:p w14:paraId="6AE0B350" w14:textId="77777777" w:rsidR="0088522D" w:rsidRPr="0088522D" w:rsidRDefault="0088522D" w:rsidP="0088522D">
      <w:pPr>
        <w:numPr>
          <w:ilvl w:val="0"/>
          <w:numId w:val="13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Overlay images with bounding boxes</w:t>
      </w:r>
    </w:p>
    <w:p w14:paraId="494BFF2B" w14:textId="77777777" w:rsidR="0088522D" w:rsidRPr="0088522D" w:rsidRDefault="0088522D" w:rsidP="0088522D">
      <w:pPr>
        <w:numPr>
          <w:ilvl w:val="0"/>
          <w:numId w:val="13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Confidence and estimated area displayed</w:t>
      </w:r>
    </w:p>
    <w:p w14:paraId="0388FF40" w14:textId="77777777" w:rsidR="0088522D" w:rsidRDefault="0088522D" w:rsidP="0088522D">
      <w:pPr>
        <w:numPr>
          <w:ilvl w:val="0"/>
          <w:numId w:val="13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Structured JSON output for review</w:t>
      </w:r>
    </w:p>
    <w:p w14:paraId="446FB98D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8"/>
          <w:szCs w:val="28"/>
        </w:rPr>
      </w:pPr>
    </w:p>
    <w:p w14:paraId="40C9F018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522D">
        <w:rPr>
          <w:rFonts w:ascii="Times New Roman" w:hAnsi="Times New Roman" w:cs="Times New Roman"/>
          <w:b/>
          <w:bCs/>
          <w:sz w:val="28"/>
          <w:szCs w:val="28"/>
        </w:rPr>
        <w:t>7. Biases, Limitations &amp; Failure Modes</w:t>
      </w:r>
    </w:p>
    <w:p w14:paraId="1E0CB119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Known limitations of the system include:</w:t>
      </w:r>
    </w:p>
    <w:p w14:paraId="67F2C088" w14:textId="77777777" w:rsidR="0088522D" w:rsidRPr="0088522D" w:rsidRDefault="0088522D" w:rsidP="0088522D">
      <w:pPr>
        <w:numPr>
          <w:ilvl w:val="0"/>
          <w:numId w:val="14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Blue-painted rooftops occasionally resemble solar panels</w:t>
      </w:r>
    </w:p>
    <w:p w14:paraId="66D100F0" w14:textId="77777777" w:rsidR="0088522D" w:rsidRPr="0088522D" w:rsidRDefault="0088522D" w:rsidP="0088522D">
      <w:pPr>
        <w:numPr>
          <w:ilvl w:val="0"/>
          <w:numId w:val="14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Strong shadows reduce detection confidence</w:t>
      </w:r>
    </w:p>
    <w:p w14:paraId="7B1DE7BA" w14:textId="77777777" w:rsidR="0088522D" w:rsidRPr="0088522D" w:rsidRDefault="0088522D" w:rsidP="0088522D">
      <w:pPr>
        <w:numPr>
          <w:ilvl w:val="0"/>
          <w:numId w:val="14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Small residential installations are harder to detect</w:t>
      </w:r>
    </w:p>
    <w:p w14:paraId="454FC407" w14:textId="77777777" w:rsidR="0088522D" w:rsidRPr="0088522D" w:rsidRDefault="0088522D" w:rsidP="0088522D">
      <w:pPr>
        <w:numPr>
          <w:ilvl w:val="0"/>
          <w:numId w:val="14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Dense urban clutter increases false positives</w:t>
      </w:r>
    </w:p>
    <w:p w14:paraId="20202B51" w14:textId="77777777" w:rsidR="0088522D" w:rsidRPr="0088522D" w:rsidRDefault="0088522D" w:rsidP="0088522D">
      <w:pPr>
        <w:numPr>
          <w:ilvl w:val="0"/>
          <w:numId w:val="14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Rural rooftops with low contrast may be missed</w:t>
      </w:r>
    </w:p>
    <w:p w14:paraId="0D2A960D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lastRenderedPageBreak/>
        <w:t xml:space="preserve">To mitigate governance risk, the system defaults to </w:t>
      </w:r>
      <w:r w:rsidRPr="0088522D">
        <w:rPr>
          <w:rFonts w:ascii="Times New Roman" w:hAnsi="Times New Roman" w:cs="Times New Roman"/>
          <w:b/>
          <w:bCs/>
          <w:sz w:val="26"/>
          <w:szCs w:val="26"/>
        </w:rPr>
        <w:t>NOT_VERIFIABLE</w:t>
      </w:r>
      <w:r w:rsidRPr="0088522D">
        <w:rPr>
          <w:rFonts w:ascii="Times New Roman" w:hAnsi="Times New Roman" w:cs="Times New Roman"/>
          <w:sz w:val="26"/>
          <w:szCs w:val="26"/>
        </w:rPr>
        <w:t xml:space="preserve"> rather than producing uncertain positive detections.</w:t>
      </w:r>
    </w:p>
    <w:p w14:paraId="3FBA4A33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</w:p>
    <w:p w14:paraId="38FB7420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522D">
        <w:rPr>
          <w:rFonts w:ascii="Times New Roman" w:hAnsi="Times New Roman" w:cs="Times New Roman"/>
          <w:b/>
          <w:bCs/>
          <w:sz w:val="28"/>
          <w:szCs w:val="28"/>
        </w:rPr>
        <w:t>8. Ethical Considerations</w:t>
      </w:r>
    </w:p>
    <w:p w14:paraId="21A2C293" w14:textId="77777777" w:rsidR="0088522D" w:rsidRPr="0088522D" w:rsidRDefault="0088522D" w:rsidP="0088522D">
      <w:pPr>
        <w:numPr>
          <w:ilvl w:val="0"/>
          <w:numId w:val="15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Only permissible, openly accessible imagery sources were used</w:t>
      </w:r>
    </w:p>
    <w:p w14:paraId="7C0F37CC" w14:textId="77777777" w:rsidR="0088522D" w:rsidRPr="0088522D" w:rsidRDefault="0088522D" w:rsidP="0088522D">
      <w:pPr>
        <w:numPr>
          <w:ilvl w:val="0"/>
          <w:numId w:val="15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No personally identifiable information is processed</w:t>
      </w:r>
    </w:p>
    <w:p w14:paraId="6EDC885D" w14:textId="77777777" w:rsidR="0088522D" w:rsidRPr="0088522D" w:rsidRDefault="0088522D" w:rsidP="0088522D">
      <w:pPr>
        <w:numPr>
          <w:ilvl w:val="0"/>
          <w:numId w:val="15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 xml:space="preserve">The system is designed as a </w:t>
      </w:r>
      <w:r w:rsidRPr="0088522D">
        <w:rPr>
          <w:rFonts w:ascii="Times New Roman" w:hAnsi="Times New Roman" w:cs="Times New Roman"/>
          <w:b/>
          <w:bCs/>
          <w:sz w:val="26"/>
          <w:szCs w:val="26"/>
        </w:rPr>
        <w:t>decision-support tool</w:t>
      </w:r>
      <w:r w:rsidRPr="0088522D">
        <w:rPr>
          <w:rFonts w:ascii="Times New Roman" w:hAnsi="Times New Roman" w:cs="Times New Roman"/>
          <w:sz w:val="26"/>
          <w:szCs w:val="26"/>
        </w:rPr>
        <w:t>, not an automated subsidy approval system</w:t>
      </w:r>
    </w:p>
    <w:p w14:paraId="1D685059" w14:textId="77777777" w:rsidR="0088522D" w:rsidRDefault="0088522D" w:rsidP="0088522D">
      <w:pPr>
        <w:numPr>
          <w:ilvl w:val="0"/>
          <w:numId w:val="15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88522D">
        <w:rPr>
          <w:rFonts w:ascii="Times New Roman" w:hAnsi="Times New Roman" w:cs="Times New Roman"/>
          <w:sz w:val="26"/>
          <w:szCs w:val="26"/>
        </w:rPr>
        <w:t>Human audit review remains central to final decisions</w:t>
      </w:r>
    </w:p>
    <w:p w14:paraId="4DC41E9A" w14:textId="77777777" w:rsidR="00431770" w:rsidRPr="0088522D" w:rsidRDefault="00431770" w:rsidP="00431770">
      <w:pPr>
        <w:spacing w:before="18"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5C506F68" w14:textId="77777777" w:rsidR="00431770" w:rsidRPr="00431770" w:rsidRDefault="00431770" w:rsidP="00431770">
      <w:pPr>
        <w:spacing w:before="18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1770">
        <w:rPr>
          <w:rFonts w:ascii="Times New Roman" w:hAnsi="Times New Roman" w:cs="Times New Roman"/>
          <w:b/>
          <w:bCs/>
          <w:sz w:val="28"/>
          <w:szCs w:val="28"/>
        </w:rPr>
        <w:t>9. Retraining &amp; Future Improvements</w:t>
      </w:r>
    </w:p>
    <w:p w14:paraId="14CED49B" w14:textId="77777777" w:rsidR="00431770" w:rsidRPr="00431770" w:rsidRDefault="00431770" w:rsidP="00431770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431770">
        <w:rPr>
          <w:rFonts w:ascii="Times New Roman" w:hAnsi="Times New Roman" w:cs="Times New Roman"/>
          <w:sz w:val="26"/>
          <w:szCs w:val="26"/>
        </w:rPr>
        <w:t>Potential improvements include:</w:t>
      </w:r>
    </w:p>
    <w:p w14:paraId="5DBF0065" w14:textId="77777777" w:rsidR="00431770" w:rsidRPr="00431770" w:rsidRDefault="00431770" w:rsidP="00431770">
      <w:pPr>
        <w:numPr>
          <w:ilvl w:val="0"/>
          <w:numId w:val="16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431770">
        <w:rPr>
          <w:rFonts w:ascii="Times New Roman" w:hAnsi="Times New Roman" w:cs="Times New Roman"/>
          <w:sz w:val="26"/>
          <w:szCs w:val="26"/>
        </w:rPr>
        <w:t>Incorporating India-specific rooftop datasets</w:t>
      </w:r>
    </w:p>
    <w:p w14:paraId="037F047A" w14:textId="77777777" w:rsidR="00431770" w:rsidRPr="00431770" w:rsidRDefault="00431770" w:rsidP="00431770">
      <w:pPr>
        <w:numPr>
          <w:ilvl w:val="0"/>
          <w:numId w:val="16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431770">
        <w:rPr>
          <w:rFonts w:ascii="Times New Roman" w:hAnsi="Times New Roman" w:cs="Times New Roman"/>
          <w:sz w:val="26"/>
          <w:szCs w:val="26"/>
        </w:rPr>
        <w:t>Seasonal and multi-temporal imagery analysis</w:t>
      </w:r>
    </w:p>
    <w:p w14:paraId="3ADB715F" w14:textId="77777777" w:rsidR="00431770" w:rsidRPr="00431770" w:rsidRDefault="00431770" w:rsidP="00431770">
      <w:pPr>
        <w:numPr>
          <w:ilvl w:val="0"/>
          <w:numId w:val="16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431770">
        <w:rPr>
          <w:rFonts w:ascii="Times New Roman" w:hAnsi="Times New Roman" w:cs="Times New Roman"/>
          <w:sz w:val="26"/>
          <w:szCs w:val="26"/>
        </w:rPr>
        <w:t>Panel segmentation for more accurate area estimation</w:t>
      </w:r>
    </w:p>
    <w:p w14:paraId="0F991412" w14:textId="77777777" w:rsidR="00431770" w:rsidRPr="00431770" w:rsidRDefault="00431770" w:rsidP="00431770">
      <w:pPr>
        <w:numPr>
          <w:ilvl w:val="0"/>
          <w:numId w:val="16"/>
        </w:numPr>
        <w:spacing w:before="18" w:line="276" w:lineRule="auto"/>
        <w:rPr>
          <w:rFonts w:ascii="Times New Roman" w:hAnsi="Times New Roman" w:cs="Times New Roman"/>
          <w:sz w:val="26"/>
          <w:szCs w:val="26"/>
        </w:rPr>
      </w:pPr>
      <w:r w:rsidRPr="00431770">
        <w:rPr>
          <w:rFonts w:ascii="Times New Roman" w:hAnsi="Times New Roman" w:cs="Times New Roman"/>
          <w:sz w:val="26"/>
          <w:szCs w:val="26"/>
        </w:rPr>
        <w:t>Multi-source imagery fusion for improved robustness</w:t>
      </w:r>
    </w:p>
    <w:p w14:paraId="59130DC4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</w:p>
    <w:p w14:paraId="36F256C1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</w:p>
    <w:p w14:paraId="052047B2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</w:p>
    <w:p w14:paraId="603BE23A" w14:textId="77777777" w:rsidR="0088522D" w:rsidRPr="0088522D" w:rsidRDefault="0088522D" w:rsidP="0088522D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</w:p>
    <w:p w14:paraId="67E23AE1" w14:textId="77777777" w:rsidR="0088522D" w:rsidRPr="0088522D" w:rsidRDefault="0088522D" w:rsidP="0088522D">
      <w:pPr>
        <w:spacing w:before="18" w:line="360" w:lineRule="auto"/>
        <w:rPr>
          <w:rFonts w:ascii="Times New Roman" w:hAnsi="Times New Roman" w:cs="Times New Roman"/>
          <w:sz w:val="26"/>
          <w:szCs w:val="26"/>
        </w:rPr>
      </w:pPr>
    </w:p>
    <w:p w14:paraId="09072684" w14:textId="77777777" w:rsidR="0088522D" w:rsidRPr="00034E48" w:rsidRDefault="0088522D" w:rsidP="00034E48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</w:p>
    <w:p w14:paraId="30A4A4BB" w14:textId="77777777" w:rsidR="00034E48" w:rsidRPr="00034E48" w:rsidRDefault="00034E48" w:rsidP="00034E48">
      <w:pPr>
        <w:spacing w:before="18" w:line="276" w:lineRule="auto"/>
        <w:rPr>
          <w:rFonts w:ascii="Times New Roman" w:hAnsi="Times New Roman" w:cs="Times New Roman"/>
          <w:sz w:val="26"/>
          <w:szCs w:val="26"/>
        </w:rPr>
      </w:pPr>
    </w:p>
    <w:p w14:paraId="6BEE9402" w14:textId="287ED417" w:rsidR="00034E48" w:rsidRPr="00034E48" w:rsidRDefault="00034E48" w:rsidP="00034E48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0BC44A38" w14:textId="59407E9A" w:rsidR="00034E48" w:rsidRDefault="00034E48" w:rsidP="00034E48">
      <w:pPr>
        <w:rPr>
          <w:rFonts w:ascii="Times New Roman" w:hAnsi="Times New Roman" w:cs="Times New Roman"/>
          <w:sz w:val="28"/>
          <w:szCs w:val="28"/>
        </w:rPr>
      </w:pPr>
    </w:p>
    <w:p w14:paraId="71074347" w14:textId="77777777" w:rsidR="00034E48" w:rsidRPr="00034E48" w:rsidRDefault="00034E48" w:rsidP="00034E48">
      <w:pPr>
        <w:rPr>
          <w:rFonts w:ascii="Times New Roman" w:hAnsi="Times New Roman" w:cs="Times New Roman"/>
          <w:sz w:val="28"/>
          <w:szCs w:val="28"/>
        </w:rPr>
      </w:pPr>
    </w:p>
    <w:p w14:paraId="20AF7F5F" w14:textId="3DA1067B" w:rsidR="00034E48" w:rsidRPr="00034E48" w:rsidRDefault="00034E48">
      <w:pPr>
        <w:rPr>
          <w:rFonts w:ascii="Times New Roman" w:hAnsi="Times New Roman" w:cs="Times New Roman"/>
          <w:sz w:val="28"/>
          <w:szCs w:val="28"/>
        </w:rPr>
      </w:pPr>
    </w:p>
    <w:sectPr w:rsidR="00034E48" w:rsidRPr="00034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C76"/>
    <w:multiLevelType w:val="multilevel"/>
    <w:tmpl w:val="3F2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428C7"/>
    <w:multiLevelType w:val="multilevel"/>
    <w:tmpl w:val="3AEE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41A5B"/>
    <w:multiLevelType w:val="multilevel"/>
    <w:tmpl w:val="953E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085B"/>
    <w:multiLevelType w:val="multilevel"/>
    <w:tmpl w:val="7186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605EA"/>
    <w:multiLevelType w:val="multilevel"/>
    <w:tmpl w:val="13E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A3107"/>
    <w:multiLevelType w:val="hybridMultilevel"/>
    <w:tmpl w:val="4B348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D62B3"/>
    <w:multiLevelType w:val="multilevel"/>
    <w:tmpl w:val="5B5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2208B"/>
    <w:multiLevelType w:val="multilevel"/>
    <w:tmpl w:val="62B6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8482C"/>
    <w:multiLevelType w:val="hybridMultilevel"/>
    <w:tmpl w:val="2814F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12CC6"/>
    <w:multiLevelType w:val="multilevel"/>
    <w:tmpl w:val="BFA2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00179"/>
    <w:multiLevelType w:val="hybridMultilevel"/>
    <w:tmpl w:val="4E9C4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57E82"/>
    <w:multiLevelType w:val="hybridMultilevel"/>
    <w:tmpl w:val="49F00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B82D1D"/>
    <w:multiLevelType w:val="multilevel"/>
    <w:tmpl w:val="F92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50BBC"/>
    <w:multiLevelType w:val="hybridMultilevel"/>
    <w:tmpl w:val="ABFC8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E3DF4"/>
    <w:multiLevelType w:val="hybridMultilevel"/>
    <w:tmpl w:val="E5126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2756DF"/>
    <w:multiLevelType w:val="multilevel"/>
    <w:tmpl w:val="BE42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227053">
    <w:abstractNumId w:val="10"/>
  </w:num>
  <w:num w:numId="2" w16cid:durableId="149100396">
    <w:abstractNumId w:val="11"/>
  </w:num>
  <w:num w:numId="3" w16cid:durableId="2009093950">
    <w:abstractNumId w:val="5"/>
  </w:num>
  <w:num w:numId="4" w16cid:durableId="1409882042">
    <w:abstractNumId w:val="13"/>
  </w:num>
  <w:num w:numId="5" w16cid:durableId="1883783868">
    <w:abstractNumId w:val="14"/>
  </w:num>
  <w:num w:numId="6" w16cid:durableId="775716490">
    <w:abstractNumId w:val="8"/>
  </w:num>
  <w:num w:numId="7" w16cid:durableId="878280113">
    <w:abstractNumId w:val="3"/>
  </w:num>
  <w:num w:numId="8" w16cid:durableId="877163513">
    <w:abstractNumId w:val="7"/>
  </w:num>
  <w:num w:numId="9" w16cid:durableId="958029327">
    <w:abstractNumId w:val="6"/>
  </w:num>
  <w:num w:numId="10" w16cid:durableId="16934434">
    <w:abstractNumId w:val="9"/>
  </w:num>
  <w:num w:numId="11" w16cid:durableId="306128763">
    <w:abstractNumId w:val="4"/>
  </w:num>
  <w:num w:numId="12" w16cid:durableId="1855613234">
    <w:abstractNumId w:val="12"/>
  </w:num>
  <w:num w:numId="13" w16cid:durableId="1357777070">
    <w:abstractNumId w:val="15"/>
  </w:num>
  <w:num w:numId="14" w16cid:durableId="217977123">
    <w:abstractNumId w:val="1"/>
  </w:num>
  <w:num w:numId="15" w16cid:durableId="2019774784">
    <w:abstractNumId w:val="2"/>
  </w:num>
  <w:num w:numId="16" w16cid:durableId="64651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48"/>
    <w:rsid w:val="00034E48"/>
    <w:rsid w:val="00431770"/>
    <w:rsid w:val="00732E7C"/>
    <w:rsid w:val="0088522D"/>
    <w:rsid w:val="00D36D5B"/>
    <w:rsid w:val="00D97425"/>
    <w:rsid w:val="00F9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5AF5"/>
  <w15:chartTrackingRefBased/>
  <w15:docId w15:val="{5FCD013D-3A23-46F7-ABD9-1C8EA875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E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4E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Konde</dc:creator>
  <cp:keywords/>
  <dc:description/>
  <cp:lastModifiedBy>Mansi Konde</cp:lastModifiedBy>
  <cp:revision>1</cp:revision>
  <dcterms:created xsi:type="dcterms:W3CDTF">2025-12-14T16:49:00Z</dcterms:created>
  <dcterms:modified xsi:type="dcterms:W3CDTF">2025-12-14T17:11:00Z</dcterms:modified>
</cp:coreProperties>
</file>