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Jira or Trello, there are many automatic tasks, those an Agile team used to manage in a day.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is the idea to automate these.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going to automate the following four tasks performed in Jira.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hd w:fill="ffffff" w:val="clear"/>
        <w:spacing w:after="0" w:afterAutospacing="0" w:before="340" w:line="240" w:lineRule="auto"/>
        <w:ind w:left="72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tl w:val="0"/>
        </w:rPr>
        <w:t xml:space="preserve">Automatically update Trello boards.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tl w:val="0"/>
        </w:rPr>
        <w:t xml:space="preserve">Generate daily stand-up summaries and send them via Slack.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tl w:val="0"/>
        </w:rPr>
        <w:t xml:space="preserve">Optimize resource allocation based on workload analysis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hd w:fill="ffffff" w:val="clear"/>
        <w:spacing w:after="0" w:before="0" w:beforeAutospacing="0" w:line="240" w:lineRule="auto"/>
        <w:ind w:left="720" w:hanging="360"/>
        <w:rPr>
          <w:rFonts w:ascii="Georgia" w:cs="Georgia" w:eastAsia="Georgia" w:hAnsi="Georgia"/>
          <w:color w:val="242424"/>
          <w:sz w:val="30"/>
          <w:szCs w:val="30"/>
          <w:u w:val="none"/>
        </w:rPr>
      </w:pPr>
      <w:r w:rsidDel="00000000" w:rsidR="00000000" w:rsidRPr="00000000">
        <w:rPr>
          <w:rtl w:val="0"/>
        </w:rPr>
        <w:t xml:space="preserve">Parse natural language commands like “Move Task X to Done.”</w:t>
      </w:r>
    </w:p>
    <w:p w:rsidR="00000000" w:rsidDel="00000000" w:rsidP="00000000" w:rsidRDefault="00000000" w:rsidRPr="00000000" w14:paraId="00000008">
      <w:pPr>
        <w:shd w:fill="ffffff" w:val="clear"/>
        <w:spacing w:after="0" w:before="340" w:line="240" w:lineRule="auto"/>
        <w:rPr/>
      </w:pPr>
      <w:r w:rsidDel="00000000" w:rsidR="00000000" w:rsidRPr="00000000">
        <w:rPr>
          <w:rtl w:val="0"/>
        </w:rPr>
        <w:t xml:space="preserve">For these, the slack bot will perform the following tasks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340" w:line="240" w:lineRule="auto"/>
        <w:ind w:left="720" w:hanging="360"/>
        <w:rPr>
          <w:rFonts w:ascii="Georgia" w:cs="Georgia" w:eastAsia="Georgia" w:hAnsi="Georgia"/>
          <w:color w:val="242424"/>
          <w:sz w:val="30"/>
          <w:szCs w:val="30"/>
          <w:u w:val="none"/>
        </w:rPr>
      </w:pPr>
      <w:r w:rsidDel="00000000" w:rsidR="00000000" w:rsidRPr="00000000">
        <w:rPr>
          <w:rtl w:val="0"/>
        </w:rPr>
        <w:t xml:space="preserve">Input Agent</w:t>
      </w:r>
      <w:r w:rsidDel="00000000" w:rsidR="00000000" w:rsidRPr="00000000">
        <w:rPr>
          <w:rtl w:val="0"/>
        </w:rPr>
        <w:t xml:space="preserve"> : Parses natural language commands from users (e.g., “Create a new task called ‘Fix Bug #82’”).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242424"/>
          <w:sz w:val="30"/>
          <w:szCs w:val="30"/>
          <w:u w:val="none"/>
        </w:rPr>
      </w:pPr>
      <w:r w:rsidDel="00000000" w:rsidR="00000000" w:rsidRPr="00000000">
        <w:rPr>
          <w:rtl w:val="0"/>
        </w:rPr>
        <w:t xml:space="preserve">Task Manager Agent</w:t>
      </w:r>
      <w:r w:rsidDel="00000000" w:rsidR="00000000" w:rsidRPr="00000000">
        <w:rPr>
          <w:rtl w:val="0"/>
        </w:rPr>
        <w:t xml:space="preserve"> : Updates Trello boards based on parsed commands.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242424"/>
          <w:sz w:val="30"/>
          <w:szCs w:val="30"/>
          <w:u w:val="none"/>
        </w:rPr>
      </w:pPr>
      <w:r w:rsidDel="00000000" w:rsidR="00000000" w:rsidRPr="00000000">
        <w:rPr>
          <w:rtl w:val="0"/>
        </w:rPr>
        <w:t xml:space="preserve">Reporting Agent</w:t>
      </w:r>
      <w:r w:rsidDel="00000000" w:rsidR="00000000" w:rsidRPr="00000000">
        <w:rPr>
          <w:rtl w:val="0"/>
        </w:rPr>
        <w:t xml:space="preserve"> : Generates burndown charts and daily summaries.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beforeAutospacing="0" w:line="240" w:lineRule="auto"/>
        <w:ind w:left="720" w:hanging="360"/>
        <w:rPr>
          <w:rFonts w:ascii="Georgia" w:cs="Georgia" w:eastAsia="Georgia" w:hAnsi="Georgia"/>
          <w:color w:val="242424"/>
          <w:sz w:val="30"/>
          <w:szCs w:val="30"/>
          <w:u w:val="none"/>
        </w:rPr>
      </w:pPr>
      <w:r w:rsidDel="00000000" w:rsidR="00000000" w:rsidRPr="00000000">
        <w:rPr>
          <w:rtl w:val="0"/>
        </w:rPr>
        <w:t xml:space="preserve">Communication Agent</w:t>
      </w:r>
      <w:r w:rsidDel="00000000" w:rsidR="00000000" w:rsidRPr="00000000">
        <w:rPr>
          <w:rtl w:val="0"/>
        </w:rPr>
        <w:t xml:space="preserve"> : Sends updates to Slack channel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s.</w:t>
      </w:r>
    </w:p>
    <w:p w:rsidR="00000000" w:rsidDel="00000000" w:rsidP="00000000" w:rsidRDefault="00000000" w:rsidRPr="00000000" w14:paraId="0000000D">
      <w:pPr>
        <w:shd w:fill="ffffff" w:val="clear"/>
        <w:spacing w:after="0" w:before="340" w:line="523.636363636363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3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3.8 or higher.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hyperlink r:id="rId6">
        <w:r w:rsidDel="00000000" w:rsidR="00000000" w:rsidRPr="00000000">
          <w:rPr>
            <w:rtl w:val="0"/>
          </w:rPr>
          <w:t xml:space="preserve">Trello</w:t>
        </w:r>
      </w:hyperlink>
      <w:r w:rsidDel="00000000" w:rsidR="00000000" w:rsidRPr="00000000">
        <w:rPr>
          <w:rtl w:val="0"/>
        </w:rPr>
        <w:t xml:space="preserve"> account and API key/token.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hyperlink r:id="rId7">
        <w:r w:rsidDel="00000000" w:rsidR="00000000" w:rsidRPr="00000000">
          <w:rPr>
            <w:rtl w:val="0"/>
          </w:rPr>
          <w:t xml:space="preserve"> Slack </w:t>
        </w:r>
      </w:hyperlink>
      <w:r w:rsidDel="00000000" w:rsidR="00000000" w:rsidRPr="00000000">
        <w:rPr>
          <w:rtl w:val="0"/>
        </w:rPr>
        <w:t xml:space="preserve">workspace and bot token.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CrewAI for orchestrating AI agents while managing complex workflow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Flask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4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Workflow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4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4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40" w:line="240" w:lineRule="auto"/>
        <w:ind w:right="0"/>
        <w:jc w:val="left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https://github.com/Suchi-BITS/PM/blob/main/Codes/ProjMan/Automated_PM.ipynb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line="288" w:lineRule="auto"/>
        <w:rPr>
          <w:b w:val="1"/>
          <w:sz w:val="22"/>
          <w:szCs w:val="22"/>
        </w:rPr>
      </w:pPr>
      <w:bookmarkStart w:colFirst="0" w:colLast="0" w:name="_vwfwcdw7qkg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Setting up AI agents in Slack</w:t>
      </w:r>
    </w:p>
    <w:p w:rsidR="00000000" w:rsidDel="00000000" w:rsidP="00000000" w:rsidRDefault="00000000" w:rsidRPr="00000000" w14:paraId="00000018">
      <w:pP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Here's a step-by-step guide to creating your own AI agent in Slack: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before="280" w:line="288" w:lineRule="auto"/>
        <w:rPr>
          <w:color w:val="000000"/>
          <w:sz w:val="22"/>
          <w:szCs w:val="22"/>
        </w:rPr>
      </w:pPr>
      <w:bookmarkStart w:colFirst="0" w:colLast="0" w:name="_perq9b5r45s2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1. Create your app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Navigate to "Your Apps" in Slack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Click "Create New App" and select "From scratch"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Name your app and select your development workspace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tl w:val="0"/>
        </w:rPr>
        <w:t xml:space="preserve">Click "Create App"</w:t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2. Configure the Assistant View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Find the "App Assistant View" section in the left navigation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Enable the new container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Add an overview that will appear in the container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Choose between fixed or dynamic prompts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tl w:val="0"/>
        </w:rPr>
        <w:t xml:space="preserve">Save your settings</w:t>
      </w:r>
    </w:p>
    <w:p w:rsidR="00000000" w:rsidDel="00000000" w:rsidP="00000000" w:rsidRDefault="00000000" w:rsidRPr="00000000" w14:paraId="00000024">
      <w:pPr>
        <w:shd w:fill="ffffff" w:val="clear"/>
        <w:spacing w:after="240" w:line="36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3. Set up Socket Mode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Enable Socket Mode for testing purposes (Note: This isn't recommended for production environments)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Generate an app-level token when prompted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Ensure the connections:write scope is added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tl w:val="0"/>
        </w:rPr>
        <w:t xml:space="preserve">Save your generated token for later use</w:t>
      </w:r>
    </w:p>
    <w:p w:rsidR="00000000" w:rsidDel="00000000" w:rsidP="00000000" w:rsidRDefault="00000000" w:rsidRPr="00000000" w14:paraId="00000029">
      <w:pPr>
        <w:shd w:fill="ffffff" w:val="clear"/>
        <w:spacing w:after="240" w:line="36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4. Configure permissions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Go to "OAuth &amp; Permissions"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Verify that assistant:write scope is automatically added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Add additional required scopes:some text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hd w:fill="ffffff" w:val="clear"/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im:history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hd w:fill="ffffff" w:val="clear"/>
        <w:spacing w:after="480" w:line="360" w:lineRule="auto"/>
        <w:ind w:left="1440" w:hanging="360"/>
      </w:pPr>
      <w:r w:rsidDel="00000000" w:rsidR="00000000" w:rsidRPr="00000000">
        <w:rPr>
          <w:rtl w:val="0"/>
        </w:rPr>
        <w:t xml:space="preserve">chat:write</w:t>
      </w:r>
    </w:p>
    <w:p w:rsidR="00000000" w:rsidDel="00000000" w:rsidP="00000000" w:rsidRDefault="00000000" w:rsidRPr="00000000" w14:paraId="0000002F">
      <w:pPr>
        <w:shd w:fill="ffffff" w:val="clear"/>
        <w:spacing w:after="240" w:line="36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5. Set up event subscriptions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Enable Events in the Event Subscriptions section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Subscribe to necessary bot events:some text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hd w:fill="ffffff" w:val="clear"/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assistant_thread_started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hd w:fill="ffffff" w:val="clear"/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assistant_thread_context_changed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hd w:fill="ffffff" w:val="clear"/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message.im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tl w:val="0"/>
        </w:rPr>
        <w:t xml:space="preserve">Save your changes</w:t>
      </w:r>
    </w:p>
    <w:p w:rsidR="00000000" w:rsidDel="00000000" w:rsidP="00000000" w:rsidRDefault="00000000" w:rsidRPr="00000000" w14:paraId="00000036">
      <w:pP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tl w:val="0"/>
        </w:rPr>
        <w:t xml:space="preserve">6. Install and test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Navigate to the Install App section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Click "Install to Workspace"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Grant necessary permissions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Save the bot token provided after installation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tl w:val="0"/>
        </w:rPr>
        <w:t xml:space="preserve">Check your Slack client to verify the app appears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4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3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uchi-BITS/PM/blob/main/Codes/ProjMan/Automated_PM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tlassian.com/cloud/trello/rest/api-group-actions/" TargetMode="External"/><Relationship Id="rId7" Type="http://schemas.openxmlformats.org/officeDocument/2006/relationships/hyperlink" Target="https://api.slack.com/apis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