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Gaming</w:t>
      </w:r>
      <w:r>
        <w:t xml:space="preserve"> </w:t>
      </w:r>
      <w:r>
        <w:t xml:space="preserve">Café</w:t>
      </w:r>
      <w:r>
        <w:t xml:space="preserve"> </w:t>
      </w:r>
      <w:r>
        <w:t xml:space="preserve">+</w:t>
      </w:r>
      <w:r>
        <w:t xml:space="preserve"> </w:t>
      </w:r>
      <w:r>
        <w:t xml:space="preserve">Cafeteria</w:t>
      </w:r>
      <w:r>
        <w:t xml:space="preserve"> </w:t>
      </w:r>
      <w:r>
        <w:t xml:space="preserve">—</w:t>
      </w:r>
      <w:r>
        <w:t xml:space="preserve"> </w:t>
      </w:r>
      <w:r>
        <w:t xml:space="preserve">Master</w:t>
      </w:r>
      <w:r>
        <w:t xml:space="preserve"> </w:t>
      </w:r>
      <w:r>
        <w:t xml:space="preserve">Build</w:t>
      </w:r>
      <w:r>
        <w:t xml:space="preserve"> </w:t>
      </w:r>
      <w:r>
        <w:t xml:space="preserve">Prompt</w:t>
      </w:r>
    </w:p>
    <w:p>
      <w:pPr>
        <w:pStyle w:val="Subtitle"/>
      </w:pPr>
      <w:r>
        <w:t xml:space="preserve">Web</w:t>
      </w:r>
      <w:r>
        <w:t xml:space="preserve"> </w:t>
      </w:r>
      <w:r>
        <w:t xml:space="preserve">App,</w:t>
      </w:r>
      <w:r>
        <w:t xml:space="preserve"> </w:t>
      </w:r>
      <w:r>
        <w:t xml:space="preserve">Android</w:t>
      </w:r>
      <w:r>
        <w:t xml:space="preserve"> </w:t>
      </w:r>
      <w:r>
        <w:t xml:space="preserve">App,</w:t>
      </w:r>
      <w:r>
        <w:t xml:space="preserve"> </w:t>
      </w:r>
      <w:r>
        <w:t xml:space="preserve">Admin</w:t>
      </w:r>
      <w:r>
        <w:t xml:space="preserve"> </w:t>
      </w:r>
      <w:r>
        <w:t xml:space="preserve">Dashboard,</w:t>
      </w:r>
      <w:r>
        <w:t xml:space="preserve"> </w:t>
      </w:r>
      <w:r>
        <w:t xml:space="preserve">POS</w:t>
      </w:r>
      <w:r>
        <w:t xml:space="preserve"> </w:t>
      </w:r>
      <w:r>
        <w:t xml:space="preserve">&amp;</w:t>
      </w:r>
      <w:r>
        <w:t xml:space="preserve"> </w:t>
      </w:r>
      <w:r>
        <w:t xml:space="preserve">Reporting</w:t>
      </w:r>
    </w:p>
    <w:p>
      <w:pPr>
        <w:pStyle w:val="Author"/>
      </w:pPr>
      <w:r>
        <w:t xml:space="preserve">Specification</w:t>
      </w:r>
      <w:r>
        <w:t xml:space="preserve"> </w:t>
      </w:r>
      <w:r>
        <w:t xml:space="preserve">for</w:t>
      </w:r>
      <w:r>
        <w:t xml:space="preserve"> </w:t>
      </w:r>
      <w:r>
        <w:t xml:space="preserve">an</w:t>
      </w:r>
      <w:r>
        <w:t xml:space="preserve"> </w:t>
      </w:r>
      <w:r>
        <w:t xml:space="preserve">AI</w:t>
      </w:r>
      <w:r>
        <w:t xml:space="preserve"> </w:t>
      </w:r>
      <w:r>
        <w:t xml:space="preserve">coding</w:t>
      </w:r>
      <w:r>
        <w:t xml:space="preserve"> </w:t>
      </w:r>
      <w:r>
        <w:t xml:space="preserve">agent</w:t>
      </w:r>
      <w:r>
        <w:t xml:space="preserve"> </w:t>
      </w:r>
      <w:r>
        <w:t xml:space="preserve">·</w:t>
      </w:r>
      <w:r>
        <w:t xml:space="preserve"> </w:t>
      </w:r>
      <w:r>
        <w:t xml:space="preserve">India</w:t>
      </w:r>
      <w:r>
        <w:t xml:space="preserve"> </w:t>
      </w:r>
      <w:r>
        <w:t xml:space="preserve">(INR</w:t>
      </w:r>
      <w:r>
        <w:t xml:space="preserve"> </w:t>
      </w:r>
      <w:r>
        <w:t xml:space="preserve">/</w:t>
      </w:r>
      <w:r>
        <w:t xml:space="preserve"> </w:t>
      </w:r>
      <w:r>
        <w:t xml:space="preserve">GST</w:t>
      </w:r>
      <w:r>
        <w:t xml:space="preserve"> </w:t>
      </w:r>
      <w:r>
        <w:t xml:space="preserve">/</w:t>
      </w:r>
      <w:r>
        <w:t xml:space="preserve"> </w:t>
      </w:r>
      <w:r>
        <w:t xml:space="preserve">Razorpay)</w:t>
      </w:r>
    </w:p>
    <w:p>
      <w:pPr>
        <w:pStyle w:val="Date"/>
      </w:pPr>
      <w:r>
        <w:t xml:space="preserve">August</w:t>
      </w:r>
      <w:r>
        <w:t xml:space="preserve"> </w:t>
      </w:r>
      <w:r>
        <w:t xml:space="preserve">2026</w:t>
      </w:r>
    </w:p>
    <w:p>
      <w:pPr>
        <w:pStyle w:val="FirstParagraph"/>
      </w:pPr>
      <w:r>
        <w:rPr>
          <w:bCs/>
          <w:b/>
        </w:rPr>
        <w:t xml:space="preserve">How to use this document</w:t>
      </w:r>
    </w:p>
    <w:p>
      <w:pPr>
        <w:numPr>
          <w:ilvl w:val="0"/>
          <w:numId w:val="1001"/>
        </w:numPr>
        <w:pStyle w:val="Compact"/>
      </w:pPr>
      <w:r>
        <w:t xml:space="preserve">Fill in</w:t>
      </w:r>
      <w:r>
        <w:t xml:space="preserve"> </w:t>
      </w:r>
      <w:r>
        <w:rPr>
          <w:bCs/>
          <w:b/>
        </w:rPr>
        <w:t xml:space="preserve">Section 0 (Business Inputs)</w:t>
      </w:r>
      <w:r>
        <w:t xml:space="preserve"> </w:t>
      </w:r>
      <w:r>
        <w:t xml:space="preserve">below. Everything else works without edits.</w:t>
      </w:r>
    </w:p>
    <w:p>
      <w:pPr>
        <w:numPr>
          <w:ilvl w:val="0"/>
          <w:numId w:val="1001"/>
        </w:numPr>
        <w:pStyle w:val="Compact"/>
      </w:pPr>
      <w:r>
        <w:t xml:space="preserve">Paste the whole thing (Sections 0 → 18) into an agentic coding tool — Claude Code, Cursor, Windsurf, Codex, or Claude Cowork. Do</w:t>
      </w:r>
      <w:r>
        <w:t xml:space="preserve"> </w:t>
      </w:r>
      <w:r>
        <w:rPr>
          <w:bCs/>
          <w:b/>
        </w:rPr>
        <w:t xml:space="preserve">not</w:t>
      </w:r>
      <w:r>
        <w:t xml:space="preserve"> </w:t>
      </w:r>
      <w:r>
        <w:t xml:space="preserve">paste it into a plain chat window and expect one file back; this is a multi-day build.</w:t>
      </w:r>
    </w:p>
    <w:p>
      <w:pPr>
        <w:numPr>
          <w:ilvl w:val="0"/>
          <w:numId w:val="1001"/>
        </w:numPr>
        <w:pStyle w:val="Compact"/>
      </w:pPr>
      <w:r>
        <w:t xml:space="preserve">Then drive it phase by phase using Section 17. Say:</w:t>
      </w:r>
      <w:r>
        <w:t xml:space="preserve"> </w:t>
      </w:r>
      <w:r>
        <w:rPr>
          <w:iCs/>
          <w:i/>
        </w:rPr>
        <w:t xml:space="preserve">“</w:t>
      </w:r>
      <w:r>
        <w:rPr>
          <w:iCs/>
          <w:i/>
        </w:rPr>
        <w:t xml:space="preserve">Build Phase 1 only. Stop and show me</w:t>
      </w:r>
      <w:r>
        <w:rPr>
          <w:iCs/>
          <w:i/>
        </w:rPr>
        <w:t xml:space="preserve"> </w:t>
      </w:r>
      <w:r>
        <w:rPr>
          <w:rStyle w:val="VerbatimChar"/>
          <w:iCs/>
          <w:i/>
        </w:rPr>
        <w:t xml:space="preserve">pnpm dev</w:t>
      </w:r>
      <w:r>
        <w:rPr>
          <w:iCs/>
          <w:i/>
        </w:rPr>
        <w:t xml:space="preserve"> </w:t>
      </w:r>
      <w:r>
        <w:rPr>
          <w:iCs/>
          <w:i/>
        </w:rPr>
        <w:t xml:space="preserve">working before moving on.</w:t>
      </w:r>
      <w:r>
        <w:rPr>
          <w:iCs/>
          <w:i/>
        </w:rPr>
        <w:t xml:space="preserve">”</w:t>
      </w:r>
      <w:r>
        <w:t xml:space="preserve"> </w:t>
      </w:r>
      <w:r>
        <w:t xml:space="preserve">Repeat for each phase.</w:t>
      </w:r>
    </w:p>
    <w:p>
      <w:pPr>
        <w:numPr>
          <w:ilvl w:val="0"/>
          <w:numId w:val="1001"/>
        </w:numPr>
        <w:pStyle w:val="Compact"/>
      </w:pPr>
      <w:r>
        <w:t xml:space="preserve">Anything wrapped in</w:t>
      </w:r>
      <w:r>
        <w:t xml:space="preserve"> </w:t>
      </w:r>
      <w:r>
        <w:rPr>
          <w:rStyle w:val="VerbatimChar"/>
        </w:rPr>
        <w:t xml:space="preserve">&lt;&lt;&lt; &gt;&gt;&gt;</w:t>
      </w:r>
      <w:r>
        <w:t xml:space="preserve"> </w:t>
      </w:r>
      <w:r>
        <w:t xml:space="preserve">is a placeholder you must replace.</w:t>
      </w:r>
    </w:p>
    <w:p>
      <w:pPr>
        <w:pStyle w:val="FirstParagraph"/>
      </w:pPr>
      <w:r>
        <w:rPr>
          <w:bCs/>
          <w:b/>
        </w:rPr>
        <w:t xml:space="preserve">Why phased:</w:t>
      </w:r>
      <w:r>
        <w:t xml:space="preserve"> </w:t>
      </w:r>
      <w:r>
        <w:t xml:space="preserve">this spec is roughly a 3–6 week build for one developer. Agents that try it in one shot produce a broken skeleton. One phase per session, verified before the next, gets you a working product.</w:t>
      </w:r>
    </w:p>
    <w:p>
      <w:pPr>
        <w:pStyle w:val="BodyText"/>
      </w:pPr>
      <w:r>
        <w:rPr>
          <w:bCs/>
          <w:b/>
        </w:rPr>
        <w:t xml:space="preserve">Contents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p>
        </w:tc>
        <w:tc>
          <w:tcPr/>
          <w:p>
            <w:pPr>
              <w:pStyle w:val="Compact"/>
              <w:jc w:val="left"/>
            </w:pPr>
            <w:r>
              <w:t xml:space="preserve">Section</w:t>
            </w:r>
          </w:p>
        </w:tc>
      </w:tr>
      <w:tr>
        <w:tc>
          <w:tcPr/>
          <w:p>
            <w:pPr>
              <w:pStyle w:val="Compact"/>
              <w:jc w:val="left"/>
            </w:pPr>
            <w:r>
              <w:t xml:space="preserve">0</w:t>
            </w:r>
          </w:p>
        </w:tc>
        <w:tc>
          <w:tcPr/>
          <w:p>
            <w:pPr>
              <w:pStyle w:val="Compact"/>
              <w:jc w:val="left"/>
            </w:pPr>
            <w:r>
              <w:t xml:space="preserve">Business Inputs — fill this in first</w:t>
            </w:r>
          </w:p>
        </w:tc>
      </w:tr>
      <w:tr>
        <w:tc>
          <w:tcPr/>
          <w:p>
            <w:pPr>
              <w:pStyle w:val="Compact"/>
              <w:jc w:val="left"/>
            </w:pPr>
            <w:r>
              <w:t xml:space="preserve">1</w:t>
            </w:r>
          </w:p>
        </w:tc>
        <w:tc>
          <w:tcPr/>
          <w:p>
            <w:pPr>
              <w:pStyle w:val="Compact"/>
              <w:jc w:val="left"/>
            </w:pPr>
            <w:r>
              <w:t xml:space="preserve">Role and Mission</w:t>
            </w:r>
          </w:p>
        </w:tc>
      </w:tr>
      <w:tr>
        <w:tc>
          <w:tcPr/>
          <w:p>
            <w:pPr>
              <w:pStyle w:val="Compact"/>
              <w:jc w:val="left"/>
            </w:pPr>
            <w:r>
              <w:t xml:space="preserve">2</w:t>
            </w:r>
          </w:p>
        </w:tc>
        <w:tc>
          <w:tcPr/>
          <w:p>
            <w:pPr>
              <w:pStyle w:val="Compact"/>
              <w:jc w:val="left"/>
            </w:pPr>
            <w:r>
              <w:t xml:space="preserve">Ground Rules</w:t>
            </w:r>
          </w:p>
        </w:tc>
      </w:tr>
      <w:tr>
        <w:tc>
          <w:tcPr/>
          <w:p>
            <w:pPr>
              <w:pStyle w:val="Compact"/>
              <w:jc w:val="left"/>
            </w:pPr>
            <w:r>
              <w:t xml:space="preserve">3</w:t>
            </w:r>
          </w:p>
        </w:tc>
        <w:tc>
          <w:tcPr/>
          <w:p>
            <w:pPr>
              <w:pStyle w:val="Compact"/>
              <w:jc w:val="left"/>
            </w:pPr>
            <w:r>
              <w:t xml:space="preserve">Tech Stack (pinned versions)</w:t>
            </w:r>
          </w:p>
        </w:tc>
      </w:tr>
      <w:tr>
        <w:tc>
          <w:tcPr/>
          <w:p>
            <w:pPr>
              <w:pStyle w:val="Compact"/>
              <w:jc w:val="left"/>
            </w:pPr>
            <w:r>
              <w:t xml:space="preserve">4</w:t>
            </w:r>
          </w:p>
        </w:tc>
        <w:tc>
          <w:tcPr/>
          <w:p>
            <w:pPr>
              <w:pStyle w:val="Compact"/>
              <w:jc w:val="left"/>
            </w:pPr>
            <w:r>
              <w:t xml:space="preserve">Data Model</w:t>
            </w:r>
          </w:p>
        </w:tc>
      </w:tr>
      <w:tr>
        <w:tc>
          <w:tcPr/>
          <w:p>
            <w:pPr>
              <w:pStyle w:val="Compact"/>
              <w:jc w:val="left"/>
            </w:pPr>
            <w:r>
              <w:t xml:space="preserve">5</w:t>
            </w:r>
          </w:p>
        </w:tc>
        <w:tc>
          <w:tcPr/>
          <w:p>
            <w:pPr>
              <w:pStyle w:val="Compact"/>
              <w:jc w:val="left"/>
            </w:pPr>
            <w:r>
              <w:t xml:space="preserve">The Slot Engine — holds and sold-out states</w:t>
            </w:r>
          </w:p>
        </w:tc>
      </w:tr>
      <w:tr>
        <w:tc>
          <w:tcPr/>
          <w:p>
            <w:pPr>
              <w:pStyle w:val="Compact"/>
              <w:jc w:val="left"/>
            </w:pPr>
            <w:r>
              <w:t xml:space="preserve">6</w:t>
            </w:r>
          </w:p>
        </w:tc>
        <w:tc>
          <w:tcPr/>
          <w:p>
            <w:pPr>
              <w:pStyle w:val="Compact"/>
              <w:jc w:val="left"/>
            </w:pPr>
            <w:r>
              <w:t xml:space="preserve">Customer Web App</w:t>
            </w:r>
          </w:p>
        </w:tc>
      </w:tr>
      <w:tr>
        <w:tc>
          <w:tcPr/>
          <w:p>
            <w:pPr>
              <w:pStyle w:val="Compact"/>
              <w:jc w:val="left"/>
            </w:pPr>
            <w:r>
              <w:t xml:space="preserve">7</w:t>
            </w:r>
          </w:p>
        </w:tc>
        <w:tc>
          <w:tcPr/>
          <w:p>
            <w:pPr>
              <w:pStyle w:val="Compact"/>
              <w:jc w:val="left"/>
            </w:pPr>
            <w:r>
              <w:t xml:space="preserve">Android App</w:t>
            </w:r>
          </w:p>
        </w:tc>
      </w:tr>
      <w:tr>
        <w:tc>
          <w:tcPr/>
          <w:p>
            <w:pPr>
              <w:pStyle w:val="Compact"/>
              <w:jc w:val="left"/>
            </w:pPr>
            <w:r>
              <w:t xml:space="preserve">8</w:t>
            </w:r>
          </w:p>
        </w:tc>
        <w:tc>
          <w:tcPr/>
          <w:p>
            <w:pPr>
              <w:pStyle w:val="Compact"/>
              <w:jc w:val="left"/>
            </w:pPr>
            <w:r>
              <w:t xml:space="preserve">Payments</w:t>
            </w:r>
          </w:p>
        </w:tc>
      </w:tr>
      <w:tr>
        <w:tc>
          <w:tcPr/>
          <w:p>
            <w:pPr>
              <w:pStyle w:val="Compact"/>
              <w:jc w:val="left"/>
            </w:pPr>
            <w:r>
              <w:t xml:space="preserve">9</w:t>
            </w:r>
          </w:p>
        </w:tc>
        <w:tc>
          <w:tcPr/>
          <w:p>
            <w:pPr>
              <w:pStyle w:val="Compact"/>
              <w:jc w:val="left"/>
            </w:pPr>
            <w:r>
              <w:t xml:space="preserve">Admin Dashboard, KDS and POS</w:t>
            </w:r>
          </w:p>
        </w:tc>
      </w:tr>
      <w:tr>
        <w:tc>
          <w:tcPr/>
          <w:p>
            <w:pPr>
              <w:pStyle w:val="Compact"/>
              <w:jc w:val="left"/>
            </w:pPr>
            <w:r>
              <w:t xml:space="preserve">10</w:t>
            </w:r>
          </w:p>
        </w:tc>
        <w:tc>
          <w:tcPr/>
          <w:p>
            <w:pPr>
              <w:pStyle w:val="Compact"/>
              <w:jc w:val="left"/>
            </w:pPr>
            <w:r>
              <w:t xml:space="preserve">The Excel / Google Sheets Log</w:t>
            </w:r>
          </w:p>
        </w:tc>
      </w:tr>
      <w:tr>
        <w:tc>
          <w:tcPr/>
          <w:p>
            <w:pPr>
              <w:pStyle w:val="Compact"/>
              <w:jc w:val="left"/>
            </w:pPr>
            <w:r>
              <w:t xml:space="preserve">11</w:t>
            </w:r>
          </w:p>
        </w:tc>
        <w:tc>
          <w:tcPr/>
          <w:p>
            <w:pPr>
              <w:pStyle w:val="Compact"/>
              <w:jc w:val="left"/>
            </w:pPr>
            <w:r>
              <w:t xml:space="preserve">Notifications</w:t>
            </w:r>
          </w:p>
        </w:tc>
      </w:tr>
      <w:tr>
        <w:tc>
          <w:tcPr/>
          <w:p>
            <w:pPr>
              <w:pStyle w:val="Compact"/>
              <w:jc w:val="left"/>
            </w:pPr>
            <w:r>
              <w:t xml:space="preserve">12</w:t>
            </w:r>
          </w:p>
        </w:tc>
        <w:tc>
          <w:tcPr/>
          <w:p>
            <w:pPr>
              <w:pStyle w:val="Compact"/>
              <w:jc w:val="left"/>
            </w:pPr>
            <w:r>
              <w:t xml:space="preserve">Non-Functional Requirements</w:t>
            </w:r>
          </w:p>
        </w:tc>
      </w:tr>
      <w:tr>
        <w:tc>
          <w:tcPr/>
          <w:p>
            <w:pPr>
              <w:pStyle w:val="Compact"/>
              <w:jc w:val="left"/>
            </w:pPr>
            <w:r>
              <w:t xml:space="preserve">13</w:t>
            </w:r>
          </w:p>
        </w:tc>
        <w:tc>
          <w:tcPr/>
          <w:p>
            <w:pPr>
              <w:pStyle w:val="Compact"/>
              <w:jc w:val="left"/>
            </w:pPr>
            <w:r>
              <w:t xml:space="preserve">Design Direction</w:t>
            </w:r>
          </w:p>
        </w:tc>
      </w:tr>
      <w:tr>
        <w:tc>
          <w:tcPr/>
          <w:p>
            <w:pPr>
              <w:pStyle w:val="Compact"/>
              <w:jc w:val="left"/>
            </w:pPr>
            <w:r>
              <w:t xml:space="preserve">14</w:t>
            </w:r>
          </w:p>
        </w:tc>
        <w:tc>
          <w:tcPr/>
          <w:p>
            <w:pPr>
              <w:pStyle w:val="Compact"/>
              <w:jc w:val="left"/>
            </w:pPr>
            <w:r>
              <w:t xml:space="preserve">Local Setup — the runnable bundle</w:t>
            </w:r>
          </w:p>
        </w:tc>
      </w:tr>
      <w:tr>
        <w:tc>
          <w:tcPr/>
          <w:p>
            <w:pPr>
              <w:pStyle w:val="Compact"/>
              <w:jc w:val="left"/>
            </w:pPr>
            <w:r>
              <w:t xml:space="preserve">15</w:t>
            </w:r>
          </w:p>
        </w:tc>
        <w:tc>
          <w:tcPr/>
          <w:p>
            <w:pPr>
              <w:pStyle w:val="Compact"/>
              <w:jc w:val="left"/>
            </w:pPr>
            <w:r>
              <w:t xml:space="preserve">India Compliance (GST, licences, gaming law)</w:t>
            </w:r>
          </w:p>
        </w:tc>
      </w:tr>
      <w:tr>
        <w:tc>
          <w:tcPr/>
          <w:p>
            <w:pPr>
              <w:pStyle w:val="Compact"/>
              <w:jc w:val="left"/>
            </w:pPr>
            <w:r>
              <w:t xml:space="preserve">16</w:t>
            </w:r>
          </w:p>
        </w:tc>
        <w:tc>
          <w:tcPr/>
          <w:p>
            <w:pPr>
              <w:pStyle w:val="Compact"/>
              <w:jc w:val="left"/>
            </w:pPr>
            <w:r>
              <w:t xml:space="preserve">Definition of Done</w:t>
            </w:r>
          </w:p>
        </w:tc>
      </w:tr>
      <w:tr>
        <w:tc>
          <w:tcPr/>
          <w:p>
            <w:pPr>
              <w:pStyle w:val="Compact"/>
              <w:jc w:val="left"/>
            </w:pPr>
            <w:r>
              <w:t xml:space="preserve">17</w:t>
            </w:r>
          </w:p>
        </w:tc>
        <w:tc>
          <w:tcPr/>
          <w:p>
            <w:pPr>
              <w:pStyle w:val="Compact"/>
              <w:jc w:val="left"/>
            </w:pPr>
            <w:r>
              <w:t xml:space="preserve">Build Order — phase plan</w:t>
            </w:r>
          </w:p>
        </w:tc>
      </w:tr>
      <w:tr>
        <w:tc>
          <w:tcPr/>
          <w:p>
            <w:pPr>
              <w:pStyle w:val="Compact"/>
              <w:jc w:val="left"/>
            </w:pPr>
            <w:r>
              <w:t xml:space="preserve">18</w:t>
            </w:r>
          </w:p>
        </w:tc>
        <w:tc>
          <w:tcPr/>
          <w:p>
            <w:pPr>
              <w:pStyle w:val="Compact"/>
              <w:jc w:val="left"/>
            </w:pPr>
            <w:r>
              <w:t xml:space="preserve">How to Work With Me</w:t>
            </w:r>
          </w:p>
        </w:tc>
      </w:tr>
    </w:tbl>
    <w:p>
      <w:r>
        <w:br w:type="page"/>
      </w:r>
    </w:p>
    <w:p>
      <w:r>
        <w:pict>
          <v:rect style="width:0;height:1.5pt" o:hralign="center" o:hrstd="t" o:hr="t"/>
        </w:pict>
      </w:r>
    </w:p>
    <w:bookmarkStart w:id="20" w:name="section-0-business-inputs-fill-this-in"/>
    <w:p>
      <w:pPr>
        <w:pStyle w:val="Heading1"/>
      </w:pPr>
      <w:r>
        <w:t xml:space="preserve">SECTION 0 — BUSINESS INPUTS (fill this in)</w:t>
      </w:r>
    </w:p>
    <w:p>
      <w:pPr>
        <w:pStyle w:val="SourceCode"/>
      </w:pPr>
      <w:r>
        <w:rPr>
          <w:rStyle w:val="VerbatimChar"/>
        </w:rPr>
        <w:t xml:space="preserve">Brand name:                &lt;&lt;&lt; e.g. Respawn Café &gt;&gt;&gt;</w:t>
      </w:r>
      <w:r>
        <w:br/>
      </w:r>
      <w:r>
        <w:rPr>
          <w:rStyle w:val="VerbatimChar"/>
        </w:rPr>
        <w:t xml:space="preserve">Tagline:                   &lt;&lt;&lt; &gt;&gt;&gt;</w:t>
      </w:r>
      <w:r>
        <w:br/>
      </w:r>
      <w:r>
        <w:rPr>
          <w:rStyle w:val="VerbatimChar"/>
        </w:rPr>
        <w:t xml:space="preserve">City / address:            &lt;&lt;&lt; &gt;&gt;&gt;</w:t>
      </w:r>
      <w:r>
        <w:br/>
      </w:r>
      <w:r>
        <w:rPr>
          <w:rStyle w:val="VerbatimChar"/>
        </w:rPr>
        <w:t xml:space="preserve">Timezone:                  Asia/Kolkata</w:t>
      </w:r>
      <w:r>
        <w:br/>
      </w:r>
      <w:r>
        <w:rPr>
          <w:rStyle w:val="VerbatimChar"/>
        </w:rPr>
        <w:t xml:space="preserve">Currency:                  INR (₹)</w:t>
      </w:r>
      <w:r>
        <w:br/>
      </w:r>
      <w:r>
        <w:rPr>
          <w:rStyle w:val="VerbatimChar"/>
        </w:rPr>
        <w:t xml:space="preserve">Languages:                 English (default), Bengali, Hindi</w:t>
      </w:r>
      <w:r>
        <w:br/>
      </w:r>
      <w:r>
        <w:rPr>
          <w:rStyle w:val="VerbatimChar"/>
        </w:rPr>
        <w:t xml:space="preserve">Opening hours:             &lt;&lt;&lt; e.g. Mon–Sun 11:00–23:00 &gt;&gt;&gt;</w:t>
      </w:r>
      <w:r>
        <w:br/>
      </w:r>
      <w:r>
        <w:rPr>
          <w:rStyle w:val="VerbatimChar"/>
        </w:rPr>
        <w:t xml:space="preserve">Contact phone / WhatsApp:  &lt;&lt;&lt; &gt;&gt;&gt;</w:t>
      </w:r>
      <w:r>
        <w:br/>
      </w:r>
      <w:r>
        <w:rPr>
          <w:rStyle w:val="VerbatimChar"/>
        </w:rPr>
        <w:t xml:space="preserve">Support email:             &lt;&lt;&lt; &gt;&gt;&gt;</w:t>
      </w:r>
      <w:r>
        <w:br/>
      </w:r>
      <w:r>
        <w:rPr>
          <w:rStyle w:val="VerbatimChar"/>
        </w:rPr>
        <w:t xml:space="preserve">Instagram / socials:       &lt;&lt;&lt; &gt;&gt;&gt;</w:t>
      </w:r>
      <w:r>
        <w:br/>
      </w:r>
      <w:r>
        <w:br/>
      </w:r>
      <w:r>
        <w:rPr>
          <w:rStyle w:val="VerbatimChar"/>
        </w:rPr>
        <w:t xml:space="preserve">GAMING SIDE</w:t>
      </w:r>
      <w:r>
        <w:br/>
      </w:r>
      <w:r>
        <w:rPr>
          <w:rStyle w:val="VerbatimChar"/>
        </w:rPr>
        <w:t xml:space="preserve">Station types &amp; counts:    &lt;&lt;&lt; e.g. 8x Gaming PC, 2x PS5, 1x Racing Sim, 1x VR &gt;&gt;&gt;</w:t>
      </w:r>
      <w:r>
        <w:br/>
      </w:r>
      <w:r>
        <w:rPr>
          <w:rStyle w:val="VerbatimChar"/>
        </w:rPr>
        <w:t xml:space="preserve">Per-station specs:         &lt;&lt;&lt; e.g. PC: RTX 4060, i5-13400F, 165Hz 1080p &gt;&gt;&gt;</w:t>
      </w:r>
      <w:r>
        <w:br/>
      </w:r>
      <w:r>
        <w:rPr>
          <w:rStyle w:val="VerbatimChar"/>
        </w:rPr>
        <w:t xml:space="preserve">Slot granularity:          &lt;&lt;&lt; 30 min / 60 min &gt;&gt;&gt;</w:t>
      </w:r>
      <w:r>
        <w:br/>
      </w:r>
      <w:r>
        <w:rPr>
          <w:rStyle w:val="VerbatimChar"/>
        </w:rPr>
        <w:t xml:space="preserve">Min / max booking length:  &lt;&lt;&lt; e.g. 1 hr min, 6 hr max &gt;&gt;&gt;</w:t>
      </w:r>
      <w:r>
        <w:br/>
      </w:r>
      <w:r>
        <w:rPr>
          <w:rStyle w:val="VerbatimChar"/>
        </w:rPr>
        <w:t xml:space="preserve">Hourly rates:              &lt;&lt;&lt; PC ₹80/hr, PS5 ₹150/hr, Sim ₹250/hr, VR ₹300/hr &gt;&gt;&gt;</w:t>
      </w:r>
      <w:r>
        <w:br/>
      </w:r>
      <w:r>
        <w:rPr>
          <w:rStyle w:val="VerbatimChar"/>
        </w:rPr>
        <w:t xml:space="preserve">Peak hours &amp; peak rate:    &lt;&lt;&lt; e.g. 18:00–22:00 and all weekend, +25% &gt;&gt;&gt;</w:t>
      </w:r>
      <w:r>
        <w:br/>
      </w:r>
      <w:r>
        <w:rPr>
          <w:rStyle w:val="VerbatimChar"/>
        </w:rPr>
        <w:t xml:space="preserve">Happy hour:                &lt;&lt;&lt; e.g. Mon–Fri 12:00–15:00, −30% &gt;&gt;&gt;</w:t>
      </w:r>
      <w:r>
        <w:br/>
      </w:r>
      <w:r>
        <w:rPr>
          <w:rStyle w:val="VerbatimChar"/>
        </w:rPr>
        <w:t xml:space="preserve">Advance booking window:    &lt;&lt;&lt; e.g. bookable up to 14 days ahead &gt;&gt;&gt;</w:t>
      </w:r>
      <w:r>
        <w:br/>
      </w:r>
      <w:r>
        <w:rPr>
          <w:rStyle w:val="VerbatimChar"/>
        </w:rPr>
        <w:t xml:space="preserve">Deposit / payment policy:  &lt;&lt;&lt; full prepay / 30% deposit / pay at counter &gt;&gt;&gt;</w:t>
      </w:r>
      <w:r>
        <w:br/>
      </w:r>
      <w:r>
        <w:rPr>
          <w:rStyle w:val="VerbatimChar"/>
        </w:rPr>
        <w:t xml:space="preserve">Cancellation policy:       &lt;&lt;&lt; e.g. free &gt;4 hrs before, 50% refund 1–4 hrs, no refund &lt;1 hr &gt;&gt;&gt;</w:t>
      </w:r>
      <w:r>
        <w:br/>
      </w:r>
      <w:r>
        <w:rPr>
          <w:rStyle w:val="VerbatimChar"/>
        </w:rPr>
        <w:t xml:space="preserve">Buffer between sessions:   &lt;&lt;&lt; e.g. 5 min cleanup, non-bookable &gt;&gt;&gt;</w:t>
      </w:r>
      <w:r>
        <w:br/>
      </w:r>
      <w:r>
        <w:br/>
      </w:r>
      <w:r>
        <w:rPr>
          <w:rStyle w:val="VerbatimChar"/>
        </w:rPr>
        <w:t xml:space="preserve">CAFETERIA SIDE</w:t>
      </w:r>
      <w:r>
        <w:br/>
      </w:r>
      <w:r>
        <w:rPr>
          <w:rStyle w:val="VerbatimChar"/>
        </w:rPr>
        <w:t xml:space="preserve">Number of tables:          &lt;&lt;&lt; &gt;&gt;&gt;</w:t>
      </w:r>
      <w:r>
        <w:br/>
      </w:r>
      <w:r>
        <w:rPr>
          <w:rStyle w:val="VerbatimChar"/>
        </w:rPr>
        <w:t xml:space="preserve">Service modes:             Dine-in, Takeaway &lt;&lt;&lt; add Delivery? yes/no &gt;&gt;&gt;</w:t>
      </w:r>
      <w:r>
        <w:br/>
      </w:r>
      <w:r>
        <w:rPr>
          <w:rStyle w:val="VerbatimChar"/>
        </w:rPr>
        <w:t xml:space="preserve">Menu (send as CSV/photo):  &lt;&lt;&lt; categories, item names, price, veg/non-veg, prep time &gt;&gt;&gt;</w:t>
      </w:r>
      <w:r>
        <w:br/>
      </w:r>
      <w:r>
        <w:rPr>
          <w:rStyle w:val="VerbatimChar"/>
        </w:rPr>
        <w:t xml:space="preserve">Kitchen printer:           &lt;&lt;&lt; 58mm / 80mm thermal, or none yet &gt;&gt;&gt;</w:t>
      </w:r>
      <w:r>
        <w:br/>
      </w:r>
      <w:r>
        <w:rPr>
          <w:rStyle w:val="VerbatimChar"/>
        </w:rPr>
        <w:t xml:space="preserve">Kitchen display needed:    &lt;&lt;&lt; yes/no &gt;&gt;&gt;</w:t>
      </w:r>
      <w:r>
        <w:br/>
      </w:r>
      <w:r>
        <w:br/>
      </w:r>
      <w:r>
        <w:rPr>
          <w:rStyle w:val="VerbatimChar"/>
        </w:rPr>
        <w:t xml:space="preserve">BUSINESS / COMPLIANCE</w:t>
      </w:r>
      <w:r>
        <w:br/>
      </w:r>
      <w:r>
        <w:rPr>
          <w:rStyle w:val="VerbatimChar"/>
        </w:rPr>
        <w:t xml:space="preserve">Legal entity name:         &lt;&lt;&lt; &gt;&gt;&gt;</w:t>
      </w:r>
      <w:r>
        <w:br/>
      </w:r>
      <w:r>
        <w:rPr>
          <w:rStyle w:val="VerbatimChar"/>
        </w:rPr>
        <w:t xml:space="preserve">GSTIN:                     &lt;&lt;&lt; or "not yet registered" &gt;&gt;&gt;</w:t>
      </w:r>
      <w:r>
        <w:br/>
      </w:r>
      <w:r>
        <w:rPr>
          <w:rStyle w:val="VerbatimChar"/>
        </w:rPr>
        <w:t xml:space="preserve">FSSAI licence number:      &lt;&lt;&lt; or "applied" &gt;&gt;&gt;</w:t>
      </w:r>
      <w:r>
        <w:br/>
      </w:r>
      <w:r>
        <w:rPr>
          <w:rStyle w:val="VerbatimChar"/>
        </w:rPr>
        <w:t xml:space="preserve">Invoice prefix &amp; start no.: &lt;&lt;&lt; e.g. RC/2026-27/0001 &gt;&gt;&gt;</w:t>
      </w:r>
      <w:r>
        <w:br/>
      </w:r>
      <w:r>
        <w:rPr>
          <w:rStyle w:val="VerbatimChar"/>
        </w:rPr>
        <w:t xml:space="preserve">Payment gateway account:   &lt;&lt;&lt; Razorpay / Cashfree / PhonePe — "not yet" is fine &gt;&gt;&gt;</w:t>
      </w:r>
      <w:r>
        <w:br/>
      </w:r>
      <w:r>
        <w:rPr>
          <w:rStyle w:val="VerbatimChar"/>
        </w:rPr>
        <w:t xml:space="preserve">UPI ID for direct pay:     &lt;&lt;&lt; yourvpa@bank &gt;&gt;&gt;</w:t>
      </w:r>
      <w:r>
        <w:br/>
      </w:r>
      <w:r>
        <w:rPr>
          <w:rStyle w:val="VerbatimChar"/>
        </w:rPr>
        <w:t xml:space="preserve">Owner email for reports:    &lt;&lt;&lt; &gt;&gt;&gt;</w:t>
      </w:r>
      <w:r>
        <w:br/>
      </w:r>
      <w:r>
        <w:rPr>
          <w:rStyle w:val="VerbatimChar"/>
        </w:rPr>
        <w:t xml:space="preserve">Google Sheet for bookings: &lt;&lt;&lt; share URL, or "generate one" &gt;&gt;&gt;</w:t>
      </w:r>
    </w:p>
    <w:p>
      <w:r>
        <w:pict>
          <v:rect style="width:0;height:1.5pt" o:hralign="center" o:hrstd="t" o:hr="t"/>
        </w:pict>
      </w:r>
    </w:p>
    <w:bookmarkEnd w:id="20"/>
    <w:bookmarkStart w:id="21" w:name="section-1-role-and-mission"/>
    <w:p>
      <w:pPr>
        <w:pStyle w:val="Heading1"/>
      </w:pPr>
      <w:r>
        <w:t xml:space="preserve">SECTION 1 — ROLE AND MISSION</w:t>
      </w:r>
    </w:p>
    <w:p>
      <w:pPr>
        <w:pStyle w:val="FirstParagraph"/>
      </w:pPr>
      <w:r>
        <w:t xml:space="preserve">You are a senior full-stack engineer and product architect. You are building a</w:t>
      </w:r>
      <w:r>
        <w:t xml:space="preserve"> </w:t>
      </w:r>
      <w:r>
        <w:rPr>
          <w:bCs/>
          <w:b/>
        </w:rPr>
        <w:t xml:space="preserve">production-ready, self-hostable booking + ordering + point-of-sale platform</w:t>
      </w:r>
      <w:r>
        <w:t xml:space="preserve"> </w:t>
      </w:r>
      <w:r>
        <w:t xml:space="preserve">for a single-location gaming café that also runs a cafeteria, in India.</w:t>
      </w:r>
    </w:p>
    <w:p>
      <w:pPr>
        <w:pStyle w:val="BodyText"/>
      </w:pPr>
      <w:r>
        <w:t xml:space="preserve">You will deliver: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Deliverable</w:t>
            </w:r>
          </w:p>
        </w:tc>
        <w:tc>
          <w:tcPr/>
          <w:p>
            <w:pPr>
              <w:pStyle w:val="Compact"/>
              <w:jc w:val="left"/>
            </w:pPr>
            <w:r>
              <w:t xml:space="preserve">Form</w:t>
            </w:r>
          </w:p>
        </w:tc>
      </w:tr>
      <w:tr>
        <w:tc>
          <w:tcPr/>
          <w:p>
            <w:pPr>
              <w:pStyle w:val="Compact"/>
              <w:jc w:val="left"/>
            </w:pPr>
            <w:r>
              <w:t xml:space="preserve">1</w:t>
            </w:r>
          </w:p>
        </w:tc>
        <w:tc>
          <w:tcPr/>
          <w:p>
            <w:pPr>
              <w:pStyle w:val="Compact"/>
              <w:jc w:val="left"/>
            </w:pPr>
            <w:r>
              <w:t xml:space="preserve">Customer-facing responsive web app (also installable as a PWA)</w:t>
            </w:r>
          </w:p>
        </w:tc>
        <w:tc>
          <w:tcPr/>
          <w:p>
            <w:pPr>
              <w:pStyle w:val="Compact"/>
              <w:jc w:val="left"/>
            </w:pPr>
            <w:r>
              <w:t xml:space="preserve">Next.js app in monorepo</w:t>
            </w:r>
          </w:p>
        </w:tc>
      </w:tr>
      <w:tr>
        <w:tc>
          <w:tcPr/>
          <w:p>
            <w:pPr>
              <w:pStyle w:val="Compact"/>
              <w:jc w:val="left"/>
            </w:pPr>
            <w:r>
              <w:t xml:space="preserve">2</w:t>
            </w:r>
          </w:p>
        </w:tc>
        <w:tc>
          <w:tcPr/>
          <w:p>
            <w:pPr>
              <w:pStyle w:val="Compact"/>
              <w:jc w:val="left"/>
            </w:pPr>
            <w:r>
              <w:t xml:space="preserve">Customer Android app</w:t>
            </w:r>
          </w:p>
        </w:tc>
        <w:tc>
          <w:tcPr/>
          <w:p>
            <w:pPr>
              <w:pStyle w:val="Compact"/>
              <w:jc w:val="left"/>
            </w:pPr>
            <w:r>
              <w:t xml:space="preserve">Expo / React Native, produces a real</w:t>
            </w:r>
            <w:r>
              <w:t xml:space="preserve"> </w:t>
            </w:r>
            <w:r>
              <w:rPr>
                <w:rStyle w:val="VerbatimChar"/>
              </w:rPr>
              <w:t xml:space="preserve">.apk</w:t>
            </w:r>
          </w:p>
        </w:tc>
      </w:tr>
      <w:tr>
        <w:tc>
          <w:tcPr/>
          <w:p>
            <w:pPr>
              <w:pStyle w:val="Compact"/>
              <w:jc w:val="left"/>
            </w:pPr>
            <w:r>
              <w:t xml:space="preserve">3</w:t>
            </w:r>
          </w:p>
        </w:tc>
        <w:tc>
          <w:tcPr/>
          <w:p>
            <w:pPr>
              <w:pStyle w:val="Compact"/>
              <w:jc w:val="left"/>
            </w:pPr>
            <w:r>
              <w:t xml:space="preserve">Owner + staff admin dashboard (web)</w:t>
            </w:r>
          </w:p>
        </w:tc>
        <w:tc>
          <w:tcPr/>
          <w:p>
            <w:pPr>
              <w:pStyle w:val="Compact"/>
              <w:jc w:val="left"/>
            </w:pPr>
            <w:r>
              <w:t xml:space="preserve">Same Next.js app,</w:t>
            </w:r>
            <w:r>
              <w:t xml:space="preserve"> </w:t>
            </w:r>
            <w:r>
              <w:rPr>
                <w:rStyle w:val="VerbatimChar"/>
              </w:rPr>
              <w:t xml:space="preserve">/admin</w:t>
            </w:r>
            <w:r>
              <w:t xml:space="preserve"> </w:t>
            </w:r>
            <w:r>
              <w:t xml:space="preserve">routes</w:t>
            </w:r>
          </w:p>
        </w:tc>
      </w:tr>
      <w:tr>
        <w:tc>
          <w:tcPr/>
          <w:p>
            <w:pPr>
              <w:pStyle w:val="Compact"/>
              <w:jc w:val="left"/>
            </w:pPr>
            <w:r>
              <w:t xml:space="preserve">4</w:t>
            </w:r>
          </w:p>
        </w:tc>
        <w:tc>
          <w:tcPr/>
          <w:p>
            <w:pPr>
              <w:pStyle w:val="Compact"/>
              <w:jc w:val="left"/>
            </w:pPr>
            <w:r>
              <w:t xml:space="preserve">Kitchen Display System (tablet view)</w:t>
            </w:r>
          </w:p>
        </w:tc>
        <w:tc>
          <w:tcPr/>
          <w:p>
            <w:pPr>
              <w:pStyle w:val="Compact"/>
              <w:jc w:val="left"/>
            </w:pPr>
            <w:r>
              <w:t xml:space="preserve">Same Next.js app,</w:t>
            </w:r>
            <w:r>
              <w:t xml:space="preserve"> </w:t>
            </w:r>
            <w:r>
              <w:rPr>
                <w:rStyle w:val="VerbatimChar"/>
              </w:rPr>
              <w:t xml:space="preserve">/kds</w:t>
            </w:r>
          </w:p>
        </w:tc>
      </w:tr>
      <w:tr>
        <w:tc>
          <w:tcPr/>
          <w:p>
            <w:pPr>
              <w:pStyle w:val="Compact"/>
              <w:jc w:val="left"/>
            </w:pPr>
            <w:r>
              <w:t xml:space="preserve">5</w:t>
            </w:r>
          </w:p>
        </w:tc>
        <w:tc>
          <w:tcPr/>
          <w:p>
            <w:pPr>
              <w:pStyle w:val="Compact"/>
              <w:jc w:val="left"/>
            </w:pPr>
            <w:r>
              <w:t xml:space="preserve">Counter POS / walk-in mode (tablet view)</w:t>
            </w:r>
          </w:p>
        </w:tc>
        <w:tc>
          <w:tcPr/>
          <w:p>
            <w:pPr>
              <w:pStyle w:val="Compact"/>
              <w:jc w:val="left"/>
            </w:pPr>
            <w:r>
              <w:t xml:space="preserve">Same Next.js app,</w:t>
            </w:r>
            <w:r>
              <w:t xml:space="preserve"> </w:t>
            </w:r>
            <w:r>
              <w:rPr>
                <w:rStyle w:val="VerbatimChar"/>
              </w:rPr>
              <w:t xml:space="preserve">/pos</w:t>
            </w:r>
          </w:p>
        </w:tc>
      </w:tr>
      <w:tr>
        <w:tc>
          <w:tcPr/>
          <w:p>
            <w:pPr>
              <w:pStyle w:val="Compact"/>
              <w:jc w:val="left"/>
            </w:pPr>
            <w:r>
              <w:t xml:space="preserve">6</w:t>
            </w:r>
          </w:p>
        </w:tc>
        <w:tc>
          <w:tcPr/>
          <w:p>
            <w:pPr>
              <w:pStyle w:val="Compact"/>
              <w:jc w:val="left"/>
            </w:pPr>
            <w:r>
              <w:t xml:space="preserve">REST API used by all clients</w:t>
            </w:r>
          </w:p>
        </w:tc>
        <w:tc>
          <w:tcPr/>
          <w:p>
            <w:pPr>
              <w:pStyle w:val="Compact"/>
              <w:jc w:val="left"/>
            </w:pPr>
            <w:r>
              <w:t xml:space="preserve">Next.js route handlers under</w:t>
            </w:r>
            <w:r>
              <w:t xml:space="preserve"> </w:t>
            </w:r>
            <w:r>
              <w:rPr>
                <w:rStyle w:val="VerbatimChar"/>
              </w:rPr>
              <w:t xml:space="preserve">/api/v1</w:t>
            </w:r>
            <w:r>
              <w:t xml:space="preserve">, OpenAPI documented</w:t>
            </w:r>
          </w:p>
        </w:tc>
      </w:tr>
      <w:tr>
        <w:tc>
          <w:tcPr/>
          <w:p>
            <w:pPr>
              <w:pStyle w:val="Compact"/>
              <w:jc w:val="left"/>
            </w:pPr>
            <w:r>
              <w:t xml:space="preserve">7</w:t>
            </w:r>
          </w:p>
        </w:tc>
        <w:tc>
          <w:tcPr/>
          <w:p>
            <w:pPr>
              <w:pStyle w:val="Compact"/>
              <w:jc w:val="left"/>
            </w:pPr>
            <w:r>
              <w:t xml:space="preserve">Excel/Sheets booking + sales log</w:t>
            </w:r>
          </w:p>
        </w:tc>
        <w:tc>
          <w:tcPr/>
          <w:p>
            <w:pPr>
              <w:pStyle w:val="Compact"/>
              <w:jc w:val="left"/>
            </w:pPr>
            <w:r>
              <w:t xml:space="preserve">Auto-generated XLSX + optional live Google Sheet</w:t>
            </w:r>
          </w:p>
        </w:tc>
      </w:tr>
      <w:tr>
        <w:tc>
          <w:tcPr/>
          <w:p>
            <w:pPr>
              <w:pStyle w:val="Compact"/>
              <w:jc w:val="left"/>
            </w:pPr>
            <w:r>
              <w:t xml:space="preserve">8</w:t>
            </w:r>
          </w:p>
        </w:tc>
        <w:tc>
          <w:tcPr/>
          <w:p>
            <w:pPr>
              <w:pStyle w:val="Compact"/>
              <w:jc w:val="left"/>
            </w:pPr>
            <w:r>
              <w:t xml:space="preserve">Everything runnable locally with one command</w:t>
            </w:r>
          </w:p>
        </w:tc>
        <w:tc>
          <w:tcPr/>
          <w:p>
            <w:pPr>
              <w:pStyle w:val="Compact"/>
              <w:jc w:val="left"/>
            </w:pPr>
            <w:r>
              <w:t xml:space="preserve">Docker Compose +</w:t>
            </w:r>
            <w:r>
              <w:t xml:space="preserve"> </w:t>
            </w:r>
            <w:r>
              <w:rPr>
                <w:rStyle w:val="VerbatimChar"/>
              </w:rPr>
              <w:t xml:space="preserve">pnpm dev</w:t>
            </w:r>
          </w:p>
        </w:tc>
      </w:tr>
      <w:tr>
        <w:tc>
          <w:tcPr/>
          <w:p>
            <w:pPr>
              <w:pStyle w:val="Compact"/>
              <w:jc w:val="left"/>
            </w:pPr>
            <w:r>
              <w:t xml:space="preserve">9</w:t>
            </w:r>
          </w:p>
        </w:tc>
        <w:tc>
          <w:tcPr/>
          <w:p>
            <w:pPr>
              <w:pStyle w:val="Compact"/>
              <w:jc w:val="left"/>
            </w:pPr>
            <w:r>
              <w:t xml:space="preserve">Complete docs a non-developer owner can follow</w:t>
            </w:r>
          </w:p>
        </w:tc>
        <w:tc>
          <w:tcPr/>
          <w:p>
            <w:pPr>
              <w:pStyle w:val="Compact"/>
              <w:jc w:val="left"/>
            </w:pPr>
            <w:r>
              <w:rPr>
                <w:rStyle w:val="VerbatimChar"/>
              </w:rPr>
              <w:t xml:space="preserve">/docs</w:t>
            </w:r>
            <w:r>
              <w:t xml:space="preserve"> </w:t>
            </w:r>
            <w:r>
              <w:t xml:space="preserve">folder</w:t>
            </w:r>
          </w:p>
        </w:tc>
      </w:tr>
    </w:tbl>
    <w:p>
      <w:pPr>
        <w:pStyle w:val="BodyText"/>
      </w:pPr>
      <w:r>
        <w:rPr>
          <w:bCs/>
          <w:b/>
        </w:rPr>
        <w:t xml:space="preserve">The hard constraint:</w:t>
      </w:r>
      <w:r>
        <w:t xml:space="preserve"> </w:t>
      </w:r>
      <w:r>
        <w:t xml:space="preserve">every one of these must run on a single laptop with no paid cloud account, using gateway test keys and mock SMS/WhatsApp providers. Cloud deployment is optional and documented, never required.</w:t>
      </w:r>
    </w:p>
    <w:p>
      <w:r>
        <w:pict>
          <v:rect style="width:0;height:1.5pt" o:hralign="center" o:hrstd="t" o:hr="t"/>
        </w:pict>
      </w:r>
    </w:p>
    <w:bookmarkEnd w:id="21"/>
    <w:bookmarkStart w:id="22" w:name="Xc303f248c51f61dc72ca99f81fde7184db269ff"/>
    <w:p>
      <w:pPr>
        <w:pStyle w:val="Heading1"/>
      </w:pPr>
      <w:r>
        <w:t xml:space="preserve">SECTION 2 — GROUND RULES (read before writing any code)</w:t>
      </w:r>
    </w:p>
    <w:p>
      <w:pPr>
        <w:numPr>
          <w:ilvl w:val="0"/>
          <w:numId w:val="1002"/>
        </w:numPr>
        <w:pStyle w:val="Compact"/>
      </w:pPr>
      <w:r>
        <w:rPr>
          <w:bCs/>
          <w:b/>
        </w:rPr>
        <w:t xml:space="preserve">Nothing business-specific is hardcoded.</w:t>
      </w:r>
      <w:r>
        <w:t xml:space="preserve"> </w:t>
      </w:r>
      <w:r>
        <w:t xml:space="preserve">Rates, hours, station names, tax rates, cancellation windows, colours, logo, copy, languages, email templates — all live in the database and are editable from</w:t>
      </w:r>
      <w:r>
        <w:t xml:space="preserve"> </w:t>
      </w:r>
      <w:r>
        <w:rPr>
          <w:rStyle w:val="VerbatimChar"/>
        </w:rPr>
        <w:t xml:space="preserve">/admin/settings</w:t>
      </w:r>
      <w:r>
        <w:t xml:space="preserve"> </w:t>
      </w:r>
      <w:r>
        <w:t xml:space="preserve">by a non-technical owner. If I have to open a code file to change a price, you have failed.</w:t>
      </w:r>
    </w:p>
    <w:p>
      <w:pPr>
        <w:numPr>
          <w:ilvl w:val="0"/>
          <w:numId w:val="1002"/>
        </w:numPr>
        <w:pStyle w:val="Compact"/>
      </w:pPr>
      <w:r>
        <w:rPr>
          <w:bCs/>
          <w:b/>
        </w:rPr>
        <w:t xml:space="preserve">Money is integers.</w:t>
      </w:r>
      <w:r>
        <w:t xml:space="preserve"> </w:t>
      </w:r>
      <w:r>
        <w:t xml:space="preserve">Store paise (</w:t>
      </w:r>
      <w:r>
        <w:rPr>
          <w:rStyle w:val="VerbatimChar"/>
        </w:rPr>
        <w:t xml:space="preserve">amount_paise BIGINT</w:t>
      </w:r>
      <w:r>
        <w:t xml:space="preserve">). Never floats. Format only at the display edge.</w:t>
      </w:r>
    </w:p>
    <w:p>
      <w:pPr>
        <w:numPr>
          <w:ilvl w:val="0"/>
          <w:numId w:val="1002"/>
        </w:numPr>
        <w:pStyle w:val="Compact"/>
      </w:pPr>
      <w:r>
        <w:rPr>
          <w:bCs/>
          <w:b/>
        </w:rPr>
        <w:t xml:space="preserve">Time is UTC in the DB,</w:t>
      </w:r>
      <w:r>
        <w:rPr>
          <w:bCs/>
          <w:b/>
        </w:rPr>
        <w:t xml:space="preserve"> </w:t>
      </w:r>
      <w:r>
        <w:rPr>
          <w:rStyle w:val="VerbatimChar"/>
          <w:bCs/>
          <w:b/>
        </w:rPr>
        <w:t xml:space="preserve">Asia/Kolkata</w:t>
      </w:r>
      <w:r>
        <w:rPr>
          <w:bCs/>
          <w:b/>
        </w:rPr>
        <w:t xml:space="preserve"> </w:t>
      </w:r>
      <w:r>
        <w:rPr>
          <w:bCs/>
          <w:b/>
        </w:rPr>
        <w:t xml:space="preserve">in the UI.</w:t>
      </w:r>
      <w:r>
        <w:t xml:space="preserve"> </w:t>
      </w:r>
      <w:r>
        <w:t xml:space="preserve">Store</w:t>
      </w:r>
      <w:r>
        <w:t xml:space="preserve"> </w:t>
      </w:r>
      <w:r>
        <w:rPr>
          <w:rStyle w:val="VerbatimChar"/>
        </w:rPr>
        <w:t xml:space="preserve">timestamptz</w:t>
      </w:r>
      <w:r>
        <w:t xml:space="preserve">. Never store naive local times. Handle the day-boundary case where a session runs 23:00 → 00:30.</w:t>
      </w:r>
    </w:p>
    <w:p>
      <w:pPr>
        <w:numPr>
          <w:ilvl w:val="0"/>
          <w:numId w:val="1002"/>
        </w:numPr>
        <w:pStyle w:val="Compact"/>
      </w:pPr>
      <w:r>
        <w:rPr>
          <w:bCs/>
          <w:b/>
        </w:rPr>
        <w:t xml:space="preserve">Never trust the client on price or availability.</w:t>
      </w:r>
      <w:r>
        <w:t xml:space="preserve"> </w:t>
      </w:r>
      <w:r>
        <w:t xml:space="preserve">The server recomputes every total from DB config and re-validates every slot at the moment of booking.</w:t>
      </w:r>
    </w:p>
    <w:p>
      <w:pPr>
        <w:numPr>
          <w:ilvl w:val="0"/>
          <w:numId w:val="1002"/>
        </w:numPr>
        <w:pStyle w:val="Compact"/>
      </w:pPr>
      <w:r>
        <w:rPr>
          <w:bCs/>
          <w:b/>
        </w:rPr>
        <w:t xml:space="preserve">Never trust the client on payment status.</w:t>
      </w:r>
      <w:r>
        <w:t xml:space="preserve"> </w:t>
      </w:r>
      <w:r>
        <w:t xml:space="preserve">Booking is confirmed only after server-side signature verification plus webhook, never on the frontend callback alone.</w:t>
      </w:r>
    </w:p>
    <w:p>
      <w:pPr>
        <w:numPr>
          <w:ilvl w:val="0"/>
          <w:numId w:val="1002"/>
        </w:numPr>
        <w:pStyle w:val="Compact"/>
      </w:pPr>
      <w:r>
        <w:rPr>
          <w:bCs/>
          <w:b/>
        </w:rPr>
        <w:t xml:space="preserve">TypeScript strict mode, no</w:t>
      </w:r>
      <w:r>
        <w:rPr>
          <w:bCs/>
          <w:b/>
        </w:rPr>
        <w:t xml:space="preserve"> </w:t>
      </w:r>
      <w:r>
        <w:rPr>
          <w:rStyle w:val="VerbatimChar"/>
          <w:bCs/>
          <w:b/>
        </w:rPr>
        <w:t xml:space="preserve">any</w:t>
      </w:r>
      <w:r>
        <w:t xml:space="preserve">, shared types in a</w:t>
      </w:r>
      <w:r>
        <w:t xml:space="preserve"> </w:t>
      </w:r>
      <w:r>
        <w:rPr>
          <w:rStyle w:val="VerbatimChar"/>
        </w:rPr>
        <w:t xml:space="preserve">packages/shared</w:t>
      </w:r>
      <w:r>
        <w:t xml:space="preserve"> </w:t>
      </w:r>
      <w:r>
        <w:t xml:space="preserve">workspace consumed by web, mobile, and API. Zod schemas as the single source of truth for validation, inferred into types.</w:t>
      </w:r>
    </w:p>
    <w:p>
      <w:pPr>
        <w:numPr>
          <w:ilvl w:val="0"/>
          <w:numId w:val="1002"/>
        </w:numPr>
        <w:pStyle w:val="Compact"/>
      </w:pPr>
      <w:r>
        <w:rPr>
          <w:bCs/>
          <w:b/>
        </w:rPr>
        <w:t xml:space="preserve">Every mutating endpoint is idempotent</w:t>
      </w:r>
      <w:r>
        <w:t xml:space="preserve"> </w:t>
      </w:r>
      <w:r>
        <w:t xml:space="preserve">via an</w:t>
      </w:r>
      <w:r>
        <w:t xml:space="preserve"> </w:t>
      </w:r>
      <w:r>
        <w:rPr>
          <w:rStyle w:val="VerbatimChar"/>
        </w:rPr>
        <w:t xml:space="preserve">Idempotency-Key</w:t>
      </w:r>
      <w:r>
        <w:t xml:space="preserve"> </w:t>
      </w:r>
      <w:r>
        <w:t xml:space="preserve">header.</w:t>
      </w:r>
    </w:p>
    <w:p>
      <w:pPr>
        <w:numPr>
          <w:ilvl w:val="0"/>
          <w:numId w:val="1002"/>
        </w:numPr>
        <w:pStyle w:val="Compact"/>
      </w:pPr>
      <w:r>
        <w:rPr>
          <w:bCs/>
          <w:b/>
        </w:rPr>
        <w:t xml:space="preserve">Every state change is written to an append-only</w:t>
      </w:r>
      <w:r>
        <w:rPr>
          <w:bCs/>
          <w:b/>
        </w:rPr>
        <w:t xml:space="preserve"> </w:t>
      </w:r>
      <w:r>
        <w:rPr>
          <w:rStyle w:val="VerbatimChar"/>
          <w:bCs/>
          <w:b/>
        </w:rPr>
        <w:t xml:space="preserve">audit_log</w:t>
      </w:r>
      <w:r>
        <w:t xml:space="preserve"> </w:t>
      </w:r>
      <w:r>
        <w:t xml:space="preserve">with actor, before, after, IP, timestamp.</w:t>
      </w:r>
    </w:p>
    <w:p>
      <w:pPr>
        <w:numPr>
          <w:ilvl w:val="0"/>
          <w:numId w:val="1002"/>
        </w:numPr>
        <w:pStyle w:val="Compact"/>
      </w:pPr>
      <w:r>
        <w:rPr>
          <w:bCs/>
          <w:b/>
        </w:rPr>
        <w:t xml:space="preserve">Soft delete everywhere</w:t>
      </w:r>
      <w:r>
        <w:t xml:space="preserve"> </w:t>
      </w:r>
      <w:r>
        <w:t xml:space="preserve">(</w:t>
      </w:r>
      <w:r>
        <w:rPr>
          <w:rStyle w:val="VerbatimChar"/>
        </w:rPr>
        <w:t xml:space="preserve">deleted_at</w:t>
      </w:r>
      <w:r>
        <w:t xml:space="preserve">). The owner must never lose a record permanently.</w:t>
      </w:r>
    </w:p>
    <w:p>
      <w:pPr>
        <w:numPr>
          <w:ilvl w:val="0"/>
          <w:numId w:val="1002"/>
        </w:numPr>
        <w:pStyle w:val="Compact"/>
      </w:pPr>
      <w:r>
        <w:rPr>
          <w:bCs/>
          <w:b/>
        </w:rPr>
        <w:t xml:space="preserve">No feature that touches real-money gaming, betting, wagering, or cash prizes on outcomes.</w:t>
      </w:r>
      <w:r>
        <w:t xml:space="preserve"> </w:t>
      </w:r>
      <w:r>
        <w:t xml:space="preserve">Under India’s Promotion and Regulation of Online Gaming Act, 2025, offering online money games — skill or chance — is banned, with criminal liability. This product sells</w:t>
      </w:r>
      <w:r>
        <w:t xml:space="preserve"> </w:t>
      </w:r>
      <w:r>
        <w:rPr>
          <w:iCs/>
          <w:i/>
        </w:rPr>
        <w:t xml:space="preserve">time on hardware</w:t>
      </w:r>
      <w:r>
        <w:t xml:space="preserve"> </w:t>
      </w:r>
      <w:r>
        <w:t xml:space="preserve">and</w:t>
      </w:r>
      <w:r>
        <w:t xml:space="preserve"> </w:t>
      </w:r>
      <w:r>
        <w:rPr>
          <w:iCs/>
          <w:i/>
        </w:rPr>
        <w:t xml:space="preserve">food</w:t>
      </w:r>
      <w:r>
        <w:t xml:space="preserve">. Tournaments may have entry fees and prizes only as fixed-format skill events with sponsor/fixed prize pools, never pooled stakes. Do not build a wallet feature that can pay out cash.</w:t>
      </w:r>
    </w:p>
    <w:p>
      <w:pPr>
        <w:numPr>
          <w:ilvl w:val="0"/>
          <w:numId w:val="1002"/>
        </w:numPr>
        <w:pStyle w:val="Compact"/>
      </w:pPr>
      <w:r>
        <w:rPr>
          <w:bCs/>
          <w:b/>
        </w:rPr>
        <w:t xml:space="preserve">Ask me before inventing.</w:t>
      </w:r>
      <w:r>
        <w:t xml:space="preserve"> </w:t>
      </w:r>
      <w:r>
        <w:t xml:space="preserve">If a business rule is ambiguous, add it to</w:t>
      </w:r>
      <w:r>
        <w:t xml:space="preserve"> </w:t>
      </w:r>
      <w:r>
        <w:rPr>
          <w:rStyle w:val="VerbatimChar"/>
        </w:rPr>
        <w:t xml:space="preserve">/docs/OPEN-QUESTIONS.md</w:t>
      </w:r>
      <w:r>
        <w:t xml:space="preserve"> </w:t>
      </w:r>
      <w:r>
        <w:t xml:space="preserve">and pick the conservative default. Do not silently guess at refund policy or tax treatment.</w:t>
      </w:r>
    </w:p>
    <w:p>
      <w:pPr>
        <w:numPr>
          <w:ilvl w:val="0"/>
          <w:numId w:val="1002"/>
        </w:numPr>
        <w:pStyle w:val="Compact"/>
      </w:pPr>
      <w:r>
        <w:rPr>
          <w:bCs/>
          <w:b/>
        </w:rPr>
        <w:t xml:space="preserve">Working over complete.</w:t>
      </w:r>
      <w:r>
        <w:t xml:space="preserve"> </w:t>
      </w:r>
      <w:r>
        <w:t xml:space="preserve">A phase that runs end-to-end beats a phase that is 80% written and 0% running.</w:t>
      </w:r>
    </w:p>
    <w:p>
      <w:r>
        <w:pict>
          <v:rect style="width:0;height:1.5pt" o:hralign="center" o:hrstd="t" o:hr="t"/>
        </w:pict>
      </w:r>
    </w:p>
    <w:bookmarkEnd w:id="22"/>
    <w:bookmarkStart w:id="23" w:name="X8d147906a00f5876c2773d33f1581ad2602a5ae"/>
    <w:p>
      <w:pPr>
        <w:pStyle w:val="Heading1"/>
      </w:pPr>
      <w:r>
        <w:t xml:space="preserve">SECTION 3 — TECH STACK (pinned; do not substitute without telling me why)</w:t>
      </w:r>
    </w:p>
    <w:p>
      <w:pPr>
        <w:pStyle w:val="FirstParagraph"/>
      </w:pPr>
      <w:r>
        <w:rPr>
          <w:bCs/>
          <w:b/>
        </w:rPr>
        <w:t xml:space="preserve">Monorepo</w:t>
      </w:r>
    </w:p>
    <w:p>
      <w:pPr>
        <w:numPr>
          <w:ilvl w:val="0"/>
          <w:numId w:val="1003"/>
        </w:numPr>
        <w:pStyle w:val="Compact"/>
      </w:pPr>
      <w:r>
        <w:t xml:space="preserve">pnpm workspaces + Turborepo</w:t>
      </w:r>
    </w:p>
    <w:p>
      <w:pPr>
        <w:numPr>
          <w:ilvl w:val="0"/>
          <w:numId w:val="1003"/>
        </w:numPr>
        <w:pStyle w:val="Compact"/>
      </w:pPr>
      <w:r>
        <w:t xml:space="preserve">Node 22 LTS (Expo SDK 57 requires ≥22.13), pnpm 10+</w:t>
      </w:r>
    </w:p>
    <w:p>
      <w:pPr>
        <w:pStyle w:val="SourceCode"/>
      </w:pPr>
      <w:r>
        <w:rPr>
          <w:rStyle w:val="VerbatimChar"/>
        </w:rPr>
        <w:t xml:space="preserve">gaming-cafe/</w:t>
      </w:r>
      <w:r>
        <w:br/>
      </w:r>
      <w:r>
        <w:rPr>
          <w:rStyle w:val="VerbatimChar"/>
        </w:rPr>
        <w:t xml:space="preserve">├─ apps/</w:t>
      </w:r>
      <w:r>
        <w:br/>
      </w:r>
      <w:r>
        <w:rPr>
          <w:rStyle w:val="VerbatimChar"/>
        </w:rPr>
        <w:t xml:space="preserve">│  ├─ web/            Next.js 16.3 (App Router) — customer site + /admin + /kds + /pos + /api/v1</w:t>
      </w:r>
      <w:r>
        <w:br/>
      </w:r>
      <w:r>
        <w:rPr>
          <w:rStyle w:val="VerbatimChar"/>
        </w:rPr>
        <w:t xml:space="preserve">│  └─ mobile/         Expo SDK 57 (React Native 0.86, React 19.2) — Android customer app</w:t>
      </w:r>
      <w:r>
        <w:br/>
      </w:r>
      <w:r>
        <w:rPr>
          <w:rStyle w:val="VerbatimChar"/>
        </w:rPr>
        <w:t xml:space="preserve">├─ packages/</w:t>
      </w:r>
      <w:r>
        <w:br/>
      </w:r>
      <w:r>
        <w:rPr>
          <w:rStyle w:val="VerbatimChar"/>
        </w:rPr>
        <w:t xml:space="preserve">│  ├─ shared/         Zod schemas, TS types, pricing engine, slot engine, i18n strings</w:t>
      </w:r>
      <w:r>
        <w:br/>
      </w:r>
      <w:r>
        <w:rPr>
          <w:rStyle w:val="VerbatimChar"/>
        </w:rPr>
        <w:t xml:space="preserve">│  ├─ db/             Prisma schema, migrations, seed</w:t>
      </w:r>
      <w:r>
        <w:br/>
      </w:r>
      <w:r>
        <w:rPr>
          <w:rStyle w:val="VerbatimChar"/>
        </w:rPr>
        <w:t xml:space="preserve">│  └─ ui-tokens/      colours, spacing, type scale — consumed by web (Tailwind) + mobile</w:t>
      </w:r>
      <w:r>
        <w:br/>
      </w:r>
      <w:r>
        <w:rPr>
          <w:rStyle w:val="VerbatimChar"/>
        </w:rPr>
        <w:t xml:space="preserve">├─ docs/</w:t>
      </w:r>
      <w:r>
        <w:br/>
      </w:r>
      <w:r>
        <w:rPr>
          <w:rStyle w:val="VerbatimChar"/>
        </w:rPr>
        <w:t xml:space="preserve">├─ docker-compose.yml</w:t>
      </w:r>
      <w:r>
        <w:br/>
      </w:r>
      <w:r>
        <w:rPr>
          <w:rStyle w:val="VerbatimChar"/>
        </w:rPr>
        <w:t xml:space="preserve">├─ .env.example</w:t>
      </w:r>
      <w:r>
        <w:br/>
      </w:r>
      <w:r>
        <w:rPr>
          <w:rStyle w:val="VerbatimChar"/>
        </w:rPr>
        <w:t xml:space="preserve">└─ README.md</w:t>
      </w:r>
    </w:p>
    <w:p>
      <w:pPr>
        <w:pStyle w:val="FirstParagraph"/>
      </w:pPr>
      <w:r>
        <w:rPr>
          <w:bCs/>
          <w:b/>
        </w:rPr>
        <w:t xml:space="preserve">Web</w:t>
      </w:r>
      <w:r>
        <w:t xml:space="preserve"> </w:t>
      </w:r>
      <w:r>
        <w:t xml:space="preserve">— Next.js 16.3 · React 19 · TypeScript strict · Tailwind CSS v4 · shadcn/ui · TanStack Query · React Hook Form + Zod · Recharts (admin charts) ·</w:t>
      </w:r>
      <w:r>
        <w:t xml:space="preserve"> </w:t>
      </w:r>
      <w:r>
        <w:rPr>
          <w:rStyle w:val="VerbatimChar"/>
        </w:rPr>
        <w:t xml:space="preserve">next-intl</w:t>
      </w:r>
      <w:r>
        <w:t xml:space="preserve"> </w:t>
      </w:r>
      <w:r>
        <w:t xml:space="preserve">(en/bn/hi) ·</w:t>
      </w:r>
      <w:r>
        <w:t xml:space="preserve"> </w:t>
      </w:r>
      <w:r>
        <w:rPr>
          <w:rStyle w:val="VerbatimChar"/>
        </w:rPr>
        <w:t xml:space="preserve">next-pwa</w:t>
      </w:r>
      <w:r>
        <w:t xml:space="preserve"> </w:t>
      </w:r>
      <w:r>
        <w:t xml:space="preserve">for installable PWA + offline shell.</w:t>
      </w:r>
    </w:p>
    <w:p>
      <w:pPr>
        <w:pStyle w:val="BodyText"/>
      </w:pPr>
      <w:r>
        <w:rPr>
          <w:bCs/>
          <w:b/>
        </w:rPr>
        <w:t xml:space="preserve">Mobile</w:t>
      </w:r>
      <w:r>
        <w:t xml:space="preserve"> </w:t>
      </w:r>
      <w:r>
        <w:t xml:space="preserve">— Expo SDK 57 · Expo Router (file-based, mirrors web routes) ·</w:t>
      </w:r>
      <w:r>
        <w:t xml:space="preserve"> </w:t>
      </w:r>
      <w:r>
        <w:rPr>
          <w:rStyle w:val="VerbatimChar"/>
        </w:rPr>
        <w:t xml:space="preserve">targetSdk</w:t>
      </w:r>
      <w:r>
        <w:t xml:space="preserve">/</w:t>
      </w:r>
      <w:r>
        <w:rPr>
          <w:rStyle w:val="VerbatimChar"/>
        </w:rPr>
        <w:t xml:space="preserve">compileSdk</w:t>
      </w:r>
      <w:r>
        <w:t xml:space="preserve"> </w:t>
      </w:r>
      <w:r>
        <w:t xml:space="preserve">36. Google Play requires target API 36 for new apps and updates from 31 Aug 2026, so ship on 36 from day one. Libraries:</w:t>
      </w:r>
      <w:r>
        <w:t xml:space="preserve"> </w:t>
      </w:r>
      <w:r>
        <w:rPr>
          <w:rStyle w:val="VerbatimChar"/>
        </w:rPr>
        <w:t xml:space="preserve">expo-notifications</w:t>
      </w:r>
      <w:r>
        <w:t xml:space="preserve"> </w:t>
      </w:r>
      <w:r>
        <w:t xml:space="preserve">(FCM push),</w:t>
      </w:r>
      <w:r>
        <w:t xml:space="preserve"> </w:t>
      </w:r>
      <w:r>
        <w:rPr>
          <w:rStyle w:val="VerbatimChar"/>
        </w:rPr>
        <w:t xml:space="preserve">expo-secure-store</w:t>
      </w:r>
      <w:r>
        <w:t xml:space="preserve"> </w:t>
      </w:r>
      <w:r>
        <w:t xml:space="preserve">(tokens),</w:t>
      </w:r>
      <w:r>
        <w:t xml:space="preserve"> </w:t>
      </w:r>
      <w:r>
        <w:rPr>
          <w:rStyle w:val="VerbatimChar"/>
        </w:rPr>
        <w:t xml:space="preserve">expo-image</w:t>
      </w:r>
      <w:r>
        <w:t xml:space="preserve">,</w:t>
      </w:r>
      <w:r>
        <w:t xml:space="preserve"> </w:t>
      </w:r>
      <w:r>
        <w:rPr>
          <w:rStyle w:val="VerbatimChar"/>
        </w:rPr>
        <w:t xml:space="preserve">expo-local-authentication</w:t>
      </w:r>
      <w:r>
        <w:t xml:space="preserve"> </w:t>
      </w:r>
      <w:r>
        <w:t xml:space="preserve">(optional biometric login),</w:t>
      </w:r>
      <w:r>
        <w:t xml:space="preserve"> </w:t>
      </w:r>
      <w:r>
        <w:rPr>
          <w:rStyle w:val="VerbatimChar"/>
        </w:rPr>
        <w:t xml:space="preserve">react-native-razorpay</w:t>
      </w:r>
      <w:r>
        <w:t xml:space="preserve"> </w:t>
      </w:r>
      <w:r>
        <w:rPr>
          <w:bCs/>
          <w:b/>
        </w:rPr>
        <w:t xml:space="preserve">or</w:t>
      </w:r>
      <w:r>
        <w:t xml:space="preserve"> </w:t>
      </w:r>
      <w:r>
        <w:t xml:space="preserve">Razorpay Standard Checkout in a</w:t>
      </w:r>
      <w:r>
        <w:t xml:space="preserve"> </w:t>
      </w:r>
      <w:r>
        <w:rPr>
          <w:rStyle w:val="VerbatimChar"/>
        </w:rPr>
        <w:t xml:space="preserve">WebView</w:t>
      </w:r>
      <w:r>
        <w:t xml:space="preserve"> </w:t>
      </w:r>
      <w:r>
        <w:t xml:space="preserve">— see Section 8. Reuse</w:t>
      </w:r>
      <w:r>
        <w:t xml:space="preserve"> </w:t>
      </w:r>
      <w:r>
        <w:rPr>
          <w:rStyle w:val="VerbatimChar"/>
        </w:rPr>
        <w:t xml:space="preserve">packages/shared</w:t>
      </w:r>
      <w:r>
        <w:t xml:space="preserve"> </w:t>
      </w:r>
      <w:r>
        <w:t xml:space="preserve">so pricing logic is literally the same code as web.</w:t>
      </w:r>
    </w:p>
    <w:p>
      <w:pPr>
        <w:pStyle w:val="BodyText"/>
      </w:pPr>
      <w:r>
        <w:rPr>
          <w:bCs/>
          <w:b/>
        </w:rPr>
        <w:t xml:space="preserve">Backend</w:t>
      </w:r>
      <w:r>
        <w:t xml:space="preserve"> </w:t>
      </w:r>
      <w:r>
        <w:t xml:space="preserve">— Next.js route handlers (</w:t>
      </w:r>
      <w:r>
        <w:rPr>
          <w:rStyle w:val="VerbatimChar"/>
        </w:rPr>
        <w:t xml:space="preserve">/api/v1/*</w:t>
      </w:r>
      <w:r>
        <w:t xml:space="preserve">), Node runtime not edge (needs</w:t>
      </w:r>
      <w:r>
        <w:t xml:space="preserve"> </w:t>
      </w:r>
      <w:r>
        <w:rPr>
          <w:rStyle w:val="VerbatimChar"/>
        </w:rPr>
        <w:t xml:space="preserve">crypto</w:t>
      </w:r>
      <w:r>
        <w:t xml:space="preserve"> </w:t>
      </w:r>
      <w:r>
        <w:t xml:space="preserve">+ Prisma) · PostgreSQL 17 · Prisma ORM · Redis 7 + BullMQ (slot-hold expiry, scheduled reports, notification retries, session reminders) · MinIO in dev / S3-compatible in prod for menu images and station photos ·</w:t>
      </w:r>
      <w:r>
        <w:t xml:space="preserve"> </w:t>
      </w:r>
      <w:r>
        <w:rPr>
          <w:rStyle w:val="VerbatimChar"/>
        </w:rPr>
        <w:t xml:space="preserve">pino</w:t>
      </w:r>
      <w:r>
        <w:t xml:space="preserve"> </w:t>
      </w:r>
      <w:r>
        <w:t xml:space="preserve">structured logging · Sentry optional and off by default.</w:t>
      </w:r>
    </w:p>
    <w:p>
      <w:pPr>
        <w:pStyle w:val="BodyText"/>
      </w:pPr>
      <w:r>
        <w:rPr>
          <w:bCs/>
          <w:b/>
        </w:rPr>
        <w:t xml:space="preserve">Auth</w:t>
      </w:r>
      <w:r>
        <w:t xml:space="preserve"> </w:t>
      </w:r>
      <w:r>
        <w:t xml:space="preserve">— phone-number + OTP as primary (this is India; email login is the fallback, not the default). Use</w:t>
      </w:r>
      <w:r>
        <w:t xml:space="preserve"> </w:t>
      </w:r>
      <w:r>
        <w:rPr>
          <w:rStyle w:val="VerbatimChar"/>
        </w:rPr>
        <w:t xml:space="preserve">better-auth</w:t>
      </w:r>
      <w:r>
        <w:t xml:space="preserve"> </w:t>
      </w:r>
      <w:r>
        <w:t xml:space="preserve">or Auth.js v5 with a custom phone-OTP provider. JWT access token (15 min) + rotating refresh token in httpOnly cookie for web,</w:t>
      </w:r>
      <w:r>
        <w:t xml:space="preserve"> </w:t>
      </w:r>
      <w:r>
        <w:rPr>
          <w:rStyle w:val="VerbatimChar"/>
        </w:rPr>
        <w:t xml:space="preserve">expo-secure-store</w:t>
      </w:r>
      <w:r>
        <w:t xml:space="preserve"> </w:t>
      </w:r>
      <w:r>
        <w:t xml:space="preserve">for mobile. Roles:</w:t>
      </w:r>
      <w:r>
        <w:t xml:space="preserve"> </w:t>
      </w:r>
      <w:r>
        <w:rPr>
          <w:rStyle w:val="VerbatimChar"/>
        </w:rPr>
        <w:t xml:space="preserve">CUSTOMER</w:t>
      </w:r>
      <w:r>
        <w:t xml:space="preserve">,</w:t>
      </w:r>
      <w:r>
        <w:t xml:space="preserve"> </w:t>
      </w:r>
      <w:r>
        <w:rPr>
          <w:rStyle w:val="VerbatimChar"/>
        </w:rPr>
        <w:t xml:space="preserve">STAFF</w:t>
      </w:r>
      <w:r>
        <w:t xml:space="preserve">,</w:t>
      </w:r>
      <w:r>
        <w:t xml:space="preserve"> </w:t>
      </w:r>
      <w:r>
        <w:rPr>
          <w:rStyle w:val="VerbatimChar"/>
        </w:rPr>
        <w:t xml:space="preserve">KITCHEN</w:t>
      </w:r>
      <w:r>
        <w:t xml:space="preserve">,</w:t>
      </w:r>
      <w:r>
        <w:t xml:space="preserve"> </w:t>
      </w:r>
      <w:r>
        <w:rPr>
          <w:rStyle w:val="VerbatimChar"/>
        </w:rPr>
        <w:t xml:space="preserve">MANAGER</w:t>
      </w:r>
      <w:r>
        <w:t xml:space="preserve">,</w:t>
      </w:r>
      <w:r>
        <w:t xml:space="preserve"> </w:t>
      </w:r>
      <w:r>
        <w:rPr>
          <w:rStyle w:val="VerbatimChar"/>
        </w:rPr>
        <w:t xml:space="preserve">OWNER</w:t>
      </w:r>
      <w:r>
        <w:t xml:space="preserve">. RBAC enforced server-side on every route, never only in UI.</w:t>
      </w:r>
    </w:p>
    <w:p>
      <w:pPr>
        <w:pStyle w:val="BodyText"/>
      </w:pPr>
      <w:r>
        <w:rPr>
          <w:bCs/>
          <w:b/>
        </w:rPr>
        <w:t xml:space="preserve">In dev, with no paid accounts:</w:t>
      </w:r>
      <w:r>
        <w:t xml:space="preserve"> </w:t>
      </w:r>
      <w:r>
        <w:t xml:space="preserve">OTP prints to the terminal and shows in a dev-only banner; email goes to Mailpit (in Docker Compose); WhatsApp/SMS writes to a</w:t>
      </w:r>
      <w:r>
        <w:t xml:space="preserve"> </w:t>
      </w:r>
      <w:r>
        <w:rPr>
          <w:rStyle w:val="VerbatimChar"/>
        </w:rPr>
        <w:t xml:space="preserve">notification_outbox</w:t>
      </w:r>
      <w:r>
        <w:t xml:space="preserve"> </w:t>
      </w:r>
      <w:r>
        <w:t xml:space="preserve">table with a fake-provider adapter; payments use Razorpay test keys, and if none are supplied, a</w:t>
      </w:r>
      <w:r>
        <w:t xml:space="preserve"> </w:t>
      </w:r>
      <w:r>
        <w:rPr>
          <w:rStyle w:val="VerbatimChar"/>
        </w:rPr>
        <w:t xml:space="preserve">MockGateway</w:t>
      </w:r>
      <w:r>
        <w:t xml:space="preserve"> </w:t>
      </w:r>
      <w:r>
        <w:t xml:space="preserve">that simulates success/failure/timeout.</w:t>
      </w:r>
      <w:r>
        <w:t xml:space="preserve"> </w:t>
      </w:r>
      <w:r>
        <w:rPr>
          <w:bCs/>
          <w:b/>
        </w:rPr>
        <w:t xml:space="preserve">Every external provider sits behind an interface</w:t>
      </w:r>
      <w:r>
        <w:t xml:space="preserve"> </w:t>
      </w:r>
      <w:r>
        <w:t xml:space="preserve">(</w:t>
      </w:r>
      <w:r>
        <w:rPr>
          <w:rStyle w:val="VerbatimChar"/>
        </w:rPr>
        <w:t xml:space="preserve">PaymentProvider</w:t>
      </w:r>
      <w:r>
        <w:t xml:space="preserve">,</w:t>
      </w:r>
      <w:r>
        <w:t xml:space="preserve"> </w:t>
      </w:r>
      <w:r>
        <w:rPr>
          <w:rStyle w:val="VerbatimChar"/>
        </w:rPr>
        <w:t xml:space="preserve">SmsProvider</w:t>
      </w:r>
      <w:r>
        <w:t xml:space="preserve">,</w:t>
      </w:r>
      <w:r>
        <w:t xml:space="preserve"> </w:t>
      </w:r>
      <w:r>
        <w:rPr>
          <w:rStyle w:val="VerbatimChar"/>
        </w:rPr>
        <w:t xml:space="preserve">WhatsAppProvider</w:t>
      </w:r>
      <w:r>
        <w:t xml:space="preserve">,</w:t>
      </w:r>
      <w:r>
        <w:t xml:space="preserve"> </w:t>
      </w:r>
      <w:r>
        <w:rPr>
          <w:rStyle w:val="VerbatimChar"/>
        </w:rPr>
        <w:t xml:space="preserve">EmailProvider</w:t>
      </w:r>
      <w:r>
        <w:t xml:space="preserve">,</w:t>
      </w:r>
      <w:r>
        <w:t xml:space="preserve"> </w:t>
      </w:r>
      <w:r>
        <w:rPr>
          <w:rStyle w:val="VerbatimChar"/>
        </w:rPr>
        <w:t xml:space="preserve">StorageProvider</w:t>
      </w:r>
      <w:r>
        <w:t xml:space="preserve">) so I can swap Razorpay → Cashfree → PhonePe by changing one env var and adding one adapter file.</w:t>
      </w:r>
    </w:p>
    <w:p>
      <w:pPr>
        <w:pStyle w:val="BodyText"/>
      </w:pPr>
      <w:r>
        <w:rPr>
          <w:bCs/>
          <w:b/>
        </w:rPr>
        <w:t xml:space="preserve">Testing</w:t>
      </w:r>
      <w:r>
        <w:t xml:space="preserve"> </w:t>
      </w:r>
      <w:r>
        <w:t xml:space="preserve">— Vitest (unit: pricing engine, slot engine, tax engine, refund calculator) · Playwright (E2E: book a slot, pay, see it sold out, cancel, refund) · a</w:t>
      </w:r>
      <w:r>
        <w:t xml:space="preserve"> </w:t>
      </w:r>
      <w:r>
        <w:rPr>
          <w:bCs/>
          <w:b/>
        </w:rPr>
        <w:t xml:space="preserve">concurrency test that fires 50 simultaneous bookings at one slot and asserts exactly one wins</w:t>
      </w:r>
      <w:r>
        <w:t xml:space="preserve">. That test is mandatory.</w:t>
      </w:r>
    </w:p>
    <w:p>
      <w:r>
        <w:pict>
          <v:rect style="width:0;height:1.5pt" o:hralign="center" o:hrstd="t" o:hr="t"/>
        </w:pict>
      </w:r>
    </w:p>
    <w:bookmarkEnd w:id="23"/>
    <w:bookmarkStart w:id="24" w:name="section-4-data-model"/>
    <w:p>
      <w:pPr>
        <w:pStyle w:val="Heading1"/>
      </w:pPr>
      <w:r>
        <w:t xml:space="preserve">SECTION 4 — DATA MODEL</w:t>
      </w:r>
    </w:p>
    <w:p>
      <w:pPr>
        <w:pStyle w:val="FirstParagraph"/>
      </w:pPr>
      <w:r>
        <w:t xml:space="preserve">Write this as a Prisma schema. Names are indicative; keep the shape.</w:t>
      </w:r>
    </w:p>
    <w:p>
      <w:pPr>
        <w:pStyle w:val="BodyText"/>
      </w:pPr>
      <w:r>
        <w:rPr>
          <w:bCs/>
          <w:b/>
        </w:rPr>
        <w:t xml:space="preserve">Identity &amp; access</w:t>
      </w:r>
    </w:p>
    <w:p>
      <w:pPr>
        <w:numPr>
          <w:ilvl w:val="0"/>
          <w:numId w:val="1004"/>
        </w:numPr>
        <w:pStyle w:val="Compact"/>
      </w:pPr>
      <w:r>
        <w:rPr>
          <w:rStyle w:val="VerbatimChar"/>
        </w:rPr>
        <w:t xml:space="preserve">User</w:t>
      </w:r>
      <w:r>
        <w:t xml:space="preserve"> </w:t>
      </w:r>
      <w:r>
        <w:t xml:space="preserve">— id, phone (unique), email?, name, dob?, role, avatar, preferredLanguage, loyaltyPoints, isBlocked, blockReason, notes (staff-visible), createdAt</w:t>
      </w:r>
    </w:p>
    <w:p>
      <w:pPr>
        <w:numPr>
          <w:ilvl w:val="0"/>
          <w:numId w:val="1004"/>
        </w:numPr>
        <w:pStyle w:val="Compact"/>
      </w:pPr>
      <w:r>
        <w:rPr>
          <w:rStyle w:val="VerbatimChar"/>
        </w:rPr>
        <w:t xml:space="preserve">Session</w:t>
      </w:r>
      <w:r>
        <w:t xml:space="preserve"> </w:t>
      </w:r>
      <w:r>
        <w:t xml:space="preserve">/</w:t>
      </w:r>
      <w:r>
        <w:t xml:space="preserve"> </w:t>
      </w:r>
      <w:r>
        <w:rPr>
          <w:rStyle w:val="VerbatimChar"/>
        </w:rPr>
        <w:t xml:space="preserve">RefreshToken</w:t>
      </w:r>
    </w:p>
    <w:p>
      <w:pPr>
        <w:numPr>
          <w:ilvl w:val="0"/>
          <w:numId w:val="1004"/>
        </w:numPr>
        <w:pStyle w:val="Compact"/>
      </w:pPr>
      <w:r>
        <w:rPr>
          <w:rStyle w:val="VerbatimChar"/>
        </w:rPr>
        <w:t xml:space="preserve">OtpChallenge</w:t>
      </w:r>
      <w:r>
        <w:t xml:space="preserve"> </w:t>
      </w:r>
      <w:r>
        <w:t xml:space="preserve">— phone, codeHash, expiresAt, attempts, consumedAt (rate-limited: 5/hour/phone, 20/hour/IP)</w:t>
      </w:r>
    </w:p>
    <w:p>
      <w:pPr>
        <w:numPr>
          <w:ilvl w:val="0"/>
          <w:numId w:val="1004"/>
        </w:numPr>
        <w:pStyle w:val="Compact"/>
      </w:pPr>
      <w:r>
        <w:rPr>
          <w:rStyle w:val="VerbatimChar"/>
        </w:rPr>
        <w:t xml:space="preserve">StaffShift</w:t>
      </w:r>
      <w:r>
        <w:t xml:space="preserve"> </w:t>
      </w:r>
      <w:r>
        <w:t xml:space="preserve">— userId, clockIn, clockOut, openingCash, closingCash</w:t>
      </w:r>
    </w:p>
    <w:p>
      <w:pPr>
        <w:pStyle w:val="FirstParagraph"/>
      </w:pPr>
      <w:r>
        <w:rPr>
          <w:bCs/>
          <w:b/>
        </w:rPr>
        <w:t xml:space="preserve">Gaming</w:t>
      </w:r>
    </w:p>
    <w:p>
      <w:pPr>
        <w:numPr>
          <w:ilvl w:val="0"/>
          <w:numId w:val="1005"/>
        </w:numPr>
        <w:pStyle w:val="Compact"/>
      </w:pPr>
      <w:r>
        <w:rPr>
          <w:rStyle w:val="VerbatimChar"/>
        </w:rPr>
        <w:t xml:space="preserve">StationType</w:t>
      </w:r>
      <w:r>
        <w:t xml:space="preserve"> </w:t>
      </w:r>
      <w:r>
        <w:t xml:space="preserve">— name, slug, description, icon, defaultHourlyPaise, colour, sortOrder, maxPlayers, isActive</w:t>
      </w:r>
    </w:p>
    <w:p>
      <w:pPr>
        <w:numPr>
          <w:ilvl w:val="0"/>
          <w:numId w:val="1005"/>
        </w:numPr>
        <w:pStyle w:val="Compact"/>
      </w:pPr>
      <w:r>
        <w:rPr>
          <w:rStyle w:val="VerbatimChar"/>
        </w:rPr>
        <w:t xml:space="preserve">Station</w:t>
      </w:r>
      <w:r>
        <w:t xml:space="preserve"> </w:t>
      </w:r>
      <w:r>
        <w:t xml:space="preserve">— stationTypeId, label (</w:t>
      </w:r>
      <w:r>
        <w:t xml:space="preserve">“</w:t>
      </w:r>
      <w:r>
        <w:t xml:space="preserve">PC-01</w:t>
      </w:r>
      <w:r>
        <w:t xml:space="preserve">”</w:t>
      </w:r>
      <w:r>
        <w:t xml:space="preserve">), specs (JSON: cpu/gpu/ram/monitor/peripherals), photoUrl, status (</w:t>
      </w:r>
      <w:r>
        <w:rPr>
          <w:rStyle w:val="VerbatimChar"/>
        </w:rPr>
        <w:t xml:space="preserve">AVAILABLE|OCCUPIED|MAINTENANCE|RESERVED</w:t>
      </w:r>
      <w:r>
        <w:t xml:space="preserve">), maintenanceNote, isActive, sortOrder</w:t>
      </w:r>
    </w:p>
    <w:p>
      <w:pPr>
        <w:numPr>
          <w:ilvl w:val="0"/>
          <w:numId w:val="1005"/>
        </w:numPr>
        <w:pStyle w:val="Compact"/>
      </w:pPr>
      <w:r>
        <w:rPr>
          <w:rStyle w:val="VerbatimChar"/>
        </w:rPr>
        <w:t xml:space="preserve">OperatingHours</w:t>
      </w:r>
      <w:r>
        <w:t xml:space="preserve"> </w:t>
      </w:r>
      <w:r>
        <w:t xml:space="preserve">— dayOfWeek, openTime, closeTime, isClosed</w:t>
      </w:r>
    </w:p>
    <w:p>
      <w:pPr>
        <w:numPr>
          <w:ilvl w:val="0"/>
          <w:numId w:val="1005"/>
        </w:numPr>
        <w:pStyle w:val="Compact"/>
      </w:pPr>
      <w:r>
        <w:rPr>
          <w:rStyle w:val="VerbatimChar"/>
        </w:rPr>
        <w:t xml:space="preserve">Holiday</w:t>
      </w:r>
      <w:r>
        <w:t xml:space="preserve"> </w:t>
      </w:r>
      <w:r>
        <w:t xml:space="preserve">/</w:t>
      </w:r>
      <w:r>
        <w:t xml:space="preserve"> </w:t>
      </w:r>
      <w:r>
        <w:rPr>
          <w:rStyle w:val="VerbatimChar"/>
        </w:rPr>
        <w:t xml:space="preserve">Closure</w:t>
      </w:r>
      <w:r>
        <w:t xml:space="preserve"> </w:t>
      </w:r>
      <w:r>
        <w:t xml:space="preserve">— date range, reason, blocksBookings</w:t>
      </w:r>
    </w:p>
    <w:p>
      <w:pPr>
        <w:numPr>
          <w:ilvl w:val="0"/>
          <w:numId w:val="1005"/>
        </w:numPr>
        <w:pStyle w:val="Compact"/>
      </w:pPr>
      <w:r>
        <w:rPr>
          <w:rStyle w:val="VerbatimChar"/>
        </w:rPr>
        <w:t xml:space="preserve">PricingRule</w:t>
      </w:r>
      <w:r>
        <w:t xml:space="preserve"> </w:t>
      </w:r>
      <w:r>
        <w:t xml:space="preserve">— scope (stationType or specific station), dayMask, startTime, endTime, modifierType (</w:t>
      </w:r>
      <w:r>
        <w:rPr>
          <w:rStyle w:val="VerbatimChar"/>
        </w:rPr>
        <w:t xml:space="preserve">PERCENT|FLAT|OVERRIDE</w:t>
      </w:r>
      <w:r>
        <w:t xml:space="preserve">), value, priority, validFrom, validTo, label (</w:t>
      </w:r>
      <w:r>
        <w:t xml:space="preserve">“</w:t>
      </w:r>
      <w:r>
        <w:t xml:space="preserve">Weekend Peak</w:t>
      </w:r>
      <w:r>
        <w:t xml:space="preserve">”</w:t>
      </w:r>
      <w:r>
        <w:t xml:space="preserve">).</w:t>
      </w:r>
      <w:r>
        <w:t xml:space="preserve"> </w:t>
      </w:r>
      <w:r>
        <w:rPr>
          <w:bCs/>
          <w:b/>
        </w:rPr>
        <w:t xml:space="preserve">Rules stack by priority; the engine must be pure and unit-tested.</w:t>
      </w:r>
    </w:p>
    <w:p>
      <w:pPr>
        <w:numPr>
          <w:ilvl w:val="0"/>
          <w:numId w:val="1005"/>
        </w:numPr>
        <w:pStyle w:val="Compact"/>
      </w:pPr>
      <w:r>
        <w:rPr>
          <w:rStyle w:val="VerbatimChar"/>
        </w:rPr>
        <w:t xml:space="preserve">Booking</w:t>
      </w:r>
      <w:r>
        <w:t xml:space="preserve"> </w:t>
      </w:r>
      <w:r>
        <w:t xml:space="preserve">— code (human-readable, e.g. </w:t>
      </w:r>
      <w:r>
        <w:rPr>
          <w:rStyle w:val="VerbatimChar"/>
        </w:rPr>
        <w:t xml:space="preserve">RC-4F7K2</w:t>
      </w:r>
      <w:r>
        <w:t xml:space="preserve">), userId, guestName/guestPhone (for staff-created walk-ins), status (</w:t>
      </w:r>
      <w:r>
        <w:rPr>
          <w:rStyle w:val="VerbatimChar"/>
        </w:rPr>
        <w:t xml:space="preserve">HELD|PENDING_PAYMENT|CONFIRMED|CHECKED_IN|IN_PROGRESS|COMPLETED|CANCELLED|NO_SHOW|EXPIRED</w:t>
      </w:r>
      <w:r>
        <w:t xml:space="preserve">), startAt, endAt, playerCount, source (</w:t>
      </w:r>
      <w:r>
        <w:rPr>
          <w:rStyle w:val="VerbatimChar"/>
        </w:rPr>
        <w:t xml:space="preserve">WEB|ANDROID|COUNTER|PHONE</w:t>
      </w:r>
      <w:r>
        <w:t xml:space="preserve">), subtotalPaise, discountPaise, taxPaise, totalPaise, paidPaise, couponId?, notes, holdExpiresAt, checkedInAt, actualEndAt, createdBy</w:t>
      </w:r>
    </w:p>
    <w:p>
      <w:pPr>
        <w:numPr>
          <w:ilvl w:val="0"/>
          <w:numId w:val="1005"/>
        </w:numPr>
        <w:pStyle w:val="Compact"/>
      </w:pPr>
      <w:r>
        <w:rPr>
          <w:rStyle w:val="VerbatimChar"/>
        </w:rPr>
        <w:t xml:space="preserve">BookingStation</w:t>
      </w:r>
      <w:r>
        <w:t xml:space="preserve"> </w:t>
      </w:r>
      <w:r>
        <w:t xml:space="preserve">— bookingId, stationId, startAt, endAt, ratePaiseSnapshot.</w:t>
      </w:r>
      <w:r>
        <w:t xml:space="preserve"> </w:t>
      </w:r>
      <w:r>
        <w:rPr>
          <w:bCs/>
          <w:b/>
        </w:rPr>
        <w:t xml:space="preserve">This is the row the uniqueness constraint lives on.</w:t>
      </w:r>
      <w:r>
        <w:t xml:space="preserve"> </w:t>
      </w:r>
      <w:r>
        <w:t xml:space="preserve">A booking of 3 PCs for 2 hours = 3 rows.</w:t>
      </w:r>
    </w:p>
    <w:p>
      <w:pPr>
        <w:numPr>
          <w:ilvl w:val="0"/>
          <w:numId w:val="1005"/>
        </w:numPr>
        <w:pStyle w:val="Compact"/>
      </w:pPr>
      <w:r>
        <w:rPr>
          <w:rStyle w:val="VerbatimChar"/>
        </w:rPr>
        <w:t xml:space="preserve">BookingAddon</w:t>
      </w:r>
      <w:r>
        <w:t xml:space="preserve"> </w:t>
      </w:r>
      <w:r>
        <w:t xml:space="preserve">— controllers, VR accessory, coaching, private-room, headset</w:t>
      </w:r>
    </w:p>
    <w:p>
      <w:pPr>
        <w:numPr>
          <w:ilvl w:val="0"/>
          <w:numId w:val="1005"/>
        </w:numPr>
        <w:pStyle w:val="Compact"/>
      </w:pPr>
      <w:r>
        <w:rPr>
          <w:rStyle w:val="VerbatimChar"/>
        </w:rPr>
        <w:t xml:space="preserve">Tournament</w:t>
      </w:r>
      <w:r>
        <w:t xml:space="preserve"> </w:t>
      </w:r>
      <w:r>
        <w:t xml:space="preserve">— title, game, format, entryFeePaise, maxTeams, prizeDescription (text,</w:t>
      </w:r>
      <w:r>
        <w:t xml:space="preserve"> </w:t>
      </w:r>
      <w:r>
        <w:rPr>
          <w:bCs/>
          <w:b/>
        </w:rPr>
        <w:t xml:space="preserve">fixed/sponsored prizes only</w:t>
      </w:r>
      <w:r>
        <w:t xml:space="preserve">), rules, bracketUrl, startAt, posterUrl</w:t>
      </w:r>
    </w:p>
    <w:p>
      <w:pPr>
        <w:numPr>
          <w:ilvl w:val="0"/>
          <w:numId w:val="1005"/>
        </w:numPr>
        <w:pStyle w:val="Compact"/>
      </w:pPr>
      <w:r>
        <w:rPr>
          <w:rStyle w:val="VerbatimChar"/>
        </w:rPr>
        <w:t xml:space="preserve">TournamentRegistration</w:t>
      </w:r>
      <w:r>
        <w:t xml:space="preserve"> </w:t>
      </w:r>
      <w:r>
        <w:t xml:space="preserve">— teamName, captainUserId, members (JSON), paymentId, status</w:t>
      </w:r>
    </w:p>
    <w:p>
      <w:pPr>
        <w:pStyle w:val="FirstParagraph"/>
      </w:pPr>
      <w:r>
        <w:rPr>
          <w:bCs/>
          <w:b/>
        </w:rPr>
        <w:t xml:space="preserve">Cafeteria</w:t>
      </w:r>
    </w:p>
    <w:p>
      <w:pPr>
        <w:numPr>
          <w:ilvl w:val="0"/>
          <w:numId w:val="1006"/>
        </w:numPr>
        <w:pStyle w:val="Compact"/>
      </w:pPr>
      <w:r>
        <w:rPr>
          <w:rStyle w:val="VerbatimChar"/>
        </w:rPr>
        <w:t xml:space="preserve">MenuCategory</w:t>
      </w:r>
      <w:r>
        <w:t xml:space="preserve"> </w:t>
      </w:r>
      <w:r>
        <w:t xml:space="preserve">— name, slug, image, sortOrder, availableFrom/To (breakfast menu), isActive</w:t>
      </w:r>
    </w:p>
    <w:p>
      <w:pPr>
        <w:numPr>
          <w:ilvl w:val="0"/>
          <w:numId w:val="1006"/>
        </w:numPr>
        <w:pStyle w:val="Compact"/>
      </w:pPr>
      <w:r>
        <w:rPr>
          <w:rStyle w:val="VerbatimChar"/>
        </w:rPr>
        <w:t xml:space="preserve">MenuItem</w:t>
      </w:r>
      <w:r>
        <w:t xml:space="preserve"> </w:t>
      </w:r>
      <w:r>
        <w:t xml:space="preserve">— categoryId, name, description, basePricePaise, imageUrl, dietaryTag (</w:t>
      </w:r>
      <w:r>
        <w:rPr>
          <w:rStyle w:val="VerbatimChar"/>
        </w:rPr>
        <w:t xml:space="preserve">VEG|NON_VEG|EGG|VEGAN|JAIN</w:t>
      </w:r>
      <w:r>
        <w:t xml:space="preserve">), spiceLevel, allergens (string[]), prepMinutes, calories?, isAvailable, outOfStockUntil, taxRateId, sortOrder, isBestseller, isNew</w:t>
      </w:r>
    </w:p>
    <w:p>
      <w:pPr>
        <w:numPr>
          <w:ilvl w:val="0"/>
          <w:numId w:val="1006"/>
        </w:numPr>
        <w:pStyle w:val="Compact"/>
      </w:pPr>
      <w:r>
        <w:rPr>
          <w:rStyle w:val="VerbatimChar"/>
        </w:rPr>
        <w:t xml:space="preserve">MenuVariant</w:t>
      </w:r>
      <w:r>
        <w:t xml:space="preserve"> </w:t>
      </w:r>
      <w:r>
        <w:t xml:space="preserve">— itemId, name (</w:t>
      </w:r>
      <w:r>
        <w:t xml:space="preserve">“</w:t>
      </w:r>
      <w:r>
        <w:t xml:space="preserve">Regular/Large</w:t>
      </w:r>
      <w:r>
        <w:t xml:space="preserve">”</w:t>
      </w:r>
      <w:r>
        <w:t xml:space="preserve">), pricePaiseDelta</w:t>
      </w:r>
    </w:p>
    <w:p>
      <w:pPr>
        <w:numPr>
          <w:ilvl w:val="0"/>
          <w:numId w:val="1006"/>
        </w:numPr>
        <w:pStyle w:val="Compact"/>
      </w:pPr>
      <w:r>
        <w:rPr>
          <w:rStyle w:val="VerbatimChar"/>
        </w:rPr>
        <w:t xml:space="preserve">MenuAddon</w:t>
      </w:r>
      <w:r>
        <w:t xml:space="preserve"> </w:t>
      </w:r>
      <w:r>
        <w:t xml:space="preserve">/</w:t>
      </w:r>
      <w:r>
        <w:t xml:space="preserve"> </w:t>
      </w:r>
      <w:r>
        <w:rPr>
          <w:rStyle w:val="VerbatimChar"/>
        </w:rPr>
        <w:t xml:space="preserve">AddonGroup</w:t>
      </w:r>
      <w:r>
        <w:t xml:space="preserve"> </w:t>
      </w:r>
      <w:r>
        <w:t xml:space="preserve">— itemId or global, name, pricePaise, min/maxSelect, isRequired (</w:t>
      </w:r>
      <w:r>
        <w:t xml:space="preserve">“</w:t>
      </w:r>
      <w:r>
        <w:t xml:space="preserve">Extra cheese</w:t>
      </w:r>
      <w:r>
        <w:t xml:space="preserve">”</w:t>
      </w:r>
      <w:r>
        <w:t xml:space="preserve">,</w:t>
      </w:r>
      <w:r>
        <w:t xml:space="preserve"> </w:t>
      </w:r>
      <w:r>
        <w:t xml:space="preserve">“</w:t>
      </w:r>
      <w:r>
        <w:t xml:space="preserve">Choice of dip</w:t>
      </w:r>
      <w:r>
        <w:t xml:space="preserve">”</w:t>
      </w:r>
      <w:r>
        <w:t xml:space="preserve">)</w:t>
      </w:r>
    </w:p>
    <w:p>
      <w:pPr>
        <w:numPr>
          <w:ilvl w:val="0"/>
          <w:numId w:val="1006"/>
        </w:numPr>
        <w:pStyle w:val="Compact"/>
      </w:pPr>
      <w:r>
        <w:rPr>
          <w:rStyle w:val="VerbatimChar"/>
        </w:rPr>
        <w:t xml:space="preserve">Combo</w:t>
      </w:r>
      <w:r>
        <w:t xml:space="preserve"> </w:t>
      </w:r>
      <w:r>
        <w:t xml:space="preserve">— name, items[], comboPricePaise, validity</w:t>
      </w:r>
    </w:p>
    <w:p>
      <w:pPr>
        <w:numPr>
          <w:ilvl w:val="0"/>
          <w:numId w:val="1006"/>
        </w:numPr>
        <w:pStyle w:val="Compact"/>
      </w:pPr>
      <w:r>
        <w:rPr>
          <w:rStyle w:val="VerbatimChar"/>
        </w:rPr>
        <w:t xml:space="preserve">RestaurantTable</w:t>
      </w:r>
      <w:r>
        <w:t xml:space="preserve"> </w:t>
      </w:r>
      <w:r>
        <w:t xml:space="preserve">— label (</w:t>
      </w:r>
      <w:r>
        <w:t xml:space="preserve">“</w:t>
      </w:r>
      <w:r>
        <w:t xml:space="preserve">T-04</w:t>
      </w:r>
      <w:r>
        <w:t xml:space="preserve">”</w:t>
      </w:r>
      <w:r>
        <w:t xml:space="preserve">), seats, zone, qrToken (for scan-to-order), status</w:t>
      </w:r>
    </w:p>
    <w:p>
      <w:pPr>
        <w:numPr>
          <w:ilvl w:val="0"/>
          <w:numId w:val="1006"/>
        </w:numPr>
        <w:pStyle w:val="Compact"/>
      </w:pPr>
      <w:r>
        <w:rPr>
          <w:rStyle w:val="VerbatimChar"/>
        </w:rPr>
        <w:t xml:space="preserve">Order</w:t>
      </w:r>
      <w:r>
        <w:t xml:space="preserve"> </w:t>
      </w:r>
      <w:r>
        <w:t xml:space="preserve">— code, type (</w:t>
      </w:r>
      <w:r>
        <w:rPr>
          <w:rStyle w:val="VerbatimChar"/>
        </w:rPr>
        <w:t xml:space="preserve">DINE_IN|TAKEAWAY|IN_SESSION|DELIVERY</w:t>
      </w:r>
      <w:r>
        <w:t xml:space="preserve">), tableId?, bookingId? (food ordered</w:t>
      </w:r>
      <w:r>
        <w:t xml:space="preserve"> </w:t>
      </w:r>
      <w:r>
        <w:rPr>
          <w:iCs/>
          <w:i/>
        </w:rPr>
        <w:t xml:space="preserve">to a gaming station</w:t>
      </w:r>
      <w:r>
        <w:t xml:space="preserve"> </w:t>
      </w:r>
      <w:r>
        <w:t xml:space="preserve">— this link matters), userId?, status (</w:t>
      </w:r>
      <w:r>
        <w:rPr>
          <w:rStyle w:val="VerbatimChar"/>
        </w:rPr>
        <w:t xml:space="preserve">DRAFT|PLACED|ACCEPTED|PREPARING|READY|SERVED|COMPLETED|CANCELLED</w:t>
      </w:r>
      <w:r>
        <w:t xml:space="preserve">), subtotal/discount/tax/tip/roundOff/total paise, placedAt, acceptedAt, readyAt, servedAt, kotPrintedAt, notes</w:t>
      </w:r>
    </w:p>
    <w:p>
      <w:pPr>
        <w:numPr>
          <w:ilvl w:val="0"/>
          <w:numId w:val="1006"/>
        </w:numPr>
        <w:pStyle w:val="Compact"/>
      </w:pPr>
      <w:r>
        <w:rPr>
          <w:rStyle w:val="VerbatimChar"/>
        </w:rPr>
        <w:t xml:space="preserve">OrderItem</w:t>
      </w:r>
      <w:r>
        <w:t xml:space="preserve"> </w:t>
      </w:r>
      <w:r>
        <w:t xml:space="preserve">— orderId, menuItemId, variantId?, addons (JSON snapshot), qty, unitPricePaiseSnapshot, lineTotalPaise, kitchenNote (</w:t>
      </w:r>
      <w:r>
        <w:t xml:space="preserve">“</w:t>
      </w:r>
      <w:r>
        <w:t xml:space="preserve">less spicy</w:t>
      </w:r>
      <w:r>
        <w:t xml:space="preserve">”</w:t>
      </w:r>
      <w:r>
        <w:t xml:space="preserve">), status (per-item, so KDS can mark one dish ready)</w:t>
      </w:r>
    </w:p>
    <w:p>
      <w:pPr>
        <w:numPr>
          <w:ilvl w:val="0"/>
          <w:numId w:val="1006"/>
        </w:numPr>
        <w:pStyle w:val="Compact"/>
      </w:pPr>
      <w:r>
        <w:rPr>
          <w:rStyle w:val="VerbatimChar"/>
        </w:rPr>
        <w:t xml:space="preserve">StockItem</w:t>
      </w:r>
      <w:r>
        <w:t xml:space="preserve"> </w:t>
      </w:r>
      <w:r>
        <w:t xml:space="preserve">/</w:t>
      </w:r>
      <w:r>
        <w:t xml:space="preserve"> </w:t>
      </w:r>
      <w:r>
        <w:rPr>
          <w:rStyle w:val="VerbatimChar"/>
        </w:rPr>
        <w:t xml:space="preserve">Recipe</w:t>
      </w:r>
      <w:r>
        <w:t xml:space="preserve"> </w:t>
      </w:r>
      <w:r>
        <w:t xml:space="preserve">/</w:t>
      </w:r>
      <w:r>
        <w:t xml:space="preserve"> </w:t>
      </w:r>
      <w:r>
        <w:rPr>
          <w:rStyle w:val="VerbatimChar"/>
        </w:rPr>
        <w:t xml:space="preserve">StockMovement</w:t>
      </w:r>
      <w:r>
        <w:t xml:space="preserve"> </w:t>
      </w:r>
      <w:r>
        <w:t xml:space="preserve">— optional inventory: raw ingredient, unit, currentQty, reorderLevel, per-item recipe, auto-deduct on order completion, wastage entry</w:t>
      </w:r>
    </w:p>
    <w:p>
      <w:pPr>
        <w:numPr>
          <w:ilvl w:val="0"/>
          <w:numId w:val="1006"/>
        </w:numPr>
        <w:pStyle w:val="Compact"/>
      </w:pPr>
      <w:r>
        <w:rPr>
          <w:rStyle w:val="VerbatimChar"/>
        </w:rPr>
        <w:t xml:space="preserve">Supplier</w:t>
      </w:r>
      <w:r>
        <w:t xml:space="preserve"> </w:t>
      </w:r>
      <w:r>
        <w:t xml:space="preserve">/</w:t>
      </w:r>
      <w:r>
        <w:t xml:space="preserve"> </w:t>
      </w:r>
      <w:r>
        <w:rPr>
          <w:rStyle w:val="VerbatimChar"/>
        </w:rPr>
        <w:t xml:space="preserve">PurchaseOrder</w:t>
      </w:r>
      <w:r>
        <w:t xml:space="preserve"> </w:t>
      </w:r>
      <w:r>
        <w:t xml:space="preserve">— optional</w:t>
      </w:r>
    </w:p>
    <w:p>
      <w:pPr>
        <w:pStyle w:val="FirstParagraph"/>
      </w:pPr>
      <w:r>
        <w:rPr>
          <w:bCs/>
          <w:b/>
        </w:rPr>
        <w:t xml:space="preserve">Money</w:t>
      </w:r>
    </w:p>
    <w:p>
      <w:pPr>
        <w:numPr>
          <w:ilvl w:val="0"/>
          <w:numId w:val="1007"/>
        </w:numPr>
        <w:pStyle w:val="Compact"/>
      </w:pPr>
      <w:r>
        <w:rPr>
          <w:rStyle w:val="VerbatimChar"/>
        </w:rPr>
        <w:t xml:space="preserve">TaxRate</w:t>
      </w:r>
      <w:r>
        <w:t xml:space="preserve"> </w:t>
      </w:r>
      <w:r>
        <w:t xml:space="preserve">— name, percent, appliesTo (</w:t>
      </w:r>
      <w:r>
        <w:rPr>
          <w:rStyle w:val="VerbatimChar"/>
        </w:rPr>
        <w:t xml:space="preserve">FOOD|GAMING|MERCH</w:t>
      </w:r>
      <w:r>
        <w:t xml:space="preserve">), isInclusive, hsnSac, isActive. Seed with the two rates that matter in India:</w:t>
      </w:r>
      <w:r>
        <w:t xml:space="preserve"> </w:t>
      </w:r>
      <w:r>
        <w:rPr>
          <w:bCs/>
          <w:b/>
        </w:rPr>
        <w:t xml:space="preserve">food/restaurant service at 5% without input tax credit</w:t>
      </w:r>
      <w:r>
        <w:t xml:space="preserve">, and</w:t>
      </w:r>
      <w:r>
        <w:t xml:space="preserve"> </w:t>
      </w:r>
      <w:r>
        <w:rPr>
          <w:bCs/>
          <w:b/>
        </w:rPr>
        <w:t xml:space="preserve">gaming-lounge time as a recreational service at 18% (SAC 9996 family)</w:t>
      </w:r>
      <w:r>
        <w:t xml:space="preserve">. Because a single cart can contain both,</w:t>
      </w:r>
      <w:r>
        <w:t xml:space="preserve"> </w:t>
      </w:r>
      <w:r>
        <w:rPr>
          <w:bCs/>
          <w:b/>
        </w:rPr>
        <w:t xml:space="preserve">tax must be computed per line item, never per cart</w:t>
      </w:r>
      <w:r>
        <w:t xml:space="preserve">, and the invoice must show a rate-wise breakup (CGST + SGST split for intra-state).</w:t>
      </w:r>
    </w:p>
    <w:p>
      <w:pPr>
        <w:numPr>
          <w:ilvl w:val="0"/>
          <w:numId w:val="1007"/>
        </w:numPr>
        <w:pStyle w:val="Compact"/>
      </w:pPr>
      <w:r>
        <w:rPr>
          <w:rStyle w:val="VerbatimChar"/>
        </w:rPr>
        <w:t xml:space="preserve">Coupon</w:t>
      </w:r>
      <w:r>
        <w:t xml:space="preserve"> </w:t>
      </w:r>
      <w:r>
        <w:t xml:space="preserve">— code, type (</w:t>
      </w:r>
      <w:r>
        <w:rPr>
          <w:rStyle w:val="VerbatimChar"/>
        </w:rPr>
        <w:t xml:space="preserve">PERCENT|FLAT|FREE_HOUR|BOGO</w:t>
      </w:r>
      <w:r>
        <w:t xml:space="preserve">), value, minSpendPaise, maxDiscountPaise, appliesTo (</w:t>
      </w:r>
      <w:r>
        <w:rPr>
          <w:rStyle w:val="VerbatimChar"/>
        </w:rPr>
        <w:t xml:space="preserve">GAMING|FOOD|BOTH</w:t>
      </w:r>
      <w:r>
        <w:t xml:space="preserve">), usageLimitTotal, usageLimitPerUser, validFrom/To, dayMask, firstOrderOnly, isActive</w:t>
      </w:r>
    </w:p>
    <w:p>
      <w:pPr>
        <w:numPr>
          <w:ilvl w:val="0"/>
          <w:numId w:val="1007"/>
        </w:numPr>
        <w:pStyle w:val="Compact"/>
      </w:pPr>
      <w:r>
        <w:rPr>
          <w:rStyle w:val="VerbatimChar"/>
        </w:rPr>
        <w:t xml:space="preserve">CouponRedemption</w:t>
      </w:r>
    </w:p>
    <w:p>
      <w:pPr>
        <w:numPr>
          <w:ilvl w:val="0"/>
          <w:numId w:val="1007"/>
        </w:numPr>
        <w:pStyle w:val="Compact"/>
      </w:pPr>
      <w:r>
        <w:rPr>
          <w:rStyle w:val="VerbatimChar"/>
        </w:rPr>
        <w:t xml:space="preserve">Payment</w:t>
      </w:r>
      <w:r>
        <w:t xml:space="preserve"> </w:t>
      </w:r>
      <w:r>
        <w:t xml:space="preserve">— id, provider, providerOrderId, providerPaymentId, method (</w:t>
      </w:r>
      <w:r>
        <w:rPr>
          <w:rStyle w:val="VerbatimChar"/>
        </w:rPr>
        <w:t xml:space="preserve">UPI|CARD|NETBANKING|WALLET|CASH|UPI_QR_MANUAL|PAY_AT_COUNTER</w:t>
      </w:r>
      <w:r>
        <w:t xml:space="preserve">), amountPaise, status (</w:t>
      </w:r>
      <w:r>
        <w:rPr>
          <w:rStyle w:val="VerbatimChar"/>
        </w:rPr>
        <w:t xml:space="preserve">CREATED|AUTHORIZED|CAPTURED|FAILED|REFUNDED|PARTIALLY_REFUNDED</w:t>
      </w:r>
      <w:r>
        <w:t xml:space="preserve">), rawResponse (JSON), verifiedAt, bookingId?, orderId?, idempotencyKey</w:t>
      </w:r>
    </w:p>
    <w:p>
      <w:pPr>
        <w:numPr>
          <w:ilvl w:val="0"/>
          <w:numId w:val="1007"/>
        </w:numPr>
        <w:pStyle w:val="Compact"/>
      </w:pPr>
      <w:r>
        <w:rPr>
          <w:rStyle w:val="VerbatimChar"/>
        </w:rPr>
        <w:t xml:space="preserve">WebhookEvent</w:t>
      </w:r>
      <w:r>
        <w:t xml:space="preserve"> </w:t>
      </w:r>
      <w:r>
        <w:t xml:space="preserve">— provider, providerEventId (</w:t>
      </w:r>
      <w:r>
        <w:rPr>
          <w:bCs/>
          <w:b/>
        </w:rPr>
        <w:t xml:space="preserve">unique — this is your replay defence</w:t>
      </w:r>
      <w:r>
        <w:t xml:space="preserve">), eventType, payload, signatureValid, processedAt, error</w:t>
      </w:r>
    </w:p>
    <w:p>
      <w:pPr>
        <w:numPr>
          <w:ilvl w:val="0"/>
          <w:numId w:val="1007"/>
        </w:numPr>
        <w:pStyle w:val="Compact"/>
      </w:pPr>
      <w:r>
        <w:rPr>
          <w:rStyle w:val="VerbatimChar"/>
        </w:rPr>
        <w:t xml:space="preserve">Refund</w:t>
      </w:r>
      <w:r>
        <w:t xml:space="preserve"> </w:t>
      </w:r>
      <w:r>
        <w:t xml:space="preserve">— paymentId, amountPaise, reason, status, providerRefundId, initiatedBy</w:t>
      </w:r>
    </w:p>
    <w:p>
      <w:pPr>
        <w:numPr>
          <w:ilvl w:val="0"/>
          <w:numId w:val="1007"/>
        </w:numPr>
        <w:pStyle w:val="Compact"/>
      </w:pPr>
      <w:r>
        <w:rPr>
          <w:rStyle w:val="VerbatimChar"/>
        </w:rPr>
        <w:t xml:space="preserve">Invoice</w:t>
      </w:r>
      <w:r>
        <w:t xml:space="preserve"> </w:t>
      </w:r>
      <w:r>
        <w:t xml:space="preserve">— number (gapless per financial year), bookingId?/orderId?, buyerName, buyerGstin?, pdfUrl, issuedAt, taxBreakup (JSON)</w:t>
      </w:r>
    </w:p>
    <w:p>
      <w:pPr>
        <w:numPr>
          <w:ilvl w:val="0"/>
          <w:numId w:val="1007"/>
        </w:numPr>
        <w:pStyle w:val="Compact"/>
      </w:pPr>
      <w:r>
        <w:rPr>
          <w:rStyle w:val="VerbatimChar"/>
        </w:rPr>
        <w:t xml:space="preserve">CashDrawerEntry</w:t>
      </w:r>
      <w:r>
        <w:t xml:space="preserve"> </w:t>
      </w:r>
      <w:r>
        <w:t xml:space="preserve">— shiftId, type (</w:t>
      </w:r>
      <w:r>
        <w:rPr>
          <w:rStyle w:val="VerbatimChar"/>
        </w:rPr>
        <w:t xml:space="preserve">SALE|REFUND|PETTY_CASH|OPENING|CLOSING</w:t>
      </w:r>
      <w:r>
        <w:t xml:space="preserve">), amountPaise, note</w:t>
      </w:r>
    </w:p>
    <w:p>
      <w:pPr>
        <w:numPr>
          <w:ilvl w:val="0"/>
          <w:numId w:val="1007"/>
        </w:numPr>
        <w:pStyle w:val="Compact"/>
      </w:pPr>
      <w:r>
        <w:rPr>
          <w:rStyle w:val="VerbatimChar"/>
        </w:rPr>
        <w:t xml:space="preserve">LoyaltyLedger</w:t>
      </w:r>
      <w:r>
        <w:t xml:space="preserve"> </w:t>
      </w:r>
      <w:r>
        <w:t xml:space="preserve">— userId, delta, reason, refId, balanceAfter</w:t>
      </w:r>
    </w:p>
    <w:p>
      <w:pPr>
        <w:numPr>
          <w:ilvl w:val="0"/>
          <w:numId w:val="1007"/>
        </w:numPr>
        <w:pStyle w:val="Compact"/>
      </w:pPr>
      <w:r>
        <w:rPr>
          <w:rStyle w:val="VerbatimChar"/>
        </w:rPr>
        <w:t xml:space="preserve">Membership</w:t>
      </w:r>
      <w:r>
        <w:t xml:space="preserve"> </w:t>
      </w:r>
      <w:r>
        <w:t xml:space="preserve">— tier, monthlyFeePaise, perks (JSON: discount %, free hours/month, priority booking), userSubscriptions</w:t>
      </w:r>
    </w:p>
    <w:p>
      <w:pPr>
        <w:pStyle w:val="FirstParagraph"/>
      </w:pPr>
      <w:r>
        <w:rPr>
          <w:bCs/>
          <w:b/>
        </w:rPr>
        <w:t xml:space="preserve">Content &amp; ops</w:t>
      </w:r>
    </w:p>
    <w:p>
      <w:pPr>
        <w:numPr>
          <w:ilvl w:val="0"/>
          <w:numId w:val="1008"/>
        </w:numPr>
        <w:pStyle w:val="Compact"/>
      </w:pPr>
      <w:r>
        <w:rPr>
          <w:rStyle w:val="VerbatimChar"/>
        </w:rPr>
        <w:t xml:space="preserve">SiteSetting</w:t>
      </w:r>
      <w:r>
        <w:t xml:space="preserve"> </w:t>
      </w:r>
      <w:r>
        <w:t xml:space="preserve">— key/value JSON store, seeded from Section 0. Categories: brand, hours, booking, payments, tax, notifications, integrations, legal, theme.</w:t>
      </w:r>
    </w:p>
    <w:p>
      <w:pPr>
        <w:numPr>
          <w:ilvl w:val="0"/>
          <w:numId w:val="1008"/>
        </w:numPr>
        <w:pStyle w:val="Compact"/>
      </w:pPr>
      <w:r>
        <w:rPr>
          <w:rStyle w:val="VerbatimChar"/>
        </w:rPr>
        <w:t xml:space="preserve">Banner</w:t>
      </w:r>
      <w:r>
        <w:t xml:space="preserve">,</w:t>
      </w:r>
      <w:r>
        <w:t xml:space="preserve"> </w:t>
      </w:r>
      <w:r>
        <w:rPr>
          <w:rStyle w:val="VerbatimChar"/>
        </w:rPr>
        <w:t xml:space="preserve">GalleryImage</w:t>
      </w:r>
      <w:r>
        <w:t xml:space="preserve">,</w:t>
      </w:r>
      <w:r>
        <w:t xml:space="preserve"> </w:t>
      </w:r>
      <w:r>
        <w:rPr>
          <w:rStyle w:val="VerbatimChar"/>
        </w:rPr>
        <w:t xml:space="preserve">FaqEntry</w:t>
      </w:r>
      <w:r>
        <w:t xml:space="preserve">,</w:t>
      </w:r>
      <w:r>
        <w:t xml:space="preserve"> </w:t>
      </w:r>
      <w:r>
        <w:rPr>
          <w:rStyle w:val="VerbatimChar"/>
        </w:rPr>
        <w:t xml:space="preserve">Announcement</w:t>
      </w:r>
      <w:r>
        <w:t xml:space="preserve">,</w:t>
      </w:r>
      <w:r>
        <w:t xml:space="preserve"> </w:t>
      </w:r>
      <w:r>
        <w:rPr>
          <w:rStyle w:val="VerbatimChar"/>
        </w:rPr>
        <w:t xml:space="preserve">Page</w:t>
      </w:r>
      <w:r>
        <w:t xml:space="preserve"> </w:t>
      </w:r>
      <w:r>
        <w:t xml:space="preserve">(about/terms/privacy/refund-policy as editable rich text)</w:t>
      </w:r>
    </w:p>
    <w:p>
      <w:pPr>
        <w:numPr>
          <w:ilvl w:val="0"/>
          <w:numId w:val="1008"/>
        </w:numPr>
        <w:pStyle w:val="Compact"/>
      </w:pPr>
      <w:r>
        <w:rPr>
          <w:rStyle w:val="VerbatimChar"/>
        </w:rPr>
        <w:t xml:space="preserve">Review</w:t>
      </w:r>
      <w:r>
        <w:t xml:space="preserve"> </w:t>
      </w:r>
      <w:r>
        <w:t xml:space="preserve">— userId, bookingId?/orderId?, rating, comment, staffReply, isPublished</w:t>
      </w:r>
    </w:p>
    <w:p>
      <w:pPr>
        <w:numPr>
          <w:ilvl w:val="0"/>
          <w:numId w:val="1008"/>
        </w:numPr>
        <w:pStyle w:val="Compact"/>
      </w:pPr>
      <w:r>
        <w:rPr>
          <w:rStyle w:val="VerbatimChar"/>
        </w:rPr>
        <w:t xml:space="preserve">Notification</w:t>
      </w:r>
      <w:r>
        <w:t xml:space="preserve"> </w:t>
      </w:r>
      <w:r>
        <w:t xml:space="preserve">+</w:t>
      </w:r>
      <w:r>
        <w:t xml:space="preserve"> </w:t>
      </w:r>
      <w:r>
        <w:rPr>
          <w:rStyle w:val="VerbatimChar"/>
        </w:rPr>
        <w:t xml:space="preserve">NotificationOutbox</w:t>
      </w:r>
      <w:r>
        <w:t xml:space="preserve"> </w:t>
      </w:r>
      <w:r>
        <w:t xml:space="preserve">— channel, template, payload, status, attempts, sentAt, providerMessageId</w:t>
      </w:r>
    </w:p>
    <w:p>
      <w:pPr>
        <w:numPr>
          <w:ilvl w:val="0"/>
          <w:numId w:val="1008"/>
        </w:numPr>
        <w:pStyle w:val="Compact"/>
      </w:pPr>
      <w:r>
        <w:rPr>
          <w:rStyle w:val="VerbatimChar"/>
        </w:rPr>
        <w:t xml:space="preserve">PushToken</w:t>
      </w:r>
      <w:r>
        <w:t xml:space="preserve"> </w:t>
      </w:r>
      <w:r>
        <w:t xml:space="preserve">— userId, token, platform, lastSeenAt</w:t>
      </w:r>
    </w:p>
    <w:p>
      <w:pPr>
        <w:numPr>
          <w:ilvl w:val="0"/>
          <w:numId w:val="1008"/>
        </w:numPr>
        <w:pStyle w:val="Compact"/>
      </w:pPr>
      <w:r>
        <w:rPr>
          <w:rStyle w:val="VerbatimChar"/>
        </w:rPr>
        <w:t xml:space="preserve">AuditLog</w:t>
      </w:r>
      <w:r>
        <w:t xml:space="preserve"> </w:t>
      </w:r>
      <w:r>
        <w:t xml:space="preserve">— actorId, action, entity, entityId, before, after, ip, userAgent, at</w:t>
      </w:r>
    </w:p>
    <w:p>
      <w:pPr>
        <w:numPr>
          <w:ilvl w:val="0"/>
          <w:numId w:val="1008"/>
        </w:numPr>
        <w:pStyle w:val="Compact"/>
      </w:pPr>
      <w:r>
        <w:rPr>
          <w:rStyle w:val="VerbatimChar"/>
        </w:rPr>
        <w:t xml:space="preserve">IdVerificationLog</w:t>
      </w:r>
      <w:r>
        <w:t xml:space="preserve"> </w:t>
      </w:r>
      <w:r>
        <w:t xml:space="preserve">— for the cyber-café ID register: bookingId, idType, idLastFour, verifiedByStaffId, at.</w:t>
      </w:r>
      <w:r>
        <w:t xml:space="preserve"> </w:t>
      </w:r>
      <w:r>
        <w:rPr>
          <w:bCs/>
          <w:b/>
        </w:rPr>
        <w:t xml:space="preserve">Store only a masked reference and staff attestation, never a photo or full ID number</w:t>
      </w:r>
      <w:r>
        <w:t xml:space="preserve">, and add a config flag for whether the venue collects this at all.</w:t>
      </w:r>
    </w:p>
    <w:p>
      <w:pPr>
        <w:pStyle w:val="FirstParagraph"/>
      </w:pPr>
      <w:r>
        <w:rPr>
          <w:bCs/>
          <w:b/>
        </w:rPr>
        <w:t xml:space="preserve">Indexes that matter</w:t>
      </w:r>
    </w:p>
    <w:p>
      <w:pPr>
        <w:pStyle w:val="SourceCode"/>
      </w:pPr>
      <w:r>
        <w:rPr>
          <w:rStyle w:val="VerbatimChar"/>
        </w:rPr>
        <w:t xml:space="preserve">BookingStation: UNIQUE (stationId, startAt) WHERE status IN ('HELD','PENDING_PAYMENT','CONFIRMED','CHECKED_IN','IN_PROGRESS')</w:t>
      </w:r>
      <w:r>
        <w:br/>
      </w:r>
      <w:r>
        <w:rPr>
          <w:rStyle w:val="VerbatimChar"/>
        </w:rPr>
        <w:t xml:space="preserve">BookingStation: INDEX (stationId, startAt, endAt)</w:t>
      </w:r>
      <w:r>
        <w:br/>
      </w:r>
      <w:r>
        <w:rPr>
          <w:rStyle w:val="VerbatimChar"/>
        </w:rPr>
        <w:t xml:space="preserve">Booking:        INDEX (status, holdExpiresAt)   -- for the expiry sweeper</w:t>
      </w:r>
      <w:r>
        <w:br/>
      </w:r>
      <w:r>
        <w:rPr>
          <w:rStyle w:val="VerbatimChar"/>
        </w:rPr>
        <w:t xml:space="preserve">Order:          INDEX (status, placedAt)</w:t>
      </w:r>
      <w:r>
        <w:br/>
      </w:r>
      <w:r>
        <w:rPr>
          <w:rStyle w:val="VerbatimChar"/>
        </w:rPr>
        <w:t xml:space="preserve">Payment:        UNIQUE (provider, providerPaymentId)</w:t>
      </w:r>
      <w:r>
        <w:br/>
      </w:r>
      <w:r>
        <w:rPr>
          <w:rStyle w:val="VerbatimChar"/>
        </w:rPr>
        <w:t xml:space="preserve">WebhookEvent:   UNIQUE (provider, providerEventId)</w:t>
      </w:r>
    </w:p>
    <w:p>
      <w:r>
        <w:pict>
          <v:rect style="width:0;height:1.5pt" o:hralign="center" o:hrstd="t" o:hr="t"/>
        </w:pict>
      </w:r>
    </w:p>
    <w:bookmarkEnd w:id="24"/>
    <w:bookmarkStart w:id="25" w:name="Xa4aa2e2b19565544da998f843d536112c8df627"/>
    <w:p>
      <w:pPr>
        <w:pStyle w:val="Heading1"/>
      </w:pPr>
      <w:r>
        <w:t xml:space="preserve">SECTION 5 — THE SLOT ENGINE (the part most builds get wrong)</w:t>
      </w:r>
    </w:p>
    <w:p>
      <w:pPr>
        <w:pStyle w:val="FirstParagraph"/>
      </w:pPr>
      <w:r>
        <w:t xml:space="preserve">This is the highest-risk component. Implement it as a pure module in</w:t>
      </w:r>
      <w:r>
        <w:t xml:space="preserve"> </w:t>
      </w:r>
      <w:r>
        <w:rPr>
          <w:rStyle w:val="VerbatimChar"/>
        </w:rPr>
        <w:t xml:space="preserve">packages/shared/slots/</w:t>
      </w:r>
      <w:r>
        <w:t xml:space="preserve"> </w:t>
      </w:r>
      <w:r>
        <w:t xml:space="preserve">with the DB interaction isolated, and unit-test it before wiring any UI.</w:t>
      </w:r>
    </w:p>
    <w:p>
      <w:pPr>
        <w:pStyle w:val="BodyText"/>
      </w:pPr>
      <w:r>
        <w:rPr>
          <w:bCs/>
          <w:b/>
        </w:rPr>
        <w:t xml:space="preserve">Availability query</w:t>
      </w:r>
      <w:r>
        <w:t xml:space="preserve"> </w:t>
      </w:r>
      <w:r>
        <w:t xml:space="preserve">—</w:t>
      </w:r>
      <w:r>
        <w:t xml:space="preserve"> </w:t>
      </w:r>
      <w:r>
        <w:rPr>
          <w:rStyle w:val="VerbatimChar"/>
        </w:rPr>
        <w:t xml:space="preserve">GET /api/v1/availability?date=2026-08-15&amp;stationTypeId=...</w:t>
      </w:r>
    </w:p>
    <w:p>
      <w:pPr>
        <w:pStyle w:val="BodyText"/>
      </w:pPr>
      <w:r>
        <w:t xml:space="preserve">Returns a grid: every station × every slot for that day, each slot tagged with exactly one state: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State</w:t>
            </w:r>
          </w:p>
        </w:tc>
        <w:tc>
          <w:tcPr/>
          <w:p>
            <w:pPr>
              <w:pStyle w:val="Compact"/>
              <w:jc w:val="left"/>
            </w:pPr>
            <w:r>
              <w:t xml:space="preserve">Shown as</w:t>
            </w:r>
          </w:p>
        </w:tc>
        <w:tc>
          <w:tcPr/>
          <w:p>
            <w:pPr>
              <w:pStyle w:val="Compact"/>
              <w:jc w:val="left"/>
            </w:pPr>
            <w:r>
              <w:t xml:space="preserve">Bookable</w:t>
            </w:r>
          </w:p>
        </w:tc>
      </w:tr>
      <w:tr>
        <w:tc>
          <w:tcPr/>
          <w:p>
            <w:pPr>
              <w:pStyle w:val="Compact"/>
              <w:jc w:val="left"/>
            </w:pPr>
            <w:r>
              <w:rPr>
                <w:rStyle w:val="VerbatimChar"/>
              </w:rPr>
              <w:t xml:space="preserve">AVAILABLE</w:t>
            </w:r>
          </w:p>
        </w:tc>
        <w:tc>
          <w:tcPr/>
          <w:p>
            <w:pPr>
              <w:pStyle w:val="Compact"/>
              <w:jc w:val="left"/>
            </w:pPr>
            <w:r>
              <w:t xml:space="preserve">price shown</w:t>
            </w:r>
          </w:p>
        </w:tc>
        <w:tc>
          <w:tcPr/>
          <w:p>
            <w:pPr>
              <w:pStyle w:val="Compact"/>
              <w:jc w:val="left"/>
            </w:pPr>
            <w:r>
              <w:t xml:space="preserve">yes</w:t>
            </w:r>
          </w:p>
        </w:tc>
      </w:tr>
      <w:tr>
        <w:tc>
          <w:tcPr/>
          <w:p>
            <w:pPr>
              <w:pStyle w:val="Compact"/>
              <w:jc w:val="left"/>
            </w:pPr>
            <w:r>
              <w:rPr>
                <w:rStyle w:val="VerbatimChar"/>
              </w:rPr>
              <w:t xml:space="preserve">HELD</w:t>
            </w:r>
          </w:p>
        </w:tc>
        <w:tc>
          <w:tcPr/>
          <w:p>
            <w:pPr>
              <w:pStyle w:val="Compact"/>
              <w:jc w:val="left"/>
            </w:pPr>
            <w:r>
              <w:t xml:space="preserve">“</w:t>
            </w:r>
            <w:r>
              <w:t xml:space="preserve">Being booked…</w:t>
            </w:r>
            <w:r>
              <w:t xml:space="preserve">”</w:t>
            </w:r>
            <w:r>
              <w:t xml:space="preserve"> </w:t>
            </w:r>
            <w:r>
              <w:t xml:space="preserve">with countdown</w:t>
            </w:r>
          </w:p>
        </w:tc>
        <w:tc>
          <w:tcPr/>
          <w:p>
            <w:pPr>
              <w:pStyle w:val="Compact"/>
              <w:jc w:val="left"/>
            </w:pPr>
            <w:r>
              <w:t xml:space="preserve">no</w:t>
            </w:r>
          </w:p>
        </w:tc>
      </w:tr>
      <w:tr>
        <w:tc>
          <w:tcPr/>
          <w:p>
            <w:pPr>
              <w:pStyle w:val="Compact"/>
              <w:jc w:val="left"/>
            </w:pPr>
            <w:r>
              <w:rPr>
                <w:rStyle w:val="VerbatimChar"/>
              </w:rPr>
              <w:t xml:space="preserve">BOOKED</w:t>
            </w:r>
          </w:p>
        </w:tc>
        <w:tc>
          <w:tcPr/>
          <w:p>
            <w:pPr>
              <w:pStyle w:val="Compact"/>
              <w:jc w:val="left"/>
            </w:pPr>
            <w:r>
              <w:rPr>
                <w:bCs/>
                <w:b/>
              </w:rPr>
              <w:t xml:space="preserve">“</w:t>
            </w:r>
            <w:r>
              <w:rPr>
                <w:bCs/>
                <w:b/>
              </w:rPr>
              <w:t xml:space="preserve">Sold Out</w:t>
            </w:r>
            <w:r>
              <w:rPr>
                <w:bCs/>
                <w:b/>
              </w:rPr>
              <w:t xml:space="preserve">”</w:t>
            </w:r>
            <w:r>
              <w:t xml:space="preserve"> </w:t>
            </w:r>
            <w:r>
              <w:t xml:space="preserve">/</w:t>
            </w:r>
            <w:r>
              <w:t xml:space="preserve"> </w:t>
            </w:r>
            <w:r>
              <w:t xml:space="preserve">“</w:t>
            </w:r>
            <w:r>
              <w:t xml:space="preserve">Already Booked</w:t>
            </w:r>
            <w:r>
              <w:t xml:space="preserve">”</w:t>
            </w:r>
          </w:p>
        </w:tc>
        <w:tc>
          <w:tcPr/>
          <w:p>
            <w:pPr>
              <w:pStyle w:val="Compact"/>
              <w:jc w:val="left"/>
            </w:pPr>
            <w:r>
              <w:t xml:space="preserve">no</w:t>
            </w:r>
          </w:p>
        </w:tc>
      </w:tr>
      <w:tr>
        <w:tc>
          <w:tcPr/>
          <w:p>
            <w:pPr>
              <w:pStyle w:val="Compact"/>
              <w:jc w:val="left"/>
            </w:pPr>
            <w:r>
              <w:rPr>
                <w:rStyle w:val="VerbatimChar"/>
              </w:rPr>
              <w:t xml:space="preserve">IN_PROGRESS</w:t>
            </w:r>
          </w:p>
        </w:tc>
        <w:tc>
          <w:tcPr/>
          <w:p>
            <w:pPr>
              <w:pStyle w:val="Compact"/>
              <w:jc w:val="left"/>
            </w:pPr>
            <w:r>
              <w:t xml:space="preserve">“</w:t>
            </w:r>
            <w:r>
              <w:t xml:space="preserve">In use</w:t>
            </w:r>
            <w:r>
              <w:t xml:space="preserve">”</w:t>
            </w:r>
          </w:p>
        </w:tc>
        <w:tc>
          <w:tcPr/>
          <w:p>
            <w:pPr>
              <w:pStyle w:val="Compact"/>
              <w:jc w:val="left"/>
            </w:pPr>
            <w:r>
              <w:t xml:space="preserve">no</w:t>
            </w:r>
          </w:p>
        </w:tc>
      </w:tr>
      <w:tr>
        <w:tc>
          <w:tcPr/>
          <w:p>
            <w:pPr>
              <w:pStyle w:val="Compact"/>
              <w:jc w:val="left"/>
            </w:pPr>
            <w:r>
              <w:rPr>
                <w:rStyle w:val="VerbatimChar"/>
              </w:rPr>
              <w:t xml:space="preserve">MAINTENANCE</w:t>
            </w:r>
          </w:p>
        </w:tc>
        <w:tc>
          <w:tcPr/>
          <w:p>
            <w:pPr>
              <w:pStyle w:val="Compact"/>
              <w:jc w:val="left"/>
            </w:pPr>
            <w:r>
              <w:t xml:space="preserve">“</w:t>
            </w:r>
            <w:r>
              <w:t xml:space="preserve">Unavailable</w:t>
            </w:r>
            <w:r>
              <w:t xml:space="preserve">”</w:t>
            </w:r>
          </w:p>
        </w:tc>
        <w:tc>
          <w:tcPr/>
          <w:p>
            <w:pPr>
              <w:pStyle w:val="Compact"/>
              <w:jc w:val="left"/>
            </w:pPr>
            <w:r>
              <w:t xml:space="preserve">no</w:t>
            </w:r>
          </w:p>
        </w:tc>
      </w:tr>
      <w:tr>
        <w:tc>
          <w:tcPr/>
          <w:p>
            <w:pPr>
              <w:pStyle w:val="Compact"/>
              <w:jc w:val="left"/>
            </w:pPr>
            <w:r>
              <w:rPr>
                <w:rStyle w:val="VerbatimChar"/>
              </w:rPr>
              <w:t xml:space="preserve">CLOSED</w:t>
            </w:r>
          </w:p>
        </w:tc>
        <w:tc>
          <w:tcPr/>
          <w:p>
            <w:pPr>
              <w:pStyle w:val="Compact"/>
              <w:jc w:val="left"/>
            </w:pPr>
            <w:r>
              <w:t xml:space="preserve">greyed, outside opening hours</w:t>
            </w:r>
          </w:p>
        </w:tc>
        <w:tc>
          <w:tcPr/>
          <w:p>
            <w:pPr>
              <w:pStyle w:val="Compact"/>
              <w:jc w:val="left"/>
            </w:pPr>
            <w:r>
              <w:t xml:space="preserve">no</w:t>
            </w:r>
          </w:p>
        </w:tc>
      </w:tr>
      <w:tr>
        <w:tc>
          <w:tcPr/>
          <w:p>
            <w:pPr>
              <w:pStyle w:val="Compact"/>
              <w:jc w:val="left"/>
            </w:pPr>
            <w:r>
              <w:rPr>
                <w:rStyle w:val="VerbatimChar"/>
              </w:rPr>
              <w:t xml:space="preserve">PAST</w:t>
            </w:r>
          </w:p>
        </w:tc>
        <w:tc>
          <w:tcPr/>
          <w:p>
            <w:pPr>
              <w:pStyle w:val="Compact"/>
              <w:jc w:val="left"/>
            </w:pPr>
            <w:r>
              <w:t xml:space="preserve">greyed</w:t>
            </w:r>
          </w:p>
        </w:tc>
        <w:tc>
          <w:tcPr/>
          <w:p>
            <w:pPr>
              <w:pStyle w:val="Compact"/>
              <w:jc w:val="left"/>
            </w:pPr>
            <w:r>
              <w:t xml:space="preserve">no</w:t>
            </w:r>
          </w:p>
        </w:tc>
      </w:tr>
      <w:tr>
        <w:tc>
          <w:tcPr/>
          <w:p>
            <w:pPr>
              <w:pStyle w:val="Compact"/>
              <w:jc w:val="left"/>
            </w:pPr>
            <w:r>
              <w:rPr>
                <w:rStyle w:val="VerbatimChar"/>
              </w:rPr>
              <w:t xml:space="preserve">BUFFER</w:t>
            </w:r>
          </w:p>
        </w:tc>
        <w:tc>
          <w:tcPr/>
          <w:p>
            <w:pPr>
              <w:pStyle w:val="Compact"/>
              <w:jc w:val="left"/>
            </w:pPr>
            <w:r>
              <w:t xml:space="preserve">greyed, cleanup gap</w:t>
            </w:r>
          </w:p>
        </w:tc>
        <w:tc>
          <w:tcPr/>
          <w:p>
            <w:pPr>
              <w:pStyle w:val="Compact"/>
              <w:jc w:val="left"/>
            </w:pPr>
            <w:r>
              <w:t xml:space="preserve">no</w:t>
            </w:r>
          </w:p>
        </w:tc>
      </w:tr>
    </w:tbl>
    <w:p>
      <w:pPr>
        <w:pStyle w:val="BodyText"/>
      </w:pPr>
      <w:r>
        <w:t xml:space="preserve">The UI must make sold-out states</w:t>
      </w:r>
      <w:r>
        <w:t xml:space="preserve"> </w:t>
      </w:r>
      <w:r>
        <w:rPr>
          <w:iCs/>
          <w:i/>
        </w:rPr>
        <w:t xml:space="preserve">unmistakable</w:t>
      </w:r>
      <w:r>
        <w:t xml:space="preserve">: greyed background, strikethrough price, a lock or ✕ icon,</w:t>
      </w:r>
      <w:r>
        <w:t xml:space="preserve"> </w:t>
      </w:r>
      <w:r>
        <w:rPr>
          <w:rStyle w:val="VerbatimChar"/>
        </w:rPr>
        <w:t xml:space="preserve">aria-disabled="true"</w:t>
      </w:r>
      <w:r>
        <w:t xml:space="preserve">, and not merely a lighter colour — colour alone fails for colour-blind users. Tapping a sold-out slot shows a small</w:t>
      </w:r>
      <w:r>
        <w:t xml:space="preserve"> </w:t>
      </w:r>
      <w:r>
        <w:t xml:space="preserve">“</w:t>
      </w:r>
      <w:r>
        <w:t xml:space="preserve">Booked — try 8:00 PM?</w:t>
      </w:r>
      <w:r>
        <w:t xml:space="preserve">”</w:t>
      </w:r>
      <w:r>
        <w:t xml:space="preserve"> </w:t>
      </w:r>
      <w:r>
        <w:t xml:space="preserve">hint with the two nearest free slots, plus a</w:t>
      </w:r>
      <w:r>
        <w:t xml:space="preserve"> </w:t>
      </w:r>
      <w:r>
        <w:rPr>
          <w:bCs/>
          <w:b/>
        </w:rPr>
        <w:t xml:space="preserve">“</w:t>
      </w:r>
      <w:r>
        <w:rPr>
          <w:bCs/>
          <w:b/>
        </w:rPr>
        <w:t xml:space="preserve">Notify me if this frees up</w:t>
      </w:r>
      <w:r>
        <w:rPr>
          <w:bCs/>
          <w:b/>
        </w:rPr>
        <w:t xml:space="preserve">”</w:t>
      </w:r>
      <w:r>
        <w:t xml:space="preserve"> </w:t>
      </w:r>
      <w:r>
        <w:t xml:space="preserve">waitlist action.</w:t>
      </w:r>
    </w:p>
    <w:p>
      <w:pPr>
        <w:pStyle w:val="BodyText"/>
      </w:pPr>
      <w:r>
        <w:rPr>
          <w:bCs/>
          <w:b/>
        </w:rPr>
        <w:t xml:space="preserve">Booking flow — the two-phase hold</w:t>
      </w:r>
    </w:p>
    <w:p>
      <w:pPr>
        <w:pStyle w:val="SourceCode"/>
      </w:pPr>
      <w:r>
        <w:rPr>
          <w:rStyle w:val="VerbatimChar"/>
        </w:rPr>
        <w:t xml:space="preserve">1. POST /api/v1/bookings/hold   { stationIds[], startAt, endAt, addons, couponCode }</w:t>
      </w:r>
      <w:r>
        <w:br/>
      </w:r>
      <w:r>
        <w:rPr>
          <w:rStyle w:val="VerbatimChar"/>
        </w:rPr>
        <w:t xml:space="preserve">   Server, inside ONE transaction:</w:t>
      </w:r>
      <w:r>
        <w:br/>
      </w:r>
      <w:r>
        <w:rPr>
          <w:rStyle w:val="VerbatimChar"/>
        </w:rPr>
        <w:t xml:space="preserve">     a. Validate: within opening hours, not a closure day, respects min/max</w:t>
      </w:r>
      <w:r>
        <w:br/>
      </w:r>
      <w:r>
        <w:rPr>
          <w:rStyle w:val="VerbatimChar"/>
        </w:rPr>
        <w:t xml:space="preserve">        length and advance window, station active, not in maintenance</w:t>
      </w:r>
      <w:r>
        <w:br/>
      </w:r>
      <w:r>
        <w:rPr>
          <w:rStyle w:val="VerbatimChar"/>
        </w:rPr>
        <w:t xml:space="preserve">     b. SELECT ... FOR UPDATE the target BookingStation range</w:t>
      </w:r>
      <w:r>
        <w:br/>
      </w:r>
      <w:r>
        <w:rPr>
          <w:rStyle w:val="VerbatimChar"/>
        </w:rPr>
        <w:t xml:space="preserve">        (or take a pg_advisory_xact_lock keyed on hash(stationId, slotStart))</w:t>
      </w:r>
      <w:r>
        <w:br/>
      </w:r>
      <w:r>
        <w:rPr>
          <w:rStyle w:val="VerbatimChar"/>
        </w:rPr>
        <w:t xml:space="preserve">     c. Re-check no overlapping row exists in a blocking status</w:t>
      </w:r>
      <w:r>
        <w:br/>
      </w:r>
      <w:r>
        <w:rPr>
          <w:rStyle w:val="VerbatimChar"/>
        </w:rPr>
        <w:t xml:space="preserve">     d. INSERT Booking(status=HELD, holdExpiresAt = now() + 10 min)</w:t>
      </w:r>
      <w:r>
        <w:br/>
      </w:r>
      <w:r>
        <w:rPr>
          <w:rStyle w:val="VerbatimChar"/>
        </w:rPr>
        <w:t xml:space="preserve">        + BookingStation rows</w:t>
      </w:r>
      <w:r>
        <w:br/>
      </w:r>
      <w:r>
        <w:rPr>
          <w:rStyle w:val="VerbatimChar"/>
        </w:rPr>
        <w:t xml:space="preserve">     e. Recompute price server-side from PricingRule + TaxRate + Coupon</w:t>
      </w:r>
      <w:r>
        <w:br/>
      </w:r>
      <w:r>
        <w:rPr>
          <w:rStyle w:val="VerbatimChar"/>
        </w:rPr>
        <w:t xml:space="preserve">   → returns { bookingId, holdExpiresAt, priceBreakdown }</w:t>
      </w:r>
      <w:r>
        <w:br/>
      </w:r>
      <w:r>
        <w:rPr>
          <w:rStyle w:val="VerbatimChar"/>
        </w:rPr>
        <w:t xml:space="preserve">   → the UNIQUE partial index is the final backstop: if two transactions</w:t>
      </w:r>
      <w:r>
        <w:br/>
      </w:r>
      <w:r>
        <w:rPr>
          <w:rStyle w:val="VerbatimChar"/>
        </w:rPr>
        <w:t xml:space="preserve">     race past the lock, one gets a constraint violation and receives</w:t>
      </w:r>
      <w:r>
        <w:br/>
      </w:r>
      <w:r>
        <w:rPr>
          <w:rStyle w:val="VerbatimChar"/>
        </w:rPr>
        <w:t xml:space="preserve">     409 SLOT_TAKEN. Never let this surface as a 500.</w:t>
      </w:r>
      <w:r>
        <w:br/>
      </w:r>
      <w:r>
        <w:br/>
      </w:r>
      <w:r>
        <w:rPr>
          <w:rStyle w:val="VerbatimChar"/>
        </w:rPr>
        <w:t xml:space="preserve">2. POST /api/v1/payments/initiate { bookingId, method }</w:t>
      </w:r>
      <w:r>
        <w:br/>
      </w:r>
      <w:r>
        <w:rPr>
          <w:rStyle w:val="VerbatimChar"/>
        </w:rPr>
        <w:t xml:space="preserve">   → creates the provider order, returns checkout params</w:t>
      </w:r>
      <w:r>
        <w:br/>
      </w:r>
      <w:r>
        <w:rPr>
          <w:rStyle w:val="VerbatimChar"/>
        </w:rPr>
        <w:t xml:space="preserve">   → Booking becomes PENDING_PAYMENT, hold clock keeps running</w:t>
      </w:r>
      <w:r>
        <w:br/>
      </w:r>
      <w:r>
        <w:br/>
      </w:r>
      <w:r>
        <w:rPr>
          <w:rStyle w:val="VerbatimChar"/>
        </w:rPr>
        <w:t xml:space="preserve">3. Payment completes → server verifies signature → Booking becomes CONFIRMED</w:t>
      </w:r>
      <w:r>
        <w:br/>
      </w:r>
      <w:r>
        <w:rPr>
          <w:rStyle w:val="VerbatimChar"/>
        </w:rPr>
        <w:t xml:space="preserve">   → invoice generated, notifications queued, Sheet row appended</w:t>
      </w:r>
      <w:r>
        <w:br/>
      </w:r>
      <w:r>
        <w:br/>
      </w:r>
      <w:r>
        <w:rPr>
          <w:rStyle w:val="VerbatimChar"/>
        </w:rPr>
        <w:t xml:space="preserve">4. A BullMQ repeatable job every 60s expires stale holds:</w:t>
      </w:r>
      <w:r>
        <w:br/>
      </w:r>
      <w:r>
        <w:rPr>
          <w:rStyle w:val="VerbatimChar"/>
        </w:rPr>
        <w:t xml:space="preserve">   status IN (HELD, PENDING_PAYMENT) AND holdExpiresAt &lt; now()</w:t>
      </w:r>
      <w:r>
        <w:br/>
      </w:r>
      <w:r>
        <w:rPr>
          <w:rStyle w:val="VerbatimChar"/>
        </w:rPr>
        <w:t xml:space="preserve">   → status = EXPIRED, slot returns to AVAILABLE, waitlist notified</w:t>
      </w:r>
    </w:p>
    <w:p>
      <w:pPr>
        <w:pStyle w:val="FirstParagraph"/>
      </w:pPr>
      <w:r>
        <w:rPr>
          <w:bCs/>
          <w:b/>
        </w:rPr>
        <w:t xml:space="preserve">Live updates.</w:t>
      </w:r>
      <w:r>
        <w:t xml:space="preserve"> </w:t>
      </w:r>
      <w:r>
        <w:t xml:space="preserve">The availability grid must reflect other people’s bookings without a manual refresh. Implement Server-Sent Events (</w:t>
      </w:r>
      <w:r>
        <w:rPr>
          <w:rStyle w:val="VerbatimChar"/>
        </w:rPr>
        <w:t xml:space="preserve">GET /api/v1/availability/stream</w:t>
      </w:r>
      <w:r>
        <w:t xml:space="preserve">) or a 15-second polling fallback, and show</w:t>
      </w:r>
      <w:r>
        <w:t xml:space="preserve"> </w:t>
      </w:r>
      <w:r>
        <w:t xml:space="preserve">“</w:t>
      </w:r>
      <w:r>
        <w:t xml:space="preserve">Someone just booked 7:00 PM</w:t>
      </w:r>
      <w:r>
        <w:t xml:space="preserve">”</w:t>
      </w:r>
      <w:r>
        <w:t xml:space="preserve"> </w:t>
      </w:r>
      <w:r>
        <w:t xml:space="preserve">toasts. On mobile, refetch on screen focus and on app foreground.</w:t>
      </w:r>
    </w:p>
    <w:p>
      <w:pPr>
        <w:pStyle w:val="BodyText"/>
      </w:pPr>
      <w:r>
        <w:rPr>
          <w:bCs/>
          <w:b/>
        </w:rPr>
        <w:t xml:space="preserve">Other engine cases to handle explicitly:</w:t>
      </w:r>
    </w:p>
    <w:p>
      <w:pPr>
        <w:numPr>
          <w:ilvl w:val="0"/>
          <w:numId w:val="1009"/>
        </w:numPr>
        <w:pStyle w:val="Compact"/>
      </w:pPr>
      <w:r>
        <w:t xml:space="preserve">Multi-station group booking (5 friends, 5 PCs, same time block) as one booking, all-or-nothing.</w:t>
      </w:r>
    </w:p>
    <w:p>
      <w:pPr>
        <w:numPr>
          <w:ilvl w:val="0"/>
          <w:numId w:val="1009"/>
        </w:numPr>
        <w:pStyle w:val="Compact"/>
      </w:pPr>
      <w:r>
        <w:t xml:space="preserve">Session</w:t>
      </w:r>
      <w:r>
        <w:t xml:space="preserve"> </w:t>
      </w:r>
      <w:r>
        <w:rPr>
          <w:bCs/>
          <w:b/>
        </w:rPr>
        <w:t xml:space="preserve">extension</w:t>
      </w:r>
      <w:r>
        <w:t xml:space="preserve">: customer taps</w:t>
      </w:r>
      <w:r>
        <w:t xml:space="preserve"> </w:t>
      </w:r>
      <w:r>
        <w:t xml:space="preserve">“</w:t>
      </w:r>
      <w:r>
        <w:t xml:space="preserve">+30 min</w:t>
      </w:r>
      <w:r>
        <w:t xml:space="preserve">”</w:t>
      </w:r>
      <w:r>
        <w:t xml:space="preserve"> </w:t>
      </w:r>
      <w:r>
        <w:t xml:space="preserve">mid-session; the server checks the</w:t>
      </w:r>
      <w:r>
        <w:t xml:space="preserve"> </w:t>
      </w:r>
      <w:r>
        <w:rPr>
          <w:iCs/>
          <w:i/>
        </w:rPr>
        <w:t xml:space="preserve">next</w:t>
      </w:r>
      <w:r>
        <w:t xml:space="preserve"> </w:t>
      </w:r>
      <w:r>
        <w:t xml:space="preserve">slot is still free; if it isn’t, it says so and offers to move them to a free station.</w:t>
      </w:r>
    </w:p>
    <w:p>
      <w:pPr>
        <w:numPr>
          <w:ilvl w:val="0"/>
          <w:numId w:val="1009"/>
        </w:numPr>
        <w:pStyle w:val="Compact"/>
      </w:pPr>
      <w:r>
        <w:t xml:space="preserve">Overnight sessions crossing midnight.</w:t>
      </w:r>
    </w:p>
    <w:p>
      <w:pPr>
        <w:numPr>
          <w:ilvl w:val="0"/>
          <w:numId w:val="1009"/>
        </w:numPr>
        <w:pStyle w:val="Compact"/>
      </w:pPr>
      <w:r>
        <w:t xml:space="preserve">Staff</w:t>
      </w:r>
      <w:r>
        <w:t xml:space="preserve"> </w:t>
      </w:r>
      <w:r>
        <w:rPr>
          <w:bCs/>
          <w:b/>
        </w:rPr>
        <w:t xml:space="preserve">override</w:t>
      </w:r>
      <w:r>
        <w:t xml:space="preserve"> </w:t>
      </w:r>
      <w:r>
        <w:t xml:space="preserve">— a manager can force-book a maintenance station or double-book with an explicit typed reason, which goes to the audit log.</w:t>
      </w:r>
    </w:p>
    <w:p>
      <w:pPr>
        <w:numPr>
          <w:ilvl w:val="0"/>
          <w:numId w:val="1009"/>
        </w:numPr>
        <w:pStyle w:val="Compact"/>
      </w:pPr>
      <w:r>
        <w:t xml:space="preserve">Walk-in queue when everything is full: name, phone, party size, estimated wait, SMS when a station frees.</w:t>
      </w:r>
    </w:p>
    <w:p>
      <w:pPr>
        <w:numPr>
          <w:ilvl w:val="0"/>
          <w:numId w:val="1009"/>
        </w:numPr>
        <w:pStyle w:val="Compact"/>
      </w:pPr>
      <w:r>
        <w:t xml:space="preserve">No-show handling: auto-mark</w:t>
      </w:r>
      <w:r>
        <w:t xml:space="preserve"> </w:t>
      </w:r>
      <w:r>
        <w:rPr>
          <w:rStyle w:val="VerbatimChar"/>
        </w:rPr>
        <w:t xml:space="preserve">NO_SHOW</w:t>
      </w:r>
      <w:r>
        <w:t xml:space="preserve"> </w:t>
      </w:r>
      <w:r>
        <w:t xml:space="preserve">X minutes after start if not checked in (configurable), apply the configured forfeit, release the station.</w:t>
      </w:r>
    </w:p>
    <w:p>
      <w:r>
        <w:pict>
          <v:rect style="width:0;height:1.5pt" o:hralign="center" o:hrstd="t" o:hr="t"/>
        </w:pict>
      </w:r>
    </w:p>
    <w:bookmarkEnd w:id="25"/>
    <w:bookmarkStart w:id="26" w:name="section-6-customer-web-app-appsweb"/>
    <w:p>
      <w:pPr>
        <w:pStyle w:val="Heading1"/>
      </w:pPr>
      <w:r>
        <w:t xml:space="preserve">SECTION 6 — CUSTOMER WEB APP (</w:t>
      </w:r>
      <w:r>
        <w:rPr>
          <w:rStyle w:val="VerbatimChar"/>
        </w:rPr>
        <w:t xml:space="preserve">apps/web</w:t>
      </w:r>
      <w:r>
        <w:t xml:space="preserve">)</w:t>
      </w:r>
    </w:p>
    <w:p>
      <w:pPr>
        <w:pStyle w:val="FirstParagraph"/>
      </w:pPr>
      <w:r>
        <w:t xml:space="preserve">Routes, all responsive mobile-first, all content pulled from</w:t>
      </w:r>
      <w:r>
        <w:t xml:space="preserve"> </w:t>
      </w:r>
      <w:r>
        <w:rPr>
          <w:rStyle w:val="VerbatimChar"/>
        </w:rPr>
        <w:t xml:space="preserve">SiteSetting</w:t>
      </w:r>
      <w:r>
        <w:t xml:space="preserve">/CMS tables:</w:t>
      </w:r>
    </w:p>
    <w:p>
      <w:pPr>
        <w:numPr>
          <w:ilvl w:val="0"/>
          <w:numId w:val="1010"/>
        </w:numPr>
        <w:pStyle w:val="Compact"/>
      </w:pPr>
      <w:r>
        <w:rPr>
          <w:rStyle w:val="VerbatimChar"/>
        </w:rPr>
        <w:t xml:space="preserve">/</w:t>
      </w:r>
      <w:r>
        <w:t xml:space="preserve"> </w:t>
      </w:r>
      <w:r>
        <w:t xml:space="preserve">— hero, live</w:t>
      </w:r>
      <w:r>
        <w:t xml:space="preserve"> </w:t>
      </w:r>
      <w:r>
        <w:t xml:space="preserve">“</w:t>
      </w:r>
      <w:r>
        <w:t xml:space="preserve">3 of 8 PCs free right now</w:t>
      </w:r>
      <w:r>
        <w:t xml:space="preserve">”</w:t>
      </w:r>
      <w:r>
        <w:t xml:space="preserve"> </w:t>
      </w:r>
      <w:r>
        <w:t xml:space="preserve">strip, station-type cards with rates, featured menu items, upcoming tournaments, gallery, reviews, map, hours, sticky</w:t>
      </w:r>
      <w:r>
        <w:t xml:space="preserve"> </w:t>
      </w:r>
      <w:r>
        <w:t xml:space="preserve">“</w:t>
      </w:r>
      <w:r>
        <w:t xml:space="preserve">Book Now</w:t>
      </w:r>
      <w:r>
        <w:t xml:space="preserve">”</w:t>
      </w:r>
      <w:r>
        <w:t xml:space="preserve"> </w:t>
      </w:r>
      <w:r>
        <w:t xml:space="preserve">CTA</w:t>
      </w:r>
    </w:p>
    <w:p>
      <w:pPr>
        <w:numPr>
          <w:ilvl w:val="0"/>
          <w:numId w:val="1010"/>
        </w:numPr>
        <w:pStyle w:val="Compact"/>
      </w:pPr>
      <w:r>
        <w:rPr>
          <w:rStyle w:val="VerbatimChar"/>
        </w:rPr>
        <w:t xml:space="preserve">/book</w:t>
      </w:r>
      <w:r>
        <w:t xml:space="preserve"> </w:t>
      </w:r>
      <w:r>
        <w:t xml:space="preserve">— the booking wizard.</w:t>
      </w:r>
      <w:r>
        <w:t xml:space="preserve"> </w:t>
      </w:r>
      <w:r>
        <w:rPr>
          <w:bCs/>
          <w:b/>
        </w:rPr>
        <w:t xml:space="preserve">Four steps, one screen each on mobile, with a persistent price summary:</w:t>
      </w:r>
      <w:r>
        <w:t xml:space="preserve"> </w:t>
      </w:r>
      <w:r>
        <w:t xml:space="preserve">(1) pick station type &amp; party size → (2) pick date (horizontal 14-day strip) → (3) pick slot from the availability grid → (4) add-ons, coupon, review, pay. Progress indicator, back-safe, deep-linkable, and it must survive a refresh (hold id in URL + sessionStorage).</w:t>
      </w:r>
    </w:p>
    <w:p>
      <w:pPr>
        <w:numPr>
          <w:ilvl w:val="0"/>
          <w:numId w:val="1010"/>
        </w:numPr>
        <w:pStyle w:val="Compact"/>
      </w:pPr>
      <w:r>
        <w:rPr>
          <w:rStyle w:val="VerbatimChar"/>
        </w:rPr>
        <w:t xml:space="preserve">/menu</w:t>
      </w:r>
      <w:r>
        <w:t xml:space="preserve"> </w:t>
      </w:r>
      <w:r>
        <w:t xml:space="preserve">— filterable by category, veg/non-veg toggle, search, allergen filter, item detail sheet with variants and add-ons,</w:t>
      </w:r>
      <w:r>
        <w:t xml:space="preserve"> </w:t>
      </w:r>
      <w:r>
        <w:t xml:space="preserve">“</w:t>
      </w:r>
      <w:r>
        <w:t xml:space="preserve">add to cart</w:t>
      </w:r>
      <w:r>
        <w:t xml:space="preserve">”</w:t>
      </w:r>
    </w:p>
    <w:p>
      <w:pPr>
        <w:numPr>
          <w:ilvl w:val="0"/>
          <w:numId w:val="1010"/>
        </w:numPr>
        <w:pStyle w:val="Compact"/>
      </w:pPr>
      <w:r>
        <w:rPr>
          <w:rStyle w:val="VerbatimChar"/>
        </w:rPr>
        <w:t xml:space="preserve">/order</w:t>
      </w:r>
      <w:r>
        <w:t xml:space="preserve"> </w:t>
      </w:r>
      <w:r>
        <w:t xml:space="preserve">— cart, dine-in vs takeaway vs</w:t>
      </w:r>
      <w:r>
        <w:t xml:space="preserve"> </w:t>
      </w:r>
      <w:r>
        <w:t xml:space="preserve">“</w:t>
      </w:r>
      <w:r>
        <w:t xml:space="preserve">deliver to my station</w:t>
      </w:r>
      <w:r>
        <w:t xml:space="preserve">”</w:t>
      </w:r>
      <w:r>
        <w:t xml:space="preserve">, table QR entry, tip, coupon, pay</w:t>
      </w:r>
    </w:p>
    <w:p>
      <w:pPr>
        <w:numPr>
          <w:ilvl w:val="0"/>
          <w:numId w:val="1010"/>
        </w:numPr>
        <w:pStyle w:val="Compact"/>
      </w:pPr>
      <w:r>
        <w:rPr>
          <w:rStyle w:val="VerbatimChar"/>
        </w:rPr>
        <w:t xml:space="preserve">/t/[qrToken]</w:t>
      </w:r>
      <w:r>
        <w:t xml:space="preserve"> </w:t>
      </w:r>
      <w:r>
        <w:t xml:space="preserve">— table QR scan-to-order landing, pre-binds the table</w:t>
      </w:r>
    </w:p>
    <w:p>
      <w:pPr>
        <w:numPr>
          <w:ilvl w:val="0"/>
          <w:numId w:val="1010"/>
        </w:numPr>
        <w:pStyle w:val="Compact"/>
      </w:pPr>
      <w:r>
        <w:rPr>
          <w:rStyle w:val="VerbatimChar"/>
        </w:rPr>
        <w:t xml:space="preserve">/tournaments</w:t>
      </w:r>
      <w:r>
        <w:t xml:space="preserve">,</w:t>
      </w:r>
      <w:r>
        <w:t xml:space="preserve"> </w:t>
      </w:r>
      <w:r>
        <w:rPr>
          <w:rStyle w:val="VerbatimChar"/>
        </w:rPr>
        <w:t xml:space="preserve">/tournaments/[slug]</w:t>
      </w:r>
      <w:r>
        <w:t xml:space="preserve"> </w:t>
      </w:r>
      <w:r>
        <w:t xml:space="preserve">— details + team registration + entry payment</w:t>
      </w:r>
    </w:p>
    <w:p>
      <w:pPr>
        <w:numPr>
          <w:ilvl w:val="0"/>
          <w:numId w:val="1010"/>
        </w:numPr>
        <w:pStyle w:val="Compact"/>
      </w:pPr>
      <w:r>
        <w:rPr>
          <w:rStyle w:val="VerbatimChar"/>
        </w:rPr>
        <w:t xml:space="preserve">/account</w:t>
      </w:r>
      <w:r>
        <w:t xml:space="preserve"> </w:t>
      </w:r>
      <w:r>
        <w:t xml:space="preserve">— profile, my bookings (upcoming / past, with QR check-in code), my orders, invoices as PDF downloads, loyalty balance, membership, saved preferences (favourite station, usual order)</w:t>
      </w:r>
    </w:p>
    <w:p>
      <w:pPr>
        <w:numPr>
          <w:ilvl w:val="0"/>
          <w:numId w:val="1010"/>
        </w:numPr>
        <w:pStyle w:val="Compact"/>
      </w:pPr>
      <w:r>
        <w:rPr>
          <w:rStyle w:val="VerbatimChar"/>
        </w:rPr>
        <w:t xml:space="preserve">/account/bookings/[code]</w:t>
      </w:r>
      <w:r>
        <w:t xml:space="preserve"> </w:t>
      </w:r>
      <w:r>
        <w:t xml:space="preserve">— booking detail: QR, reschedule, cancel with the refund amount stated</w:t>
      </w:r>
      <w:r>
        <w:t xml:space="preserve"> </w:t>
      </w:r>
      <w:r>
        <w:rPr>
          <w:iCs/>
          <w:i/>
        </w:rPr>
        <w:t xml:space="preserve">before</w:t>
      </w:r>
      <w:r>
        <w:t xml:space="preserve"> </w:t>
      </w:r>
      <w:r>
        <w:t xml:space="preserve">they confirm, add food to session, invite friends via a share link</w:t>
      </w:r>
    </w:p>
    <w:p>
      <w:pPr>
        <w:numPr>
          <w:ilvl w:val="0"/>
          <w:numId w:val="1010"/>
        </w:numPr>
        <w:pStyle w:val="Compact"/>
      </w:pPr>
      <w:r>
        <w:rPr>
          <w:rStyle w:val="VerbatimChar"/>
        </w:rPr>
        <w:t xml:space="preserve">/track/[code]</w:t>
      </w:r>
      <w:r>
        <w:t xml:space="preserve"> </w:t>
      </w:r>
      <w:r>
        <w:t xml:space="preserve">— public order tracking with a live status stepper</w:t>
      </w:r>
    </w:p>
    <w:p>
      <w:pPr>
        <w:numPr>
          <w:ilvl w:val="0"/>
          <w:numId w:val="1010"/>
        </w:numPr>
        <w:pStyle w:val="Compact"/>
      </w:pPr>
      <w:r>
        <w:rPr>
          <w:rStyle w:val="VerbatimChar"/>
        </w:rPr>
        <w:t xml:space="preserve">/about</w:t>
      </w:r>
      <w:r>
        <w:t xml:space="preserve">,</w:t>
      </w:r>
      <w:r>
        <w:t xml:space="preserve"> </w:t>
      </w:r>
      <w:r>
        <w:rPr>
          <w:rStyle w:val="VerbatimChar"/>
        </w:rPr>
        <w:t xml:space="preserve">/contact</w:t>
      </w:r>
      <w:r>
        <w:t xml:space="preserve">,</w:t>
      </w:r>
      <w:r>
        <w:t xml:space="preserve"> </w:t>
      </w:r>
      <w:r>
        <w:rPr>
          <w:rStyle w:val="VerbatimChar"/>
        </w:rPr>
        <w:t xml:space="preserve">/faq</w:t>
      </w:r>
      <w:r>
        <w:t xml:space="preserve">,</w:t>
      </w:r>
      <w:r>
        <w:t xml:space="preserve"> </w:t>
      </w:r>
      <w:r>
        <w:rPr>
          <w:rStyle w:val="VerbatimChar"/>
        </w:rPr>
        <w:t xml:space="preserve">/terms</w:t>
      </w:r>
      <w:r>
        <w:t xml:space="preserve">,</w:t>
      </w:r>
      <w:r>
        <w:t xml:space="preserve"> </w:t>
      </w:r>
      <w:r>
        <w:rPr>
          <w:rStyle w:val="VerbatimChar"/>
        </w:rPr>
        <w:t xml:space="preserve">/privacy</w:t>
      </w:r>
      <w:r>
        <w:t xml:space="preserve">,</w:t>
      </w:r>
      <w:r>
        <w:t xml:space="preserve"> </w:t>
      </w:r>
      <w:r>
        <w:rPr>
          <w:rStyle w:val="VerbatimChar"/>
        </w:rPr>
        <w:t xml:space="preserve">/refund-policy</w:t>
      </w:r>
      <w:r>
        <w:t xml:space="preserve"> </w:t>
      </w:r>
      <w:r>
        <w:t xml:space="preserve">— all CMS-editable</w:t>
      </w:r>
    </w:p>
    <w:p>
      <w:pPr>
        <w:numPr>
          <w:ilvl w:val="0"/>
          <w:numId w:val="1010"/>
        </w:numPr>
        <w:pStyle w:val="Compact"/>
      </w:pPr>
      <w:r>
        <w:rPr>
          <w:rStyle w:val="VerbatimChar"/>
        </w:rPr>
        <w:t xml:space="preserve">/login</w:t>
      </w:r>
      <w:r>
        <w:t xml:space="preserve"> </w:t>
      </w:r>
      <w:r>
        <w:t xml:space="preserve">— phone + OTP, 4/6-digit input with auto-advance and paste support</w:t>
      </w:r>
    </w:p>
    <w:p>
      <w:pPr>
        <w:pStyle w:val="FirstParagraph"/>
      </w:pPr>
      <w:r>
        <w:rPr>
          <w:bCs/>
          <w:b/>
        </w:rPr>
        <w:t xml:space="preserve">PWA:</w:t>
      </w:r>
      <w:r>
        <w:t xml:space="preserve"> </w:t>
      </w:r>
      <w:r>
        <w:t xml:space="preserve">installable, custom install prompt, offline shell showing cached menu and bookings,</w:t>
      </w:r>
      <w:r>
        <w:t xml:space="preserve"> </w:t>
      </w:r>
      <w:r>
        <w:t xml:space="preserve">“</w:t>
      </w:r>
      <w:r>
        <w:t xml:space="preserve">you’re offline</w:t>
      </w:r>
      <w:r>
        <w:t xml:space="preserve">”</w:t>
      </w:r>
      <w:r>
        <w:t xml:space="preserve"> </w:t>
      </w:r>
      <w:r>
        <w:t xml:space="preserve">banner, background sync for a queued order.</w:t>
      </w:r>
    </w:p>
    <w:p>
      <w:pPr>
        <w:pStyle w:val="BodyText"/>
      </w:pPr>
      <w:r>
        <w:rPr>
          <w:bCs/>
          <w:b/>
        </w:rPr>
        <w:t xml:space="preserve">SEO:</w:t>
      </w:r>
      <w:r>
        <w:t xml:space="preserve"> </w:t>
      </w:r>
      <w:r>
        <w:t xml:space="preserve">SSR metadata per route, JSON-LD (</w:t>
      </w:r>
      <w:r>
        <w:rPr>
          <w:rStyle w:val="VerbatimChar"/>
        </w:rPr>
        <w:t xml:space="preserve">LocalBusiness</w:t>
      </w:r>
      <w:r>
        <w:t xml:space="preserve"> </w:t>
      </w:r>
      <w:r>
        <w:t xml:space="preserve">+</w:t>
      </w:r>
      <w:r>
        <w:t xml:space="preserve"> </w:t>
      </w:r>
      <w:r>
        <w:rPr>
          <w:rStyle w:val="VerbatimChar"/>
        </w:rPr>
        <w:t xml:space="preserve">Restaurant</w:t>
      </w:r>
      <w:r>
        <w:t xml:space="preserve"> </w:t>
      </w:r>
      <w:r>
        <w:t xml:space="preserve">+</w:t>
      </w:r>
      <w:r>
        <w:t xml:space="preserve"> </w:t>
      </w:r>
      <w:r>
        <w:rPr>
          <w:rStyle w:val="VerbatimChar"/>
        </w:rPr>
        <w:t xml:space="preserve">Menu</w:t>
      </w:r>
      <w:r>
        <w:t xml:space="preserve">), sitemap, OG images,</w:t>
      </w:r>
      <w:r>
        <w:t xml:space="preserve"> </w:t>
      </w:r>
      <w:r>
        <w:rPr>
          <w:rStyle w:val="VerbatimChar"/>
        </w:rPr>
        <w:t xml:space="preserve">hreflang</w:t>
      </w:r>
      <w:r>
        <w:t xml:space="preserve"> </w:t>
      </w:r>
      <w:r>
        <w:t xml:space="preserve">for the three languages.</w:t>
      </w:r>
    </w:p>
    <w:p>
      <w:r>
        <w:pict>
          <v:rect style="width:0;height:1.5pt" o:hralign="center" o:hrstd="t" o:hr="t"/>
        </w:pict>
      </w:r>
    </w:p>
    <w:bookmarkEnd w:id="26"/>
    <w:bookmarkStart w:id="27" w:name="section-7-android-app-appsmobile"/>
    <w:p>
      <w:pPr>
        <w:pStyle w:val="Heading1"/>
      </w:pPr>
      <w:r>
        <w:t xml:space="preserve">SECTION 7 — ANDROID APP (</w:t>
      </w:r>
      <w:r>
        <w:rPr>
          <w:rStyle w:val="VerbatimChar"/>
        </w:rPr>
        <w:t xml:space="preserve">apps/mobile</w:t>
      </w:r>
      <w:r>
        <w:t xml:space="preserve">)</w:t>
      </w:r>
    </w:p>
    <w:p>
      <w:pPr>
        <w:pStyle w:val="FirstParagraph"/>
      </w:pPr>
      <w:r>
        <w:t xml:space="preserve">Feature parity with the customer web app plus native-only capabilities.</w:t>
      </w:r>
      <w:r>
        <w:t xml:space="preserve"> </w:t>
      </w:r>
      <w:r>
        <w:rPr>
          <w:bCs/>
          <w:b/>
        </w:rPr>
        <w:t xml:space="preserve">Not a WebView wrapper</w:t>
      </w:r>
      <w:r>
        <w:t xml:space="preserve"> </w:t>
      </w:r>
      <w:r>
        <w:t xml:space="preserve">— a real Expo app hitting the same API and importing the same</w:t>
      </w:r>
      <w:r>
        <w:t xml:space="preserve"> </w:t>
      </w:r>
      <w:r>
        <w:rPr>
          <w:rStyle w:val="VerbatimChar"/>
        </w:rPr>
        <w:t xml:space="preserve">packages/shared</w:t>
      </w:r>
      <w:r>
        <w:t xml:space="preserve"> </w:t>
      </w:r>
      <w:r>
        <w:t xml:space="preserve">pricing/slot logic.</w:t>
      </w:r>
    </w:p>
    <w:p>
      <w:pPr>
        <w:pStyle w:val="BodyText"/>
      </w:pPr>
      <w:r>
        <w:t xml:space="preserve">Tabs:</w:t>
      </w:r>
      <w:r>
        <w:t xml:space="preserve"> </w:t>
      </w:r>
      <w:r>
        <w:rPr>
          <w:bCs/>
          <w:b/>
        </w:rPr>
        <w:t xml:space="preserve">Home · Book · Menu · Orders · Profile</w:t>
      </w:r>
    </w:p>
    <w:p>
      <w:pPr>
        <w:pStyle w:val="BodyText"/>
      </w:pPr>
      <w:r>
        <w:t xml:space="preserve">Native additions:</w:t>
      </w:r>
    </w:p>
    <w:p>
      <w:pPr>
        <w:numPr>
          <w:ilvl w:val="0"/>
          <w:numId w:val="1011"/>
        </w:numPr>
        <w:pStyle w:val="Compact"/>
      </w:pPr>
      <w:r>
        <w:rPr>
          <w:bCs/>
          <w:b/>
        </w:rPr>
        <w:t xml:space="preserve">Push notifications</w:t>
      </w:r>
      <w:r>
        <w:t xml:space="preserve"> </w:t>
      </w:r>
      <w:r>
        <w:t xml:space="preserve">(FCM via</w:t>
      </w:r>
      <w:r>
        <w:t xml:space="preserve"> </w:t>
      </w:r>
      <w:r>
        <w:rPr>
          <w:rStyle w:val="VerbatimChar"/>
        </w:rPr>
        <w:t xml:space="preserve">expo-notifications</w:t>
      </w:r>
      <w:r>
        <w:t xml:space="preserve">): booking confirmed,</w:t>
      </w:r>
      <w:r>
        <w:t xml:space="preserve"> </w:t>
      </w:r>
      <w:r>
        <w:t xml:space="preserve">“</w:t>
      </w:r>
      <w:r>
        <w:t xml:space="preserve">your session starts in 30 minutes</w:t>
      </w:r>
      <w:r>
        <w:t xml:space="preserve">”</w:t>
      </w:r>
      <w:r>
        <w:t xml:space="preserve">,</w:t>
      </w:r>
      <w:r>
        <w:t xml:space="preserve"> </w:t>
      </w:r>
      <w:r>
        <w:t xml:space="preserve">“</w:t>
      </w:r>
      <w:r>
        <w:t xml:space="preserve">10 minutes left — extend?</w:t>
      </w:r>
      <w:r>
        <w:t xml:space="preserve">”</w:t>
      </w:r>
      <w:r>
        <w:t xml:space="preserve">, order ready, offer drops. All categories individually toggleable in-app, with a quiet-hours setting.</w:t>
      </w:r>
    </w:p>
    <w:p>
      <w:pPr>
        <w:numPr>
          <w:ilvl w:val="0"/>
          <w:numId w:val="1011"/>
        </w:numPr>
        <w:pStyle w:val="Compact"/>
      </w:pPr>
      <w:r>
        <w:rPr>
          <w:bCs/>
          <w:b/>
        </w:rPr>
        <w:t xml:space="preserve">QR check-in:</w:t>
      </w:r>
      <w:r>
        <w:t xml:space="preserve"> </w:t>
      </w:r>
      <w:r>
        <w:t xml:space="preserve">show booking QR at the counter; staff scan it in POS. Also</w:t>
      </w:r>
      <w:r>
        <w:t xml:space="preserve"> </w:t>
      </w:r>
      <w:r>
        <w:rPr>
          <w:rStyle w:val="VerbatimChar"/>
        </w:rPr>
        <w:t xml:space="preserve">expo-camera</w:t>
      </w:r>
      <w:r>
        <w:t xml:space="preserve"> </w:t>
      </w:r>
      <w:r>
        <w:t xml:space="preserve">to scan a table QR to order.</w:t>
      </w:r>
    </w:p>
    <w:p>
      <w:pPr>
        <w:numPr>
          <w:ilvl w:val="0"/>
          <w:numId w:val="1011"/>
        </w:numPr>
        <w:pStyle w:val="Compact"/>
      </w:pPr>
      <w:r>
        <w:rPr>
          <w:bCs/>
          <w:b/>
        </w:rPr>
        <w:t xml:space="preserve">Biometric app lock</w:t>
      </w:r>
      <w:r>
        <w:t xml:space="preserve"> </w:t>
      </w:r>
      <w:r>
        <w:t xml:space="preserve">(optional,</w:t>
      </w:r>
      <w:r>
        <w:t xml:space="preserve"> </w:t>
      </w:r>
      <w:r>
        <w:rPr>
          <w:rStyle w:val="VerbatimChar"/>
        </w:rPr>
        <w:t xml:space="preserve">expo-local-authentication</w:t>
      </w:r>
      <w:r>
        <w:t xml:space="preserve">).</w:t>
      </w:r>
    </w:p>
    <w:p>
      <w:pPr>
        <w:numPr>
          <w:ilvl w:val="0"/>
          <w:numId w:val="1011"/>
        </w:numPr>
        <w:pStyle w:val="Compact"/>
      </w:pPr>
      <w:r>
        <w:rPr>
          <w:bCs/>
          <w:b/>
        </w:rPr>
        <w:t xml:space="preserve">Add to calendar</w:t>
      </w:r>
      <w:r>
        <w:t xml:space="preserve"> </w:t>
      </w:r>
      <w:r>
        <w:t xml:space="preserve">for confirmed bookings.</w:t>
      </w:r>
    </w:p>
    <w:p>
      <w:pPr>
        <w:numPr>
          <w:ilvl w:val="0"/>
          <w:numId w:val="1011"/>
        </w:numPr>
        <w:pStyle w:val="Compact"/>
      </w:pPr>
      <w:r>
        <w:rPr>
          <w:bCs/>
          <w:b/>
        </w:rPr>
        <w:t xml:space="preserve">Offline cache</w:t>
      </w:r>
      <w:r>
        <w:t xml:space="preserve"> </w:t>
      </w:r>
      <w:r>
        <w:t xml:space="preserve">of menu + upcoming bookings via TanStack Query persistence, with a stale banner.</w:t>
      </w:r>
    </w:p>
    <w:p>
      <w:pPr>
        <w:numPr>
          <w:ilvl w:val="0"/>
          <w:numId w:val="1011"/>
        </w:numPr>
        <w:pStyle w:val="Compact"/>
      </w:pPr>
      <w:r>
        <w:rPr>
          <w:bCs/>
          <w:b/>
        </w:rPr>
        <w:t xml:space="preserve">Deep links / app links:</w:t>
      </w:r>
      <w:r>
        <w:t xml:space="preserve"> </w:t>
      </w:r>
      <w:r>
        <w:rPr>
          <w:rStyle w:val="VerbatimChar"/>
        </w:rPr>
        <w:t xml:space="preserve">respawn://booking/RC-4F7K2</w:t>
      </w:r>
      <w:r>
        <w:t xml:space="preserve"> </w:t>
      </w:r>
      <w:r>
        <w:t xml:space="preserve">and</w:t>
      </w:r>
      <w:r>
        <w:t xml:space="preserve"> </w:t>
      </w:r>
      <w:r>
        <w:rPr>
          <w:rStyle w:val="VerbatimChar"/>
        </w:rPr>
        <w:t xml:space="preserve">https://&lt;domain&gt;/booking/RC-4F7K2</w:t>
      </w:r>
      <w:r>
        <w:t xml:space="preserve"> </w:t>
      </w:r>
      <w:r>
        <w:t xml:space="preserve">open in-app.</w:t>
      </w:r>
    </w:p>
    <w:p>
      <w:pPr>
        <w:numPr>
          <w:ilvl w:val="0"/>
          <w:numId w:val="1011"/>
        </w:numPr>
        <w:pStyle w:val="Compact"/>
      </w:pPr>
      <w:r>
        <w:t xml:space="preserve">Haptics on slot select, skeleton loaders, pull-to-refresh, bottom-sheet modals, dark mode following system.</w:t>
      </w:r>
    </w:p>
    <w:p>
      <w:pPr>
        <w:pStyle w:val="FirstParagraph"/>
      </w:pPr>
      <w:r>
        <w:rPr>
          <w:bCs/>
          <w:b/>
        </w:rPr>
        <w:t xml:space="preserve">Build config:</w:t>
      </w:r>
      <w:r>
        <w:t xml:space="preserve"> </w:t>
      </w:r>
      <w:r>
        <w:rPr>
          <w:rStyle w:val="VerbatimChar"/>
        </w:rPr>
        <w:t xml:space="preserve">app.config.ts</w:t>
      </w:r>
      <w:r>
        <w:t xml:space="preserve"> </w:t>
      </w:r>
      <w:r>
        <w:t xml:space="preserve">reading from env so I can build dev/staging/prod variants.</w:t>
      </w:r>
      <w:r>
        <w:t xml:space="preserve"> </w:t>
      </w:r>
      <w:r>
        <w:rPr>
          <w:rStyle w:val="VerbatimChar"/>
        </w:rPr>
        <w:t xml:space="preserve">targetSdkVersion</w:t>
      </w:r>
      <w:r>
        <w:t xml:space="preserve"> </w:t>
      </w:r>
      <w:r>
        <w:t xml:space="preserve">and</w:t>
      </w:r>
      <w:r>
        <w:t xml:space="preserve"> </w:t>
      </w:r>
      <w:r>
        <w:rPr>
          <w:rStyle w:val="VerbatimChar"/>
        </w:rPr>
        <w:t xml:space="preserve">compileSdkVersion</w:t>
      </w:r>
      <w:r>
        <w:t xml:space="preserve"> </w:t>
      </w:r>
      <w:r>
        <w:t xml:space="preserve">=</w:t>
      </w:r>
      <w:r>
        <w:t xml:space="preserve"> </w:t>
      </w:r>
      <w:r>
        <w:rPr>
          <w:bCs/>
          <w:b/>
        </w:rPr>
        <w:t xml:space="preserve">36</w:t>
      </w:r>
      <w:r>
        <w:t xml:space="preserve">.</w:t>
      </w:r>
      <w:r>
        <w:t xml:space="preserve"> </w:t>
      </w:r>
      <w:r>
        <w:rPr>
          <w:rStyle w:val="VerbatimChar"/>
        </w:rPr>
        <w:t xml:space="preserve">versionCode</w:t>
      </w:r>
      <w:r>
        <w:t xml:space="preserve"> </w:t>
      </w:r>
      <w:r>
        <w:t xml:space="preserve">auto-increment script. Adaptive icon + splash generated from one source logo.</w:t>
      </w:r>
    </w:p>
    <w:p>
      <w:pPr>
        <w:pStyle w:val="BodyText"/>
      </w:pPr>
      <w:r>
        <w:rPr>
          <w:bCs/>
          <w:b/>
        </w:rPr>
        <w:t xml:space="preserve">Give me three ways to get an APK, documented in</w:t>
      </w:r>
      <w:r>
        <w:rPr>
          <w:bCs/>
          <w:b/>
        </w:rPr>
        <w:t xml:space="preserve"> </w:t>
      </w:r>
      <w:r>
        <w:rPr>
          <w:rStyle w:val="VerbatimChar"/>
          <w:bCs/>
          <w:b/>
        </w:rPr>
        <w:t xml:space="preserve">/docs/ANDROID-BUILD.md</w:t>
      </w:r>
      <w:r>
        <w:rPr>
          <w:bCs/>
          <w:b/>
        </w:rPr>
        <w:t xml:space="preserve">:</w:t>
      </w:r>
    </w:p>
    <w:p>
      <w:pPr>
        <w:numPr>
          <w:ilvl w:val="0"/>
          <w:numId w:val="1012"/>
        </w:numPr>
        <w:pStyle w:val="Compact"/>
      </w:pPr>
      <w:r>
        <w:rPr>
          <w:rStyle w:val="VerbatimChar"/>
        </w:rPr>
        <w:t xml:space="preserve">npx expo start</w:t>
      </w:r>
      <w:r>
        <w:t xml:space="preserve"> </w:t>
      </w:r>
      <w:r>
        <w:t xml:space="preserve">+ Expo Go — instant testing on my phone over LAN</w:t>
      </w:r>
    </w:p>
    <w:p>
      <w:pPr>
        <w:numPr>
          <w:ilvl w:val="0"/>
          <w:numId w:val="1012"/>
        </w:numPr>
        <w:pStyle w:val="Compact"/>
      </w:pPr>
      <w:r>
        <w:rPr>
          <w:rStyle w:val="VerbatimChar"/>
        </w:rPr>
        <w:t xml:space="preserve">eas build -p android --profile preview --local</w:t>
      </w:r>
      <w:r>
        <w:t xml:space="preserve"> </w:t>
      </w:r>
      <w:r>
        <w:t xml:space="preserve">— a real signed APK built on my own machine, no Expo account needed for the build itself</w:t>
      </w:r>
    </w:p>
    <w:p>
      <w:pPr>
        <w:numPr>
          <w:ilvl w:val="0"/>
          <w:numId w:val="1012"/>
        </w:numPr>
        <w:pStyle w:val="Compact"/>
      </w:pPr>
      <w:r>
        <w:rPr>
          <w:rStyle w:val="VerbatimChar"/>
        </w:rPr>
        <w:t xml:space="preserve">npx expo prebuild &amp;&amp; cd android &amp;&amp; ./gradlew assembleRelease</w:t>
      </w:r>
      <w:r>
        <w:t xml:space="preserve"> </w:t>
      </w:r>
      <w:r>
        <w:t xml:space="preserve">— pure Gradle escape hatch</w:t>
      </w:r>
    </w:p>
    <w:p>
      <w:pPr>
        <w:pStyle w:val="FirstParagraph"/>
      </w:pPr>
      <w:r>
        <w:t xml:space="preserve">Include keystore generation instructions and a warning to back the keystore up, because losing it means never updating the Play listing again.</w:t>
      </w:r>
    </w:p>
    <w:p>
      <w:r>
        <w:pict>
          <v:rect style="width:0;height:1.5pt" o:hralign="center" o:hrstd="t" o:hr="t"/>
        </w:pict>
      </w:r>
    </w:p>
    <w:bookmarkEnd w:id="27"/>
    <w:bookmarkStart w:id="28" w:name="section-8-payments"/>
    <w:p>
      <w:pPr>
        <w:pStyle w:val="Heading1"/>
      </w:pPr>
      <w:r>
        <w:t xml:space="preserve">SECTION 8 — PAYMENTS</w:t>
      </w:r>
    </w:p>
    <w:p>
      <w:pPr>
        <w:pStyle w:val="FirstParagraph"/>
      </w:pPr>
      <w:r>
        <w:rPr>
          <w:bCs/>
          <w:b/>
        </w:rPr>
        <w:t xml:space="preserve">Primary provider: Razorpay</w:t>
      </w:r>
      <w:r>
        <w:t xml:space="preserve"> </w:t>
      </w:r>
      <w:r>
        <w:t xml:space="preserve">(best Indian developer experience, zero setup fee, zero AMC, ~2% + 18% GST on the fee for domestic cards/UPI/netbanking/wallets — so budget ≈2.36% effective; note that RuPay-credit-card-on-UPI is charged as a card transaction, and that UPI itself is zero-MDR by regulation but the platform fee still applies). Build the adapter so</w:t>
      </w:r>
      <w:r>
        <w:t xml:space="preserve"> </w:t>
      </w:r>
      <w:r>
        <w:rPr>
          <w:bCs/>
          <w:b/>
        </w:rPr>
        <w:t xml:space="preserve">Cashfree and PhonePe PG can be dropped in later</w:t>
      </w:r>
      <w:r>
        <w:t xml:space="preserve"> </w:t>
      </w:r>
      <w:r>
        <w:t xml:space="preserve">— I may negotiate better rates.</w:t>
      </w:r>
    </w:p>
    <w:p>
      <w:pPr>
        <w:pStyle w:val="BodyText"/>
      </w:pPr>
      <w:r>
        <w:rPr>
          <w:bCs/>
          <w:b/>
        </w:rPr>
        <w:t xml:space="preserve">Required payment methods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Method</w:t>
            </w:r>
          </w:p>
        </w:tc>
        <w:tc>
          <w:tcPr/>
          <w:p>
            <w:pPr>
              <w:pStyle w:val="Compact"/>
              <w:jc w:val="left"/>
            </w:pPr>
            <w:r>
              <w:t xml:space="preserve">Flow</w:t>
            </w:r>
          </w:p>
        </w:tc>
        <w:tc>
          <w:tcPr/>
          <w:p>
            <w:pPr>
              <w:pStyle w:val="Compact"/>
              <w:jc w:val="left"/>
            </w:pPr>
            <w:r>
              <w:t xml:space="preserve">Notes</w:t>
            </w:r>
          </w:p>
        </w:tc>
      </w:tr>
      <w:tr>
        <w:tc>
          <w:tcPr/>
          <w:p>
            <w:pPr>
              <w:pStyle w:val="Compact"/>
              <w:jc w:val="left"/>
            </w:pPr>
            <w:r>
              <w:t xml:space="preserve">UPI (GPay/PhonePe/Paytm)</w:t>
            </w:r>
          </w:p>
        </w:tc>
        <w:tc>
          <w:tcPr/>
          <w:p>
            <w:pPr>
              <w:pStyle w:val="Compact"/>
              <w:jc w:val="left"/>
            </w:pPr>
            <w:r>
              <w:t xml:space="preserve">Razorpay Checkout</w:t>
            </w:r>
          </w:p>
        </w:tc>
        <w:tc>
          <w:tcPr/>
          <w:p>
            <w:pPr>
              <w:pStyle w:val="Compact"/>
              <w:jc w:val="left"/>
            </w:pPr>
            <w:r>
              <w:t xml:space="preserve">make this the visually default option</w:t>
            </w:r>
          </w:p>
        </w:tc>
      </w:tr>
      <w:tr>
        <w:tc>
          <w:tcPr/>
          <w:p>
            <w:pPr>
              <w:pStyle w:val="Compact"/>
              <w:jc w:val="left"/>
            </w:pPr>
            <w:r>
              <w:t xml:space="preserve">Cards, netbanking, wallets</w:t>
            </w:r>
          </w:p>
        </w:tc>
        <w:tc>
          <w:tcPr/>
          <w:p>
            <w:pPr>
              <w:pStyle w:val="Compact"/>
              <w:jc w:val="left"/>
            </w:pPr>
            <w:r>
              <w:t xml:space="preserve">Razorpay Checkout</w:t>
            </w:r>
          </w:p>
        </w:tc>
        <w:tc>
          <w:tcPr/>
          <w:p>
            <w:pPr>
              <w:pStyle w:val="Compact"/>
            </w:pPr>
          </w:p>
        </w:tc>
      </w:tr>
      <w:tr>
        <w:tc>
          <w:tcPr/>
          <w:p>
            <w:pPr>
              <w:pStyle w:val="Compact"/>
              <w:jc w:val="left"/>
            </w:pPr>
            <w:r>
              <w:rPr>
                <w:bCs/>
                <w:b/>
              </w:rPr>
              <w:t xml:space="preserve">UPI QR — manual</w:t>
            </w:r>
          </w:p>
        </w:tc>
        <w:tc>
          <w:tcPr/>
          <w:p>
            <w:pPr>
              <w:pStyle w:val="Compact"/>
              <w:jc w:val="left"/>
            </w:pPr>
            <w:r>
              <w:t xml:space="preserve">show a static/dynamic QR of my VPA, customer pays, enters UTR,</w:t>
            </w:r>
            <w:r>
              <w:t xml:space="preserve"> </w:t>
            </w:r>
            <w:r>
              <w:rPr>
                <w:bCs/>
                <w:b/>
              </w:rPr>
              <w:t xml:space="preserve">staff confirms in admin before booking is CONFIRMED</w:t>
            </w:r>
          </w:p>
        </w:tc>
        <w:tc>
          <w:tcPr/>
          <w:p>
            <w:pPr>
              <w:pStyle w:val="Compact"/>
              <w:jc w:val="left"/>
            </w:pPr>
            <w:r>
              <w:t xml:space="preserve">for when the gateway isn’t live yet; must be clearly marked</w:t>
            </w:r>
            <w:r>
              <w:t xml:space="preserve"> </w:t>
            </w:r>
            <w:r>
              <w:t xml:space="preserve">“</w:t>
            </w:r>
            <w:r>
              <w:t xml:space="preserve">pending verification</w:t>
            </w:r>
            <w:r>
              <w:t xml:space="preserve">”</w:t>
            </w:r>
          </w:p>
        </w:tc>
      </w:tr>
      <w:tr>
        <w:tc>
          <w:tcPr/>
          <w:p>
            <w:pPr>
              <w:pStyle w:val="Compact"/>
              <w:jc w:val="left"/>
            </w:pPr>
            <w:r>
              <w:rPr>
                <w:bCs/>
                <w:b/>
              </w:rPr>
              <w:t xml:space="preserve">Pay at counter</w:t>
            </w:r>
          </w:p>
        </w:tc>
        <w:tc>
          <w:tcPr/>
          <w:p>
            <w:pPr>
              <w:pStyle w:val="Compact"/>
              <w:jc w:val="left"/>
            </w:pPr>
            <w:r>
              <w:t xml:space="preserve">booking held as</w:t>
            </w:r>
            <w:r>
              <w:t xml:space="preserve"> </w:t>
            </w:r>
            <w:r>
              <w:rPr>
                <w:rStyle w:val="VerbatimChar"/>
              </w:rPr>
              <w:t xml:space="preserve">PENDING_PAYMENT</w:t>
            </w:r>
            <w:r>
              <w:t xml:space="preserve"> </w:t>
            </w:r>
            <w:r>
              <w:t xml:space="preserve">with a longer configurable expiry, or</w:t>
            </w:r>
            <w:r>
              <w:t xml:space="preserve"> </w:t>
            </w:r>
            <w:r>
              <w:rPr>
                <w:rStyle w:val="VerbatimChar"/>
              </w:rPr>
              <w:t xml:space="preserve">CONFIRMED</w:t>
            </w:r>
            <w:r>
              <w:t xml:space="preserve"> </w:t>
            </w:r>
            <w:r>
              <w:t xml:space="preserve">with</w:t>
            </w:r>
            <w:r>
              <w:t xml:space="preserve"> </w:t>
            </w:r>
            <w:r>
              <w:rPr>
                <w:rStyle w:val="VerbatimChar"/>
              </w:rPr>
              <w:t xml:space="preserve">paidPaise=0</w:t>
            </w:r>
            <w:r>
              <w:t xml:space="preserve"> </w:t>
            </w:r>
            <w:r>
              <w:t xml:space="preserve">per settings</w:t>
            </w:r>
          </w:p>
        </w:tc>
        <w:tc>
          <w:tcPr/>
          <w:p>
            <w:pPr>
              <w:pStyle w:val="Compact"/>
              <w:jc w:val="left"/>
            </w:pPr>
            <w:r>
              <w:t xml:space="preserve">staff collects cash/UPI, marks paid in POS</w:t>
            </w:r>
          </w:p>
        </w:tc>
      </w:tr>
      <w:tr>
        <w:tc>
          <w:tcPr/>
          <w:p>
            <w:pPr>
              <w:pStyle w:val="Compact"/>
              <w:jc w:val="left"/>
            </w:pPr>
            <w:r>
              <w:t xml:space="preserve">Cash (POS only)</w:t>
            </w:r>
          </w:p>
        </w:tc>
        <w:tc>
          <w:tcPr/>
          <w:p>
            <w:pPr>
              <w:pStyle w:val="Compact"/>
              <w:jc w:val="left"/>
            </w:pPr>
            <w:r>
              <w:t xml:space="preserve">staff-entered, hits</w:t>
            </w:r>
            <w:r>
              <w:t xml:space="preserve"> </w:t>
            </w:r>
            <w:r>
              <w:rPr>
                <w:rStyle w:val="VerbatimChar"/>
              </w:rPr>
              <w:t xml:space="preserve">CashDrawerEntry</w:t>
            </w:r>
          </w:p>
        </w:tc>
        <w:tc>
          <w:tcPr/>
          <w:p>
            <w:pPr>
              <w:pStyle w:val="Compact"/>
            </w:pPr>
          </w:p>
        </w:tc>
      </w:tr>
      <w:tr>
        <w:tc>
          <w:tcPr/>
          <w:p>
            <w:pPr>
              <w:pStyle w:val="Compact"/>
              <w:jc w:val="left"/>
            </w:pPr>
            <w:r>
              <w:t xml:space="preserve">Wallet / loyalty points</w:t>
            </w:r>
          </w:p>
        </w:tc>
        <w:tc>
          <w:tcPr/>
          <w:p>
            <w:pPr>
              <w:pStyle w:val="Compact"/>
              <w:jc w:val="left"/>
            </w:pPr>
            <w:r>
              <w:t xml:space="preserve">partial redemption against a bill</w:t>
            </w:r>
          </w:p>
        </w:tc>
        <w:tc>
          <w:tcPr/>
          <w:p>
            <w:pPr>
              <w:pStyle w:val="Compact"/>
              <w:jc w:val="left"/>
            </w:pPr>
            <w:r>
              <w:rPr>
                <w:bCs/>
                <w:b/>
              </w:rPr>
              <w:t xml:space="preserve">no cash-out, ever</w:t>
            </w:r>
          </w:p>
        </w:tc>
      </w:tr>
    </w:tbl>
    <w:p>
      <w:pPr>
        <w:pStyle w:val="BodyText"/>
      </w:pPr>
      <w:r>
        <w:rPr>
          <w:bCs/>
          <w:b/>
        </w:rPr>
        <w:t xml:space="preserve">Server-side flow, non-negotiable</w:t>
      </w:r>
    </w:p>
    <w:p>
      <w:pPr>
        <w:pStyle w:val="SourceCode"/>
      </w:pPr>
      <w:r>
        <w:rPr>
          <w:rStyle w:val="VerbatimChar"/>
        </w:rPr>
        <w:t xml:space="preserve">POST /api/v1/payments/initiate</w:t>
      </w:r>
      <w:r>
        <w:br/>
      </w:r>
      <w:r>
        <w:rPr>
          <w:rStyle w:val="VerbatimChar"/>
        </w:rPr>
        <w:t xml:space="preserve">  → Razorpay Orders API: create order with receipt = booking.code,</w:t>
      </w:r>
      <w:r>
        <w:br/>
      </w:r>
      <w:r>
        <w:rPr>
          <w:rStyle w:val="VerbatimChar"/>
        </w:rPr>
        <w:t xml:space="preserve">    notes = { bookingId, userId }, amount in paise</w:t>
      </w:r>
      <w:r>
        <w:br/>
      </w:r>
      <w:r>
        <w:rPr>
          <w:rStyle w:val="VerbatimChar"/>
        </w:rPr>
        <w:t xml:space="preserve">  → persist Payment(status=CREATED, providerOrderId)</w:t>
      </w:r>
      <w:r>
        <w:br/>
      </w:r>
      <w:r>
        <w:rPr>
          <w:rStyle w:val="VerbatimChar"/>
        </w:rPr>
        <w:t xml:space="preserve">  → return { orderId, keyId, amount, prefill } to the client</w:t>
      </w:r>
      <w:r>
        <w:br/>
      </w:r>
      <w:r>
        <w:br/>
      </w:r>
      <w:r>
        <w:rPr>
          <w:rStyle w:val="VerbatimChar"/>
        </w:rPr>
        <w:t xml:space="preserve">Client opens Checkout (web: Razorpay JS; Android: react-native-razorpay,</w:t>
      </w:r>
      <w:r>
        <w:br/>
      </w:r>
      <w:r>
        <w:rPr>
          <w:rStyle w:val="VerbatimChar"/>
        </w:rPr>
        <w:t xml:space="preserve">  or Standard Checkout in a WebView with a bridge — WebView is the safer</w:t>
      </w:r>
      <w:r>
        <w:br/>
      </w:r>
      <w:r>
        <w:rPr>
          <w:rStyle w:val="VerbatimChar"/>
        </w:rPr>
        <w:t xml:space="preserve">  path if the native module fights your Expo SDK version)</w:t>
      </w:r>
      <w:r>
        <w:br/>
      </w:r>
      <w:r>
        <w:br/>
      </w:r>
      <w:r>
        <w:rPr>
          <w:rStyle w:val="VerbatimChar"/>
        </w:rPr>
        <w:t xml:space="preserve">POST /api/v1/payments/verify   { razorpay_order_id, razorpay_payment_id, razorpay_signature }</w:t>
      </w:r>
      <w:r>
        <w:br/>
      </w:r>
      <w:r>
        <w:rPr>
          <w:rStyle w:val="VerbatimChar"/>
        </w:rPr>
        <w:t xml:space="preserve">  → expected = HMAC_SHA256(order_id + "|" + payment_id, KEY_SECRET)</w:t>
      </w:r>
      <w:r>
        <w:br/>
      </w:r>
      <w:r>
        <w:rPr>
          <w:rStyle w:val="VerbatimChar"/>
        </w:rPr>
        <w:t xml:space="preserve">  → timing-safe compare; mismatch → reject, log, alert</w:t>
      </w:r>
      <w:r>
        <w:br/>
      </w:r>
      <w:r>
        <w:rPr>
          <w:rStyle w:val="VerbatimChar"/>
        </w:rPr>
        <w:t xml:space="preserve">  → this gives the customer an instant "Paid ✓" screen</w:t>
      </w:r>
      <w:r>
        <w:br/>
      </w:r>
      <w:r>
        <w:br/>
      </w:r>
      <w:r>
        <w:rPr>
          <w:rStyle w:val="VerbatimChar"/>
        </w:rPr>
        <w:t xml:space="preserve">POST /api/v1/webhooks/razorpay          (the source of truth)</w:t>
      </w:r>
      <w:r>
        <w:br/>
      </w:r>
      <w:r>
        <w:rPr>
          <w:rStyle w:val="VerbatimChar"/>
        </w:rPr>
        <w:t xml:space="preserve">  → read the RAW request body (Next.js: do NOT let anything parse it first)</w:t>
      </w:r>
      <w:r>
        <w:br/>
      </w:r>
      <w:r>
        <w:rPr>
          <w:rStyle w:val="VerbatimChar"/>
        </w:rPr>
        <w:t xml:space="preserve">  → expected = HMAC_SHA256(rawBody, WEBHOOK_SECRET)</w:t>
      </w:r>
      <w:r>
        <w:br/>
      </w:r>
      <w:r>
        <w:rPr>
          <w:rStyle w:val="VerbatimChar"/>
        </w:rPr>
        <w:t xml:space="preserve">  → compare against x-razorpay-signature header, timing-safe</w:t>
      </w:r>
      <w:r>
        <w:br/>
      </w:r>
      <w:r>
        <w:rPr>
          <w:rStyle w:val="VerbatimChar"/>
        </w:rPr>
        <w:t xml:space="preserve">  → INSERT WebhookEvent (UNIQUE providerEventId) → duplicate = 200 OK, no-op</w:t>
      </w:r>
      <w:r>
        <w:br/>
      </w:r>
      <w:r>
        <w:rPr>
          <w:rStyle w:val="VerbatimChar"/>
        </w:rPr>
        <w:t xml:space="preserve">  → handle payment.captured, payment.failed, order.paid, refund.processed</w:t>
      </w:r>
      <w:r>
        <w:br/>
      </w:r>
      <w:r>
        <w:rPr>
          <w:rStyle w:val="VerbatimChar"/>
        </w:rPr>
        <w:t xml:space="preserve">  → then and only then: Booking → CONFIRMED, invoice, notifications, Sheet row</w:t>
      </w:r>
      <w:r>
        <w:br/>
      </w:r>
      <w:r>
        <w:rPr>
          <w:rStyle w:val="VerbatimChar"/>
        </w:rPr>
        <w:t xml:space="preserve">  → always return 200 fast; do the work in a BullMQ job</w:t>
      </w:r>
    </w:p>
    <w:p>
      <w:pPr>
        <w:pStyle w:val="FirstParagraph"/>
      </w:pPr>
      <w:r>
        <w:t xml:space="preserve">Also: reconciliation job that fetches Razorpay payments for the last 24h and flags any local</w:t>
      </w:r>
      <w:r>
        <w:t xml:space="preserve"> </w:t>
      </w:r>
      <w:r>
        <w:rPr>
          <w:rStyle w:val="VerbatimChar"/>
        </w:rPr>
        <w:t xml:space="preserve">Payment</w:t>
      </w:r>
      <w:r>
        <w:t xml:space="preserve"> </w:t>
      </w:r>
      <w:r>
        <w:t xml:space="preserve">whose status disagrees. Refunds initiated from admin, computed by the</w:t>
      </w:r>
      <w:r>
        <w:t xml:space="preserve"> </w:t>
      </w:r>
      <w:r>
        <w:rPr>
          <w:bCs/>
          <w:b/>
        </w:rPr>
        <w:t xml:space="preserve">refund policy engine</w:t>
      </w:r>
      <w:r>
        <w:t xml:space="preserve"> </w:t>
      </w:r>
      <w:r>
        <w:t xml:space="preserve">(from Section 0’s cancellation policy — a pure, unit-tested function that takes booking + cancellation time and returns refundable paise), full and partial, with the amount shown to the customer</w:t>
      </w:r>
      <w:r>
        <w:t xml:space="preserve"> </w:t>
      </w:r>
      <w:r>
        <w:rPr>
          <w:iCs/>
          <w:i/>
        </w:rPr>
        <w:t xml:space="preserve">before</w:t>
      </w:r>
      <w:r>
        <w:t xml:space="preserve"> </w:t>
      </w:r>
      <w:r>
        <w:t xml:space="preserve">they confirm cancellation. Handle the payment-succeeded-but-slot-lost race: auto-refund and apologise, with a loud admin alert.</w:t>
      </w:r>
    </w:p>
    <w:p>
      <w:pPr>
        <w:pStyle w:val="BodyText"/>
      </w:pPr>
      <w:r>
        <w:rPr>
          <w:bCs/>
          <w:b/>
        </w:rPr>
        <w:t xml:space="preserve">Never</w:t>
      </w:r>
      <w:r>
        <w:t xml:space="preserve"> </w:t>
      </w:r>
      <w:r>
        <w:t xml:space="preserve">put</w:t>
      </w:r>
      <w:r>
        <w:t xml:space="preserve"> </w:t>
      </w:r>
      <w:r>
        <w:rPr>
          <w:rStyle w:val="VerbatimChar"/>
        </w:rPr>
        <w:t xml:space="preserve">KEY_SECRET</w:t>
      </w:r>
      <w:r>
        <w:t xml:space="preserve"> </w:t>
      </w:r>
      <w:r>
        <w:t xml:space="preserve">or</w:t>
      </w:r>
      <w:r>
        <w:t xml:space="preserve"> </w:t>
      </w:r>
      <w:r>
        <w:rPr>
          <w:rStyle w:val="VerbatimChar"/>
        </w:rPr>
        <w:t xml:space="preserve">WEBHOOK_SECRET</w:t>
      </w:r>
      <w:r>
        <w:t xml:space="preserve"> </w:t>
      </w:r>
      <w:r>
        <w:t xml:space="preserve">in any client bundle.</w:t>
      </w:r>
      <w:r>
        <w:t xml:space="preserve"> </w:t>
      </w:r>
      <w:r>
        <w:rPr>
          <w:rStyle w:val="VerbatimChar"/>
        </w:rPr>
        <w:t xml:space="preserve">NEXT_PUBLIC_*</w:t>
      </w:r>
      <w:r>
        <w:t xml:space="preserve"> </w:t>
      </w:r>
      <w:r>
        <w:t xml:space="preserve">gets</w:t>
      </w:r>
      <w:r>
        <w:t xml:space="preserve"> </w:t>
      </w:r>
      <w:r>
        <w:rPr>
          <w:rStyle w:val="VerbatimChar"/>
        </w:rPr>
        <w:t xml:space="preserve">KEY_ID</w:t>
      </w:r>
      <w:r>
        <w:t xml:space="preserve"> </w:t>
      </w:r>
      <w:r>
        <w:t xml:space="preserve">only. Add a build-time check that fails if a secret name appears in the client bundle.</w:t>
      </w:r>
    </w:p>
    <w:p>
      <w:pPr>
        <w:pStyle w:val="BodyText"/>
      </w:pPr>
      <w:r>
        <w:t xml:space="preserve">Include</w:t>
      </w:r>
      <w:r>
        <w:t xml:space="preserve"> </w:t>
      </w:r>
      <w:r>
        <w:rPr>
          <w:rStyle w:val="VerbatimChar"/>
        </w:rPr>
        <w:t xml:space="preserve">/docs/PAYMENTS-SETUP.md</w:t>
      </w:r>
      <w:r>
        <w:t xml:space="preserve">: Razorpay signup, KYC documents needed for an Indian business, test card and test UPI details, how to expose a local webhook with</w:t>
      </w:r>
      <w:r>
        <w:t xml:space="preserve"> </w:t>
      </w:r>
      <w:r>
        <w:rPr>
          <w:rStyle w:val="VerbatimChar"/>
        </w:rPr>
        <w:t xml:space="preserve">ngrok</w:t>
      </w:r>
      <w:r>
        <w:t xml:space="preserve">/</w:t>
      </w:r>
      <w:r>
        <w:rPr>
          <w:rStyle w:val="VerbatimChar"/>
        </w:rPr>
        <w:t xml:space="preserve">cloudflared</w:t>
      </w:r>
      <w:r>
        <w:t xml:space="preserve">, how to switch from test to live keys, and the one-env-var switch to</w:t>
      </w:r>
      <w:r>
        <w:t xml:space="preserve"> </w:t>
      </w:r>
      <w:r>
        <w:rPr>
          <w:rStyle w:val="VerbatimChar"/>
        </w:rPr>
        <w:t xml:space="preserve">MockGateway</w:t>
      </w:r>
      <w:r>
        <w:t xml:space="preserve">.</w:t>
      </w:r>
    </w:p>
    <w:p>
      <w:r>
        <w:pict>
          <v:rect style="width:0;height:1.5pt" o:hralign="center" o:hrstd="t" o:hr="t"/>
        </w:pict>
      </w:r>
    </w:p>
    <w:bookmarkEnd w:id="28"/>
    <w:bookmarkStart w:id="29" w:name="section-9-admin-dashboard-admin"/>
    <w:p>
      <w:pPr>
        <w:pStyle w:val="Heading1"/>
      </w:pPr>
      <w:r>
        <w:t xml:space="preserve">SECTION 9 — ADMIN DASHBOARD (</w:t>
      </w:r>
      <w:r>
        <w:rPr>
          <w:rStyle w:val="VerbatimChar"/>
        </w:rPr>
        <w:t xml:space="preserve">/admin</w:t>
      </w:r>
      <w:r>
        <w:t xml:space="preserve">)</w:t>
      </w:r>
    </w:p>
    <w:p>
      <w:pPr>
        <w:pStyle w:val="FirstParagraph"/>
      </w:pPr>
      <w:r>
        <w:t xml:space="preserve">This is what I live in. Build it as carefully as the customer app.</w:t>
      </w:r>
    </w:p>
    <w:p>
      <w:pPr>
        <w:pStyle w:val="BodyText"/>
      </w:pPr>
      <w:r>
        <w:rPr>
          <w:bCs/>
          <w:b/>
        </w:rPr>
        <w:t xml:space="preserve">Dashboard</w:t>
      </w:r>
      <w:r>
        <w:t xml:space="preserve"> </w:t>
      </w:r>
      <w:r>
        <w:t xml:space="preserve">— today’s revenue split gaming/food, bookings today with live station occupancy board (a visual floor map, colour-coded, click a station to see who’s on it and how long is left), orders in progress, pending manual-UPI verifications, low-stock alerts, no-shows, comparison vs yesterday and vs last week.</w:t>
      </w:r>
    </w:p>
    <w:p>
      <w:pPr>
        <w:pStyle w:val="BodyText"/>
      </w:pPr>
      <w:r>
        <w:rPr>
          <w:bCs/>
          <w:b/>
        </w:rPr>
        <w:t xml:space="preserve">Bookings</w:t>
      </w:r>
      <w:r>
        <w:t xml:space="preserve"> </w:t>
      </w:r>
      <w:r>
        <w:t xml:space="preserve">— calendar view (day/week)</w:t>
      </w:r>
      <w:r>
        <w:t xml:space="preserve"> </w:t>
      </w:r>
      <w:r>
        <w:rPr>
          <w:iCs/>
          <w:i/>
        </w:rPr>
        <w:t xml:space="preserve">and</w:t>
      </w:r>
      <w:r>
        <w:t xml:space="preserve"> </w:t>
      </w:r>
      <w:r>
        <w:t xml:space="preserve">table view. Filter by date, status, station type, payment status, source, customer. Full-text search by code/name/phone. Row actions: view, check in, check out, extend, reschedule (drag-and-drop on the calendar), cancel with refund, mark no-show, add note.</w:t>
      </w:r>
      <w:r>
        <w:t xml:space="preserve"> </w:t>
      </w:r>
      <w:r>
        <w:rPr>
          <w:bCs/>
          <w:b/>
        </w:rPr>
        <w:t xml:space="preserve">Bulk actions.</w:t>
      </w:r>
      <w:r>
        <w:t xml:space="preserve"> </w:t>
      </w:r>
      <w:r>
        <w:t xml:space="preserve">Create a walk-in booking in under 15 seconds. Export current filtered view to Excel.</w:t>
      </w:r>
    </w:p>
    <w:p>
      <w:pPr>
        <w:pStyle w:val="BodyText"/>
      </w:pPr>
      <w:r>
        <w:rPr>
          <w:bCs/>
          <w:b/>
        </w:rPr>
        <w:t xml:space="preserve">Orders / KOT</w:t>
      </w:r>
      <w:r>
        <w:t xml:space="preserve"> </w:t>
      </w:r>
      <w:r>
        <w:t xml:space="preserve">— live queue, accept/reject, mark preparing/ready/served, reprint KOT, void with reason, apply discount with reason, split bill, merge tables.</w:t>
      </w:r>
    </w:p>
    <w:p>
      <w:pPr>
        <w:pStyle w:val="BodyText"/>
      </w:pPr>
      <w:r>
        <w:rPr>
          <w:bCs/>
          <w:b/>
        </w:rPr>
        <w:t xml:space="preserve">Menu manager</w:t>
      </w:r>
      <w:r>
        <w:t xml:space="preserve"> </w:t>
      </w:r>
      <w:r>
        <w:t xml:space="preserve">— CRUD categories/items/variants/add-ons/combos, drag to reorder, image upload with client-side crop and compression, one-tap</w:t>
      </w:r>
      <w:r>
        <w:t xml:space="preserve"> </w:t>
      </w:r>
      <w:r>
        <w:rPr>
          <w:bCs/>
          <w:b/>
        </w:rPr>
        <w:t xml:space="preserve">“</w:t>
      </w:r>
      <w:r>
        <w:rPr>
          <w:bCs/>
          <w:b/>
        </w:rPr>
        <w:t xml:space="preserve">86 this item</w:t>
      </w:r>
      <w:r>
        <w:rPr>
          <w:bCs/>
          <w:b/>
        </w:rPr>
        <w:t xml:space="preserve">”</w:t>
      </w:r>
      <w:r>
        <w:t xml:space="preserve"> </w:t>
      </w:r>
      <w:r>
        <w:t xml:space="preserve">availability toggle (with optional auto-restore time), bulk price edit, CSV import/export of the whole menu, and a preview of exactly how it looks to a customer.</w:t>
      </w:r>
    </w:p>
    <w:p>
      <w:pPr>
        <w:pStyle w:val="BodyText"/>
      </w:pPr>
      <w:r>
        <w:rPr>
          <w:bCs/>
          <w:b/>
        </w:rPr>
        <w:t xml:space="preserve">Stations manager</w:t>
      </w:r>
      <w:r>
        <w:t xml:space="preserve"> </w:t>
      </w:r>
      <w:r>
        <w:t xml:space="preserve">— CRUD station types and stations, specs, photos, set maintenance with a date range and note, reorder, and a</w:t>
      </w:r>
      <w:r>
        <w:t xml:space="preserve"> </w:t>
      </w:r>
      <w:r>
        <w:rPr>
          <w:bCs/>
          <w:b/>
        </w:rPr>
        <w:t xml:space="preserve">rate matrix editor</w:t>
      </w:r>
      <w:r>
        <w:t xml:space="preserve">: a visual grid of day × hour where I paint peak/off-peak/happy-hour rates and immediately see the resulting price for any slot.</w:t>
      </w:r>
    </w:p>
    <w:p>
      <w:pPr>
        <w:pStyle w:val="BodyText"/>
      </w:pPr>
      <w:r>
        <w:rPr>
          <w:bCs/>
          <w:b/>
        </w:rPr>
        <w:t xml:space="preserve">Customers (CRM)</w:t>
      </w:r>
      <w:r>
        <w:t xml:space="preserve"> </w:t>
      </w:r>
      <w:r>
        <w:t xml:space="preserve">— list with lifetime spend, visit count, last visit, favourite station, no-show count. Detail view with full booking/order/payment history. Tag customers (</w:t>
      </w:r>
      <w:r>
        <w:t xml:space="preserve">“</w:t>
      </w:r>
      <w:r>
        <w:t xml:space="preserve">regular</w:t>
      </w:r>
      <w:r>
        <w:t xml:space="preserve">”</w:t>
      </w:r>
      <w:r>
        <w:t xml:space="preserve">,</w:t>
      </w:r>
      <w:r>
        <w:t xml:space="preserve"> </w:t>
      </w:r>
      <w:r>
        <w:t xml:space="preserve">“</w:t>
      </w:r>
      <w:r>
        <w:t xml:space="preserve">tournament player</w:t>
      </w:r>
      <w:r>
        <w:t xml:space="preserve">”</w:t>
      </w:r>
      <w:r>
        <w:t xml:space="preserve">,</w:t>
      </w:r>
      <w:r>
        <w:t xml:space="preserve"> </w:t>
      </w:r>
      <w:r>
        <w:t xml:space="preserve">“</w:t>
      </w:r>
      <w:r>
        <w:t xml:space="preserve">problem</w:t>
      </w:r>
      <w:r>
        <w:t xml:space="preserve">”</w:t>
      </w:r>
      <w:r>
        <w:t xml:space="preserve">). Block a customer. Export. Birthday list with a one-click</w:t>
      </w:r>
      <w:r>
        <w:t xml:space="preserve"> </w:t>
      </w:r>
      <w:r>
        <w:t xml:space="preserve">“</w:t>
      </w:r>
      <w:r>
        <w:t xml:space="preserve">send offer</w:t>
      </w:r>
      <w:r>
        <w:t xml:space="preserve">”</w:t>
      </w:r>
      <w:r>
        <w:t xml:space="preserve">.</w:t>
      </w:r>
    </w:p>
    <w:p>
      <w:pPr>
        <w:pStyle w:val="BodyText"/>
      </w:pPr>
      <w:r>
        <w:rPr>
          <w:bCs/>
          <w:b/>
        </w:rPr>
        <w:t xml:space="preserve">Payments &amp; finance</w:t>
      </w:r>
      <w:r>
        <w:t xml:space="preserve"> </w:t>
      </w:r>
      <w:r>
        <w:t xml:space="preserve">— all transactions, filters, refunds, settlement reconciliation view, cash drawer per shift with expected-vs-counted variance, day-end</w:t>
      </w:r>
      <w:r>
        <w:t xml:space="preserve"> </w:t>
      </w:r>
      <w:r>
        <w:rPr>
          <w:bCs/>
          <w:b/>
        </w:rPr>
        <w:t xml:space="preserve">Z-report</w:t>
      </w:r>
      <w:r>
        <w:t xml:space="preserve">, GST summary by rate for the month.</w:t>
      </w:r>
    </w:p>
    <w:p>
      <w:pPr>
        <w:pStyle w:val="BodyText"/>
      </w:pPr>
      <w:r>
        <w:rPr>
          <w:bCs/>
          <w:b/>
        </w:rPr>
        <w:t xml:space="preserve">Coupons &amp; offers</w:t>
      </w:r>
      <w:r>
        <w:t xml:space="preserve"> </w:t>
      </w:r>
      <w:r>
        <w:t xml:space="preserve">— CRUD, usage analytics, per-coupon revenue attribution.</w:t>
      </w:r>
    </w:p>
    <w:p>
      <w:pPr>
        <w:pStyle w:val="BodyText"/>
      </w:pPr>
      <w:r>
        <w:rPr>
          <w:bCs/>
          <w:b/>
        </w:rPr>
        <w:t xml:space="preserve">Tournaments</w:t>
      </w:r>
      <w:r>
        <w:t xml:space="preserve"> </w:t>
      </w:r>
      <w:r>
        <w:t xml:space="preserve">— create event, manage registrations, mark payments, export team list, publish bracket link.</w:t>
      </w:r>
    </w:p>
    <w:p>
      <w:pPr>
        <w:pStyle w:val="BodyText"/>
      </w:pPr>
      <w:r>
        <w:rPr>
          <w:bCs/>
          <w:b/>
        </w:rPr>
        <w:t xml:space="preserve">Content</w:t>
      </w:r>
      <w:r>
        <w:t xml:space="preserve"> </w:t>
      </w:r>
      <w:r>
        <w:t xml:space="preserve">— banners, gallery, FAQs, announcements (with a scheduled site-wide notice bar), all static pages, review moderation with replies.</w:t>
      </w:r>
    </w:p>
    <w:p>
      <w:pPr>
        <w:pStyle w:val="BodyText"/>
      </w:pPr>
      <w:r>
        <w:rPr>
          <w:bCs/>
          <w:b/>
        </w:rPr>
        <w:t xml:space="preserve">Reports</w:t>
      </w:r>
      <w:r>
        <w:t xml:space="preserve"> </w:t>
      </w:r>
      <w:r>
        <w:t xml:space="preserve">— revenue by day/week/month/custom range, split by gaming vs food; peak-hour heatmap (this is the single most valuable report — it tells me when to staff up and where to price up); station utilisation %; top and bottom menu items; average ticket size; new vs returning; cancellation and no-show rates; coupon ROI; staff performance by shift.</w:t>
      </w:r>
      <w:r>
        <w:t xml:space="preserve"> </w:t>
      </w:r>
      <w:r>
        <w:rPr>
          <w:bCs/>
          <w:b/>
        </w:rPr>
        <w:t xml:space="preserve">Every report exports to XLSX and PDF.</w:t>
      </w:r>
    </w:p>
    <w:p>
      <w:pPr>
        <w:pStyle w:val="BodyText"/>
      </w:pPr>
      <w:r>
        <w:rPr>
          <w:bCs/>
          <w:b/>
        </w:rPr>
        <w:t xml:space="preserve">Settings</w:t>
      </w:r>
      <w:r>
        <w:t xml:space="preserve"> </w:t>
      </w:r>
      <w:r>
        <w:t xml:space="preserve">— the whole of Section 0, editable, grouped in tabs, with validation, a</w:t>
      </w:r>
      <w:r>
        <w:t xml:space="preserve"> </w:t>
      </w:r>
      <w:r>
        <w:t xml:space="preserve">“</w:t>
      </w:r>
      <w:r>
        <w:t xml:space="preserve">preview changes</w:t>
      </w:r>
      <w:r>
        <w:t xml:space="preserve">”</w:t>
      </w:r>
      <w:r>
        <w:t xml:space="preserve"> </w:t>
      </w:r>
      <w:r>
        <w:t xml:space="preserve">step for anything price-affecting, and change history. Plus: staff user management with role assignment, notification template editor with variable insertion and a test-send button, integration keys (masked, write-only), theme editor (colours, logo, fonts) with live preview, backup/restore, and a</w:t>
      </w:r>
      <w:r>
        <w:t xml:space="preserve"> </w:t>
      </w:r>
      <w:r>
        <w:rPr>
          <w:bCs/>
          <w:b/>
        </w:rPr>
        <w:t xml:space="preserve">“</w:t>
      </w:r>
      <w:r>
        <w:rPr>
          <w:bCs/>
          <w:b/>
        </w:rPr>
        <w:t xml:space="preserve">seed demo data</w:t>
      </w:r>
      <w:r>
        <w:rPr>
          <w:bCs/>
          <w:b/>
        </w:rPr>
        <w:t xml:space="preserve">”</w:t>
      </w:r>
      <w:r>
        <w:rPr>
          <w:bCs/>
          <w:b/>
        </w:rPr>
        <w:t xml:space="preserve"> </w:t>
      </w:r>
      <w:r>
        <w:rPr>
          <w:bCs/>
          <w:b/>
        </w:rPr>
        <w:t xml:space="preserve">/</w:t>
      </w:r>
      <w:r>
        <w:rPr>
          <w:bCs/>
          <w:b/>
        </w:rPr>
        <w:t xml:space="preserve"> </w:t>
      </w:r>
      <w:r>
        <w:rPr>
          <w:bCs/>
          <w:b/>
        </w:rPr>
        <w:t xml:space="preserve">“</w:t>
      </w:r>
      <w:r>
        <w:rPr>
          <w:bCs/>
          <w:b/>
        </w:rPr>
        <w:t xml:space="preserve">wipe demo data</w:t>
      </w:r>
      <w:r>
        <w:rPr>
          <w:bCs/>
          <w:b/>
        </w:rPr>
        <w:t xml:space="preserve">”</w:t>
      </w:r>
      <w:r>
        <w:t xml:space="preserve"> </w:t>
      </w:r>
      <w:r>
        <w:t xml:space="preserve">pair of buttons so I can practise safely.</w:t>
      </w:r>
    </w:p>
    <w:p>
      <w:pPr>
        <w:pStyle w:val="BodyText"/>
      </w:pPr>
      <w:r>
        <w:rPr>
          <w:bCs/>
          <w:b/>
        </w:rPr>
        <w:t xml:space="preserve">KDS (</w:t>
      </w:r>
      <w:r>
        <w:rPr>
          <w:rStyle w:val="VerbatimChar"/>
          <w:bCs/>
          <w:b/>
        </w:rPr>
        <w:t xml:space="preserve">/kds</w:t>
      </w:r>
      <w:r>
        <w:rPr>
          <w:bCs/>
          <w:b/>
        </w:rPr>
        <w:t xml:space="preserve">)</w:t>
      </w:r>
      <w:r>
        <w:t xml:space="preserve"> </w:t>
      </w:r>
      <w:r>
        <w:t xml:space="preserve">— designed for a wall-mounted tablet: huge type, high contrast, dark background, no scrolling for the current queue, colour-coded by age (green &lt;5 min, amber 5–10, red &gt;10), audible chime on a new order, tap-to-advance status, per-item done ticks, always-awake, works over LAN if the internet drops.</w:t>
      </w:r>
    </w:p>
    <w:p>
      <w:pPr>
        <w:pStyle w:val="BodyText"/>
      </w:pPr>
      <w:r>
        <w:rPr>
          <w:bCs/>
          <w:b/>
        </w:rPr>
        <w:t xml:space="preserve">POS (</w:t>
      </w:r>
      <w:r>
        <w:rPr>
          <w:rStyle w:val="VerbatimChar"/>
          <w:bCs/>
          <w:b/>
        </w:rPr>
        <w:t xml:space="preserve">/pos</w:t>
      </w:r>
      <w:r>
        <w:rPr>
          <w:bCs/>
          <w:b/>
        </w:rPr>
        <w:t xml:space="preserve">)</w:t>
      </w:r>
      <w:r>
        <w:t xml:space="preserve"> </w:t>
      </w:r>
      <w:r>
        <w:t xml:space="preserve">— designed for one-handed speed at the counter: numeric-first, big touch targets, keyboard shortcuts, item grid by category, quick-add favourites, walk-in booking in the same screen, QR scan to check in a customer, cash tendering with change calculation, thermal print (ESC/POS to a 58mm or 80mm printer via a small local print bridge, plus a browser-print fallback), and an</w:t>
      </w:r>
      <w:r>
        <w:t xml:space="preserve"> </w:t>
      </w:r>
      <w:r>
        <w:rPr>
          <w:bCs/>
          <w:b/>
        </w:rPr>
        <w:t xml:space="preserve">offline mode</w:t>
      </w:r>
      <w:r>
        <w:t xml:space="preserve"> </w:t>
      </w:r>
      <w:r>
        <w:t xml:space="preserve">that queues sales in IndexedDB and syncs when the connection returns. Offline POS is not optional in India; the internet will drop mid-rush.</w:t>
      </w:r>
    </w:p>
    <w:p>
      <w:r>
        <w:pict>
          <v:rect style="width:0;height:1.5pt" o:hralign="center" o:hrstd="t" o:hr="t"/>
        </w:pict>
      </w:r>
    </w:p>
    <w:bookmarkEnd w:id="29"/>
    <w:bookmarkStart w:id="30" w:name="section-10-the-excel-sheets-log"/>
    <w:p>
      <w:pPr>
        <w:pStyle w:val="Heading1"/>
      </w:pPr>
      <w:r>
        <w:t xml:space="preserve">SECTION 10 — THE EXCEL / SHEETS LOG</w:t>
      </w:r>
    </w:p>
    <w:p>
      <w:pPr>
        <w:pStyle w:val="FirstParagraph"/>
      </w:pPr>
      <w:r>
        <w:t xml:space="preserve">I asked for a spreadsheet I can just open and check. Build all three of these:</w:t>
      </w:r>
    </w:p>
    <w:p>
      <w:pPr>
        <w:pStyle w:val="BodyText"/>
      </w:pPr>
      <w:r>
        <w:rPr>
          <w:bCs/>
          <w:b/>
        </w:rPr>
        <w:t xml:space="preserve">1. On-demand export.</w:t>
      </w:r>
      <w:r>
        <w:t xml:space="preserve"> </w:t>
      </w:r>
      <w:r>
        <w:t xml:space="preserve">An</w:t>
      </w:r>
      <w:r>
        <w:t xml:space="preserve"> </w:t>
      </w:r>
      <w:r>
        <w:t xml:space="preserve">“</w:t>
      </w:r>
      <w:r>
        <w:t xml:space="preserve">Export to Excel</w:t>
      </w:r>
      <w:r>
        <w:t xml:space="preserve">”</w:t>
      </w:r>
      <w:r>
        <w:t xml:space="preserve"> </w:t>
      </w:r>
      <w:r>
        <w:t xml:space="preserve">button on every admin list view, exporting the</w:t>
      </w:r>
      <w:r>
        <w:t xml:space="preserve"> </w:t>
      </w:r>
      <w:r>
        <w:rPr>
          <w:iCs/>
          <w:i/>
        </w:rPr>
        <w:t xml:space="preserve">currently filtered</w:t>
      </w:r>
      <w:r>
        <w:t xml:space="preserve"> </w:t>
      </w:r>
      <w:r>
        <w:t xml:space="preserve">rows via</w:t>
      </w:r>
      <w:r>
        <w:t xml:space="preserve"> </w:t>
      </w:r>
      <w:r>
        <w:rPr>
          <w:rStyle w:val="VerbatimChar"/>
        </w:rPr>
        <w:t xml:space="preserve">exceljs</w:t>
      </w:r>
      <w:r>
        <w:t xml:space="preserve"> </w:t>
      </w:r>
      <w:r>
        <w:t xml:space="preserve">— real formatting, not a CSV with a</w:t>
      </w:r>
      <w:r>
        <w:t xml:space="preserve"> </w:t>
      </w:r>
      <w:r>
        <w:rPr>
          <w:rStyle w:val="VerbatimChar"/>
        </w:rPr>
        <w:t xml:space="preserve">.xlsx</w:t>
      </w:r>
      <w:r>
        <w:t xml:space="preserve"> </w:t>
      </w:r>
      <w:r>
        <w:t xml:space="preserve">extension. Frozen header row, auto-filters, column widths, ₹ number format, date format</w:t>
      </w:r>
      <w:r>
        <w:t xml:space="preserve"> </w:t>
      </w:r>
      <w:r>
        <w:rPr>
          <w:rStyle w:val="VerbatimChar"/>
        </w:rPr>
        <w:t xml:space="preserve">dd-mmm-yyyy hh:mm</w:t>
      </w:r>
      <w:r>
        <w:t xml:space="preserve">, conditional colour on the Status column, a totals row, and a title block with the export timestamp and applied filters.</w:t>
      </w:r>
    </w:p>
    <w:p>
      <w:pPr>
        <w:pStyle w:val="BodyText"/>
      </w:pPr>
      <w:r>
        <w:rPr>
          <w:bCs/>
          <w:b/>
        </w:rPr>
        <w:t xml:space="preserve">2. A rolling master workbook</w:t>
      </w:r>
      <w:r>
        <w:t xml:space="preserve">, regenerated nightly and downloadable from</w:t>
      </w:r>
      <w:r>
        <w:t xml:space="preserve"> </w:t>
      </w:r>
      <w:r>
        <w:rPr>
          <w:rStyle w:val="VerbatimChar"/>
        </w:rPr>
        <w:t xml:space="preserve">/admin/reports/workbook</w:t>
      </w:r>
      <w:r>
        <w:t xml:space="preserve">, with these sheets:</w:t>
      </w:r>
    </w:p>
    <w:p>
      <w:pPr>
        <w:numPr>
          <w:ilvl w:val="0"/>
          <w:numId w:val="1013"/>
        </w:numPr>
        <w:pStyle w:val="Compact"/>
      </w:pPr>
      <w:r>
        <w:rPr>
          <w:rStyle w:val="VerbatimChar"/>
        </w:rPr>
        <w:t xml:space="preserve">Bookings</w:t>
      </w:r>
      <w:r>
        <w:t xml:space="preserve"> </w:t>
      </w:r>
      <w:r>
        <w:t xml:space="preserve">— Booking Code · Date · Day · Start · End · Duration (hrs) · Station(s) · Station Type · Customer Name · Phone · Party Size · Source · Status · Subtotal · Discount · Coupon · Tax ·</w:t>
      </w:r>
      <w:r>
        <w:t xml:space="preserve"> </w:t>
      </w:r>
      <w:r>
        <w:rPr>
          <w:bCs/>
          <w:b/>
        </w:rPr>
        <w:t xml:space="preserve">Total</w:t>
      </w:r>
      <w:r>
        <w:t xml:space="preserve"> </w:t>
      </w:r>
      <w:r>
        <w:t xml:space="preserve">· Paid · Payment Method · Payment ID · Refund · Booked At · Checked In · Notes</w:t>
      </w:r>
    </w:p>
    <w:p>
      <w:pPr>
        <w:numPr>
          <w:ilvl w:val="0"/>
          <w:numId w:val="1013"/>
        </w:numPr>
        <w:pStyle w:val="Compact"/>
      </w:pPr>
      <w:r>
        <w:rPr>
          <w:rStyle w:val="VerbatimChar"/>
        </w:rPr>
        <w:t xml:space="preserve">Food Orders</w:t>
      </w:r>
      <w:r>
        <w:t xml:space="preserve"> </w:t>
      </w:r>
      <w:r>
        <w:t xml:space="preserve">— Order Code · Date/Time · Type · Table/Station · Customer · Items (concatenated) · Item Count · Subtotal · Discount · Tax · Tip ·</w:t>
      </w:r>
      <w:r>
        <w:t xml:space="preserve"> </w:t>
      </w:r>
      <w:r>
        <w:rPr>
          <w:bCs/>
          <w:b/>
        </w:rPr>
        <w:t xml:space="preserve">Total</w:t>
      </w:r>
      <w:r>
        <w:t xml:space="preserve"> </w:t>
      </w:r>
      <w:r>
        <w:t xml:space="preserve">· Payment Method · Status · Prep Time (mins)</w:t>
      </w:r>
    </w:p>
    <w:p>
      <w:pPr>
        <w:numPr>
          <w:ilvl w:val="0"/>
          <w:numId w:val="1013"/>
        </w:numPr>
        <w:pStyle w:val="Compact"/>
      </w:pPr>
      <w:r>
        <w:rPr>
          <w:rStyle w:val="VerbatimChar"/>
        </w:rPr>
        <w:t xml:space="preserve">Daily Summary</w:t>
      </w:r>
      <w:r>
        <w:t xml:space="preserve"> </w:t>
      </w:r>
      <w:r>
        <w:t xml:space="preserve">— Date · Bookings Count · Gaming Revenue · Orders Count · Food Revenue ·</w:t>
      </w:r>
      <w:r>
        <w:t xml:space="preserve"> </w:t>
      </w:r>
      <w:r>
        <w:rPr>
          <w:bCs/>
          <w:b/>
        </w:rPr>
        <w:t xml:space="preserve">Total Revenue</w:t>
      </w:r>
      <w:r>
        <w:t xml:space="preserve"> </w:t>
      </w:r>
      <w:r>
        <w:t xml:space="preserve">· Discounts Given · Refunds · Net · Cash · UPI · Card · Cancellations · No-Shows · Station Utilisation %</w:t>
      </w:r>
    </w:p>
    <w:p>
      <w:pPr>
        <w:numPr>
          <w:ilvl w:val="0"/>
          <w:numId w:val="1013"/>
        </w:numPr>
        <w:pStyle w:val="Compact"/>
      </w:pPr>
      <w:r>
        <w:rPr>
          <w:rStyle w:val="VerbatimChar"/>
        </w:rPr>
        <w:t xml:space="preserve">Payments</w:t>
      </w:r>
      <w:r>
        <w:t xml:space="preserve"> </w:t>
      </w:r>
      <w:r>
        <w:t xml:space="preserve">— every transaction with provider IDs, for reconciliation against the Razorpay settlement file</w:t>
      </w:r>
    </w:p>
    <w:p>
      <w:pPr>
        <w:numPr>
          <w:ilvl w:val="0"/>
          <w:numId w:val="1013"/>
        </w:numPr>
        <w:pStyle w:val="Compact"/>
      </w:pPr>
      <w:r>
        <w:rPr>
          <w:rStyle w:val="VerbatimChar"/>
        </w:rPr>
        <w:t xml:space="preserve">Station Utilisation</w:t>
      </w:r>
      <w:r>
        <w:t xml:space="preserve"> </w:t>
      </w:r>
      <w:r>
        <w:t xml:space="preserve">— station × date grid of booked hours, with a % and conditional colour scale</w:t>
      </w:r>
    </w:p>
    <w:p>
      <w:pPr>
        <w:numPr>
          <w:ilvl w:val="0"/>
          <w:numId w:val="1013"/>
        </w:numPr>
        <w:pStyle w:val="Compact"/>
      </w:pPr>
      <w:r>
        <w:rPr>
          <w:rStyle w:val="VerbatimChar"/>
        </w:rPr>
        <w:t xml:space="preserve">Menu Performance</w:t>
      </w:r>
      <w:r>
        <w:t xml:space="preserve"> </w:t>
      </w:r>
      <w:r>
        <w:t xml:space="preserve">— item, qty sold, revenue, % of food revenue, rank change vs previous period</w:t>
      </w:r>
    </w:p>
    <w:p>
      <w:pPr>
        <w:numPr>
          <w:ilvl w:val="0"/>
          <w:numId w:val="1013"/>
        </w:numPr>
        <w:pStyle w:val="Compact"/>
      </w:pPr>
      <w:r>
        <w:rPr>
          <w:rStyle w:val="VerbatimChar"/>
        </w:rPr>
        <w:t xml:space="preserve">Customers</w:t>
      </w:r>
      <w:r>
        <w:t xml:space="preserve"> </w:t>
      </w:r>
      <w:r>
        <w:t xml:space="preserve">— name, phone, first visit, last visit, visits, total spend, avg ticket, no-shows</w:t>
      </w:r>
    </w:p>
    <w:p>
      <w:pPr>
        <w:numPr>
          <w:ilvl w:val="0"/>
          <w:numId w:val="1013"/>
        </w:numPr>
        <w:pStyle w:val="Compact"/>
      </w:pPr>
      <w:r>
        <w:rPr>
          <w:rStyle w:val="VerbatimChar"/>
        </w:rPr>
        <w:t xml:space="preserve">GST Summary</w:t>
      </w:r>
      <w:r>
        <w:t xml:space="preserve"> </w:t>
      </w:r>
      <w:r>
        <w:t xml:space="preserve">— taxable value and tax by rate (5% food, 18% gaming), month-wise, in the shape a CA actually wants</w:t>
      </w:r>
    </w:p>
    <w:p>
      <w:pPr>
        <w:numPr>
          <w:ilvl w:val="0"/>
          <w:numId w:val="1013"/>
        </w:numPr>
        <w:pStyle w:val="Compact"/>
      </w:pPr>
      <w:r>
        <w:rPr>
          <w:rStyle w:val="VerbatimChar"/>
        </w:rPr>
        <w:t xml:space="preserve">Cash Reconciliation</w:t>
      </w:r>
      <w:r>
        <w:t xml:space="preserve"> </w:t>
      </w:r>
      <w:r>
        <w:t xml:space="preserve">— per shift: opening, sales, petty cash, expected close, counted close, variance</w:t>
      </w:r>
    </w:p>
    <w:p>
      <w:pPr>
        <w:pStyle w:val="FirstParagraph"/>
      </w:pPr>
      <w:r>
        <w:rPr>
          <w:bCs/>
          <w:b/>
        </w:rPr>
        <w:t xml:space="preserve">3. Live Google Sheet sync (optional, off by default).</w:t>
      </w:r>
      <w:r>
        <w:t xml:space="preserve"> </w:t>
      </w:r>
      <w:r>
        <w:t xml:space="preserve">Service-account auth, append a row on every booking confirm / order complete / payment / refund, with a BullMQ retry queue so a Sheets outage never blocks a booking, and a</w:t>
      </w:r>
      <w:r>
        <w:t xml:space="preserve"> </w:t>
      </w:r>
      <w:r>
        <w:t xml:space="preserve">“</w:t>
      </w:r>
      <w:r>
        <w:t xml:space="preserve">resync last 30 days</w:t>
      </w:r>
      <w:r>
        <w:t xml:space="preserve">”</w:t>
      </w:r>
      <w:r>
        <w:t xml:space="preserve"> </w:t>
      </w:r>
      <w:r>
        <w:t xml:space="preserve">repair button. Falls back silently to the workbook if not configured. Document the service-account setup in</w:t>
      </w:r>
      <w:r>
        <w:t xml:space="preserve"> </w:t>
      </w:r>
      <w:r>
        <w:rPr>
          <w:rStyle w:val="VerbatimChar"/>
        </w:rPr>
        <w:t xml:space="preserve">/docs/GOOGLE-SHEETS.md</w:t>
      </w:r>
      <w:r>
        <w:t xml:space="preserve">.</w:t>
      </w:r>
    </w:p>
    <w:p>
      <w:pPr>
        <w:pStyle w:val="BodyText"/>
      </w:pPr>
      <w:r>
        <w:rPr>
          <w:bCs/>
          <w:b/>
        </w:rPr>
        <w:t xml:space="preserve">4. Scheduled email digests</w:t>
      </w:r>
      <w:r>
        <w:t xml:space="preserve"> </w:t>
      </w:r>
      <w:r>
        <w:t xml:space="preserve">— a daily 11:30 PM summary email to the owner with the day’s numbers inline and the XLSX attached; a Monday morning weekly report with week-over-week deltas; a monthly report with the GST summary. All schedulable and toggleable in settings.</w:t>
      </w:r>
    </w:p>
    <w:p>
      <w:r>
        <w:pict>
          <v:rect style="width:0;height:1.5pt" o:hralign="center" o:hrstd="t" o:hr="t"/>
        </w:pict>
      </w:r>
    </w:p>
    <w:bookmarkEnd w:id="30"/>
    <w:bookmarkStart w:id="31" w:name="section-11-notifications"/>
    <w:p>
      <w:pPr>
        <w:pStyle w:val="Heading1"/>
      </w:pPr>
      <w:r>
        <w:t xml:space="preserve">SECTION 11 — NOTIFICATIONS</w:t>
      </w:r>
    </w:p>
    <w:p>
      <w:pPr>
        <w:pStyle w:val="FirstParagraph"/>
      </w:pPr>
      <w:r>
        <w:t xml:space="preserve">Channel matrix (each event × channel individually toggleable in settings, with editable templates in all three languages and variable interpolation):</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Event</w:t>
            </w:r>
          </w:p>
        </w:tc>
        <w:tc>
          <w:tcPr/>
          <w:p>
            <w:pPr>
              <w:pStyle w:val="Compact"/>
              <w:jc w:val="left"/>
            </w:pPr>
            <w:r>
              <w:t xml:space="preserve">Push</w:t>
            </w:r>
          </w:p>
        </w:tc>
        <w:tc>
          <w:tcPr/>
          <w:p>
            <w:pPr>
              <w:pStyle w:val="Compact"/>
              <w:jc w:val="left"/>
            </w:pPr>
            <w:r>
              <w:t xml:space="preserve">SMS</w:t>
            </w:r>
          </w:p>
        </w:tc>
        <w:tc>
          <w:tcPr/>
          <w:p>
            <w:pPr>
              <w:pStyle w:val="Compact"/>
              <w:jc w:val="left"/>
            </w:pPr>
            <w:r>
              <w:t xml:space="preserve">WhatsApp</w:t>
            </w:r>
          </w:p>
        </w:tc>
        <w:tc>
          <w:tcPr/>
          <w:p>
            <w:pPr>
              <w:pStyle w:val="Compact"/>
              <w:jc w:val="left"/>
            </w:pPr>
            <w:r>
              <w:t xml:space="preserve">Email</w:t>
            </w:r>
          </w:p>
        </w:tc>
        <w:tc>
          <w:tcPr/>
          <w:p>
            <w:pPr>
              <w:pStyle w:val="Compact"/>
              <w:jc w:val="left"/>
            </w:pPr>
            <w:r>
              <w:t xml:space="preserve">In-app</w:t>
            </w:r>
          </w:p>
        </w:tc>
      </w:tr>
      <w:tr>
        <w:tc>
          <w:tcPr/>
          <w:p>
            <w:pPr>
              <w:pStyle w:val="Compact"/>
              <w:jc w:val="left"/>
            </w:pPr>
            <w:r>
              <w:t xml:space="preserve">OTP</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Booking confirmed (with QR + code)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Payment receipt / invoice</w:t>
            </w: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Reminder 24 h before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Reminder 1 h before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Session started</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jc w:val="left"/>
            </w:pPr>
            <w:r>
              <w:t xml:space="preserve">✓</w:t>
            </w:r>
          </w:p>
        </w:tc>
      </w:tr>
      <w:tr>
        <w:tc>
          <w:tcPr/>
          <w:p>
            <w:pPr>
              <w:pStyle w:val="Compact"/>
              <w:jc w:val="left"/>
            </w:pPr>
            <w:r>
              <w:t xml:space="preserve">15 min remaining → extend?</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jc w:val="left"/>
            </w:pPr>
            <w:r>
              <w:t xml:space="preserve">✓</w:t>
            </w:r>
          </w:p>
        </w:tc>
      </w:tr>
      <w:tr>
        <w:tc>
          <w:tcPr/>
          <w:p>
            <w:pPr>
              <w:pStyle w:val="Compact"/>
              <w:jc w:val="left"/>
            </w:pPr>
            <w:r>
              <w:t xml:space="preserve">Session ended + feedback ask</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Booking cancelled + refund status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Order accepted / ready</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jc w:val="left"/>
            </w:pPr>
            <w:r>
              <w:t xml:space="preserve">✓</w:t>
            </w:r>
          </w:p>
        </w:tc>
      </w:tr>
      <w:tr>
        <w:tc>
          <w:tcPr/>
          <w:p>
            <w:pPr>
              <w:pStyle w:val="Compact"/>
              <w:jc w:val="left"/>
            </w:pPr>
            <w:r>
              <w:t xml:space="preserve">Waitlist slot freed</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Offer / new tournament</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To owner:</w:t>
            </w:r>
            <w:r>
              <w:t xml:space="preserve"> </w:t>
            </w:r>
            <w:r>
              <w:t xml:space="preserve">new booking, daily digest, failed payment, low stock, refund request</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t xml:space="preserve">WhatsApp needs approved Business API templates (Meta Cloud API, or an aggregator like AiSensy/Interakt/Gupshup) — build the adapter and document the template-approval process, but ship with the mock provider so nothing blocks local development. SMS via MSG91 or Fast2SMS, DLT-registered sender ID and template IDs required in India — note this in the docs, since unregistered SMS simply won’t deliver. Every send goes through</w:t>
      </w:r>
      <w:r>
        <w:t xml:space="preserve"> </w:t>
      </w:r>
      <w:r>
        <w:rPr>
          <w:rStyle w:val="VerbatimChar"/>
        </w:rPr>
        <w:t xml:space="preserve">NotificationOutbox</w:t>
      </w:r>
      <w:r>
        <w:t xml:space="preserve"> </w:t>
      </w:r>
      <w:r>
        <w:t xml:space="preserve">with exponential-backoff retries and a dead-letter view in admin.</w:t>
      </w:r>
    </w:p>
    <w:p>
      <w:r>
        <w:pict>
          <v:rect style="width:0;height:1.5pt" o:hralign="center" o:hrstd="t" o:hr="t"/>
        </w:pict>
      </w:r>
    </w:p>
    <w:bookmarkEnd w:id="31"/>
    <w:bookmarkStart w:id="32" w:name="section-12-non-functional-requirements"/>
    <w:p>
      <w:pPr>
        <w:pStyle w:val="Heading1"/>
      </w:pPr>
      <w:r>
        <w:t xml:space="preserve">SECTION 12 — NON-FUNCTIONAL REQUIREMENTS</w:t>
      </w:r>
    </w:p>
    <w:p>
      <w:pPr>
        <w:pStyle w:val="FirstParagraph"/>
      </w:pPr>
      <w:r>
        <w:rPr>
          <w:bCs/>
          <w:b/>
        </w:rPr>
        <w:t xml:space="preserve">Security</w:t>
      </w:r>
      <w:r>
        <w:t xml:space="preserve"> </w:t>
      </w:r>
      <w:r>
        <w:t xml:space="preserve">— Zod validation on every input, server-side. Rate limits: 5 OTP/hour/phone, 10 booking-holds/hour/user, 100 API req/min/IP, stricter on auth. Argon2 for any password. CSRF protection on cookie-auth routes. Strict CSP, HSTS, X-Frame-Options, and no</w:t>
      </w:r>
      <w:r>
        <w:t xml:space="preserve"> </w:t>
      </w:r>
      <w:r>
        <w:rPr>
          <w:rStyle w:val="VerbatimChar"/>
        </w:rPr>
        <w:t xml:space="preserve">dangerouslySetInnerHTML</w:t>
      </w:r>
      <w:r>
        <w:t xml:space="preserve"> </w:t>
      </w:r>
      <w:r>
        <w:t xml:space="preserve">on user content. Parameterised queries only (Prisma handles this — don’t add raw SQL string interpolation). Signed, expiring URLs for invoice PDFs. Secrets only in env,</w:t>
      </w:r>
      <w:r>
        <w:t xml:space="preserve"> </w:t>
      </w:r>
      <w:r>
        <w:rPr>
          <w:rStyle w:val="VerbatimChar"/>
        </w:rPr>
        <w:t xml:space="preserve">.env</w:t>
      </w:r>
      <w:r>
        <w:t xml:space="preserve"> </w:t>
      </w:r>
      <w:r>
        <w:t xml:space="preserve">gitignored,</w:t>
      </w:r>
      <w:r>
        <w:t xml:space="preserve"> </w:t>
      </w:r>
      <w:r>
        <w:rPr>
          <w:rStyle w:val="VerbatimChar"/>
        </w:rPr>
        <w:t xml:space="preserve">.env.example</w:t>
      </w:r>
      <w:r>
        <w:t xml:space="preserve"> </w:t>
      </w:r>
      <w:r>
        <w:t xml:space="preserve">complete. Webhook endpoints exempt from CSRF but signature-verified. Session invalidation on role change. Fail closed on authorization.</w:t>
      </w:r>
    </w:p>
    <w:p>
      <w:pPr>
        <w:pStyle w:val="BodyText"/>
      </w:pPr>
      <w:r>
        <w:rPr>
          <w:bCs/>
          <w:b/>
        </w:rPr>
        <w:t xml:space="preserve">Privacy (DPDP Act 2023)</w:t>
      </w:r>
      <w:r>
        <w:t xml:space="preserve"> </w:t>
      </w:r>
      <w:r>
        <w:t xml:space="preserve">— collect the minimum; explicit consent checkbox for marketing, separate from terms acceptance; a working</w:t>
      </w:r>
      <w:r>
        <w:t xml:space="preserve"> </w:t>
      </w:r>
      <w:r>
        <w:t xml:space="preserve">“</w:t>
      </w:r>
      <w:r>
        <w:t xml:space="preserve">download my data</w:t>
      </w:r>
      <w:r>
        <w:t xml:space="preserve">”</w:t>
      </w:r>
      <w:r>
        <w:t xml:space="preserve"> </w:t>
      </w:r>
      <w:r>
        <w:t xml:space="preserve">and</w:t>
      </w:r>
      <w:r>
        <w:t xml:space="preserve"> </w:t>
      </w:r>
      <w:r>
        <w:t xml:space="preserve">“</w:t>
      </w:r>
      <w:r>
        <w:t xml:space="preserve">delete my account</w:t>
      </w:r>
      <w:r>
        <w:t xml:space="preserve">”</w:t>
      </w:r>
      <w:r>
        <w:t xml:space="preserve"> </w:t>
      </w:r>
      <w:r>
        <w:t xml:space="preserve">flow (anonymise rather than hard-delete records tied to financial documents, and say so in the privacy policy); data-retention config; no ID photos stored; children’s data — if the venue serves under-18s, require a guardian phone and note the DPDP consent requirement in</w:t>
      </w:r>
      <w:r>
        <w:t xml:space="preserve"> </w:t>
      </w:r>
      <w:r>
        <w:rPr>
          <w:rStyle w:val="VerbatimChar"/>
        </w:rPr>
        <w:t xml:space="preserve">/docs/COMPLIANCE.md</w:t>
      </w:r>
      <w:r>
        <w:t xml:space="preserve">.</w:t>
      </w:r>
    </w:p>
    <w:p>
      <w:pPr>
        <w:pStyle w:val="BodyText"/>
      </w:pPr>
      <w:r>
        <w:rPr>
          <w:bCs/>
          <w:b/>
        </w:rPr>
        <w:t xml:space="preserve">Accessibility</w:t>
      </w:r>
      <w:r>
        <w:t xml:space="preserve"> </w:t>
      </w:r>
      <w:r>
        <w:t xml:space="preserve">— WCAG 2.2 AA target: keyboard-navigable booking flow, visible focus rings, 4.5:1 contrast,</w:t>
      </w:r>
      <w:r>
        <w:t xml:space="preserve"> </w:t>
      </w:r>
      <w:r>
        <w:rPr>
          <w:rStyle w:val="VerbatimChar"/>
        </w:rPr>
        <w:t xml:space="preserve">aria-live</w:t>
      </w:r>
      <w:r>
        <w:t xml:space="preserve"> </w:t>
      </w:r>
      <w:r>
        <w:t xml:space="preserve">on availability changes, labelled form fields with inline errors, 44×44 px minimum touch targets,</w:t>
      </w:r>
      <w:r>
        <w:t xml:space="preserve"> </w:t>
      </w:r>
      <w:r>
        <w:rPr>
          <w:rStyle w:val="VerbatimChar"/>
        </w:rPr>
        <w:t xml:space="preserve">prefers-reduced-motion</w:t>
      </w:r>
      <w:r>
        <w:t xml:space="preserve"> </w:t>
      </w:r>
      <w:r>
        <w:t xml:space="preserve">respected, screen-reader-tested slot grid (a slot must announce</w:t>
      </w:r>
      <w:r>
        <w:t xml:space="preserve"> </w:t>
      </w:r>
      <w:r>
        <w:t xml:space="preserve">“</w:t>
      </w:r>
      <w:r>
        <w:t xml:space="preserve">7 PM, PC-03, sold out, unavailable</w:t>
      </w:r>
      <w:r>
        <w:t xml:space="preserve">”</w:t>
      </w:r>
      <w:r>
        <w:t xml:space="preserve">).</w:t>
      </w:r>
    </w:p>
    <w:p>
      <w:pPr>
        <w:pStyle w:val="BodyText"/>
      </w:pPr>
      <w:r>
        <w:rPr>
          <w:bCs/>
          <w:b/>
        </w:rPr>
        <w:t xml:space="preserve">Performance</w:t>
      </w:r>
      <w:r>
        <w:t xml:space="preserve"> </w:t>
      </w:r>
      <w:r>
        <w:t xml:space="preserve">— LCP &lt;2.5 s on 4G, availability grid interactive in &lt;1 s, Lighthouse ≥90 on mobile for the four main pages. Next/Image everywhere, route-level code splitting, DB query budget of ≤5 queries per page render (log and fail CI if exceeded on key routes), Redis cache on availability with precise invalidation, cursor pagination on every list, virtualised long lists.</w:t>
      </w:r>
    </w:p>
    <w:p>
      <w:pPr>
        <w:pStyle w:val="BodyText"/>
      </w:pPr>
      <w:r>
        <w:rPr>
          <w:bCs/>
          <w:b/>
        </w:rPr>
        <w:t xml:space="preserve">Reliability</w:t>
      </w:r>
      <w:r>
        <w:t xml:space="preserve"> </w:t>
      </w:r>
      <w:r>
        <w:t xml:space="preserve">— health check at</w:t>
      </w:r>
      <w:r>
        <w:t xml:space="preserve"> </w:t>
      </w:r>
      <w:r>
        <w:rPr>
          <w:rStyle w:val="VerbatimChar"/>
        </w:rPr>
        <w:t xml:space="preserve">/api/health</w:t>
      </w:r>
      <w:r>
        <w:t xml:space="preserve"> </w:t>
      </w:r>
      <w:r>
        <w:t xml:space="preserve">(DB, Redis, gateway reachability). Graceful degradation: if Redis is down, bookings still work with in-DB hold expiry; if the gateway is down, offer pay-at-counter; if Sheets is down, queue it. A</w:t>
      </w:r>
      <w:r>
        <w:t xml:space="preserve"> </w:t>
      </w:r>
      <w:r>
        <w:rPr>
          <w:rStyle w:val="VerbatimChar"/>
        </w:rPr>
        <w:t xml:space="preserve">pg_dump</w:t>
      </w:r>
      <w:r>
        <w:t xml:space="preserve"> </w:t>
      </w:r>
      <w:r>
        <w:t xml:space="preserve">backup script plus a documented restore drill. Structured logs with a request id threaded through to the client for support.</w:t>
      </w:r>
    </w:p>
    <w:p>
      <w:pPr>
        <w:pStyle w:val="BodyText"/>
      </w:pPr>
      <w:r>
        <w:rPr>
          <w:bCs/>
          <w:b/>
        </w:rPr>
        <w:t xml:space="preserve">i18n</w:t>
      </w:r>
      <w:r>
        <w:t xml:space="preserve"> </w:t>
      </w:r>
      <w:r>
        <w:t xml:space="preserve">— English, Bengali, Hindi. Every string in message catalogues, none inline. Language switcher persisted per user; the Android app reads device locale on first launch. Indian number formatting (lakh/crore in reports),</w:t>
      </w:r>
      <w:r>
        <w:t xml:space="preserve"> </w:t>
      </w:r>
      <w:r>
        <w:rPr>
          <w:rStyle w:val="VerbatimChar"/>
        </w:rPr>
        <w:t xml:space="preserve">₹</w:t>
      </w:r>
      <w:r>
        <w:t xml:space="preserve"> </w:t>
      </w:r>
      <w:r>
        <w:t xml:space="preserve">with correct spacing,</w:t>
      </w:r>
      <w:r>
        <w:t xml:space="preserve"> </w:t>
      </w:r>
      <w:r>
        <w:rPr>
          <w:rStyle w:val="VerbatimChar"/>
        </w:rPr>
        <w:t xml:space="preserve">dd/mm/yyyy</w:t>
      </w:r>
      <w:r>
        <w:t xml:space="preserve"> </w:t>
      </w:r>
      <w:r>
        <w:t xml:space="preserve">dates, 12-hour times with AM/PM.</w:t>
      </w:r>
    </w:p>
    <w:p>
      <w:r>
        <w:pict>
          <v:rect style="width:0;height:1.5pt" o:hralign="center" o:hrstd="t" o:hr="t"/>
        </w:pict>
      </w:r>
    </w:p>
    <w:bookmarkEnd w:id="32"/>
    <w:bookmarkStart w:id="33" w:name="section-13-design-direction"/>
    <w:p>
      <w:pPr>
        <w:pStyle w:val="Heading1"/>
      </w:pPr>
      <w:r>
        <w:t xml:space="preserve">SECTION 13 — DESIGN DIRECTION</w:t>
      </w:r>
    </w:p>
    <w:p>
      <w:pPr>
        <w:pStyle w:val="FirstParagraph"/>
      </w:pPr>
      <w:r>
        <w:t xml:space="preserve">Two audiences in one venue, so the design has to carry both without feeling like two websites.</w:t>
      </w:r>
    </w:p>
    <w:p>
      <w:pPr>
        <w:numPr>
          <w:ilvl w:val="0"/>
          <w:numId w:val="1014"/>
        </w:numPr>
        <w:pStyle w:val="Compact"/>
      </w:pPr>
      <w:r>
        <w:rPr>
          <w:bCs/>
          <w:b/>
        </w:rPr>
        <w:t xml:space="preserve">Gaming surfaces</w:t>
      </w:r>
      <w:r>
        <w:t xml:space="preserve"> </w:t>
      </w:r>
      <w:r>
        <w:t xml:space="preserve">(</w:t>
      </w:r>
      <w:r>
        <w:rPr>
          <w:rStyle w:val="VerbatimChar"/>
        </w:rPr>
        <w:t xml:space="preserve">/</w:t>
      </w:r>
      <w:r>
        <w:t xml:space="preserve">,</w:t>
      </w:r>
      <w:r>
        <w:t xml:space="preserve"> </w:t>
      </w:r>
      <w:r>
        <w:rPr>
          <w:rStyle w:val="VerbatimChar"/>
        </w:rPr>
        <w:t xml:space="preserve">/book</w:t>
      </w:r>
      <w:r>
        <w:t xml:space="preserve">, tournaments): dark, high-contrast, one saturated accent (electric cyan, violet, or acid green — pick one and commit), subtle neon glow on interactive elements, geometric sans display type (Chakra Petch, Rajdhani, Space Grotesk) with a neutral, highly legible body face (Inter, Geist). Motion is quick and snappy, 150–200 ms.</w:t>
      </w:r>
    </w:p>
    <w:p>
      <w:pPr>
        <w:numPr>
          <w:ilvl w:val="0"/>
          <w:numId w:val="1014"/>
        </w:numPr>
        <w:pStyle w:val="Compact"/>
      </w:pPr>
      <w:r>
        <w:rPr>
          <w:bCs/>
          <w:b/>
        </w:rPr>
        <w:t xml:space="preserve">Cafeteria surfaces</w:t>
      </w:r>
      <w:r>
        <w:t xml:space="preserve"> </w:t>
      </w:r>
      <w:r>
        <w:t xml:space="preserve">(</w:t>
      </w:r>
      <w:r>
        <w:rPr>
          <w:rStyle w:val="VerbatimChar"/>
        </w:rPr>
        <w:t xml:space="preserve">/menu</w:t>
      </w:r>
      <w:r>
        <w:t xml:space="preserve">,</w:t>
      </w:r>
      <w:r>
        <w:t xml:space="preserve"> </w:t>
      </w:r>
      <w:r>
        <w:rPr>
          <w:rStyle w:val="VerbatimChar"/>
        </w:rPr>
        <w:t xml:space="preserve">/order</w:t>
      </w:r>
      <w:r>
        <w:t xml:space="preserve">): the same dark base but warmer — amber/terracotta accent, softer radii, generous whitespace, and photography doing the heavy lifting. Food needs air; gaming needs density.</w:t>
      </w:r>
    </w:p>
    <w:p>
      <w:pPr>
        <w:numPr>
          <w:ilvl w:val="0"/>
          <w:numId w:val="1014"/>
        </w:numPr>
        <w:pStyle w:val="Compact"/>
      </w:pPr>
      <w:r>
        <w:rPr>
          <w:bCs/>
          <w:b/>
        </w:rPr>
        <w:t xml:space="preserve">Admin/POS/KDS</w:t>
      </w:r>
      <w:r>
        <w:t xml:space="preserve">: utilitarian, information-dense, no decoration. Optimise for glanceability at arm’s length and speed under pressure. Light mode default for admin (people use it in daylight and print from it), dark for KDS.</w:t>
      </w:r>
    </w:p>
    <w:p>
      <w:pPr>
        <w:pStyle w:val="FirstParagraph"/>
      </w:pPr>
      <w:r>
        <w:t xml:space="preserve">Non-negotiables: a design-token file (</w:t>
      </w:r>
      <w:r>
        <w:rPr>
          <w:rStyle w:val="VerbatimChar"/>
        </w:rPr>
        <w:t xml:space="preserve">packages/ui-tokens</w:t>
      </w:r>
      <w:r>
        <w:t xml:space="preserve">) as the single source for colour, spacing, radius, shadow, and type scale, consumed by both Tailwind config and React Native styles — so my brand colour changes in one place. Skeleton loaders, never spinners, for content. Empty states with a helpful action, never a blank panel. Toasts for success, inline text for errors. A real 404 and a real error boundary. Consistent 8 px spacing grid. And no stock-photo gamer-with-headset imagery — leave image slots for real photos of the actual venue.</w:t>
      </w:r>
    </w:p>
    <w:p>
      <w:r>
        <w:pict>
          <v:rect style="width:0;height:1.5pt" o:hralign="center" o:hrstd="t" o:hr="t"/>
        </w:pict>
      </w:r>
    </w:p>
    <w:bookmarkEnd w:id="33"/>
    <w:bookmarkStart w:id="34" w:name="Xe4857bde12ca791a593859147a54d0b1e168d4b"/>
    <w:p>
      <w:pPr>
        <w:pStyle w:val="Heading1"/>
      </w:pPr>
      <w:r>
        <w:t xml:space="preserve">SECTION 14 — LOCAL SETUP (this is the deliverable that matters most)</w:t>
      </w:r>
    </w:p>
    <w:p>
      <w:pPr>
        <w:pStyle w:val="FirstParagraph"/>
      </w:pPr>
      <w:r>
        <w:t xml:space="preserve">I must be able to go from a fresh clone to a working system in</w:t>
      </w:r>
      <w:r>
        <w:t xml:space="preserve"> </w:t>
      </w:r>
      <w:r>
        <w:rPr>
          <w:bCs/>
          <w:b/>
        </w:rPr>
        <w:t xml:space="preserve">under 10 minutes</w:t>
      </w:r>
      <w:r>
        <w:t xml:space="preserve"> </w:t>
      </w:r>
      <w:r>
        <w:t xml:space="preserve">without a cloud account.</w:t>
      </w:r>
    </w:p>
    <w:p>
      <w:pPr>
        <w:pStyle w:val="SourceCode"/>
      </w:pPr>
      <w:r>
        <w:rPr>
          <w:rStyle w:val="FunctionTok"/>
        </w:rPr>
        <w:t xml:space="preserve">git</w:t>
      </w:r>
      <w:r>
        <w:rPr>
          <w:rStyle w:val="NormalTok"/>
        </w:rPr>
        <w:t xml:space="preserve"> clone </w:t>
      </w:r>
      <w:r>
        <w:rPr>
          <w:rStyle w:val="OperatorTok"/>
        </w:rPr>
        <w:t xml:space="preserve">&lt;</w:t>
      </w:r>
      <w:r>
        <w:rPr>
          <w:rStyle w:val="NormalTok"/>
        </w:rPr>
        <w:t xml:space="preserve">repo</w:t>
      </w:r>
      <w:r>
        <w:rPr>
          <w:rStyle w:val="OperatorTok"/>
        </w:rPr>
        <w:t xml:space="preserve">&gt;</w:t>
      </w:r>
      <w:r>
        <w:rPr>
          <w:rStyle w:val="NormalTok"/>
        </w:rPr>
        <w:t xml:space="preserve"> </w:t>
      </w:r>
      <w:r>
        <w:rPr>
          <w:rStyle w:val="KeywordTok"/>
        </w:rPr>
        <w:t xml:space="preserve">&amp;&amp;</w:t>
      </w:r>
      <w:r>
        <w:rPr>
          <w:rStyle w:val="NormalTok"/>
        </w:rPr>
        <w:t xml:space="preserve"> </w:t>
      </w:r>
      <w:r>
        <w:rPr>
          <w:rStyle w:val="BuiltInTok"/>
        </w:rPr>
        <w:t xml:space="preserve">cd</w:t>
      </w:r>
      <w:r>
        <w:rPr>
          <w:rStyle w:val="NormalTok"/>
        </w:rPr>
        <w:t xml:space="preserve"> gaming-cafe</w:t>
      </w:r>
      <w:r>
        <w:br/>
      </w:r>
      <w:r>
        <w:rPr>
          <w:rStyle w:val="FunctionTok"/>
        </w:rPr>
        <w:t xml:space="preserve">cp</w:t>
      </w:r>
      <w:r>
        <w:rPr>
          <w:rStyle w:val="NormalTok"/>
        </w:rPr>
        <w:t xml:space="preserve"> .env.example .env        </w:t>
      </w:r>
      <w:r>
        <w:rPr>
          <w:rStyle w:val="CommentTok"/>
        </w:rPr>
        <w:t xml:space="preserve"># works as-is, all mock providers</w:t>
      </w:r>
      <w:r>
        <w:br/>
      </w:r>
      <w:r>
        <w:rPr>
          <w:rStyle w:val="ExtensionTok"/>
        </w:rPr>
        <w:t xml:space="preserve">docker</w:t>
      </w:r>
      <w:r>
        <w:rPr>
          <w:rStyle w:val="NormalTok"/>
        </w:rPr>
        <w:t xml:space="preserve"> compose up </w:t>
      </w:r>
      <w:r>
        <w:rPr>
          <w:rStyle w:val="AttributeTok"/>
        </w:rPr>
        <w:t xml:space="preserve">-d</w:t>
      </w:r>
      <w:r>
        <w:rPr>
          <w:rStyle w:val="NormalTok"/>
        </w:rPr>
        <w:t xml:space="preserve">        </w:t>
      </w:r>
      <w:r>
        <w:rPr>
          <w:rStyle w:val="CommentTok"/>
        </w:rPr>
        <w:t xml:space="preserve"># postgres, redis, minio, mailpit</w:t>
      </w:r>
      <w:r>
        <w:br/>
      </w:r>
      <w:r>
        <w:rPr>
          <w:rStyle w:val="ExtensionTok"/>
        </w:rPr>
        <w:t xml:space="preserve">pnpm</w:t>
      </w:r>
      <w:r>
        <w:rPr>
          <w:rStyle w:val="NormalTok"/>
        </w:rPr>
        <w:t xml:space="preserve"> install</w:t>
      </w:r>
      <w:r>
        <w:br/>
      </w:r>
      <w:r>
        <w:rPr>
          <w:rStyle w:val="ExtensionTok"/>
        </w:rPr>
        <w:t xml:space="preserve">pnpm</w:t>
      </w:r>
      <w:r>
        <w:rPr>
          <w:rStyle w:val="NormalTok"/>
        </w:rPr>
        <w:t xml:space="preserve"> db:setup               </w:t>
      </w:r>
      <w:r>
        <w:rPr>
          <w:rStyle w:val="CommentTok"/>
        </w:rPr>
        <w:t xml:space="preserve"># migrate + seed</w:t>
      </w:r>
      <w:r>
        <w:br/>
      </w:r>
      <w:r>
        <w:rPr>
          <w:rStyle w:val="ExtensionTok"/>
        </w:rPr>
        <w:t xml:space="preserve">pnpm</w:t>
      </w:r>
      <w:r>
        <w:rPr>
          <w:rStyle w:val="NormalTok"/>
        </w:rPr>
        <w:t xml:space="preserve"> dev                    </w:t>
      </w:r>
      <w:r>
        <w:rPr>
          <w:rStyle w:val="CommentTok"/>
        </w:rPr>
        <w:t xml:space="preserve"># web on :3000, API on :3000/api, expo on :8081</w:t>
      </w:r>
    </w:p>
    <w:p>
      <w:pPr>
        <w:pStyle w:val="FirstParagraph"/>
      </w:pPr>
      <w:r>
        <w:rPr>
          <w:rStyle w:val="VerbatimChar"/>
        </w:rPr>
        <w:t xml:space="preserve">docker-compose.yml</w:t>
      </w:r>
      <w:r>
        <w:t xml:space="preserve"> </w:t>
      </w:r>
      <w:r>
        <w:t xml:space="preserve">provides Postgres 17, Redis 7, MinIO (S3 API), Mailpit (catches all outbound email at</w:t>
      </w:r>
      <w:r>
        <w:t xml:space="preserve"> </w:t>
      </w:r>
      <w:r>
        <w:rPr>
          <w:rStyle w:val="VerbatimChar"/>
        </w:rPr>
        <w:t xml:space="preserve">localhost:8025</w:t>
      </w:r>
      <w:r>
        <w:t xml:space="preserve">), and optionally Adminer. Pinned image tags, named volumes, healthchecks, and a</w:t>
      </w:r>
      <w:r>
        <w:t xml:space="preserve"> </w:t>
      </w:r>
      <w:r>
        <w:rPr>
          <w:rStyle w:val="VerbatimChar"/>
        </w:rPr>
        <w:t xml:space="preserve">docker compose down -v</w:t>
      </w:r>
      <w:r>
        <w:t xml:space="preserve"> </w:t>
      </w:r>
      <w:r>
        <w:t xml:space="preserve">note for a clean reset.</w:t>
      </w:r>
    </w:p>
    <w:p>
      <w:pPr>
        <w:pStyle w:val="BodyText"/>
      </w:pPr>
      <w:r>
        <w:rPr>
          <w:bCs/>
          <w:b/>
        </w:rPr>
        <w:t xml:space="preserve">Seed script</w:t>
      </w:r>
      <w:r>
        <w:t xml:space="preserve"> </w:t>
      </w:r>
      <w:r>
        <w:t xml:space="preserve">must create a genuinely demo-able system: settings from Section 0, all station types and stations, 90 days of operating hours, realistic pricing rules including peak and happy hour, a full menu of ~45 items across 8 categories with variants and add-ons, 12 tables with QR tokens, 5 coupons, 2 tournaments, ~60 customers, and</w:t>
      </w:r>
      <w:r>
        <w:t xml:space="preserve"> </w:t>
      </w:r>
      <w:r>
        <w:rPr>
          <w:bCs/>
          <w:b/>
        </w:rPr>
        <w:t xml:space="preserve">~400 bookings and ~600 orders spread across the last 60 days and the next 14</w:t>
      </w:r>
      <w:r>
        <w:t xml:space="preserve"> </w:t>
      </w:r>
      <w:r>
        <w:t xml:space="preserve">— with a realistic distribution (evenings and weekends busy) so the reports and heatmaps have something real to show, and so some future slots are already sold out and I can</w:t>
      </w:r>
      <w:r>
        <w:t xml:space="preserve"> </w:t>
      </w:r>
      <w:r>
        <w:rPr>
          <w:iCs/>
          <w:i/>
        </w:rPr>
        <w:t xml:space="preserve">see</w:t>
      </w:r>
      <w:r>
        <w:t xml:space="preserve"> </w:t>
      </w:r>
      <w:r>
        <w:t xml:space="preserve">the sold-out state immediately. Users:</w:t>
      </w:r>
      <w:r>
        <w:t xml:space="preserve"> </w:t>
      </w:r>
      <w:r>
        <w:rPr>
          <w:rStyle w:val="VerbatimChar"/>
        </w:rPr>
        <w:t xml:space="preserve">owner@demo / Owner@123</w:t>
      </w:r>
      <w:r>
        <w:t xml:space="preserve">,</w:t>
      </w:r>
      <w:r>
        <w:t xml:space="preserve"> </w:t>
      </w:r>
      <w:r>
        <w:rPr>
          <w:rStyle w:val="VerbatimChar"/>
        </w:rPr>
        <w:t xml:space="preserve">manager@demo</w:t>
      </w:r>
      <w:r>
        <w:t xml:space="preserve">,</w:t>
      </w:r>
      <w:r>
        <w:t xml:space="preserve"> </w:t>
      </w:r>
      <w:r>
        <w:rPr>
          <w:rStyle w:val="VerbatimChar"/>
        </w:rPr>
        <w:t xml:space="preserve">staff@demo</w:t>
      </w:r>
      <w:r>
        <w:t xml:space="preserve">,</w:t>
      </w:r>
      <w:r>
        <w:t xml:space="preserve"> </w:t>
      </w:r>
      <w:r>
        <w:rPr>
          <w:rStyle w:val="VerbatimChar"/>
        </w:rPr>
        <w:t xml:space="preserve">kitchen@demo</w:t>
      </w:r>
      <w:r>
        <w:t xml:space="preserve">, and customer phone</w:t>
      </w:r>
      <w:r>
        <w:t xml:space="preserve"> </w:t>
      </w:r>
      <w:r>
        <w:rPr>
          <w:rStyle w:val="VerbatimChar"/>
        </w:rPr>
        <w:t xml:space="preserve">9999900001</w:t>
      </w:r>
      <w:r>
        <w:t xml:space="preserve"> </w:t>
      </w:r>
      <w:r>
        <w:t xml:space="preserve">with OTP</w:t>
      </w:r>
      <w:r>
        <w:t xml:space="preserve"> </w:t>
      </w:r>
      <w:r>
        <w:rPr>
          <w:rStyle w:val="VerbatimChar"/>
        </w:rPr>
        <w:t xml:space="preserve">000000</w:t>
      </w:r>
      <w:r>
        <w:t xml:space="preserve"> </w:t>
      </w:r>
      <w:r>
        <w:t xml:space="preserve">in dev.</w:t>
      </w:r>
    </w:p>
    <w:p>
      <w:pPr>
        <w:pStyle w:val="BodyText"/>
      </w:pPr>
      <w:r>
        <w:rPr>
          <w:rStyle w:val="VerbatimChar"/>
          <w:bCs/>
          <w:b/>
        </w:rPr>
        <w:t xml:space="preserve">pnpm</w:t>
      </w:r>
      <w:r>
        <w:rPr>
          <w:bCs/>
          <w:b/>
        </w:rPr>
        <w:t xml:space="preserve"> </w:t>
      </w:r>
      <w:r>
        <w:rPr>
          <w:bCs/>
          <w:b/>
        </w:rPr>
        <w:t xml:space="preserve">scripts:</w:t>
      </w:r>
      <w:r>
        <w:t xml:space="preserve"> </w:t>
      </w:r>
      <w:r>
        <w:rPr>
          <w:rStyle w:val="VerbatimChar"/>
        </w:rPr>
        <w:t xml:space="preserve">dev</w:t>
      </w:r>
      <w:r>
        <w:t xml:space="preserve">,</w:t>
      </w:r>
      <w:r>
        <w:t xml:space="preserve"> </w:t>
      </w:r>
      <w:r>
        <w:rPr>
          <w:rStyle w:val="VerbatimChar"/>
        </w:rPr>
        <w:t xml:space="preserve">dev:web</w:t>
      </w:r>
      <w:r>
        <w:t xml:space="preserve">,</w:t>
      </w:r>
      <w:r>
        <w:t xml:space="preserve"> </w:t>
      </w:r>
      <w:r>
        <w:rPr>
          <w:rStyle w:val="VerbatimChar"/>
        </w:rPr>
        <w:t xml:space="preserve">dev:mobile</w:t>
      </w:r>
      <w:r>
        <w:t xml:space="preserve">,</w:t>
      </w:r>
      <w:r>
        <w:t xml:space="preserve"> </w:t>
      </w:r>
      <w:r>
        <w:rPr>
          <w:rStyle w:val="VerbatimChar"/>
        </w:rPr>
        <w:t xml:space="preserve">build</w:t>
      </w:r>
      <w:r>
        <w:t xml:space="preserve">,</w:t>
      </w:r>
      <w:r>
        <w:t xml:space="preserve"> </w:t>
      </w:r>
      <w:r>
        <w:rPr>
          <w:rStyle w:val="VerbatimChar"/>
        </w:rPr>
        <w:t xml:space="preserve">start</w:t>
      </w:r>
      <w:r>
        <w:t xml:space="preserve">,</w:t>
      </w:r>
      <w:r>
        <w:t xml:space="preserve"> </w:t>
      </w:r>
      <w:r>
        <w:rPr>
          <w:rStyle w:val="VerbatimChar"/>
        </w:rPr>
        <w:t xml:space="preserve">db:setup</w:t>
      </w:r>
      <w:r>
        <w:t xml:space="preserve">,</w:t>
      </w:r>
      <w:r>
        <w:t xml:space="preserve"> </w:t>
      </w:r>
      <w:r>
        <w:rPr>
          <w:rStyle w:val="VerbatimChar"/>
        </w:rPr>
        <w:t xml:space="preserve">db:migrate</w:t>
      </w:r>
      <w:r>
        <w:t xml:space="preserve">,</w:t>
      </w:r>
      <w:r>
        <w:t xml:space="preserve"> </w:t>
      </w:r>
      <w:r>
        <w:rPr>
          <w:rStyle w:val="VerbatimChar"/>
        </w:rPr>
        <w:t xml:space="preserve">db:reset</w:t>
      </w:r>
      <w:r>
        <w:t xml:space="preserve">,</w:t>
      </w:r>
      <w:r>
        <w:t xml:space="preserve"> </w:t>
      </w:r>
      <w:r>
        <w:rPr>
          <w:rStyle w:val="VerbatimChar"/>
        </w:rPr>
        <w:t xml:space="preserve">db:seed</w:t>
      </w:r>
      <w:r>
        <w:t xml:space="preserve">,</w:t>
      </w:r>
      <w:r>
        <w:t xml:space="preserve"> </w:t>
      </w:r>
      <w:r>
        <w:rPr>
          <w:rStyle w:val="VerbatimChar"/>
        </w:rPr>
        <w:t xml:space="preserve">db:studio</w:t>
      </w:r>
      <w:r>
        <w:t xml:space="preserve">,</w:t>
      </w:r>
      <w:r>
        <w:t xml:space="preserve"> </w:t>
      </w:r>
      <w:r>
        <w:rPr>
          <w:rStyle w:val="VerbatimChar"/>
        </w:rPr>
        <w:t xml:space="preserve">test</w:t>
      </w:r>
      <w:r>
        <w:t xml:space="preserve">,</w:t>
      </w:r>
      <w:r>
        <w:t xml:space="preserve"> </w:t>
      </w:r>
      <w:r>
        <w:rPr>
          <w:rStyle w:val="VerbatimChar"/>
        </w:rPr>
        <w:t xml:space="preserve">test:e2e</w:t>
      </w:r>
      <w:r>
        <w:t xml:space="preserve">,</w:t>
      </w:r>
      <w:r>
        <w:t xml:space="preserve"> </w:t>
      </w:r>
      <w:r>
        <w:rPr>
          <w:rStyle w:val="VerbatimChar"/>
        </w:rPr>
        <w:t xml:space="preserve">test:load</w:t>
      </w:r>
      <w:r>
        <w:t xml:space="preserve"> </w:t>
      </w:r>
      <w:r>
        <w:t xml:space="preserve">(the concurrency test),</w:t>
      </w:r>
      <w:r>
        <w:t xml:space="preserve"> </w:t>
      </w:r>
      <w:r>
        <w:rPr>
          <w:rStyle w:val="VerbatimChar"/>
        </w:rPr>
        <w:t xml:space="preserve">lint</w:t>
      </w:r>
      <w:r>
        <w:t xml:space="preserve">,</w:t>
      </w:r>
      <w:r>
        <w:t xml:space="preserve"> </w:t>
      </w:r>
      <w:r>
        <w:rPr>
          <w:rStyle w:val="VerbatimChar"/>
        </w:rPr>
        <w:t xml:space="preserve">format</w:t>
      </w:r>
      <w:r>
        <w:t xml:space="preserve">,</w:t>
      </w:r>
      <w:r>
        <w:t xml:space="preserve"> </w:t>
      </w:r>
      <w:r>
        <w:rPr>
          <w:rStyle w:val="VerbatimChar"/>
        </w:rPr>
        <w:t xml:space="preserve">typecheck</w:t>
      </w:r>
      <w:r>
        <w:t xml:space="preserve">,</w:t>
      </w:r>
      <w:r>
        <w:t xml:space="preserve"> </w:t>
      </w:r>
      <w:r>
        <w:rPr>
          <w:rStyle w:val="VerbatimChar"/>
        </w:rPr>
        <w:t xml:space="preserve">apk:local</w:t>
      </w:r>
      <w:r>
        <w:t xml:space="preserve">,</w:t>
      </w:r>
      <w:r>
        <w:t xml:space="preserve"> </w:t>
      </w:r>
      <w:r>
        <w:rPr>
          <w:rStyle w:val="VerbatimChar"/>
        </w:rPr>
        <w:t xml:space="preserve">backup</w:t>
      </w:r>
      <w:r>
        <w:t xml:space="preserve">,</w:t>
      </w:r>
      <w:r>
        <w:t xml:space="preserve"> </w:t>
      </w:r>
      <w:r>
        <w:rPr>
          <w:rStyle w:val="VerbatimChar"/>
        </w:rPr>
        <w:t xml:space="preserve">restore</w:t>
      </w:r>
      <w:r>
        <w:t xml:space="preserve">,</w:t>
      </w:r>
      <w:r>
        <w:t xml:space="preserve"> </w:t>
      </w:r>
      <w:r>
        <w:rPr>
          <w:rStyle w:val="VerbatimChar"/>
        </w:rPr>
        <w:t xml:space="preserve">check</w:t>
      </w:r>
      <w:r>
        <w:t xml:space="preserve"> </w:t>
      </w:r>
      <w:r>
        <w:t xml:space="preserve">(runs typecheck + lint + test — must pass before you tell me a phase is done).</w:t>
      </w:r>
    </w:p>
    <w:p>
      <w:pPr>
        <w:pStyle w:val="BodyText"/>
      </w:pPr>
      <w:r>
        <w:rPr>
          <w:rStyle w:val="VerbatimChar"/>
          <w:bCs/>
          <w:b/>
        </w:rPr>
        <w:t xml:space="preserve">/docs</w:t>
      </w:r>
      <w:r>
        <w:rPr>
          <w:bCs/>
          <w:b/>
        </w:rPr>
        <w:t xml:space="preserve"> </w:t>
      </w:r>
      <w:r>
        <w:rPr>
          <w:bCs/>
          <w:b/>
        </w:rPr>
        <w:t xml:space="preserve">folder, written for a non-developer owner:</w:t>
      </w:r>
    </w:p>
    <w:p>
      <w:pPr>
        <w:numPr>
          <w:ilvl w:val="0"/>
          <w:numId w:val="1015"/>
        </w:numPr>
        <w:pStyle w:val="Compact"/>
      </w:pPr>
      <w:r>
        <w:rPr>
          <w:rStyle w:val="VerbatimChar"/>
        </w:rPr>
        <w:t xml:space="preserve">README.md</w:t>
      </w:r>
      <w:r>
        <w:t xml:space="preserve"> </w:t>
      </w:r>
      <w:r>
        <w:t xml:space="preserve">— what this is, quickstart, architecture diagram, troubleshooting table (port in use, Docker not running, migration failed, OTP not arriving, webhook not firing)</w:t>
      </w:r>
    </w:p>
    <w:p>
      <w:pPr>
        <w:numPr>
          <w:ilvl w:val="0"/>
          <w:numId w:val="1015"/>
        </w:numPr>
        <w:pStyle w:val="Compact"/>
      </w:pPr>
      <w:r>
        <w:rPr>
          <w:rStyle w:val="VerbatimChar"/>
        </w:rPr>
        <w:t xml:space="preserve">SETUP.md</w:t>
      </w:r>
      <w:r>
        <w:t xml:space="preserve"> </w:t>
      </w:r>
      <w:r>
        <w:t xml:space="preserve">— step by step with expected terminal output at each step</w:t>
      </w:r>
    </w:p>
    <w:p>
      <w:pPr>
        <w:numPr>
          <w:ilvl w:val="0"/>
          <w:numId w:val="1015"/>
        </w:numPr>
        <w:pStyle w:val="Compact"/>
      </w:pPr>
      <w:r>
        <w:rPr>
          <w:rStyle w:val="VerbatimChar"/>
        </w:rPr>
        <w:t xml:space="preserve">ANDROID-BUILD.md</w:t>
      </w:r>
      <w:r>
        <w:t xml:space="preserve"> </w:t>
      </w:r>
      <w:r>
        <w:t xml:space="preserve">— the three APK paths, keystore, signing, Play Console upload checklist including the Data Safety form and target API 36</w:t>
      </w:r>
    </w:p>
    <w:p>
      <w:pPr>
        <w:numPr>
          <w:ilvl w:val="0"/>
          <w:numId w:val="1015"/>
        </w:numPr>
        <w:pStyle w:val="Compact"/>
      </w:pPr>
      <w:r>
        <w:rPr>
          <w:rStyle w:val="VerbatimChar"/>
        </w:rPr>
        <w:t xml:space="preserve">PAYMENTS-SETUP.md</w:t>
      </w:r>
      <w:r>
        <w:t xml:space="preserve"> </w:t>
      </w:r>
      <w:r>
        <w:t xml:space="preserve">— Razorpay signup → KYC → test keys → webhook via tunnel → go live</w:t>
      </w:r>
    </w:p>
    <w:p>
      <w:pPr>
        <w:numPr>
          <w:ilvl w:val="0"/>
          <w:numId w:val="1015"/>
        </w:numPr>
        <w:pStyle w:val="Compact"/>
      </w:pPr>
      <w:r>
        <w:rPr>
          <w:rStyle w:val="VerbatimChar"/>
        </w:rPr>
        <w:t xml:space="preserve">GOOGLE-SHEETS.md</w:t>
      </w:r>
      <w:r>
        <w:t xml:space="preserve">,</w:t>
      </w:r>
      <w:r>
        <w:t xml:space="preserve"> </w:t>
      </w:r>
      <w:r>
        <w:rPr>
          <w:rStyle w:val="VerbatimChar"/>
        </w:rPr>
        <w:t xml:space="preserve">WHATSAPP-SMS.md</w:t>
      </w:r>
    </w:p>
    <w:p>
      <w:pPr>
        <w:numPr>
          <w:ilvl w:val="0"/>
          <w:numId w:val="1015"/>
        </w:numPr>
        <w:pStyle w:val="Compact"/>
      </w:pPr>
      <w:r>
        <w:rPr>
          <w:rStyle w:val="VerbatimChar"/>
        </w:rPr>
        <w:t xml:space="preserve">OWNER-MANUAL.md</w:t>
      </w:r>
      <w:r>
        <w:t xml:space="preserve"> </w:t>
      </w:r>
      <w:r>
        <w:t xml:space="preserve">—</w:t>
      </w:r>
      <w:r>
        <w:t xml:space="preserve"> </w:t>
      </w:r>
      <w:r>
        <w:rPr>
          <w:bCs/>
          <w:b/>
        </w:rPr>
        <w:t xml:space="preserve">no jargon.</w:t>
      </w:r>
      <w:r>
        <w:t xml:space="preserve"> </w:t>
      </w:r>
      <w:r>
        <w:t xml:space="preserve">How to add a menu item. How to change Sunday prices. How to block a station for repairs. How to find yesterday’s total. How to refund someone. How to download the Excel. Screenshots or clear step lists.</w:t>
      </w:r>
    </w:p>
    <w:p>
      <w:pPr>
        <w:numPr>
          <w:ilvl w:val="0"/>
          <w:numId w:val="1015"/>
        </w:numPr>
        <w:pStyle w:val="Compact"/>
      </w:pPr>
      <w:r>
        <w:rPr>
          <w:rStyle w:val="VerbatimChar"/>
        </w:rPr>
        <w:t xml:space="preserve">DEPLOY.md</w:t>
      </w:r>
      <w:r>
        <w:t xml:space="preserve"> </w:t>
      </w:r>
      <w:r>
        <w:t xml:space="preserve">— optional: VPS with Docker + Caddy for TLS, or Vercel + Neon + Upstash. Include the cheapest realistic Indian setup and a rough monthly cost.</w:t>
      </w:r>
    </w:p>
    <w:p>
      <w:pPr>
        <w:numPr>
          <w:ilvl w:val="0"/>
          <w:numId w:val="1015"/>
        </w:numPr>
        <w:pStyle w:val="Compact"/>
      </w:pPr>
      <w:r>
        <w:rPr>
          <w:rStyle w:val="VerbatimChar"/>
        </w:rPr>
        <w:t xml:space="preserve">COMPLIANCE.md</w:t>
      </w:r>
      <w:r>
        <w:t xml:space="preserve"> </w:t>
      </w:r>
      <w:r>
        <w:t xml:space="preserve">— the licence and tax checklist in Section 15, with the caveat that it’s a starting point, not legal advice.</w:t>
      </w:r>
    </w:p>
    <w:p>
      <w:pPr>
        <w:numPr>
          <w:ilvl w:val="0"/>
          <w:numId w:val="1015"/>
        </w:numPr>
        <w:pStyle w:val="Compact"/>
      </w:pPr>
      <w:r>
        <w:rPr>
          <w:rStyle w:val="VerbatimChar"/>
        </w:rPr>
        <w:t xml:space="preserve">OPEN-QUESTIONS.md</w:t>
      </w:r>
      <w:r>
        <w:t xml:space="preserve"> </w:t>
      </w:r>
      <w:r>
        <w:t xml:space="preserve">— everything you had to guess at.</w:t>
      </w:r>
    </w:p>
    <w:p>
      <w:pPr>
        <w:numPr>
          <w:ilvl w:val="0"/>
          <w:numId w:val="1015"/>
        </w:numPr>
        <w:pStyle w:val="Compact"/>
      </w:pPr>
      <w:r>
        <w:rPr>
          <w:rStyle w:val="VerbatimChar"/>
        </w:rPr>
        <w:t xml:space="preserve">API.md</w:t>
      </w:r>
      <w:r>
        <w:t xml:space="preserve"> </w:t>
      </w:r>
      <w:r>
        <w:t xml:space="preserve">— generated OpenAPI reference.</w:t>
      </w:r>
    </w:p>
    <w:p>
      <w:pPr>
        <w:pStyle w:val="FirstParagraph"/>
      </w:pPr>
      <w:r>
        <w:rPr>
          <w:bCs/>
          <w:b/>
        </w:rPr>
        <w:t xml:space="preserve">Downloadable bundle:</w:t>
      </w:r>
      <w:r>
        <w:t xml:space="preserve"> </w:t>
      </w:r>
      <w:r>
        <w:t xml:space="preserve">a</w:t>
      </w:r>
      <w:r>
        <w:t xml:space="preserve"> </w:t>
      </w:r>
      <w:r>
        <w:rPr>
          <w:rStyle w:val="VerbatimChar"/>
        </w:rPr>
        <w:t xml:space="preserve">pnpm package:release</w:t>
      </w:r>
      <w:r>
        <w:t xml:space="preserve"> </w:t>
      </w:r>
      <w:r>
        <w:t xml:space="preserve">script that produces</w:t>
      </w:r>
      <w:r>
        <w:t xml:space="preserve"> </w:t>
      </w:r>
      <w:r>
        <w:rPr>
          <w:rStyle w:val="VerbatimChar"/>
        </w:rPr>
        <w:t xml:space="preserve">gaming-cafe-release.zip</w:t>
      </w:r>
      <w:r>
        <w:t xml:space="preserve"> </w:t>
      </w:r>
      <w:r>
        <w:t xml:space="preserve">containing the full source (no</w:t>
      </w:r>
      <w:r>
        <w:t xml:space="preserve"> </w:t>
      </w:r>
      <w:r>
        <w:rPr>
          <w:rStyle w:val="VerbatimChar"/>
        </w:rPr>
        <w:t xml:space="preserve">node_modules</w:t>
      </w:r>
      <w:r>
        <w:t xml:space="preserve">), the built web app, the release APK, the seed database dump, and the docs — so I have one file I can archive or hand to another developer.</w:t>
      </w:r>
    </w:p>
    <w:p>
      <w:r>
        <w:pict>
          <v:rect style="width:0;height:1.5pt" o:hralign="center" o:hrstd="t" o:hr="t"/>
        </w:pict>
      </w:r>
    </w:p>
    <w:bookmarkEnd w:id="34"/>
    <w:bookmarkStart w:id="35" w:name="Xef23256fc57fc831b4477844984fd63c711531e"/>
    <w:p>
      <w:pPr>
        <w:pStyle w:val="Heading1"/>
      </w:pPr>
      <w:r>
        <w:t xml:space="preserve">SECTION 15 — INDIA COMPLIANCE NOTES TO BAKE IN</w:t>
      </w:r>
    </w:p>
    <w:p>
      <w:pPr>
        <w:pStyle w:val="FirstParagraph"/>
      </w:pPr>
      <w:r>
        <w:t xml:space="preserve">Build these as</w:t>
      </w:r>
      <w:r>
        <w:t xml:space="preserve"> </w:t>
      </w:r>
      <w:r>
        <w:rPr>
          <w:iCs/>
          <w:i/>
        </w:rPr>
        <w:t xml:space="preserve">configurable</w:t>
      </w:r>
      <w:r>
        <w:t xml:space="preserve"> </w:t>
      </w:r>
      <w:r>
        <w:t xml:space="preserve">behaviour, and write the checklist into</w:t>
      </w:r>
      <w:r>
        <w:t xml:space="preserve"> </w:t>
      </w:r>
      <w:r>
        <w:rPr>
          <w:rStyle w:val="VerbatimChar"/>
        </w:rPr>
        <w:t xml:space="preserve">/docs/COMPLIANCE.md</w:t>
      </w:r>
      <w:r>
        <w:t xml:space="preserve">. Flag clearly that this is engineering guidance, not legal advice, and that I should confirm with a local CA and my municipal corporation.</w:t>
      </w:r>
    </w:p>
    <w:p>
      <w:pPr>
        <w:pStyle w:val="BodyText"/>
      </w:pPr>
      <w:r>
        <w:rPr>
          <w:bCs/>
          <w:b/>
        </w:rPr>
        <w:t xml:space="preserve">Tax</w:t>
      </w:r>
      <w:r>
        <w:t xml:space="preserve"> </w:t>
      </w:r>
      <w:r>
        <w:t xml:space="preserve">— Standalone restaurant service is taxed at</w:t>
      </w:r>
      <w:r>
        <w:t xml:space="preserve"> </w:t>
      </w:r>
      <w:r>
        <w:rPr>
          <w:bCs/>
          <w:b/>
        </w:rPr>
        <w:t xml:space="preserve">5% GST without input tax credit</w:t>
      </w:r>
      <w:r>
        <w:t xml:space="preserve">, and this is mandatory, not optional. Gaming-lounge time is a recreational service, generally</w:t>
      </w:r>
      <w:r>
        <w:t xml:space="preserve"> </w:t>
      </w:r>
      <w:r>
        <w:rPr>
          <w:bCs/>
          <w:b/>
        </w:rPr>
        <w:t xml:space="preserve">18%</w:t>
      </w:r>
      <w:r>
        <w:t xml:space="preserve">. So: per-line tax rates, rate-wise invoice breakup, CGST/SGST split for intra-state supply, HSN/SAC on each line, and a GST summary report. Support a</w:t>
      </w:r>
      <w:r>
        <w:t xml:space="preserve"> </w:t>
      </w:r>
      <w:r>
        <w:rPr>
          <w:bCs/>
          <w:b/>
        </w:rPr>
        <w:t xml:space="preserve">composition scheme</w:t>
      </w:r>
      <w:r>
        <w:t xml:space="preserve"> </w:t>
      </w:r>
      <w:r>
        <w:t xml:space="preserve">flag (available up to ₹1.5 crore turnover) that switches invoices to</w:t>
      </w:r>
      <w:r>
        <w:t xml:space="preserve"> </w:t>
      </w:r>
      <w:r>
        <w:t xml:space="preserve">“</w:t>
      </w:r>
      <w:r>
        <w:t xml:space="preserve">not eligible to collect tax</w:t>
      </w:r>
      <w:r>
        <w:t xml:space="preserve">”</w:t>
      </w:r>
      <w:r>
        <w:t xml:space="preserve"> </w:t>
      </w:r>
      <w:r>
        <w:t xml:space="preserve">wording. Support</w:t>
      </w:r>
      <w:r>
        <w:t xml:space="preserve"> </w:t>
      </w:r>
      <w:r>
        <w:rPr>
          <w:bCs/>
          <w:b/>
        </w:rPr>
        <w:t xml:space="preserve">not-yet-GST-registered</w:t>
      </w:r>
      <w:r>
        <w:t xml:space="preserve"> </w:t>
      </w:r>
      <w:r>
        <w:t xml:space="preserve">mode, where invoices are plain bills with no tax lines — because that’s where I’m starting.</w:t>
      </w:r>
    </w:p>
    <w:p>
      <w:pPr>
        <w:pStyle w:val="BodyText"/>
      </w:pPr>
      <w:r>
        <w:rPr>
          <w:bCs/>
          <w:b/>
        </w:rPr>
        <w:t xml:space="preserve">Invoicing</w:t>
      </w:r>
      <w:r>
        <w:t xml:space="preserve"> </w:t>
      </w:r>
      <w:r>
        <w:t xml:space="preserve">— gapless sequential numbering per financial year (April–March), configurable prefix, no reuse on void (void with a credit note instead), legal entity name, address, GSTIN, FSSAI number, and place of supply on every invoice. A B2B toggle to capture the customer’s GSTIN.</w:t>
      </w:r>
    </w:p>
    <w:p>
      <w:pPr>
        <w:pStyle w:val="BodyText"/>
      </w:pPr>
      <w:r>
        <w:rPr>
          <w:bCs/>
          <w:b/>
        </w:rPr>
        <w:t xml:space="preserve">Licences checklist</w:t>
      </w:r>
      <w:r>
        <w:t xml:space="preserve"> </w:t>
      </w:r>
      <w:r>
        <w:t xml:space="preserve">(surface as an onboarding checklist in admin with expiry-date reminders): FSSAI registration or licence — mandatory for any food business, tiered by turnover; municipal trade / health licence, renewed annually; Shop &amp; Establishment registration; GST registration once over threshold; Fire NOC (commonly triggered above ~50 seats — confirm locally); signage licence;</w:t>
      </w:r>
      <w:r>
        <w:t xml:space="preserve"> </w:t>
      </w:r>
      <w:r>
        <w:rPr>
          <w:bCs/>
          <w:b/>
        </w:rPr>
        <w:t xml:space="preserve">PPL and IPRS music licences</w:t>
      </w:r>
      <w:r>
        <w:t xml:space="preserve"> </w:t>
      </w:r>
      <w:r>
        <w:t xml:space="preserve">if you play recorded music in the venue, which is now firmly required again — a personal Spotify subscription does not cover commercial play; professional tax, EPF/ESI once staff thresholds are crossed. Add expiry tracking with 60/30/7-day reminders, because renewals are what actually catch people out.</w:t>
      </w:r>
    </w:p>
    <w:p>
      <w:pPr>
        <w:pStyle w:val="BodyText"/>
      </w:pPr>
      <w:r>
        <w:rPr>
          <w:bCs/>
          <w:b/>
        </w:rPr>
        <w:t xml:space="preserve">Gaming law</w:t>
      </w:r>
      <w:r>
        <w:t xml:space="preserve"> </w:t>
      </w:r>
      <w:r>
        <w:t xml:space="preserve">— Do not build wagering, staking, pooled prize money, or cash payouts. The Promotion and Regulation of Online Gaming Act, 2025 bans online money games outright with imprisonment up to three years and fines up to ₹1 crore, while explicitly promoting esports and social gaming. Pay-per-hour hardware rental and fixed-prize skill tournaments are the safe shape. Add a hard-coded guard: the loyalty wallet can never be withdrawn as money, only spent in-venue.</w:t>
      </w:r>
    </w:p>
    <w:p>
      <w:pPr>
        <w:pStyle w:val="BodyText"/>
      </w:pPr>
      <w:r>
        <w:rPr>
          <w:bCs/>
          <w:b/>
        </w:rPr>
        <w:t xml:space="preserve">Cyber-café ID register</w:t>
      </w:r>
      <w:r>
        <w:t xml:space="preserve"> </w:t>
      </w:r>
      <w:r>
        <w:t xml:space="preserve">— a toggleable module to log a masked ID reference and staff attestation per session, since cyber-café identity-record rules exist under India’s IT rules and enforcement varies by state. Default: off, with an explanatory note.</w:t>
      </w:r>
    </w:p>
    <w:p>
      <w:pPr>
        <w:pStyle w:val="BodyText"/>
      </w:pPr>
      <w:r>
        <w:rPr>
          <w:bCs/>
          <w:b/>
        </w:rPr>
        <w:t xml:space="preserve">Minors</w:t>
      </w:r>
      <w:r>
        <w:t xml:space="preserve"> </w:t>
      </w:r>
      <w:r>
        <w:t xml:space="preserve">— configurable age gate, guardian phone capture, and a curfew rule (e.g. no under-18 bookings after 20:00) since some municipalities impose one.</w:t>
      </w:r>
    </w:p>
    <w:p>
      <w:r>
        <w:pict>
          <v:rect style="width:0;height:1.5pt" o:hralign="center" o:hrstd="t" o:hr="t"/>
        </w:pict>
      </w:r>
    </w:p>
    <w:bookmarkEnd w:id="35"/>
    <w:bookmarkStart w:id="36" w:name="section-16-definition-of-done"/>
    <w:p>
      <w:pPr>
        <w:pStyle w:val="Heading1"/>
      </w:pPr>
      <w:r>
        <w:t xml:space="preserve">SECTION 16 — DEFINITION OF DONE</w:t>
      </w:r>
    </w:p>
    <w:p>
      <w:pPr>
        <w:pStyle w:val="FirstParagraph"/>
      </w:pPr>
      <w:r>
        <w:t xml:space="preserve">Do not tell me a phase is complete until you have actually run these and shown me the output.</w:t>
      </w:r>
    </w:p>
    <w:p>
      <w:pPr>
        <w:pStyle w:val="BodyText"/>
      </w:pPr>
      <w:r>
        <w:rPr>
          <w:bCs/>
          <w:b/>
        </w:rPr>
        <w:t xml:space="preserve">Automated</w:t>
      </w:r>
    </w:p>
    <w:p>
      <w:pPr>
        <w:numPr>
          <w:ilvl w:val="0"/>
          <w:numId w:val="1016"/>
        </w:numPr>
        <w:pStyle w:val="Compact"/>
      </w:pPr>
      <w:r>
        <w:rPr>
          <w:rStyle w:val="VerbatimChar"/>
        </w:rPr>
        <w:t xml:space="preserve">pnpm check</w:t>
      </w:r>
      <w:r>
        <w:t xml:space="preserve"> </w:t>
      </w:r>
      <w:r>
        <w:t xml:space="preserve">passes clean: zero TS errors, zero lint errors, all unit tests green</w:t>
      </w:r>
    </w:p>
    <w:p>
      <w:pPr>
        <w:numPr>
          <w:ilvl w:val="0"/>
          <w:numId w:val="1016"/>
        </w:numPr>
        <w:pStyle w:val="Compact"/>
      </w:pPr>
      <w:r>
        <w:t xml:space="preserve">Unit coverage ≥80% on</w:t>
      </w:r>
      <w:r>
        <w:t xml:space="preserve"> </w:t>
      </w:r>
      <w:r>
        <w:rPr>
          <w:rStyle w:val="VerbatimChar"/>
        </w:rPr>
        <w:t xml:space="preserve">packages/shared</w:t>
      </w:r>
      <w:r>
        <w:t xml:space="preserve"> </w:t>
      </w:r>
      <w:r>
        <w:t xml:space="preserve">(pricing engine, slot engine, tax engine, refund calculator)</w:t>
      </w:r>
    </w:p>
    <w:p>
      <w:pPr>
        <w:numPr>
          <w:ilvl w:val="0"/>
          <w:numId w:val="1016"/>
        </w:numPr>
        <w:pStyle w:val="Compact"/>
      </w:pPr>
      <w:r>
        <w:t xml:space="preserve">Playwright E2E green: book → pay (test key) → confirmed → appears in admin → appears in the Excel export → cancel → refund calculated correctly</w:t>
      </w:r>
    </w:p>
    <w:p>
      <w:pPr>
        <w:numPr>
          <w:ilvl w:val="0"/>
          <w:numId w:val="1016"/>
        </w:numPr>
        <w:pStyle w:val="Compact"/>
      </w:pPr>
      <w:r>
        <w:rPr>
          <w:bCs/>
          <w:b/>
        </w:rPr>
        <w:t xml:space="preserve">The concurrency test:</w:t>
      </w:r>
      <w:r>
        <w:t xml:space="preserve"> </w:t>
      </w:r>
      <w:r>
        <w:t xml:space="preserve">50 parallel hold requests for one slot → exactly 1 succeeds, 49 receive a clean</w:t>
      </w:r>
      <w:r>
        <w:t xml:space="preserve"> </w:t>
      </w:r>
      <w:r>
        <w:rPr>
          <w:rStyle w:val="VerbatimChar"/>
        </w:rPr>
        <w:t xml:space="preserve">409 SLOT_TAKEN</w:t>
      </w:r>
      <w:r>
        <w:t xml:space="preserve">, zero 500s, zero double-bookings in the DB</w:t>
      </w:r>
    </w:p>
    <w:p>
      <w:pPr>
        <w:numPr>
          <w:ilvl w:val="0"/>
          <w:numId w:val="1016"/>
        </w:numPr>
        <w:pStyle w:val="Compact"/>
      </w:pPr>
      <w:r>
        <w:t xml:space="preserve">Webhook replay test: post the same webhook payload 5 times → one state change, four no-ops</w:t>
      </w:r>
    </w:p>
    <w:p>
      <w:pPr>
        <w:numPr>
          <w:ilvl w:val="0"/>
          <w:numId w:val="1016"/>
        </w:numPr>
        <w:pStyle w:val="Compact"/>
      </w:pPr>
      <w:r>
        <w:t xml:space="preserve">Lighthouse mobile ≥90 on</w:t>
      </w:r>
      <w:r>
        <w:t xml:space="preserve"> </w:t>
      </w:r>
      <w:r>
        <w:rPr>
          <w:rStyle w:val="VerbatimChar"/>
        </w:rPr>
        <w:t xml:space="preserve">/</w:t>
      </w:r>
      <w:r>
        <w:t xml:space="preserve">,</w:t>
      </w:r>
      <w:r>
        <w:t xml:space="preserve"> </w:t>
      </w:r>
      <w:r>
        <w:rPr>
          <w:rStyle w:val="VerbatimChar"/>
        </w:rPr>
        <w:t xml:space="preserve">/book</w:t>
      </w:r>
      <w:r>
        <w:t xml:space="preserve">,</w:t>
      </w:r>
      <w:r>
        <w:t xml:space="preserve"> </w:t>
      </w:r>
      <w:r>
        <w:rPr>
          <w:rStyle w:val="VerbatimChar"/>
        </w:rPr>
        <w:t xml:space="preserve">/menu</w:t>
      </w:r>
      <w:r>
        <w:t xml:space="preserve">,</w:t>
      </w:r>
      <w:r>
        <w:t xml:space="preserve"> </w:t>
      </w:r>
      <w:r>
        <w:rPr>
          <w:rStyle w:val="VerbatimChar"/>
        </w:rPr>
        <w:t xml:space="preserve">/order</w:t>
      </w:r>
    </w:p>
    <w:p>
      <w:pPr>
        <w:numPr>
          <w:ilvl w:val="0"/>
          <w:numId w:val="1016"/>
        </w:numPr>
        <w:pStyle w:val="Compact"/>
      </w:pPr>
      <w:r>
        <w:t xml:space="preserve">Axe accessibility scan: zero critical violations</w:t>
      </w:r>
    </w:p>
    <w:p>
      <w:pPr>
        <w:pStyle w:val="FirstParagraph"/>
      </w:pPr>
      <w:r>
        <w:rPr>
          <w:bCs/>
          <w:b/>
        </w:rPr>
        <w:t xml:space="preserve">Manual, demonstrate with screenshots or a recording</w:t>
      </w:r>
    </w:p>
    <w:p>
      <w:pPr>
        <w:numPr>
          <w:ilvl w:val="0"/>
          <w:numId w:val="1017"/>
        </w:numPr>
        <w:pStyle w:val="Compact"/>
      </w:pPr>
      <w:r>
        <w:t xml:space="preserve">Fresh clone →</w:t>
      </w:r>
      <w:r>
        <w:t xml:space="preserve"> </w:t>
      </w:r>
      <w:r>
        <w:rPr>
          <w:rStyle w:val="VerbatimChar"/>
        </w:rPr>
        <w:t xml:space="preserve">docker compose up</w:t>
      </w:r>
      <w:r>
        <w:t xml:space="preserve"> </w:t>
      </w:r>
      <w:r>
        <w:t xml:space="preserve">→</w:t>
      </w:r>
      <w:r>
        <w:t xml:space="preserve"> </w:t>
      </w:r>
      <w:r>
        <w:rPr>
          <w:rStyle w:val="VerbatimChar"/>
        </w:rPr>
        <w:t xml:space="preserve">pnpm db:setup</w:t>
      </w:r>
      <w:r>
        <w:t xml:space="preserve"> </w:t>
      </w:r>
      <w:r>
        <w:t xml:space="preserve">→</w:t>
      </w:r>
      <w:r>
        <w:t xml:space="preserve"> </w:t>
      </w:r>
      <w:r>
        <w:rPr>
          <w:rStyle w:val="VerbatimChar"/>
        </w:rPr>
        <w:t xml:space="preserve">pnpm dev</w:t>
      </w:r>
      <w:r>
        <w:t xml:space="preserve"> </w:t>
      </w:r>
      <w:r>
        <w:t xml:space="preserve">works on a clean machine</w:t>
      </w:r>
    </w:p>
    <w:p>
      <w:pPr>
        <w:numPr>
          <w:ilvl w:val="0"/>
          <w:numId w:val="1017"/>
        </w:numPr>
        <w:pStyle w:val="Compact"/>
      </w:pPr>
      <w:r>
        <w:t xml:space="preserve">Book a slot on web; that exact slot immediately shows</w:t>
      </w:r>
      <w:r>
        <w:t xml:space="preserve"> </w:t>
      </w:r>
      <w:r>
        <w:t xml:space="preserve">“</w:t>
      </w:r>
      <w:r>
        <w:t xml:space="preserve">Sold Out</w:t>
      </w:r>
      <w:r>
        <w:t xml:space="preserve">”</w:t>
      </w:r>
      <w:r>
        <w:t xml:space="preserve"> </w:t>
      </w:r>
      <w:r>
        <w:t xml:space="preserve">in a second browser</w:t>
      </w:r>
    </w:p>
    <w:p>
      <w:pPr>
        <w:numPr>
          <w:ilvl w:val="0"/>
          <w:numId w:val="1017"/>
        </w:numPr>
        <w:pStyle w:val="Compact"/>
      </w:pPr>
      <w:r>
        <w:t xml:space="preserve">Same booking flow completes on the Android app on a physical phone</w:t>
      </w:r>
    </w:p>
    <w:p>
      <w:pPr>
        <w:numPr>
          <w:ilvl w:val="0"/>
          <w:numId w:val="1017"/>
        </w:numPr>
        <w:pStyle w:val="Compact"/>
      </w:pPr>
      <w:r>
        <w:t xml:space="preserve">Change a PC’s hourly rate in admin settings → the new price appears in the booking flow without a redeploy</w:t>
      </w:r>
    </w:p>
    <w:p>
      <w:pPr>
        <w:numPr>
          <w:ilvl w:val="0"/>
          <w:numId w:val="1017"/>
        </w:numPr>
        <w:pStyle w:val="Compact"/>
      </w:pPr>
      <w:r>
        <w:t xml:space="preserve">Add a menu item with a photo in admin → it appears on web and app</w:t>
      </w:r>
    </w:p>
    <w:p>
      <w:pPr>
        <w:numPr>
          <w:ilvl w:val="0"/>
          <w:numId w:val="1017"/>
        </w:numPr>
        <w:pStyle w:val="Compact"/>
      </w:pPr>
      <w:r>
        <w:t xml:space="preserve">Mark a station under maintenance → its slots become unbookable</w:t>
      </w:r>
    </w:p>
    <w:p>
      <w:pPr>
        <w:numPr>
          <w:ilvl w:val="0"/>
          <w:numId w:val="1017"/>
        </w:numPr>
        <w:pStyle w:val="Compact"/>
      </w:pPr>
      <w:r>
        <w:t xml:space="preserve">Place a food order → it appears on KDS with a chime → mark ready → customer gets a push</w:t>
      </w:r>
    </w:p>
    <w:p>
      <w:pPr>
        <w:numPr>
          <w:ilvl w:val="0"/>
          <w:numId w:val="1017"/>
        </w:numPr>
        <w:pStyle w:val="Compact"/>
      </w:pPr>
      <w:r>
        <w:t xml:space="preserve">Download the Excel workbook → every sheet is populated and correctly formatted</w:t>
      </w:r>
    </w:p>
    <w:p>
      <w:pPr>
        <w:numPr>
          <w:ilvl w:val="0"/>
          <w:numId w:val="1017"/>
        </w:numPr>
        <w:pStyle w:val="Compact"/>
      </w:pPr>
      <w:r>
        <w:t xml:space="preserve">Cancel a booking inside the paid window → correct refund amount shown, refund processed, slot released</w:t>
      </w:r>
    </w:p>
    <w:p>
      <w:pPr>
        <w:numPr>
          <w:ilvl w:val="0"/>
          <w:numId w:val="1017"/>
        </w:numPr>
        <w:pStyle w:val="Compact"/>
      </w:pPr>
      <w:r>
        <w:t xml:space="preserve">Switch the UI to Bengali → no untranslated strings on the main flows</w:t>
      </w:r>
    </w:p>
    <w:p>
      <w:pPr>
        <w:numPr>
          <w:ilvl w:val="0"/>
          <w:numId w:val="1017"/>
        </w:numPr>
        <w:pStyle w:val="Compact"/>
      </w:pPr>
      <w:r>
        <w:t xml:space="preserve">Kill the internet during a POS sale → sale queues → reconnect → sale syncs</w:t>
      </w:r>
    </w:p>
    <w:p>
      <w:pPr>
        <w:numPr>
          <w:ilvl w:val="0"/>
          <w:numId w:val="1017"/>
        </w:numPr>
        <w:pStyle w:val="Compact"/>
      </w:pPr>
      <w:r>
        <w:t xml:space="preserve">Build a release APK locally and install it on a phone</w:t>
      </w:r>
    </w:p>
    <w:p>
      <w:r>
        <w:pict>
          <v:rect style="width:0;height:1.5pt" o:hralign="center" o:hrstd="t" o:hr="t"/>
        </w:pict>
      </w:r>
    </w:p>
    <w:bookmarkEnd w:id="36"/>
    <w:bookmarkStart w:id="37" w:name="X191160058839b792ac133bbf5b620a725a6d69f"/>
    <w:p>
      <w:pPr>
        <w:pStyle w:val="Heading1"/>
      </w:pPr>
      <w:r>
        <w:t xml:space="preserve">SECTION 17 — BUILD ORDER (one phase per session; stop and show me each)</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Scope</w:t>
            </w:r>
          </w:p>
        </w:tc>
        <w:tc>
          <w:tcPr/>
          <w:p>
            <w:pPr>
              <w:pStyle w:val="Compact"/>
              <w:jc w:val="left"/>
            </w:pPr>
            <w:r>
              <w:t xml:space="preserve">Gate before moving on</w:t>
            </w:r>
          </w:p>
        </w:tc>
      </w:tr>
      <w:tr>
        <w:tc>
          <w:tcPr/>
          <w:p>
            <w:pPr>
              <w:pStyle w:val="Compact"/>
              <w:jc w:val="left"/>
            </w:pPr>
            <w:r>
              <w:rPr>
                <w:bCs/>
                <w:b/>
              </w:rPr>
              <w:t xml:space="preserve">1. Foundation</w:t>
            </w:r>
          </w:p>
        </w:tc>
        <w:tc>
          <w:tcPr/>
          <w:p>
            <w:pPr>
              <w:pStyle w:val="Compact"/>
              <w:jc w:val="left"/>
            </w:pPr>
            <w:r>
              <w:t xml:space="preserve">Monorepo, Docker Compose, Prisma schema, migrations, seed, auth with phone OTP (console in dev), roles, health check,</w:t>
            </w:r>
            <w:r>
              <w:t xml:space="preserve"> </w:t>
            </w:r>
            <w:r>
              <w:rPr>
                <w:rStyle w:val="VerbatimChar"/>
              </w:rPr>
              <w:t xml:space="preserve">packages/shared</w:t>
            </w:r>
            <w:r>
              <w:t xml:space="preserve"> </w:t>
            </w:r>
            <w:r>
              <w:t xml:space="preserve">skeleton, CI running</w:t>
            </w:r>
            <w:r>
              <w:t xml:space="preserve"> </w:t>
            </w:r>
            <w:r>
              <w:rPr>
                <w:rStyle w:val="VerbatimChar"/>
              </w:rPr>
              <w:t xml:space="preserve">pnpm check</w:t>
            </w:r>
          </w:p>
        </w:tc>
        <w:tc>
          <w:tcPr/>
          <w:p>
            <w:pPr>
              <w:pStyle w:val="Compact"/>
              <w:jc w:val="left"/>
            </w:pPr>
            <w:r>
              <w:rPr>
                <w:rStyle w:val="VerbatimChar"/>
              </w:rPr>
              <w:t xml:space="preserve">pnpm dev</w:t>
            </w:r>
            <w:r>
              <w:t xml:space="preserve"> </w:t>
            </w:r>
            <w:r>
              <w:t xml:space="preserve">runs; I can log in as owner and as a customer</w:t>
            </w:r>
          </w:p>
        </w:tc>
      </w:tr>
      <w:tr>
        <w:tc>
          <w:tcPr/>
          <w:p>
            <w:pPr>
              <w:pStyle w:val="Compact"/>
              <w:jc w:val="left"/>
            </w:pPr>
            <w:r>
              <w:rPr>
                <w:bCs/>
                <w:b/>
              </w:rPr>
              <w:t xml:space="preserve">2. Slot engine</w:t>
            </w:r>
          </w:p>
        </w:tc>
        <w:tc>
          <w:tcPr/>
          <w:p>
            <w:pPr>
              <w:pStyle w:val="Compact"/>
              <w:jc w:val="left"/>
            </w:pPr>
            <w:r>
              <w:t xml:space="preserve">Pricing engine, availability computation, hold/confirm transaction with the unique partial index, expiry job, all unit tests,</w:t>
            </w:r>
            <w:r>
              <w:t xml:space="preserve"> </w:t>
            </w:r>
            <w:r>
              <w:rPr>
                <w:bCs/>
                <w:b/>
              </w:rPr>
              <w:t xml:space="preserve">the concurrency test</w:t>
            </w:r>
          </w:p>
        </w:tc>
        <w:tc>
          <w:tcPr/>
          <w:p>
            <w:pPr>
              <w:pStyle w:val="Compact"/>
              <w:jc w:val="left"/>
            </w:pPr>
            <w:r>
              <w:t xml:space="preserve">Concurrency test passes; availability API returns a correct grid</w:t>
            </w:r>
          </w:p>
        </w:tc>
      </w:tr>
      <w:tr>
        <w:tc>
          <w:tcPr/>
          <w:p>
            <w:pPr>
              <w:pStyle w:val="Compact"/>
              <w:jc w:val="left"/>
            </w:pPr>
            <w:r>
              <w:rPr>
                <w:bCs/>
                <w:b/>
              </w:rPr>
              <w:t xml:space="preserve">3. Customer web booking</w:t>
            </w:r>
          </w:p>
        </w:tc>
        <w:tc>
          <w:tcPr/>
          <w:p>
            <w:pPr>
              <w:pStyle w:val="Compact"/>
              <w:jc w:val="left"/>
            </w:pPr>
            <w:r>
              <w:t xml:space="preserve">Booking wizard, availability grid with unmistakable sold-out states, live updates, account area, my-bookings, QR codes</w:t>
            </w:r>
          </w:p>
        </w:tc>
        <w:tc>
          <w:tcPr/>
          <w:p>
            <w:pPr>
              <w:pStyle w:val="Compact"/>
              <w:jc w:val="left"/>
            </w:pPr>
            <w:r>
              <w:t xml:space="preserve">I can book and see it sold out in another browser</w:t>
            </w:r>
          </w:p>
        </w:tc>
      </w:tr>
      <w:tr>
        <w:tc>
          <w:tcPr/>
          <w:p>
            <w:pPr>
              <w:pStyle w:val="Compact"/>
              <w:jc w:val="left"/>
            </w:pPr>
            <w:r>
              <w:rPr>
                <w:bCs/>
                <w:b/>
              </w:rPr>
              <w:t xml:space="preserve">4. Payments</w:t>
            </w:r>
          </w:p>
        </w:tc>
        <w:tc>
          <w:tcPr/>
          <w:p>
            <w:pPr>
              <w:pStyle w:val="Compact"/>
              <w:jc w:val="left"/>
            </w:pPr>
            <w:r>
              <w:t xml:space="preserve">Razorpay adapter + MockGateway, orders/verify/webhook, invoices, refund policy engine, UPI-QR-manual and pay-at-counter, reconciliation job</w:t>
            </w:r>
          </w:p>
        </w:tc>
        <w:tc>
          <w:tcPr/>
          <w:p>
            <w:pPr>
              <w:pStyle w:val="Compact"/>
              <w:jc w:val="left"/>
            </w:pPr>
            <w:r>
              <w:t xml:space="preserve">Full paid booking end to end on test keys; replay test passes</w:t>
            </w:r>
          </w:p>
        </w:tc>
      </w:tr>
      <w:tr>
        <w:tc>
          <w:tcPr/>
          <w:p>
            <w:pPr>
              <w:pStyle w:val="Compact"/>
              <w:jc w:val="left"/>
            </w:pPr>
            <w:r>
              <w:rPr>
                <w:bCs/>
                <w:b/>
              </w:rPr>
              <w:t xml:space="preserve">5. Cafeteria</w:t>
            </w:r>
          </w:p>
        </w:tc>
        <w:tc>
          <w:tcPr/>
          <w:p>
            <w:pPr>
              <w:pStyle w:val="Compact"/>
              <w:jc w:val="left"/>
            </w:pPr>
            <w:r>
              <w:t xml:space="preserve">Menu CRUD, customer menu + cart + checkout, table QR ordering, order-to-station, KDS, KOT print</w:t>
            </w:r>
          </w:p>
        </w:tc>
        <w:tc>
          <w:tcPr/>
          <w:p>
            <w:pPr>
              <w:pStyle w:val="Compact"/>
              <w:jc w:val="left"/>
            </w:pPr>
            <w:r>
              <w:t xml:space="preserve">Order flows from customer to KDS to served</w:t>
            </w:r>
          </w:p>
        </w:tc>
      </w:tr>
      <w:tr>
        <w:tc>
          <w:tcPr/>
          <w:p>
            <w:pPr>
              <w:pStyle w:val="Compact"/>
              <w:jc w:val="left"/>
            </w:pPr>
            <w:r>
              <w:rPr>
                <w:bCs/>
                <w:b/>
              </w:rPr>
              <w:t xml:space="preserve">6. Admin</w:t>
            </w:r>
          </w:p>
        </w:tc>
        <w:tc>
          <w:tcPr/>
          <w:p>
            <w:pPr>
              <w:pStyle w:val="Compact"/>
              <w:jc w:val="left"/>
            </w:pPr>
            <w:r>
              <w:t xml:space="preserve">Dashboard, bookings calendar + table, occupancy floor map, orders, customers CRM, stations, coupons, settings, content, staff management</w:t>
            </w:r>
          </w:p>
        </w:tc>
        <w:tc>
          <w:tcPr/>
          <w:p>
            <w:pPr>
              <w:pStyle w:val="Compact"/>
              <w:jc w:val="left"/>
            </w:pPr>
            <w:r>
              <w:t xml:space="preserve">I can run a full day from admin alone</w:t>
            </w:r>
          </w:p>
        </w:tc>
      </w:tr>
      <w:tr>
        <w:tc>
          <w:tcPr/>
          <w:p>
            <w:pPr>
              <w:pStyle w:val="Compact"/>
              <w:jc w:val="left"/>
            </w:pPr>
            <w:r>
              <w:rPr>
                <w:bCs/>
                <w:b/>
              </w:rPr>
              <w:t xml:space="preserve">7. Excel &amp; reports</w:t>
            </w:r>
          </w:p>
        </w:tc>
        <w:tc>
          <w:tcPr/>
          <w:p>
            <w:pPr>
              <w:pStyle w:val="Compact"/>
              <w:jc w:val="left"/>
            </w:pPr>
            <w:r>
              <w:t xml:space="preserve">All exports, master workbook, Sheets sync, scheduled digests, all report views + heatmap</w:t>
            </w:r>
          </w:p>
        </w:tc>
        <w:tc>
          <w:tcPr/>
          <w:p>
            <w:pPr>
              <w:pStyle w:val="Compact"/>
              <w:jc w:val="left"/>
            </w:pPr>
            <w:r>
              <w:t xml:space="preserve">Workbook downloads with every sheet populated</w:t>
            </w:r>
          </w:p>
        </w:tc>
      </w:tr>
      <w:tr>
        <w:tc>
          <w:tcPr/>
          <w:p>
            <w:pPr>
              <w:pStyle w:val="Compact"/>
              <w:jc w:val="left"/>
            </w:pPr>
            <w:r>
              <w:rPr>
                <w:bCs/>
                <w:b/>
              </w:rPr>
              <w:t xml:space="preserve">8. Android app</w:t>
            </w:r>
          </w:p>
        </w:tc>
        <w:tc>
          <w:tcPr/>
          <w:p>
            <w:pPr>
              <w:pStyle w:val="Compact"/>
              <w:jc w:val="left"/>
            </w:pPr>
            <w:r>
              <w:t xml:space="preserve">Full parity, push notifications, QR scan, deep links, offline cache, three documented APK paths</w:t>
            </w:r>
          </w:p>
        </w:tc>
        <w:tc>
          <w:tcPr/>
          <w:p>
            <w:pPr>
              <w:pStyle w:val="Compact"/>
              <w:jc w:val="left"/>
            </w:pPr>
            <w:r>
              <w:t xml:space="preserve">Signed APK installed and working on a real phone</w:t>
            </w:r>
          </w:p>
        </w:tc>
      </w:tr>
      <w:tr>
        <w:tc>
          <w:tcPr/>
          <w:p>
            <w:pPr>
              <w:pStyle w:val="Compact"/>
              <w:jc w:val="left"/>
            </w:pPr>
            <w:r>
              <w:rPr>
                <w:bCs/>
                <w:b/>
              </w:rPr>
              <w:t xml:space="preserve">9. POS &amp; offline</w:t>
            </w:r>
          </w:p>
        </w:tc>
        <w:tc>
          <w:tcPr/>
          <w:p>
            <w:pPr>
              <w:pStyle w:val="Compact"/>
              <w:jc w:val="left"/>
            </w:pPr>
            <w:r>
              <w:t xml:space="preserve">Counter POS, cash drawer, shifts, Z-report, offline queue + sync, thermal printing</w:t>
            </w:r>
          </w:p>
        </w:tc>
        <w:tc>
          <w:tcPr/>
          <w:p>
            <w:pPr>
              <w:pStyle w:val="Compact"/>
              <w:jc w:val="left"/>
            </w:pPr>
            <w:r>
              <w:t xml:space="preserve">POS survives an internet drop mid-sale</w:t>
            </w:r>
          </w:p>
        </w:tc>
      </w:tr>
      <w:tr>
        <w:tc>
          <w:tcPr/>
          <w:p>
            <w:pPr>
              <w:pStyle w:val="Compact"/>
              <w:jc w:val="left"/>
            </w:pPr>
            <w:r>
              <w:rPr>
                <w:bCs/>
                <w:b/>
              </w:rPr>
              <w:t xml:space="preserve">10. Polish &amp; ship</w:t>
            </w:r>
          </w:p>
        </w:tc>
        <w:tc>
          <w:tcPr/>
          <w:p>
            <w:pPr>
              <w:pStyle w:val="Compact"/>
              <w:jc w:val="left"/>
            </w:pPr>
            <w:r>
              <w:t xml:space="preserve">i18n completion, accessibility pass, performance pass, PWA, SEO, notifications matrix, tournaments, loyalty, docs,</w:t>
            </w:r>
            <w:r>
              <w:t xml:space="preserve"> </w:t>
            </w:r>
            <w:r>
              <w:rPr>
                <w:rStyle w:val="VerbatimChar"/>
              </w:rPr>
              <w:t xml:space="preserve">package:release</w:t>
            </w:r>
          </w:p>
        </w:tc>
        <w:tc>
          <w:tcPr/>
          <w:p>
            <w:pPr>
              <w:pStyle w:val="Compact"/>
              <w:jc w:val="left"/>
            </w:pPr>
            <w:r>
              <w:t xml:space="preserve">Every item in Section 16 demonstrated</w:t>
            </w:r>
          </w:p>
        </w:tc>
      </w:tr>
    </w:tbl>
    <w:p>
      <w:pPr>
        <w:pStyle w:val="BodyText"/>
      </w:pPr>
      <w:r>
        <w:t xml:space="preserve">Optional later: multi-outlet support, table-reservation for the café side, Swiggy/Zomato order ingestion, inventory with recipe costing, iOS build, staff payroll, station-locking software integration (CafeSuite/Senex-style) via a documented webhook so the PC unlocks when a session starts.</w:t>
      </w:r>
    </w:p>
    <w:p>
      <w:r>
        <w:pict>
          <v:rect style="width:0;height:1.5pt" o:hralign="center" o:hrstd="t" o:hr="t"/>
        </w:pict>
      </w:r>
    </w:p>
    <w:bookmarkEnd w:id="37"/>
    <w:bookmarkStart w:id="39" w:name="section-18-how-to-work-with-me"/>
    <w:p>
      <w:pPr>
        <w:pStyle w:val="Heading1"/>
      </w:pPr>
      <w:r>
        <w:t xml:space="preserve">SECTION 18 — HOW TO WORK WITH ME</w:t>
      </w:r>
    </w:p>
    <w:p>
      <w:pPr>
        <w:numPr>
          <w:ilvl w:val="0"/>
          <w:numId w:val="1018"/>
        </w:numPr>
        <w:pStyle w:val="Compact"/>
      </w:pPr>
      <w:r>
        <w:t xml:space="preserve">Start each session by restating which phase you’re on and what you’ll touch.</w:t>
      </w:r>
    </w:p>
    <w:p>
      <w:pPr>
        <w:numPr>
          <w:ilvl w:val="0"/>
          <w:numId w:val="1018"/>
        </w:numPr>
        <w:pStyle w:val="Compact"/>
      </w:pPr>
      <w:r>
        <w:t xml:space="preserve">Show me a file tree diff before writing large amounts of code.</w:t>
      </w:r>
    </w:p>
    <w:p>
      <w:pPr>
        <w:numPr>
          <w:ilvl w:val="0"/>
          <w:numId w:val="1018"/>
        </w:numPr>
        <w:pStyle w:val="Compact"/>
      </w:pPr>
      <w:r>
        <w:t xml:space="preserve">Write the test before the implementation for the slot engine, pricing engine, and refund calculator. Those three are where money leaks.</w:t>
      </w:r>
    </w:p>
    <w:p>
      <w:pPr>
        <w:numPr>
          <w:ilvl w:val="0"/>
          <w:numId w:val="1018"/>
        </w:numPr>
        <w:pStyle w:val="Compact"/>
      </w:pPr>
      <w:r>
        <w:t xml:space="preserve">Commit in small, conventional-commit increments with messages I can read later.</w:t>
      </w:r>
    </w:p>
    <w:p>
      <w:pPr>
        <w:numPr>
          <w:ilvl w:val="0"/>
          <w:numId w:val="1018"/>
        </w:numPr>
        <w:pStyle w:val="Compact"/>
      </w:pPr>
      <w:r>
        <w:t xml:space="preserve">When you finish a phase: list what’s done, what’s stubbed, what’s deferred, exact commands to verify, and anything you had to guess (append to</w:t>
      </w:r>
      <w:r>
        <w:t xml:space="preserve"> </w:t>
      </w:r>
      <w:r>
        <w:rPr>
          <w:rStyle w:val="VerbatimChar"/>
        </w:rPr>
        <w:t xml:space="preserve">OPEN-QUESTIONS.md</w:t>
      </w:r>
      <w:r>
        <w:t xml:space="preserve">).</w:t>
      </w:r>
    </w:p>
    <w:p>
      <w:pPr>
        <w:numPr>
          <w:ilvl w:val="0"/>
          <w:numId w:val="1018"/>
        </w:numPr>
        <w:pStyle w:val="Compact"/>
      </w:pPr>
      <w:r>
        <w:t xml:space="preserve">If you hit a real architectural fork, stop and give me two options with trade-offs rather than picking silently.</w:t>
      </w:r>
    </w:p>
    <w:p>
      <w:pPr>
        <w:numPr>
          <w:ilvl w:val="0"/>
          <w:numId w:val="1018"/>
        </w:numPr>
        <w:pStyle w:val="Compact"/>
      </w:pPr>
      <w:r>
        <w:t xml:space="preserve">Never leave a</w:t>
      </w:r>
      <w:r>
        <w:t xml:space="preserve"> </w:t>
      </w:r>
      <w:r>
        <w:rPr>
          <w:rStyle w:val="VerbatimChar"/>
        </w:rPr>
        <w:t xml:space="preserve">TODO</w:t>
      </w:r>
      <w:r>
        <w:t xml:space="preserve"> </w:t>
      </w:r>
      <w:r>
        <w:t xml:space="preserve">that silently breaks a user-facing flow. If something is stubbed, it must say so visibly in the UI in dev mode.</w:t>
      </w:r>
    </w:p>
    <w:p>
      <w:pPr>
        <w:numPr>
          <w:ilvl w:val="0"/>
          <w:numId w:val="1018"/>
        </w:numPr>
        <w:pStyle w:val="Compact"/>
      </w:pPr>
      <w:r>
        <w:t xml:space="preserve">Prefer boring, well-documented libraries over clever ones. I have to maintain this.</w:t>
      </w:r>
    </w:p>
    <w:p>
      <w:r>
        <w:pict>
          <v:rect style="width:0;height:1.5pt" o:hralign="center" o:hrstd="t" o:hr="t"/>
        </w:pict>
      </w:r>
    </w:p>
    <w:bookmarkStart w:id="38" w:name="Xfd6a0b980e9e3b55978fce29c184ab27da411df"/>
    <w:p>
      <w:pPr>
        <w:pStyle w:val="Heading2"/>
      </w:pPr>
      <w:r>
        <w:t xml:space="preserve">Facts as of August 2026 you can rely on (verify anything critical)</w:t>
      </w:r>
    </w:p>
    <w:p>
      <w:pPr>
        <w:numPr>
          <w:ilvl w:val="0"/>
          <w:numId w:val="1019"/>
        </w:numPr>
        <w:pStyle w:val="Compact"/>
      </w:pPr>
      <w:r>
        <w:t xml:space="preserve">Next.js stable:</w:t>
      </w:r>
      <w:r>
        <w:t xml:space="preserve"> </w:t>
      </w:r>
      <w:r>
        <w:rPr>
          <w:bCs/>
          <w:b/>
        </w:rPr>
        <w:t xml:space="preserve">16.3</w:t>
      </w:r>
      <w:r>
        <w:t xml:space="preserve"> </w:t>
      </w:r>
      <w:r>
        <w:t xml:space="preserve">· Expo SDK:</w:t>
      </w:r>
      <w:r>
        <w:t xml:space="preserve"> </w:t>
      </w:r>
      <w:r>
        <w:rPr>
          <w:bCs/>
          <w:b/>
        </w:rPr>
        <w:t xml:space="preserve">57</w:t>
      </w:r>
      <w:r>
        <w:t xml:space="preserve"> </w:t>
      </w:r>
      <w:r>
        <w:t xml:space="preserve">(React Native 0.86, React 19.2, Node ≥22.13)</w:t>
      </w:r>
    </w:p>
    <w:p>
      <w:pPr>
        <w:numPr>
          <w:ilvl w:val="0"/>
          <w:numId w:val="1019"/>
        </w:numPr>
        <w:pStyle w:val="Compact"/>
      </w:pPr>
      <w:r>
        <w:t xml:space="preserve">Google Play: new apps and updates must target</w:t>
      </w:r>
      <w:r>
        <w:t xml:space="preserve"> </w:t>
      </w:r>
      <w:r>
        <w:rPr>
          <w:bCs/>
          <w:b/>
        </w:rPr>
        <w:t xml:space="preserve">Android 16 / API 36</w:t>
      </w:r>
      <w:r>
        <w:t xml:space="preserve"> </w:t>
      </w:r>
      <w:r>
        <w:t xml:space="preserve">from</w:t>
      </w:r>
      <w:r>
        <w:t xml:space="preserve"> </w:t>
      </w:r>
      <w:r>
        <w:rPr>
          <w:bCs/>
          <w:b/>
        </w:rPr>
        <w:t xml:space="preserve">31 Aug 2026</w:t>
      </w:r>
      <w:r>
        <w:t xml:space="preserve">; existing apps need at least API 35 to stay discoverable to new users</w:t>
      </w:r>
    </w:p>
    <w:p>
      <w:pPr>
        <w:numPr>
          <w:ilvl w:val="0"/>
          <w:numId w:val="1019"/>
        </w:numPr>
        <w:pStyle w:val="Compact"/>
      </w:pPr>
      <w:r>
        <w:t xml:space="preserve">Razorpay: 2% + 18% GST on the fee for domestic cards/UPI/netbanking/wallets, no setup fee, no AMC; custom rates negotiable above roughly ₹5 L/month; UPI is zero-MDR by regulation but the platform fee still applies; RuPay credit card via a UPI app is billed as a card transaction (~2.15% + GST)</w:t>
      </w:r>
    </w:p>
    <w:p>
      <w:pPr>
        <w:numPr>
          <w:ilvl w:val="0"/>
          <w:numId w:val="1019"/>
        </w:numPr>
        <w:pStyle w:val="Compact"/>
      </w:pPr>
      <w:r>
        <w:t xml:space="preserve">GST: standalone restaurant service</w:t>
      </w:r>
      <w:r>
        <w:t xml:space="preserve"> </w:t>
      </w:r>
      <w:r>
        <w:rPr>
          <w:bCs/>
          <w:b/>
        </w:rPr>
        <w:t xml:space="preserve">5% without ITC</w:t>
      </w:r>
      <w:r>
        <w:t xml:space="preserve"> </w:t>
      </w:r>
      <w:r>
        <w:t xml:space="preserve">(mandatory); recreational/amusement services generally</w:t>
      </w:r>
      <w:r>
        <w:t xml:space="preserve"> </w:t>
      </w:r>
      <w:r>
        <w:rPr>
          <w:bCs/>
          <w:b/>
        </w:rPr>
        <w:t xml:space="preserve">18%</w:t>
      </w:r>
      <w:r>
        <w:t xml:space="preserve">; composition scheme available up to ₹1.5 crore</w:t>
      </w:r>
    </w:p>
    <w:p>
      <w:pPr>
        <w:numPr>
          <w:ilvl w:val="0"/>
          <w:numId w:val="1019"/>
        </w:numPr>
        <w:pStyle w:val="Compact"/>
      </w:pPr>
      <w:r>
        <w:t xml:space="preserve">Music licensing: PPL India was granted copyright-society registration in June 2026, so commercial recorded music needs</w:t>
      </w:r>
      <w:r>
        <w:t xml:space="preserve"> </w:t>
      </w:r>
      <w:r>
        <w:rPr>
          <w:bCs/>
          <w:b/>
        </w:rPr>
        <w:t xml:space="preserve">both PPL and IPRS</w:t>
      </w:r>
      <w:r>
        <w:t xml:space="preserve"> </w:t>
      </w:r>
      <w:r>
        <w:t xml:space="preserve">licences</w:t>
      </w:r>
    </w:p>
    <w:p>
      <w:pPr>
        <w:numPr>
          <w:ilvl w:val="0"/>
          <w:numId w:val="1019"/>
        </w:numPr>
        <w:pStyle w:val="Compact"/>
      </w:pPr>
      <w:r>
        <w:t xml:space="preserve">Online gaming: the Promotion and Regulation of Online Gaming Act, 2025 bans online money games (skill or chance) with up to 3 years’ imprisonment and ₹1 crore fines; esports and social gaming are explicitly promoted</w:t>
      </w:r>
    </w:p>
    <w:p>
      <w:r>
        <w:pict>
          <v:rect style="width:0;height:1.5pt" o:hralign="center" o:hrstd="t" o:hr="t"/>
        </w:pict>
      </w:r>
    </w:p>
    <w:p>
      <w:pPr>
        <w:pStyle w:val="FirstParagraph"/>
      </w:pPr>
      <w:r>
        <w:rPr>
          <w:iCs/>
          <w:i/>
        </w:rPr>
        <w:t xml:space="preserve">Begin with Phase 1 only. Confirm the plan, then build.</w:t>
      </w:r>
    </w:p>
    <w:bookmarkEnd w:id="38"/>
    <w:bookmarkEnd w:id="39"/>
    <w:sectPr>
      <w:pgSz w:w="11906" w:h="16838"/>
      <w:pgMar w:top="1000" w:right="1000" w:bottom="1000" w:left="1000" w:header="708" w:footer="708"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I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6"/>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Gaming Café + Cafeteria — Master Build Prompt</dc:title>
  <dc:creator>Specification for an AI coding agent · India (INR / GST / Razorpay)</dc:creator>
  <dc:language>en-IN</dc:language>
  <cp:keywords/>
  <dcterms:created xsi:type="dcterms:W3CDTF">2026-08-11T08:11:52Z</dcterms:created>
  <dcterms:modified xsi:type="dcterms:W3CDTF">2026-08-11T08:11:52Z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August 2026</vt:lpwstr>
  </property>
  <property fmtid="{D5CDD505-2E9C-101B-9397-08002B2CF9AE}" pid="3" name="subtitle">
    <vt:lpwstr>Web App, Android App, Admin Dashboard, POS &amp; Reporting</vt:lpwstr>
  </property>
</Properties>
</file>