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LAB 3</w:t>
      </w:r>
    </w:p>
    <w:p w:rsidR="00000000" w:rsidDel="00000000" w:rsidP="00000000" w:rsidRDefault="00000000" w:rsidRPr="00000000" w14:paraId="00000002">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NHẬN DIỆN VÀ ỨNG PHÓ CÁC MỐI ĐE DỌA ĐẾN</w:t>
      </w:r>
    </w:p>
    <w:p w:rsidR="00000000" w:rsidDel="00000000" w:rsidP="00000000" w:rsidRDefault="00000000" w:rsidRPr="00000000" w14:paraId="00000003">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AN TOÀN THÔNG TIN</w:t>
      </w:r>
    </w:p>
    <w:p w:rsidR="00000000" w:rsidDel="00000000" w:rsidP="00000000" w:rsidRDefault="00000000" w:rsidRPr="00000000" w14:paraId="00000004">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36"/>
          <w:szCs w:val="36"/>
          <w:rtl w:val="0"/>
        </w:rPr>
        <w:t xml:space="preserve">Identifying and Responding to Info</w:t>
      </w:r>
      <w:r w:rsidDel="00000000" w:rsidR="00000000" w:rsidRPr="00000000">
        <w:rPr>
          <w:rFonts w:ascii="Times New Roman" w:cs="Times New Roman" w:eastAsia="Times New Roman" w:hAnsi="Times New Roman"/>
          <w:sz w:val="28"/>
          <w:szCs w:val="28"/>
          <w:rtl w:val="0"/>
        </w:rPr>
        <w:t xml:space="preserve">rmation Security</w:t>
      </w:r>
    </w:p>
    <w:p w:rsidR="00000000" w:rsidDel="00000000" w:rsidP="00000000" w:rsidRDefault="00000000" w:rsidRPr="00000000" w14:paraId="00000005">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Threats</w:t>
      </w:r>
    </w:p>
    <w:p w:rsidR="00000000" w:rsidDel="00000000" w:rsidP="00000000" w:rsidRDefault="00000000" w:rsidRPr="00000000" w14:paraId="00000006">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1150080104 - Vũ Bá Lực - 11-ĐH-THMT</w:t>
      </w:r>
    </w:p>
    <w:p w:rsidR="00000000" w:rsidDel="00000000" w:rsidP="00000000" w:rsidRDefault="00000000" w:rsidRPr="00000000" w14:paraId="00000008">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pStyle w:val="Heading1"/>
        <w:rPr/>
      </w:pPr>
      <w:bookmarkStart w:colFirst="0" w:colLast="0" w:name="_hjf9f7dzcoai" w:id="0"/>
      <w:bookmarkEnd w:id="0"/>
      <w:r w:rsidDel="00000000" w:rsidR="00000000" w:rsidRPr="00000000">
        <w:rPr>
          <w:rtl w:val="0"/>
        </w:rPr>
        <w:t xml:space="preserve">A. </w:t>
      </w:r>
      <w:r w:rsidDel="00000000" w:rsidR="00000000" w:rsidRPr="00000000">
        <w:rPr>
          <w:rtl w:val="0"/>
        </w:rPr>
        <w:t xml:space="preserve">TỔNG QUAN</w:t>
      </w:r>
    </w:p>
    <w:p w:rsidR="00000000" w:rsidDel="00000000" w:rsidP="00000000" w:rsidRDefault="00000000" w:rsidRPr="00000000" w14:paraId="00000026">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1. Mục tiêu</w:t>
      </w:r>
    </w:p>
    <w:p w:rsidR="00000000" w:rsidDel="00000000" w:rsidP="00000000" w:rsidRDefault="00000000" w:rsidRPr="00000000" w14:paraId="0000002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Phân biệt đúng bốn khái niệm: lỗ hổng (Vulnerability), mối đe dọa (Threat), rủi ro</w:t>
      </w:r>
    </w:p>
    <w:p w:rsidR="00000000" w:rsidDel="00000000" w:rsidP="00000000" w:rsidRDefault="00000000" w:rsidRPr="00000000" w14:paraId="0000002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(Risk) và tấn công (Attack), đồng thời liên hệ chúng với tài sản cụ thể trên một</w:t>
      </w:r>
    </w:p>
    <w:p w:rsidR="00000000" w:rsidDel="00000000" w:rsidP="00000000" w:rsidRDefault="00000000" w:rsidRPr="00000000" w14:paraId="0000002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máy trạm Windows.</w:t>
      </w:r>
    </w:p>
    <w:p w:rsidR="00000000" w:rsidDel="00000000" w:rsidP="00000000" w:rsidRDefault="00000000" w:rsidRPr="00000000" w14:paraId="0000002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Nhận diện năm nhóm nguồn đe dọa trong bài học: hành động vô ý, hành động cố</w:t>
      </w:r>
    </w:p>
    <w:p w:rsidR="00000000" w:rsidDel="00000000" w:rsidP="00000000" w:rsidRDefault="00000000" w:rsidRPr="00000000" w14:paraId="0000002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thảm họa tự nhiên, lỗi kỹ thuật và lỗi quản lý.</w:t>
      </w:r>
    </w:p>
    <w:p w:rsidR="00000000" w:rsidDel="00000000" w:rsidP="00000000" w:rsidRDefault="00000000" w:rsidRPr="00000000" w14:paraId="0000002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Quan sát và thu thập bằng chứng cho các nhóm kỹ thuật được trình bày trong bài</w:t>
      </w:r>
    </w:p>
    <w:p w:rsidR="00000000" w:rsidDel="00000000" w:rsidP="00000000" w:rsidRDefault="00000000" w:rsidRPr="00000000" w14:paraId="0000002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học: mã độc, tấn công mật khẩu, keylogging, backdoor/persistence, DoS/DDoS,</w:t>
      </w:r>
    </w:p>
    <w:p w:rsidR="00000000" w:rsidDel="00000000" w:rsidP="00000000" w:rsidRDefault="00000000" w:rsidRPr="00000000" w14:paraId="0000002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mail bombing, sniffing, man-in-the-middle, spoofing và social</w:t>
      </w:r>
    </w:p>
    <w:p w:rsidR="00000000" w:rsidDel="00000000" w:rsidP="00000000" w:rsidRDefault="00000000" w:rsidRPr="00000000" w14:paraId="0000002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engineering/phishing.</w:t>
      </w:r>
    </w:p>
    <w:p w:rsidR="00000000" w:rsidDel="00000000" w:rsidP="00000000" w:rsidRDefault="00000000" w:rsidRPr="00000000" w14:paraId="00000030">
      <w:pPr>
        <w:rPr>
          <w:rFonts w:ascii="Times New Roman" w:cs="Times New Roman" w:eastAsia="Times New Roman" w:hAnsi="Times New Roman"/>
          <w:sz w:val="26"/>
          <w:szCs w:val="26"/>
        </w:rPr>
      </w:pPr>
      <w:r w:rsidDel="00000000" w:rsidR="00000000" w:rsidRPr="00000000">
        <w:rPr>
          <w:rFonts w:ascii="Arial Unicode MS" w:cs="Arial Unicode MS" w:eastAsia="Arial Unicode MS" w:hAnsi="Arial Unicode MS"/>
          <w:sz w:val="26"/>
          <w:szCs w:val="26"/>
          <w:rtl w:val="0"/>
        </w:rPr>
        <w:t xml:space="preserve">✓ Sử dụng Microsoft Defender, Windows Event Log, Sysmon, Autoruns, Process</w:t>
      </w:r>
    </w:p>
    <w:p w:rsidR="00000000" w:rsidDel="00000000" w:rsidP="00000000" w:rsidRDefault="00000000" w:rsidRPr="00000000" w14:paraId="0000003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Explorer và Wireshark để thu thập bằng chứng từ endpoint và mạng.</w:t>
      </w:r>
    </w:p>
    <w:p w:rsidR="00000000" w:rsidDel="00000000" w:rsidP="00000000" w:rsidRDefault="00000000" w:rsidRPr="00000000" w14:paraId="00000032">
      <w:pPr>
        <w:rPr>
          <w:rFonts w:ascii="Times New Roman" w:cs="Times New Roman" w:eastAsia="Times New Roman" w:hAnsi="Times New Roman"/>
          <w:sz w:val="26"/>
          <w:szCs w:val="26"/>
        </w:rPr>
      </w:pPr>
      <w:r w:rsidDel="00000000" w:rsidR="00000000" w:rsidRPr="00000000">
        <w:rPr>
          <w:rFonts w:ascii="Arial Unicode MS" w:cs="Arial Unicode MS" w:eastAsia="Arial Unicode MS" w:hAnsi="Arial Unicode MS"/>
          <w:sz w:val="26"/>
          <w:szCs w:val="26"/>
          <w:rtl w:val="0"/>
        </w:rPr>
        <w:t xml:space="preserve">✓ Thực hiện quy trình Baseline → Observe → Detect → Contain → Recover →</w:t>
      </w:r>
    </w:p>
    <w:p w:rsidR="00000000" w:rsidDel="00000000" w:rsidP="00000000" w:rsidRDefault="00000000" w:rsidRPr="00000000" w14:paraId="0000003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Verify bằng dữ liệu thử nghiệm thuộc phạm vi bài LAB.</w:t>
      </w:r>
    </w:p>
    <w:p w:rsidR="00000000" w:rsidDel="00000000" w:rsidP="00000000" w:rsidRDefault="00000000" w:rsidRPr="00000000" w14:paraId="0000003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Tạo báo cáo có thể tái lập: ghi rõ phiên bản, lệnh đã chạy, kết quả quan sát, ảnh</w:t>
      </w:r>
    </w:p>
    <w:p w:rsidR="00000000" w:rsidDel="00000000" w:rsidP="00000000" w:rsidRDefault="00000000" w:rsidRPr="00000000" w14:paraId="0000003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6"/>
          <w:szCs w:val="26"/>
          <w:rtl w:val="0"/>
        </w:rPr>
        <w:t xml:space="preserve">chụp trực tiếp từ VM/PC, log và SHA-256 của bằng chứng</w:t>
      </w:r>
      <w:r w:rsidDel="00000000" w:rsidR="00000000" w:rsidRPr="00000000">
        <w:rPr>
          <w:rtl w:val="0"/>
        </w:rPr>
      </w:r>
    </w:p>
    <w:p w:rsidR="00000000" w:rsidDel="00000000" w:rsidP="00000000" w:rsidRDefault="00000000" w:rsidRPr="00000000" w14:paraId="00000036">
      <w:pPr>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3924300"/>
            <wp:effectExtent b="0" l="0" r="0" t="0"/>
            <wp:docPr id="11" name="image17.png"/>
            <a:graphic>
              <a:graphicData uri="http://schemas.openxmlformats.org/drawingml/2006/picture">
                <pic:pic>
                  <pic:nvPicPr>
                    <pic:cNvPr id="0" name="image17.png"/>
                    <pic:cNvPicPr preferRelativeResize="0"/>
                  </pic:nvPicPr>
                  <pic:blipFill>
                    <a:blip r:embed="rId6"/>
                    <a:srcRect b="0" l="0" r="0" t="0"/>
                    <a:stretch>
                      <a:fillRect/>
                    </a:stretch>
                  </pic:blipFill>
                  <pic:spPr>
                    <a:xfrm>
                      <a:off x="0" y="0"/>
                      <a:ext cx="57312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3. Kịch bản</w:t>
      </w:r>
    </w:p>
    <w:p w:rsidR="00000000" w:rsidDel="00000000" w:rsidP="00000000" w:rsidRDefault="00000000" w:rsidRPr="00000000" w14:paraId="0000003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máy trạm Windows 11 thuộc mạng đào tạo xuất hiện nhiều dấu hiệu cần đánh</w:t>
      </w:r>
    </w:p>
    <w:p w:rsidR="00000000" w:rsidDel="00000000" w:rsidP="00000000" w:rsidRDefault="00000000" w:rsidRPr="00000000" w14:paraId="0000003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cảnh báo của endpoint protection, các lần đăng nhập thất bại, một mục tự khởi động</w:t>
      </w:r>
    </w:p>
    <w:p w:rsidR="00000000" w:rsidDel="00000000" w:rsidP="00000000" w:rsidRDefault="00000000" w:rsidRPr="00000000" w14:paraId="0000003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được phê duyệt, một tiến trình lắng nghe cổng cục bộ, lưu lượng HTTP có dữ liệu</w:t>
      </w:r>
    </w:p>
    <w:p w:rsidR="00000000" w:rsidDel="00000000" w:rsidP="00000000" w:rsidRDefault="00000000" w:rsidRPr="00000000" w14:paraId="0000003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đọc được, lưu lượng HTTPS được mã hóa và một thông điệp có dấu hiệu lừa đảo. Sinh</w:t>
      </w:r>
    </w:p>
    <w:p w:rsidR="00000000" w:rsidDel="00000000" w:rsidP="00000000" w:rsidRDefault="00000000" w:rsidRPr="00000000" w14:paraId="0000003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viên đóng vai trò nhân sự An toàn và Bảo mật Hệ thống Thông tin, thực hiện triage, thu</w:t>
      </w:r>
    </w:p>
    <w:p w:rsidR="00000000" w:rsidDel="00000000" w:rsidP="00000000" w:rsidRDefault="00000000" w:rsidRPr="00000000" w14:paraId="0000003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thập bằng chứng, phân loại mối đe dọa, đánh giá rủi ro và khôi phục máy trạm về trạng</w:t>
      </w:r>
    </w:p>
    <w:p w:rsidR="00000000" w:rsidDel="00000000" w:rsidP="00000000" w:rsidRDefault="00000000" w:rsidRPr="00000000" w14:paraId="0000003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thái chấp nhận được.</w:t>
      </w:r>
    </w:p>
    <w:p w:rsidR="00000000" w:rsidDel="00000000" w:rsidP="00000000" w:rsidRDefault="00000000" w:rsidRPr="00000000" w14:paraId="0000003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của kịch bản là làm rõ mối quan hệ giữa khái niệm trong bài học và dấu vết</w:t>
      </w:r>
    </w:p>
    <w:p w:rsidR="00000000" w:rsidDel="00000000" w:rsidP="00000000" w:rsidRDefault="00000000" w:rsidRPr="00000000" w14:paraId="0000004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quan sát được trên hệ thống, không phải khai thác máy bên ngoài hoặc né cơ chế bảo vệ.</w:t>
      </w:r>
    </w:p>
    <w:p w:rsidR="00000000" w:rsidDel="00000000" w:rsidP="00000000" w:rsidRDefault="00000000" w:rsidRPr="00000000" w14:paraId="0000004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5791200"/>
            <wp:effectExtent b="0" l="0" r="0" t="0"/>
            <wp:docPr id="6"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731200" cy="57912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3">
      <w:pPr>
        <w:pStyle w:val="Heading1"/>
        <w:rPr/>
      </w:pPr>
      <w:bookmarkStart w:colFirst="0" w:colLast="0" w:name="_t9yptymfgubq" w:id="1"/>
      <w:bookmarkEnd w:id="1"/>
      <w:r w:rsidDel="00000000" w:rsidR="00000000" w:rsidRPr="00000000">
        <w:rPr>
          <w:rtl w:val="0"/>
        </w:rPr>
        <w:t xml:space="preserve">Dựng môi trường và tải nguồn</w:t>
      </w:r>
    </w:p>
    <w:p w:rsidR="00000000" w:rsidDel="00000000" w:rsidP="00000000" w:rsidRDefault="00000000" w:rsidRPr="00000000" w14:paraId="0000004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 bữa trước buổi 1 trong file danh sách thầy có ghi tải Linux, buổi 2 trong file em thấy cần tải Win Server 2025, mà do em đề phòng nên đã giữ lại các máy ảo này phòng hờ và SSD em cũng hết chỗ rồi ạ, nên em xin phép thực hành trên Win Server 2025 luôn để hoàn thành kịp bài, em cũng hoàn thành đầy đủ bài Lab không thiếu bài nào trong file ạ</w:t>
      </w:r>
    </w:p>
    <w:p w:rsidR="00000000" w:rsidDel="00000000" w:rsidP="00000000" w:rsidRDefault="00000000" w:rsidRPr="00000000" w14:paraId="00000045">
      <w:pPr>
        <w:pStyle w:val="Heading2"/>
        <w:rPr/>
      </w:pPr>
      <w:bookmarkStart w:colFirst="0" w:colLast="0" w:name="_utzvdsqy4sn3" w:id="2"/>
      <w:bookmarkEnd w:id="2"/>
      <w:r w:rsidDel="00000000" w:rsidR="00000000" w:rsidRPr="00000000">
        <w:rPr>
          <w:rtl w:val="0"/>
        </w:rPr>
        <w:t xml:space="preserve">Bước 1: Cấu hình VMWare đã cài trước</w:t>
      </w:r>
    </w:p>
    <w:p w:rsidR="00000000" w:rsidDel="00000000" w:rsidP="00000000" w:rsidRDefault="00000000" w:rsidRPr="00000000" w14:paraId="0000004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Pr>
        <w:drawing>
          <wp:inline distB="114300" distT="114300" distL="114300" distR="114300">
            <wp:extent cx="5731200" cy="3403600"/>
            <wp:effectExtent b="0" l="0" r="0" t="0"/>
            <wp:docPr id="2" name="image28.png"/>
            <a:graphic>
              <a:graphicData uri="http://schemas.openxmlformats.org/drawingml/2006/picture">
                <pic:pic>
                  <pic:nvPicPr>
                    <pic:cNvPr id="0" name="image28.png"/>
                    <pic:cNvPicPr preferRelativeResize="0"/>
                  </pic:nvPicPr>
                  <pic:blipFill>
                    <a:blip r:embed="rId8"/>
                    <a:srcRect b="0" l="0" r="0" t="0"/>
                    <a:stretch>
                      <a:fillRect/>
                    </a:stretch>
                  </pic:blipFill>
                  <pic:spPr>
                    <a:xfrm>
                      <a:off x="0" y="0"/>
                      <a:ext cx="57312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2"/>
        <w:rPr/>
      </w:pPr>
      <w:bookmarkStart w:colFirst="0" w:colLast="0" w:name="_v5sdpzbtl29v" w:id="3"/>
      <w:bookmarkEnd w:id="3"/>
      <w:r w:rsidDel="00000000" w:rsidR="00000000" w:rsidRPr="00000000">
        <w:rPr>
          <w:rtl w:val="0"/>
        </w:rPr>
        <w:t xml:space="preserve">Bước 2: Tạo cấu hình bài lab 3</w:t>
      </w:r>
    </w:p>
    <w:p w:rsidR="00000000" w:rsidDel="00000000" w:rsidP="00000000" w:rsidRDefault="00000000" w:rsidRPr="00000000" w14:paraId="0000004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1092200"/>
            <wp:effectExtent b="0" l="0" r="0" t="0"/>
            <wp:docPr id="23" name="image25.png"/>
            <a:graphic>
              <a:graphicData uri="http://schemas.openxmlformats.org/drawingml/2006/picture">
                <pic:pic>
                  <pic:nvPicPr>
                    <pic:cNvPr id="0" name="image25.png"/>
                    <pic:cNvPicPr preferRelativeResize="0"/>
                  </pic:nvPicPr>
                  <pic:blipFill>
                    <a:blip r:embed="rId9"/>
                    <a:srcRect b="0" l="0" r="0" t="0"/>
                    <a:stretch>
                      <a:fillRect/>
                    </a:stretch>
                  </pic:blipFill>
                  <pic:spPr>
                    <a:xfrm>
                      <a:off x="0" y="0"/>
                      <a:ext cx="57312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pStyle w:val="Heading2"/>
        <w:rPr/>
      </w:pPr>
      <w:bookmarkStart w:colFirst="0" w:colLast="0" w:name="_y9pe42slyif9" w:id="4"/>
      <w:bookmarkEnd w:id="4"/>
      <w:r w:rsidDel="00000000" w:rsidR="00000000" w:rsidRPr="00000000">
        <w:rPr>
          <w:rtl w:val="0"/>
        </w:rPr>
        <w:t xml:space="preserve">Bước 3 &amp; 4 : Em đã giải nén trước đó và chuyển vào máy ảo, còn Wireshark và Python em cũng đã cài trước nên em bỏ qua 2 bước này</w:t>
      </w:r>
    </w:p>
    <w:p w:rsidR="00000000" w:rsidDel="00000000" w:rsidP="00000000" w:rsidRDefault="00000000" w:rsidRPr="00000000" w14:paraId="0000004A">
      <w:pPr>
        <w:pStyle w:val="Heading2"/>
        <w:rPr/>
      </w:pPr>
      <w:bookmarkStart w:colFirst="0" w:colLast="0" w:name="_x5rvypd2d0m" w:id="5"/>
      <w:bookmarkEnd w:id="5"/>
      <w:r w:rsidDel="00000000" w:rsidR="00000000" w:rsidRPr="00000000">
        <w:rPr>
          <w:rtl w:val="0"/>
        </w:rPr>
        <w:t xml:space="preserve">Bước 5 : </w:t>
      </w:r>
      <w:r w:rsidDel="00000000" w:rsidR="00000000" w:rsidRPr="00000000">
        <w:rPr>
          <w:rtl w:val="0"/>
        </w:rPr>
        <w:t xml:space="preserve">Tải bộ công cụ Sysinternals (Sysmon, Autoruns, Process Explorer)  </w:t>
      </w:r>
    </w:p>
    <w:p w:rsidR="00000000" w:rsidDel="00000000" w:rsidP="00000000" w:rsidRDefault="00000000" w:rsidRPr="00000000" w14:paraId="0000004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1079500"/>
            <wp:effectExtent b="0" l="0" r="0" t="0"/>
            <wp:docPr id="22" name="image30.png"/>
            <a:graphic>
              <a:graphicData uri="http://schemas.openxmlformats.org/drawingml/2006/picture">
                <pic:pic>
                  <pic:nvPicPr>
                    <pic:cNvPr id="0" name="image30.png"/>
                    <pic:cNvPicPr preferRelativeResize="0"/>
                  </pic:nvPicPr>
                  <pic:blipFill>
                    <a:blip r:embed="rId10"/>
                    <a:srcRect b="0" l="0" r="0" t="0"/>
                    <a:stretch>
                      <a:fillRect/>
                    </a:stretch>
                  </pic:blipFill>
                  <pic:spPr>
                    <a:xfrm>
                      <a:off x="0" y="0"/>
                      <a:ext cx="5731200" cy="10795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D">
      <w:pPr>
        <w:pStyle w:val="Heading2"/>
        <w:rPr/>
      </w:pPr>
      <w:bookmarkStart w:colFirst="0" w:colLast="0" w:name="_ar3oxmuj4n24" w:id="6"/>
      <w:bookmarkEnd w:id="6"/>
      <w:r w:rsidDel="00000000" w:rsidR="00000000" w:rsidRPr="00000000">
        <w:rPr>
          <w:rtl w:val="0"/>
        </w:rPr>
        <w:t xml:space="preserve">Bước 6 : Kiểm tra version các tools</w:t>
      </w:r>
    </w:p>
    <w:p w:rsidR="00000000" w:rsidDel="00000000" w:rsidP="00000000" w:rsidRDefault="00000000" w:rsidRPr="00000000" w14:paraId="0000004E">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1397000"/>
            <wp:effectExtent b="0" l="0" r="0" t="0"/>
            <wp:docPr id="14"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57312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0">
      <w:pPr>
        <w:pStyle w:val="Heading1"/>
        <w:rPr/>
      </w:pPr>
      <w:bookmarkStart w:colFirst="0" w:colLast="0" w:name="_apgb30vpqy3r" w:id="7"/>
      <w:bookmarkEnd w:id="7"/>
      <w:r w:rsidDel="00000000" w:rsidR="00000000" w:rsidRPr="00000000">
        <w:rPr>
          <w:rtl w:val="0"/>
        </w:rPr>
        <w:t xml:space="preserve">B. Thực hành</w:t>
      </w:r>
    </w:p>
    <w:p w:rsidR="00000000" w:rsidDel="00000000" w:rsidP="00000000" w:rsidRDefault="00000000" w:rsidRPr="00000000" w14:paraId="0000005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Baseline trước khi tạo tình huống</w:t>
      </w: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2324100"/>
            <wp:effectExtent b="0" l="0" r="0" t="0"/>
            <wp:docPr id="10"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4">
      <w:pPr>
        <w:pStyle w:val="Heading2"/>
        <w:rPr/>
      </w:pPr>
      <w:bookmarkStart w:colFirst="0" w:colLast="0" w:name="_gn2buq3kmgpa" w:id="8"/>
      <w:bookmarkEnd w:id="8"/>
      <w:r w:rsidDel="00000000" w:rsidR="00000000" w:rsidRPr="00000000">
        <w:rPr>
          <w:rtl w:val="0"/>
        </w:rPr>
        <w:t xml:space="preserve">Tình huống 1 – Xác định tài sản, lỗ hổng, mối đe dọa và rủi ro</w:t>
      </w:r>
    </w:p>
    <w:p w:rsidR="00000000" w:rsidDel="00000000" w:rsidP="00000000" w:rsidRDefault="00000000" w:rsidRPr="00000000" w14:paraId="0000005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Bài tập phân loại: với mỗi tình huống dưới đây, sinh viên điền một trong năm nhóm: hành động vô ý; hành động cố ý; thảm họa tự nhiên; lỗi kỹ thuật; lỗi quản lý</w:t>
      </w:r>
    </w:p>
    <w:p w:rsidR="00000000" w:rsidDel="00000000" w:rsidP="00000000" w:rsidRDefault="00000000" w:rsidRPr="00000000" w14:paraId="00000056">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Tình huống cần phân loại</w:t>
      </w:r>
    </w:p>
    <w:p w:rsidR="00000000" w:rsidDel="00000000" w:rsidP="00000000" w:rsidRDefault="00000000" w:rsidRPr="00000000" w14:paraId="0000005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Nhân viên xóa nhầm tệp cấu hình đang dùng.</w:t>
      </w:r>
    </w:p>
    <w:p w:rsidR="00000000" w:rsidDel="00000000" w:rsidP="00000000" w:rsidRDefault="00000000" w:rsidRPr="00000000" w14:paraId="0000005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Người có ác ý cài phần mềm thu thập dữ liệu.</w:t>
      </w:r>
    </w:p>
    <w:p w:rsidR="00000000" w:rsidDel="00000000" w:rsidP="00000000" w:rsidRDefault="00000000" w:rsidRPr="00000000" w14:paraId="0000005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Mất điện kéo dài làm dịch vụ dừng và file chưa ghi bị mất.</w:t>
      </w:r>
    </w:p>
    <w:p w:rsidR="00000000" w:rsidDel="00000000" w:rsidP="00000000" w:rsidRDefault="00000000" w:rsidRPr="00000000" w14:paraId="0000005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Ổ đĩa hỏng hoặc dịch vụ treo do lỗi phần mềm.</w:t>
      </w:r>
    </w:p>
    <w:p w:rsidR="00000000" w:rsidDel="00000000" w:rsidP="00000000" w:rsidRDefault="00000000" w:rsidRPr="00000000" w14:paraId="0000005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Tổ chức không áp dụng chính sách backup/patching dù đã có yêu cầu.</w:t>
      </w:r>
    </w:p>
    <w:p w:rsidR="00000000" w:rsidDel="00000000" w:rsidP="00000000" w:rsidRDefault="00000000" w:rsidRPr="00000000" w14:paraId="0000005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Đáp án : </w:t>
      </w:r>
    </w:p>
    <w:p w:rsidR="00000000" w:rsidDel="00000000" w:rsidP="00000000" w:rsidRDefault="00000000" w:rsidRPr="00000000" w14:paraId="0000005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 1: Nhân viên xóa nhầm tệp cấu hình đang dùng</w:t>
      </w:r>
      <w:r w:rsidDel="00000000" w:rsidR="00000000" w:rsidRPr="00000000">
        <w:rPr>
          <w:rFonts w:ascii="Times New Roman" w:cs="Times New Roman" w:eastAsia="Times New Roman" w:hAnsi="Times New Roman"/>
          <w:sz w:val="26"/>
          <w:szCs w:val="26"/>
          <w:rtl w:val="0"/>
        </w:rPr>
        <w:t xml:space="preserve"> : </w:t>
      </w:r>
      <w:r w:rsidDel="00000000" w:rsidR="00000000" w:rsidRPr="00000000">
        <w:rPr>
          <w:rFonts w:ascii="Times New Roman" w:cs="Times New Roman" w:eastAsia="Times New Roman" w:hAnsi="Times New Roman"/>
          <w:b w:val="1"/>
          <w:bCs w:val="1"/>
          <w:sz w:val="26"/>
          <w:szCs w:val="26"/>
          <w:rtl w:val="0"/>
        </w:rPr>
        <w:t xml:space="preserve">Hành động vô ý</w:t>
      </w:r>
      <w:r w:rsidDel="00000000" w:rsidR="00000000" w:rsidRPr="00000000">
        <w:rPr>
          <w:rFonts w:ascii="Times New Roman" w:cs="Times New Roman" w:eastAsia="Times New Roman" w:hAnsi="Times New Roman"/>
          <w:sz w:val="26"/>
          <w:szCs w:val="26"/>
          <w:rtl w:val="0"/>
        </w:rPr>
        <w:t xml:space="preserve"> (do sơ suất, không có chủ đích phá hoại).</w:t>
      </w:r>
    </w:p>
    <w:p w:rsidR="00000000" w:rsidDel="00000000" w:rsidP="00000000" w:rsidRDefault="00000000" w:rsidRPr="00000000" w14:paraId="0000006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 2: Người có ác ý cài phần mềm thu thập dữ liệu</w:t>
      </w:r>
      <w:r w:rsidDel="00000000" w:rsidR="00000000" w:rsidRPr="00000000">
        <w:rPr>
          <w:rFonts w:ascii="Times New Roman" w:cs="Times New Roman" w:eastAsia="Times New Roman" w:hAnsi="Times New Roman"/>
          <w:sz w:val="26"/>
          <w:szCs w:val="26"/>
          <w:rtl w:val="0"/>
        </w:rPr>
        <w:t xml:space="preserve"> : </w:t>
      </w:r>
      <w:r w:rsidDel="00000000" w:rsidR="00000000" w:rsidRPr="00000000">
        <w:rPr>
          <w:rFonts w:ascii="Times New Roman" w:cs="Times New Roman" w:eastAsia="Times New Roman" w:hAnsi="Times New Roman"/>
          <w:b w:val="1"/>
          <w:bCs w:val="1"/>
          <w:sz w:val="26"/>
          <w:szCs w:val="26"/>
          <w:rtl w:val="0"/>
        </w:rPr>
        <w:t xml:space="preserve">Hành động cố ý</w:t>
      </w:r>
      <w:r w:rsidDel="00000000" w:rsidR="00000000" w:rsidRPr="00000000">
        <w:rPr>
          <w:rFonts w:ascii="Times New Roman" w:cs="Times New Roman" w:eastAsia="Times New Roman" w:hAnsi="Times New Roman"/>
          <w:sz w:val="26"/>
          <w:szCs w:val="26"/>
          <w:rtl w:val="0"/>
        </w:rPr>
        <w:t xml:space="preserve"> (kẻ tấn công có mục đích trục lợi hoặc gián điệp).</w:t>
      </w:r>
    </w:p>
    <w:p w:rsidR="00000000" w:rsidDel="00000000" w:rsidP="00000000" w:rsidRDefault="00000000" w:rsidRPr="00000000" w14:paraId="0000006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 3: Mất điện kéo dài làm dịch vụ dừng và file chưa ghi bị mất</w:t>
      </w:r>
      <w:r w:rsidDel="00000000" w:rsidR="00000000" w:rsidRPr="00000000">
        <w:rPr>
          <w:rFonts w:ascii="Times New Roman" w:cs="Times New Roman" w:eastAsia="Times New Roman" w:hAnsi="Times New Roman"/>
          <w:sz w:val="26"/>
          <w:szCs w:val="26"/>
          <w:rtl w:val="0"/>
        </w:rPr>
        <w:t xml:space="preserve"> : </w:t>
      </w:r>
      <w:r w:rsidDel="00000000" w:rsidR="00000000" w:rsidRPr="00000000">
        <w:rPr>
          <w:rFonts w:ascii="Times New Roman" w:cs="Times New Roman" w:eastAsia="Times New Roman" w:hAnsi="Times New Roman"/>
          <w:b w:val="1"/>
          <w:bCs w:val="1"/>
          <w:sz w:val="26"/>
          <w:szCs w:val="26"/>
          <w:rtl w:val="0"/>
        </w:rPr>
        <w:t xml:space="preserve">Thảm họa tự nhiên / sự cố môi trường ngoài tầm kiểm soát</w:t>
      </w:r>
      <w:r w:rsidDel="00000000" w:rsidR="00000000" w:rsidRPr="00000000">
        <w:rPr>
          <w:rFonts w:ascii="Times New Roman" w:cs="Times New Roman" w:eastAsia="Times New Roman" w:hAnsi="Times New Roman"/>
          <w:sz w:val="26"/>
          <w:szCs w:val="26"/>
          <w:rtl w:val="0"/>
        </w:rPr>
        <w:t xml:space="preserve"> (yếu tố điện lực, thiên tai tác động vào hạ tầng).</w:t>
      </w:r>
    </w:p>
    <w:p w:rsidR="00000000" w:rsidDel="00000000" w:rsidP="00000000" w:rsidRDefault="00000000" w:rsidRPr="00000000" w14:paraId="0000006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 4: Ổ đĩa hỏng hoặc dịch vụ treo do lỗi phần mềm</w:t>
      </w:r>
      <w:r w:rsidDel="00000000" w:rsidR="00000000" w:rsidRPr="00000000">
        <w:rPr>
          <w:rFonts w:ascii="Times New Roman" w:cs="Times New Roman" w:eastAsia="Times New Roman" w:hAnsi="Times New Roman"/>
          <w:sz w:val="26"/>
          <w:szCs w:val="26"/>
          <w:rtl w:val="0"/>
        </w:rPr>
        <w:t xml:space="preserve"> : </w:t>
      </w:r>
      <w:r w:rsidDel="00000000" w:rsidR="00000000" w:rsidRPr="00000000">
        <w:rPr>
          <w:rFonts w:ascii="Times New Roman" w:cs="Times New Roman" w:eastAsia="Times New Roman" w:hAnsi="Times New Roman"/>
          <w:b w:val="1"/>
          <w:bCs w:val="1"/>
          <w:sz w:val="26"/>
          <w:szCs w:val="26"/>
          <w:rtl w:val="0"/>
        </w:rPr>
        <w:t xml:space="preserve">Lỗi kỹ thuật</w:t>
      </w:r>
      <w:r w:rsidDel="00000000" w:rsidR="00000000" w:rsidRPr="00000000">
        <w:rPr>
          <w:rFonts w:ascii="Times New Roman" w:cs="Times New Roman" w:eastAsia="Times New Roman" w:hAnsi="Times New Roman"/>
          <w:sz w:val="26"/>
          <w:szCs w:val="26"/>
          <w:rtl w:val="0"/>
        </w:rPr>
        <w:t xml:space="preserve"> (hỏng hóc phần cứng hoặc bug trong mã nguồn).</w:t>
      </w:r>
    </w:p>
    <w:p w:rsidR="00000000" w:rsidDel="00000000" w:rsidP="00000000" w:rsidRDefault="00000000" w:rsidRPr="00000000" w14:paraId="0000006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 5: Tổ chức không áp dụng chính sách backup/patching dù đã có yêu cầu</w:t>
      </w:r>
      <w:r w:rsidDel="00000000" w:rsidR="00000000" w:rsidRPr="00000000">
        <w:rPr>
          <w:rFonts w:ascii="Times New Roman" w:cs="Times New Roman" w:eastAsia="Times New Roman" w:hAnsi="Times New Roman"/>
          <w:sz w:val="26"/>
          <w:szCs w:val="26"/>
          <w:rtl w:val="0"/>
        </w:rPr>
        <w:t xml:space="preserve"> : </w:t>
      </w:r>
      <w:r w:rsidDel="00000000" w:rsidR="00000000" w:rsidRPr="00000000">
        <w:rPr>
          <w:rFonts w:ascii="Times New Roman" w:cs="Times New Roman" w:eastAsia="Times New Roman" w:hAnsi="Times New Roman"/>
          <w:b w:val="1"/>
          <w:bCs w:val="1"/>
          <w:sz w:val="26"/>
          <w:szCs w:val="26"/>
          <w:rtl w:val="0"/>
        </w:rPr>
        <w:t xml:space="preserve">Lỗi quản lý</w:t>
      </w:r>
      <w:r w:rsidDel="00000000" w:rsidR="00000000" w:rsidRPr="00000000">
        <w:rPr>
          <w:rFonts w:ascii="Times New Roman" w:cs="Times New Roman" w:eastAsia="Times New Roman" w:hAnsi="Times New Roman"/>
          <w:sz w:val="26"/>
          <w:szCs w:val="26"/>
          <w:rtl w:val="0"/>
        </w:rPr>
        <w:t xml:space="preserve"> (sự thiếu sót trong thực thi quy trình, giám sát và tuân thủ chính sách).</w:t>
      </w:r>
    </w:p>
    <w:p w:rsidR="00000000" w:rsidDel="00000000" w:rsidP="00000000" w:rsidRDefault="00000000" w:rsidRPr="00000000" w14:paraId="00000064">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5">
      <w:pPr>
        <w:pStyle w:val="Heading2"/>
        <w:rPr/>
      </w:pPr>
      <w:bookmarkStart w:colFirst="0" w:colLast="0" w:name="_qzrgtao6wqub" w:id="9"/>
      <w:bookmarkEnd w:id="9"/>
      <w:r w:rsidDel="00000000" w:rsidR="00000000" w:rsidRPr="00000000">
        <w:rPr>
          <w:rtl w:val="0"/>
        </w:rPr>
        <w:t xml:space="preserve">Tình huống 2 – Mã độc: kiểm chứng chu trình phát hiện bằng EICAR</w:t>
      </w:r>
    </w:p>
    <w:p w:rsidR="00000000" w:rsidDel="00000000" w:rsidP="00000000" w:rsidRDefault="00000000" w:rsidRPr="00000000" w14:paraId="0000006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tình huống này, dùng chuỗi chuẩn EICAR để kiểm tra phản ứng của Microsoft Defender mà không làm hại máy </w:t>
      </w:r>
    </w:p>
    <w:p w:rsidR="00000000" w:rsidDel="00000000" w:rsidP="00000000" w:rsidRDefault="00000000" w:rsidRPr="00000000" w14:paraId="0000006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Bước 1: Kiểm tra Defender có đang bảo vệ không</w:t>
      </w:r>
    </w:p>
    <w:p w:rsidR="00000000" w:rsidDel="00000000" w:rsidP="00000000" w:rsidRDefault="00000000" w:rsidRPr="00000000" w14:paraId="0000006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596900"/>
            <wp:effectExtent b="0" l="0" r="0" t="0"/>
            <wp:docPr id="29" name="image29.png"/>
            <a:graphic>
              <a:graphicData uri="http://schemas.openxmlformats.org/drawingml/2006/picture">
                <pic:pic>
                  <pic:nvPicPr>
                    <pic:cNvPr id="0" name="image29.png"/>
                    <pic:cNvPicPr preferRelativeResize="0"/>
                  </pic:nvPicPr>
                  <pic:blipFill>
                    <a:blip r:embed="rId13"/>
                    <a:srcRect b="0" l="0" r="0" t="0"/>
                    <a:stretch>
                      <a:fillRect/>
                    </a:stretch>
                  </pic:blipFill>
                  <pic:spPr>
                    <a:xfrm>
                      <a:off x="0" y="0"/>
                      <a:ext cx="5731200" cy="5969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6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Bước 2 : Tạo file EICAR và kiểm tra log phát hiện </w:t>
      </w:r>
    </w:p>
    <w:p w:rsidR="00000000" w:rsidDel="00000000" w:rsidP="00000000" w:rsidRDefault="00000000" w:rsidRPr="00000000" w14:paraId="0000006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1143000"/>
            <wp:effectExtent b="0" l="0" r="0" t="0"/>
            <wp:docPr id="24" name="image24.png"/>
            <a:graphic>
              <a:graphicData uri="http://schemas.openxmlformats.org/drawingml/2006/picture">
                <pic:pic>
                  <pic:nvPicPr>
                    <pic:cNvPr id="0" name="image24.png"/>
                    <pic:cNvPicPr preferRelativeResize="0"/>
                  </pic:nvPicPr>
                  <pic:blipFill>
                    <a:blip r:embed="rId14"/>
                    <a:srcRect b="0" l="0" r="0" t="0"/>
                    <a:stretch>
                      <a:fillRect/>
                    </a:stretch>
                  </pic:blipFill>
                  <pic:spPr>
                    <a:xfrm>
                      <a:off x="0" y="0"/>
                      <a:ext cx="57312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3977262" cy="2900363"/>
            <wp:effectExtent b="0" l="0" r="0" t="0"/>
            <wp:docPr id="4"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3977262" cy="2900363"/>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E">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0">
      <w:pPr>
        <w:pStyle w:val="Heading2"/>
        <w:rPr/>
      </w:pPr>
      <w:bookmarkStart w:colFirst="0" w:colLast="0" w:name="_nngy0i157u6b" w:id="10"/>
      <w:bookmarkEnd w:id="10"/>
      <w:r w:rsidDel="00000000" w:rsidR="00000000" w:rsidRPr="00000000">
        <w:rPr>
          <w:rtl w:val="0"/>
        </w:rPr>
        <w:t xml:space="preserve">Tình huống 3 – Tấn công mật khẩu và nguy cơ keylogging</w:t>
      </w:r>
    </w:p>
    <w:p w:rsidR="00000000" w:rsidDel="00000000" w:rsidP="00000000" w:rsidRDefault="00000000" w:rsidRPr="00000000" w14:paraId="0000007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Bước 1. </w:t>
      </w:r>
      <w:r w:rsidDel="00000000" w:rsidR="00000000" w:rsidRPr="00000000">
        <w:rPr>
          <w:rFonts w:ascii="Times New Roman" w:cs="Times New Roman" w:eastAsia="Times New Roman" w:hAnsi="Times New Roman"/>
          <w:sz w:val="26"/>
          <w:szCs w:val="26"/>
          <w:rtl w:val="0"/>
        </w:rPr>
        <w:t xml:space="preserve">Bật Audit Logon success/failure bằng GUID của subcategory Logon và tạo tài khoản lab3user.</w:t>
      </w:r>
    </w:p>
    <w:p w:rsidR="00000000" w:rsidDel="00000000" w:rsidP="00000000" w:rsidRDefault="00000000" w:rsidRPr="00000000" w14:paraId="0000007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260600"/>
            <wp:effectExtent b="0" l="0" r="0" t="0"/>
            <wp:docPr id="31" name="image23.png"/>
            <a:graphic>
              <a:graphicData uri="http://schemas.openxmlformats.org/drawingml/2006/picture">
                <pic:pic>
                  <pic:nvPicPr>
                    <pic:cNvPr id="0" name="image23.png"/>
                    <pic:cNvPicPr preferRelativeResize="0"/>
                  </pic:nvPicPr>
                  <pic:blipFill>
                    <a:blip r:embed="rId16"/>
                    <a:srcRect b="0" l="0" r="0" t="0"/>
                    <a:stretch>
                      <a:fillRect/>
                    </a:stretch>
                  </pic:blipFill>
                  <pic:spPr>
                    <a:xfrm>
                      <a:off x="0" y="0"/>
                      <a:ext cx="57312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 Luc2182004#</w:t>
      </w:r>
    </w:p>
    <w:p w:rsidR="00000000" w:rsidDel="00000000" w:rsidP="00000000" w:rsidRDefault="00000000" w:rsidRPr="00000000" w14:paraId="0000007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Bước 2: Sinh viên đăng nhập thành công</w:t>
      </w:r>
    </w:p>
    <w:p w:rsidR="00000000" w:rsidDel="00000000" w:rsidP="00000000" w:rsidRDefault="00000000" w:rsidRPr="00000000" w14:paraId="0000007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406400"/>
            <wp:effectExtent b="0" l="0" r="0" t="0"/>
            <wp:docPr id="30" name="image31.png"/>
            <a:graphic>
              <a:graphicData uri="http://schemas.openxmlformats.org/drawingml/2006/picture">
                <pic:pic>
                  <pic:nvPicPr>
                    <pic:cNvPr id="0" name="image31.png"/>
                    <pic:cNvPicPr preferRelativeResize="0"/>
                  </pic:nvPicPr>
                  <pic:blipFill>
                    <a:blip r:embed="rId17"/>
                    <a:srcRect b="0" l="0" r="0" t="0"/>
                    <a:stretch>
                      <a:fillRect/>
                    </a:stretch>
                  </pic:blipFill>
                  <pic:spPr>
                    <a:xfrm>
                      <a:off x="0" y="0"/>
                      <a:ext cx="5731200" cy="4064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Bước 3: Nhập mật khẩu sai để sinh ra log</w:t>
      </w:r>
    </w:p>
    <w:p w:rsidR="00000000" w:rsidDel="00000000" w:rsidP="00000000" w:rsidRDefault="00000000" w:rsidRPr="00000000" w14:paraId="00000077">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3378200"/>
            <wp:effectExtent b="0" l="0" r="0" t="0"/>
            <wp:docPr id="16"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73120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Bước 4. </w:t>
      </w:r>
      <w:r w:rsidDel="00000000" w:rsidR="00000000" w:rsidRPr="00000000">
        <w:rPr>
          <w:rFonts w:ascii="Times New Roman" w:cs="Times New Roman" w:eastAsia="Times New Roman" w:hAnsi="Times New Roman"/>
          <w:b w:val="1"/>
          <w:bCs w:val="1"/>
          <w:sz w:val="26"/>
          <w:szCs w:val="26"/>
          <w:rtl w:val="0"/>
        </w:rPr>
        <w:t xml:space="preserve">Thu Security log trong 20 phút gần nhất.</w:t>
      </w: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863600"/>
            <wp:effectExtent b="0" l="0" r="0" t="0"/>
            <wp:docPr id="3"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57312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Bước 5. </w:t>
      </w:r>
      <w:r w:rsidDel="00000000" w:rsidR="00000000" w:rsidRPr="00000000">
        <w:rPr>
          <w:rFonts w:ascii="Times New Roman" w:cs="Times New Roman" w:eastAsia="Times New Roman" w:hAnsi="Times New Roman"/>
          <w:b w:val="1"/>
          <w:bCs w:val="1"/>
          <w:sz w:val="26"/>
          <w:szCs w:val="26"/>
          <w:rtl w:val="0"/>
        </w:rPr>
        <w:t xml:space="preserve">Mở Event Viewer để kiểm tra bằng giao diện. </w:t>
      </w:r>
      <w:r w:rsidDel="00000000" w:rsidR="00000000" w:rsidRPr="00000000">
        <w:rPr>
          <w:rFonts w:ascii="Times New Roman" w:cs="Times New Roman" w:eastAsia="Times New Roman" w:hAnsi="Times New Roman"/>
          <w:sz w:val="26"/>
          <w:szCs w:val="26"/>
          <w:rtl w:val="0"/>
        </w:rPr>
        <w:t xml:space="preserve">Win+R &gt; eventvwr.msc &gt;</w:t>
      </w:r>
    </w:p>
    <w:p w:rsidR="00000000" w:rsidDel="00000000" w:rsidP="00000000" w:rsidRDefault="00000000" w:rsidRPr="00000000" w14:paraId="0000008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Windows Logs &gt; Security &gt; Filter Current Log... &gt; nhập 4624,4625,4648</w:t>
      </w:r>
    </w:p>
    <w:p w:rsidR="00000000" w:rsidDel="00000000" w:rsidP="00000000" w:rsidRDefault="00000000" w:rsidRPr="00000000" w14:paraId="0000008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975100"/>
            <wp:effectExtent b="0" l="0" r="0" t="0"/>
            <wp:docPr id="7"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6"/>
          <w:szCs w:val="26"/>
          <w:rtl w:val="0"/>
        </w:rPr>
        <w:t xml:space="preserve">Bước 6. </w:t>
      </w:r>
      <w:r w:rsidDel="00000000" w:rsidR="00000000" w:rsidRPr="00000000">
        <w:rPr>
          <w:rFonts w:ascii="Times New Roman" w:cs="Times New Roman" w:eastAsia="Times New Roman" w:hAnsi="Times New Roman"/>
          <w:b w:val="1"/>
          <w:bCs w:val="1"/>
          <w:sz w:val="26"/>
          <w:szCs w:val="26"/>
          <w:rtl w:val="0"/>
        </w:rPr>
        <w:t xml:space="preserve">Đổi mật khẩu của lab3user và kiểm chứng.</w:t>
      </w:r>
      <w:r w:rsidDel="00000000" w:rsidR="00000000" w:rsidRPr="00000000">
        <w:rPr>
          <w:rtl w:val="0"/>
        </w:rPr>
      </w:r>
    </w:p>
    <w:p w:rsidR="00000000" w:rsidDel="00000000" w:rsidP="00000000" w:rsidRDefault="00000000" w:rsidRPr="00000000" w14:paraId="0000008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31200" cy="431800"/>
            <wp:effectExtent b="0" l="0" r="0" t="0"/>
            <wp:docPr id="13"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573120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mk : Tei2182004#</w:t>
      </w:r>
    </w:p>
    <w:p w:rsidR="00000000" w:rsidDel="00000000" w:rsidP="00000000" w:rsidRDefault="00000000" w:rsidRPr="00000000" w14:paraId="0000008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chứng mật khẩu cũ thất bại</w:t>
      </w:r>
    </w:p>
    <w:p w:rsidR="00000000" w:rsidDel="00000000" w:rsidP="00000000" w:rsidRDefault="00000000" w:rsidRPr="00000000" w14:paraId="000000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59100"/>
            <wp:effectExtent b="0" l="0" r="0" t="0"/>
            <wp:docPr id="9"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333500"/>
            <wp:effectExtent b="0" l="0" r="0" t="0"/>
            <wp:docPr id="8"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5731200"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Vì sao mật khẩu dài/phức tạp không ngăn được keylogging:</w:t>
      </w:r>
      <w:r w:rsidDel="00000000" w:rsidR="00000000" w:rsidRPr="00000000">
        <w:rPr>
          <w:rFonts w:ascii="Times New Roman" w:cs="Times New Roman" w:eastAsia="Times New Roman" w:hAnsi="Times New Roman"/>
          <w:sz w:val="24"/>
          <w:szCs w:val="24"/>
          <w:rtl w:val="0"/>
        </w:rPr>
        <w:t xml:space="preserve"> Keylogger ghi lại trực tiếp từng phím bấm (keystroke) ngay khi người dùng gõ vào bàn phím trước khi dữ liệu được mã hóa hay gửi đi; do đó dù mật khẩu dài hay phức tạp bao nhiêu cũng bị thu lại nguyên vẹn.</w:t>
      </w:r>
    </w:p>
    <w:p w:rsidR="00000000" w:rsidDel="00000000" w:rsidP="00000000" w:rsidRDefault="00000000" w:rsidRPr="00000000" w14:paraId="000000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Biện pháp giảm thiểu:</w:t>
      </w:r>
      <w:r w:rsidDel="00000000" w:rsidR="00000000" w:rsidRPr="00000000">
        <w:rPr>
          <w:rFonts w:ascii="Times New Roman" w:cs="Times New Roman" w:eastAsia="Times New Roman" w:hAnsi="Times New Roman"/>
          <w:sz w:val="24"/>
          <w:szCs w:val="24"/>
          <w:rtl w:val="0"/>
        </w:rPr>
        <w:t xml:space="preserve"> Sử dụng xác thực đa yếu tố (MFA / FIDO2 passkey - không dùng mật khẩu gõ tay), kiểm soát ứng dụng (Application Control / Allow-list), giám sát endpoint (EDR / Sysmon), và thực hiện đổi mật khẩu ngay lập tức (Credential Rotation) khi nghi ngờ lộ thông tin.</w:t>
      </w:r>
    </w:p>
    <w:p w:rsidR="00000000" w:rsidDel="00000000" w:rsidP="00000000" w:rsidRDefault="00000000" w:rsidRPr="00000000" w14:paraId="0000009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pStyle w:val="Heading2"/>
        <w:rPr/>
      </w:pPr>
      <w:bookmarkStart w:colFirst="0" w:colLast="0" w:name="_wdy1bmem17jh" w:id="11"/>
      <w:bookmarkEnd w:id="11"/>
      <w:r w:rsidDel="00000000" w:rsidR="00000000" w:rsidRPr="00000000">
        <w:rPr>
          <w:rtl w:val="0"/>
        </w:rPr>
        <w:t xml:space="preserve">Tình huống 4 – Backdoor: nhận diện persistence và dịch vụ lắng nghe không được phê duyệt</w:t>
      </w:r>
    </w:p>
    <w:p w:rsidR="00000000" w:rsidDel="00000000" w:rsidP="00000000" w:rsidRDefault="00000000" w:rsidRPr="00000000" w14:paraId="00000097">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9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Bước 1: Cài đặt Sysmon và xuất baseline Autoruns </w:t>
      </w:r>
    </w:p>
    <w:p w:rsidR="00000000" w:rsidDel="00000000" w:rsidP="00000000" w:rsidRDefault="00000000" w:rsidRPr="00000000" w14:paraId="0000009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1143000"/>
            <wp:effectExtent b="0" l="0" r="0" t="0"/>
            <wp:docPr id="18"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57312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628900"/>
            <wp:effectExtent b="0" l="0" r="0" t="0"/>
            <wp:docPr id="25" name="image26.png"/>
            <a:graphic>
              <a:graphicData uri="http://schemas.openxmlformats.org/drawingml/2006/picture">
                <pic:pic>
                  <pic:nvPicPr>
                    <pic:cNvPr id="0" name="image26.png"/>
                    <pic:cNvPicPr preferRelativeResize="0"/>
                  </pic:nvPicPr>
                  <pic:blipFill>
                    <a:blip r:embed="rId25"/>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Bước 2: tạo notepad </w:t>
      </w:r>
    </w:p>
    <w:p w:rsidR="00000000" w:rsidDel="00000000" w:rsidP="00000000" w:rsidRDefault="00000000" w:rsidRPr="00000000" w14:paraId="0000009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670300"/>
            <wp:effectExtent b="0" l="0" r="0" t="0"/>
            <wp:docPr id="15"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632200"/>
            <wp:effectExtent b="0" l="0" r="0" t="0"/>
            <wp:docPr id="17"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Bước 2. Tạo persistence lành tính và kiểm tra sau logon</w:t>
      </w:r>
    </w:p>
    <w:p w:rsidR="00000000" w:rsidDel="00000000" w:rsidP="00000000" w:rsidRDefault="00000000" w:rsidRPr="00000000" w14:paraId="000000A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1625600"/>
            <wp:effectExtent b="0" l="0" r="0" t="0"/>
            <wp:docPr id="21" name="image20.png"/>
            <a:graphic>
              <a:graphicData uri="http://schemas.openxmlformats.org/drawingml/2006/picture">
                <pic:pic>
                  <pic:nvPicPr>
                    <pic:cNvPr id="0" name="image20.png"/>
                    <pic:cNvPicPr preferRelativeResize="0"/>
                  </pic:nvPicPr>
                  <pic:blipFill>
                    <a:blip r:embed="rId28"/>
                    <a:srcRect b="0" l="0" r="0" t="0"/>
                    <a:stretch>
                      <a:fillRect/>
                    </a:stretch>
                  </pic:blipFill>
                  <pic:spPr>
                    <a:xfrm>
                      <a:off x="0" y="0"/>
                      <a:ext cx="573120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492500"/>
            <wp:effectExtent b="0" l="0" r="0" t="0"/>
            <wp:docPr id="1"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Bước 3. Tạo listener chỉ trên loopback và ánh xạ về tiến trình</w:t>
      </w:r>
    </w:p>
    <w:p w:rsidR="00000000" w:rsidDel="00000000" w:rsidP="00000000" w:rsidRDefault="00000000" w:rsidRPr="00000000" w14:paraId="000000A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609600"/>
            <wp:effectExtent b="0" l="0" r="0" t="0"/>
            <wp:docPr id="5"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5731200" cy="60960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Bước 4. Xác định PID của cổng 8080 </w:t>
      </w:r>
      <w:r w:rsidDel="00000000" w:rsidR="00000000" w:rsidRPr="00000000">
        <w:rPr>
          <w:rtl w:val="0"/>
        </w:rPr>
      </w:r>
    </w:p>
    <w:p w:rsidR="00000000" w:rsidDel="00000000" w:rsidP="00000000" w:rsidRDefault="00000000" w:rsidRPr="00000000" w14:paraId="000000A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1930400"/>
            <wp:effectExtent b="0" l="0" r="0" t="0"/>
            <wp:docPr id="19" name="image18.png"/>
            <a:graphic>
              <a:graphicData uri="http://schemas.openxmlformats.org/drawingml/2006/picture">
                <pic:pic>
                  <pic:nvPicPr>
                    <pic:cNvPr id="0" name="image18.png"/>
                    <pic:cNvPicPr preferRelativeResize="0"/>
                  </pic:nvPicPr>
                  <pic:blipFill>
                    <a:blip r:embed="rId31"/>
                    <a:srcRect b="0" l="0" r="0" t="0"/>
                    <a:stretch>
                      <a:fillRect/>
                    </a:stretch>
                  </pic:blipFill>
                  <pic:spPr>
                    <a:xfrm>
                      <a:off x="0" y="0"/>
                      <a:ext cx="57312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A9">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AA">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AB">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AC">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AD">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AE">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AF">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Bước 5: Mở Process Explorer 17.14 bằng Run as administrator (OwningProcess là 1756)</w:t>
      </w:r>
    </w:p>
    <w:p w:rsidR="00000000" w:rsidDel="00000000" w:rsidP="00000000" w:rsidRDefault="00000000" w:rsidRPr="00000000" w14:paraId="000000B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4305300"/>
            <wp:effectExtent b="0" l="0" r="0" t="0"/>
            <wp:docPr id="20" name="image16.png"/>
            <a:graphic>
              <a:graphicData uri="http://schemas.openxmlformats.org/drawingml/2006/picture">
                <pic:pic>
                  <pic:nvPicPr>
                    <pic:cNvPr id="0" name="image16.png"/>
                    <pic:cNvPicPr preferRelativeResize="0"/>
                  </pic:nvPicPr>
                  <pic:blipFill>
                    <a:blip r:embed="rId32"/>
                    <a:srcRect b="0" l="0" r="0" t="0"/>
                    <a:stretch>
                      <a:fillRect/>
                    </a:stretch>
                  </pic:blipFill>
                  <pic:spPr>
                    <a:xfrm>
                      <a:off x="0" y="0"/>
                      <a:ext cx="57312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3">
      <w:pPr>
        <w:pStyle w:val="Heading2"/>
        <w:rPr/>
      </w:pPr>
      <w:bookmarkStart w:colFirst="0" w:colLast="0" w:name="_ha2axcynjoiy" w:id="12"/>
      <w:bookmarkEnd w:id="12"/>
      <w:r w:rsidDel="00000000" w:rsidR="00000000" w:rsidRPr="00000000">
        <w:rPr>
          <w:rtl w:val="0"/>
        </w:rPr>
        <w:t xml:space="preserve">Tình huống 5 – Sniffing, MITM và Spoofing: quan sát HTTP so với HTTPS</w:t>
      </w:r>
    </w:p>
    <w:p w:rsidR="00000000" w:rsidDel="00000000" w:rsidP="00000000" w:rsidRDefault="00000000" w:rsidRPr="00000000" w14:paraId="000000B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server 8080 đang chạy</w:t>
      </w:r>
    </w:p>
    <w:p w:rsidR="00000000" w:rsidDel="00000000" w:rsidP="00000000" w:rsidRDefault="00000000" w:rsidRPr="00000000" w14:paraId="000000B5">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Pr>
        <w:drawing>
          <wp:inline distB="114300" distT="114300" distL="114300" distR="114300">
            <wp:extent cx="5731200" cy="1028700"/>
            <wp:effectExtent b="0" l="0" r="0" t="0"/>
            <wp:docPr id="12"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5731200" cy="10287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B7">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B8">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BC">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B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Bước 1. </w:t>
      </w:r>
      <w:r w:rsidDel="00000000" w:rsidR="00000000" w:rsidRPr="00000000">
        <w:rPr>
          <w:rFonts w:ascii="Times New Roman" w:cs="Times New Roman" w:eastAsia="Times New Roman" w:hAnsi="Times New Roman"/>
          <w:sz w:val="26"/>
          <w:szCs w:val="26"/>
          <w:rtl w:val="0"/>
        </w:rPr>
        <w:t xml:space="preserve">Mở Wireshark 4.6.8 và chọn interface loopback.</w:t>
      </w:r>
    </w:p>
    <w:p w:rsidR="00000000" w:rsidDel="00000000" w:rsidP="00000000" w:rsidRDefault="00000000" w:rsidRPr="00000000" w14:paraId="000000B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797300"/>
            <wp:effectExtent b="0" l="0" r="0" t="0"/>
            <wp:docPr id="26" name="image21.png"/>
            <a:graphic>
              <a:graphicData uri="http://schemas.openxmlformats.org/drawingml/2006/picture">
                <pic:pic>
                  <pic:nvPicPr>
                    <pic:cNvPr id="0" name="image21.png"/>
                    <pic:cNvPicPr preferRelativeResize="0"/>
                  </pic:nvPicPr>
                  <pic:blipFill>
                    <a:blip r:embed="rId34"/>
                    <a:srcRect b="0" l="0" r="0" t="0"/>
                    <a:stretch>
                      <a:fillRect/>
                    </a:stretch>
                  </pic:blipFill>
                  <pic:spPr>
                    <a:xfrm>
                      <a:off x="0" y="0"/>
                      <a:ext cx="573120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Bước 2. </w:t>
      </w:r>
      <w:r w:rsidDel="00000000" w:rsidR="00000000" w:rsidRPr="00000000">
        <w:rPr>
          <w:rFonts w:ascii="Times New Roman" w:cs="Times New Roman" w:eastAsia="Times New Roman" w:hAnsi="Times New Roman"/>
          <w:b w:val="1"/>
          <w:bCs w:val="1"/>
          <w:sz w:val="26"/>
          <w:szCs w:val="26"/>
          <w:rtl w:val="0"/>
        </w:rPr>
        <w:t xml:space="preserve">Tạo một HTTP request có chuỗi huấn luyện trong URL</w:t>
      </w: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1295400"/>
            <wp:effectExtent b="0" l="0" r="0" t="0"/>
            <wp:docPr id="28" name="image22.png"/>
            <a:graphic>
              <a:graphicData uri="http://schemas.openxmlformats.org/drawingml/2006/picture">
                <pic:pic>
                  <pic:nvPicPr>
                    <pic:cNvPr id="0" name="image22.png"/>
                    <pic:cNvPicPr preferRelativeResize="0"/>
                  </pic:nvPicPr>
                  <pic:blipFill>
                    <a:blip r:embed="rId35"/>
                    <a:srcRect b="0" l="0" r="0" t="0"/>
                    <a:stretch>
                      <a:fillRect/>
                    </a:stretch>
                  </pic:blipFill>
                  <pic:spPr>
                    <a:xfrm>
                      <a:off x="0" y="0"/>
                      <a:ext cx="57312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4">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6">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8">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Bước 3. </w:t>
      </w:r>
      <w:r w:rsidDel="00000000" w:rsidR="00000000" w:rsidRPr="00000000">
        <w:rPr>
          <w:rFonts w:ascii="Times New Roman" w:cs="Times New Roman" w:eastAsia="Times New Roman" w:hAnsi="Times New Roman"/>
          <w:b w:val="1"/>
          <w:bCs w:val="1"/>
          <w:sz w:val="26"/>
          <w:szCs w:val="26"/>
          <w:rtl w:val="0"/>
        </w:rPr>
        <w:t xml:space="preserve">Trong Display Filter của Wireshark nhập bộ lọc bên dưới.</w:t>
      </w:r>
      <w:r w:rsidDel="00000000" w:rsidR="00000000" w:rsidRPr="00000000">
        <w:rPr>
          <w:rtl w:val="0"/>
        </w:rPr>
      </w:r>
    </w:p>
    <w:p w:rsidR="00000000" w:rsidDel="00000000" w:rsidP="00000000" w:rsidRDefault="00000000" w:rsidRPr="00000000" w14:paraId="000000D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810000"/>
            <wp:effectExtent b="0" l="0" r="0" t="0"/>
            <wp:docPr id="27" name="image27.png"/>
            <a:graphic>
              <a:graphicData uri="http://schemas.openxmlformats.org/drawingml/2006/picture">
                <pic:pic>
                  <pic:nvPicPr>
                    <pic:cNvPr id="0" name="image27.png"/>
                    <pic:cNvPicPr preferRelativeResize="0"/>
                  </pic:nvPicPr>
                  <pic:blipFill>
                    <a:blip r:embed="rId36"/>
                    <a:srcRect b="0" l="0" r="0" t="0"/>
                    <a:stretch>
                      <a:fillRect/>
                    </a:stretch>
                  </pic:blipFill>
                  <pic:spPr>
                    <a:xfrm>
                      <a:off x="0" y="0"/>
                      <a:ext cx="57312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Times New Roman" w:cs="Times New Roman" w:eastAsia="Times New Roman" w:hAnsi="Times New Roman"/>
      <w:b w:val="1"/>
      <w:bCs w:val="1"/>
      <w:sz w:val="30"/>
      <w:szCs w:val="30"/>
    </w:rPr>
  </w:style>
  <w:style w:type="paragraph" w:styleId="Heading2">
    <w:name w:val="heading 2"/>
    <w:basedOn w:val="Normal"/>
    <w:next w:val="Normal"/>
    <w:pPr>
      <w:keepNext w:val="1"/>
      <w:keepLines w:val="1"/>
    </w:pPr>
    <w:rPr>
      <w:rFonts w:ascii="Times New Roman" w:cs="Times New Roman" w:eastAsia="Times New Roman" w:hAnsi="Times New Roman"/>
      <w:b w:val="1"/>
      <w:bCs w:val="1"/>
      <w:sz w:val="28"/>
      <w:szCs w:val="28"/>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3.png"/><Relationship Id="rId21" Type="http://schemas.openxmlformats.org/officeDocument/2006/relationships/image" Target="media/image2.png"/><Relationship Id="rId24" Type="http://schemas.openxmlformats.org/officeDocument/2006/relationships/image" Target="media/image19.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5.png"/><Relationship Id="rId26" Type="http://schemas.openxmlformats.org/officeDocument/2006/relationships/image" Target="media/image9.png"/><Relationship Id="rId25" Type="http://schemas.openxmlformats.org/officeDocument/2006/relationships/image" Target="media/image26.png"/><Relationship Id="rId28" Type="http://schemas.openxmlformats.org/officeDocument/2006/relationships/image" Target="media/image20.png"/><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7.png"/><Relationship Id="rId29" Type="http://schemas.openxmlformats.org/officeDocument/2006/relationships/image" Target="media/image14.png"/><Relationship Id="rId7" Type="http://schemas.openxmlformats.org/officeDocument/2006/relationships/image" Target="media/image11.png"/><Relationship Id="rId8" Type="http://schemas.openxmlformats.org/officeDocument/2006/relationships/image" Target="media/image28.png"/><Relationship Id="rId31" Type="http://schemas.openxmlformats.org/officeDocument/2006/relationships/image" Target="media/image18.png"/><Relationship Id="rId30" Type="http://schemas.openxmlformats.org/officeDocument/2006/relationships/image" Target="media/image8.png"/><Relationship Id="rId11" Type="http://schemas.openxmlformats.org/officeDocument/2006/relationships/image" Target="media/image13.png"/><Relationship Id="rId33" Type="http://schemas.openxmlformats.org/officeDocument/2006/relationships/image" Target="media/image5.png"/><Relationship Id="rId10" Type="http://schemas.openxmlformats.org/officeDocument/2006/relationships/image" Target="media/image30.png"/><Relationship Id="rId32" Type="http://schemas.openxmlformats.org/officeDocument/2006/relationships/image" Target="media/image16.png"/><Relationship Id="rId13" Type="http://schemas.openxmlformats.org/officeDocument/2006/relationships/image" Target="media/image29.png"/><Relationship Id="rId35" Type="http://schemas.openxmlformats.org/officeDocument/2006/relationships/image" Target="media/image22.png"/><Relationship Id="rId12" Type="http://schemas.openxmlformats.org/officeDocument/2006/relationships/image" Target="media/image4.png"/><Relationship Id="rId34" Type="http://schemas.openxmlformats.org/officeDocument/2006/relationships/image" Target="media/image21.png"/><Relationship Id="rId15" Type="http://schemas.openxmlformats.org/officeDocument/2006/relationships/image" Target="media/image7.png"/><Relationship Id="rId14" Type="http://schemas.openxmlformats.org/officeDocument/2006/relationships/image" Target="media/image24.png"/><Relationship Id="rId36" Type="http://schemas.openxmlformats.org/officeDocument/2006/relationships/image" Target="media/image27.png"/><Relationship Id="rId17" Type="http://schemas.openxmlformats.org/officeDocument/2006/relationships/image" Target="media/image31.png"/><Relationship Id="rId16" Type="http://schemas.openxmlformats.org/officeDocument/2006/relationships/image" Target="media/image23.png"/><Relationship Id="rId19" Type="http://schemas.openxmlformats.org/officeDocument/2006/relationships/image" Target="media/image1.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