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64"/>
          <w:szCs w:val="64"/>
          <w:rtl w:val="0"/>
        </w:rPr>
        <w:t xml:space="preserve">AI VAIDYA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1a"/>
          <w:sz w:val="32"/>
          <w:szCs w:val="32"/>
          <w:rtl w:val="0"/>
        </w:rPr>
        <w:t xml:space="preserve">Hackathon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Team of 3  ·  8:30 AM – 4:15 PM  ·  6h 15m Real Build Time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dfc8" w:space="0" w:sz="4" w:val="single"/>
              <w:left w:color="b8dfc8" w:space="0" w:sz="4" w:val="single"/>
              <w:bottom w:color="b8dfc8" w:space="0" w:sz="4" w:val="single"/>
              <w:right w:color="b8dfc8" w:space="0" w:sz="4" w:val="single"/>
            </w:tcBorders>
            <w:shd w:fill="e8f5ee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20"/>
                <w:szCs w:val="20"/>
                <w:rtl w:val="0"/>
              </w:rPr>
              <w:t xml:space="preserve">Dev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RAG +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dfc8" w:space="0" w:sz="4" w:val="single"/>
              <w:left w:color="b8dfc8" w:space="0" w:sz="4" w:val="single"/>
              <w:bottom w:color="b8dfc8" w:space="0" w:sz="4" w:val="single"/>
              <w:right w:color="b8dfc8" w:space="0" w:sz="4" w:val="single"/>
            </w:tcBorders>
            <w:shd w:fill="e8f5ee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20"/>
                <w:szCs w:val="20"/>
                <w:rtl w:val="0"/>
              </w:rPr>
              <w:t xml:space="preserve">Dev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Frontend +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dfc8" w:space="0" w:sz="4" w:val="single"/>
              <w:left w:color="b8dfc8" w:space="0" w:sz="4" w:val="single"/>
              <w:bottom w:color="b8dfc8" w:space="0" w:sz="4" w:val="single"/>
              <w:right w:color="b8dfc8" w:space="0" w:sz="4" w:val="single"/>
            </w:tcBorders>
            <w:shd w:fill="e8f5ee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20"/>
                <w:szCs w:val="20"/>
                <w:rtl w:val="0"/>
              </w:rPr>
              <w:t xml:space="preserve">Dev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Prompt +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TONIGHT — Prerequisites (Before You Sleep)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Everything here must be done before 10 PM. If it isn't done, you will pay for it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1.1  PDF Parse Test — Non-Negotiable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If Charaka Samhita text is garbled after this step → switch to Triage. Do not fight a bad PDF for 3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Run this exact test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pip install pymupdf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import fitz; doc = fitz.open('charaka.pdf'); print(doc[0].get_text())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Read 10 lines. Are Ayurvedic terms legible? Devanagari rendered? No junk characters?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If clean → commit 'pdf-ok' to repo and sleep. If garbled → test pdfplumber as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1.2  Stack Installation Checklist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500"/>
        <w:gridCol w:w="2360"/>
        <w:tblGridChange w:id="0">
          <w:tblGrid>
            <w:gridCol w:w="3500"/>
            <w:gridCol w:w="35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Package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Install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Already installed / brew install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pip install fastapi 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uvicorn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LangChain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pip install langchain openai langchain-openai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python -c 'import langchain'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ChromaDB (vector 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pip install 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python -c 'import chromadb'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PyMuPDF (PDF parse)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pip install pymupdf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python -c 'import fitz'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Next.js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npx create-next-app@latest aivaidya-ui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Axios (API calls)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npm install 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package.json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git init + git remote add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1.3  Git Repo Structure — Set Up Tonight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One person creates the repo. Everyone clones.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Create repo: aivaidya on GitHub. Add all 3 as collaborators.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Branches: main (protected), dev/rag, dev/frontend, dev/integration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Nobody pushes to main directly. PRs only. Merges happen at integration checkpoints.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Folder structure to scaffold tonight: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FastAPI app, RAG pipeline, PDF ingestion — Dev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Next.js UI, query input, response card — Dev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Charaka Samhita PDF + chunked text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System prompt, chain config — Dev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API keys template. Never commit real keys.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Chosen for minimum setup friction and maximum demo legibility.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PDF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PyMuPDF (fitz)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Fastest, handles complex Indic PDFs better than pdfplumber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Chunking +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LangChain RecursiveTextSplitter + OpenAI ada-002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Standard, well-documented, no surprise failures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ChromaDB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 signup, runs in-memory, zero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GPT-4o via 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Best at following structured output format for our differentiator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One file, async, instant docs at 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Next.js + Tailwind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B can ship a clean UI fast without fighting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API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Axios fetch from Next.js →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Simple, no state management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Feature branches per dev, merge at checkpoints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THE DIFFERENTIATOR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One feature. Confidence-Tiered Response with Source Pinning. Nothing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e8f5ee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8"/>
                <w:szCs w:val="18"/>
                <w:rtl w:val="0"/>
              </w:rPr>
              <w:t xml:space="preserve">Demo Moment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20"/>
                <w:szCs w:val="20"/>
                <w:rtl w:val="0"/>
              </w:rPr>
              <w:t xml:space="preserve">Input: "I have joint pain that worsens in winter."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Condition:  Vata Imbalance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20"/>
                <w:szCs w:val="20"/>
                <w:rtl w:val="0"/>
              </w:rPr>
              <w:t xml:space="preserve">Confidence:  HIGH  (4/5 chunks corroborated)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4a8a"/>
                <w:sz w:val="20"/>
                <w:szCs w:val="20"/>
                <w:rtl w:val="0"/>
              </w:rPr>
              <w:t xml:space="preserve">Source:  Charaka Samhita, Sutrasthana Ch.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Modern Parallel:  Inflammatory response triggered by cold and dryness.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What the output JSON looks like (Dev C owns this)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{ "answer": "Vata imbalance...",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"confidence_tier": "HIGH",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"corroborating_chunks": 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"source_text": "Charaka Samhita, Sutrasthana Ch. 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"source_line": "Vata vitiated by cold causes pain in joints...",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"modern_parallel": "Inflammatory response triggered by cold and dryness."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Confidence tier logic: HIGH = 4-5 chunks match. MODERATE = 2-3. LOW = 1. Dev A computes this in the retrieval step — count how many of the top-5 retrieved chunks contain overlapping keywords with the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TEAM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3600"/>
        <w:gridCol w:w="1600"/>
        <w:tblGridChange w:id="0">
          <w:tblGrid>
            <w:gridCol w:w="1560"/>
            <w:gridCol w:w="2600"/>
            <w:gridCol w:w="3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RAG +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PDF ingestion → chunking → embedding → ChromaDB → FastAPI /query endpoint with 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dev/rag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Frontend +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Next.js query input, response card showing confidence badge + source line + modern 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dev/frontend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Prompt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System prompt engineering, output JSON schema, Axios bridge, end-to-end integration, fallback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dev/integration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Dev A — RAG + Backend  (Critical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Ingest PDF using PyMuPDF. Split into 500-token chunks with 50-token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Embed with OpenAI ada-002. Store in ChromaDB collection named 'charaka'.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FastAPI endpoint POST /query accepts { query: string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Retrieve top-5 chunks. Count keyword overlap to compute confidence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Return structured JSON with answer, confidence_tier, corroborating_chunks, source_text, source_line, modern_parallel.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Fallback: if no chunk scores above threshold, return confidence_tier: LOW and answer: 'Not found in source text.'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Dev B — Frontend + UI  (Demo Impressiveness)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Next.js app with single page: search bar + response card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Confidence badge: green chip for HIGH, amber for MODERATE, red for LOW. One line of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Source line displayed in italic with book icon. Modern parallel in muted gray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Loading state: simple spinner. No animations beyond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Hardcode API URL as env var: NEXT_PUBLIC_API_URL=http://localhost:8000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Don't touch backend. Mock the API response first, wire real API at integration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Dev C — Prompt + Integration  (Differentiator 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Write the system prompt instructing GPT-4o to return ONLY valid JSON matching the schema. No preamble.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Test prompt with 5 edge case queries before integration. Adjust until output is clean JSON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Write the Axios call in Next.js that hits FastAPI and maps response to UI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Own the fallback UX: if confidence is LOW, show 'Insufficient sources found. Consult a practitioner.' — no empty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At 3:00 PM, own the demo script. You narrate, Dev B drives the UI, Dev A is on standby for backend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TOMORROW — Hour by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2600"/>
        <w:gridCol w:w="2560"/>
        <w:tblGridChange w:id="0">
          <w:tblGrid>
            <w:gridCol w:w="1600"/>
            <w:gridCol w:w="2600"/>
            <w:gridCol w:w="26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8:30 – 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PDF parse test. GO / NO-GO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Scaffold Next.js. Confirm Tailwind works.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Clone repo. Read system prompt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8:50 –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Ingest PDF. Chunk. Embed. Verify ChromaDB has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Build query input component. Wire to mock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Write + test system prompt. 5 test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10:00 – 11:30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FastAPI /query endpoint live. Raw answer returning.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Response card UI complete. Confidence badge rendering.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Prompt stable. Begin Axios bridge to real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11:30 – 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CHECKPOINT 1: Backend → Integration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CHECKPOINT 1: Frontend → Integration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Merge both. Run end-to-end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12:00 – 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Add confidence scoring logic. Source line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Polish UI. Edge case: LOW confidence display.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Validate JSON schema on 10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1:00 –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CHECKPOINT 2: Full differentiator integrated.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CHECKPOINT 2: Full differentiator integrated.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Demo run #1. Note what breaks.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1:30 – 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Fix bugs. Edge cases. Fallback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Fix UI bugs. Final polish.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Fix prompt issues. Write demo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3:00 –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On standby.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Drive demo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Narrate demo. Dry run x2.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3:45 – 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Buffer / last fixes.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Buffer / last fixes.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Buffer / last fixes.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770d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HARD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At 3:00 PM, whatever is not built gets cut. Demo what works. Do not add features after 1:30 PM.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Three branches. Two integration checkpoints. One rule: never push broken code to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Branch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main — demo-ready only. Protected. Only C merges here after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dev/rag — Dev A's backend. Merged at Checkpoint 1 (11:30 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dev/frontend — Dev B's UI. Merged at Checkpoint 1 (11:30 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dev/integration — Dev C's workspace. Final merge target before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Checkpoint 1 — 11:30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 A: git push origin dev/rag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 B: git push origin dev/frontend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 C: git fetch --all → git merge dev/rag → git merge dev/frontend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 C runs: uvicorn backend.main:app &amp; npm run dev → hits one query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If it works → continue. If it doesn't → 15 min max to fix. Don't chase it longer.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Checkpoint 2 —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 C: git push origin dev/integration → PR to main →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All three run from main. This is your demo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No more feature pushes after this. Hotfixes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a8a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Commit every 30 minutes minimum. Message format: [A] embed pdf chunks done / [B] confidence badge UI / [C] prompt v3 stable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FALLBACKS &amp;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PDF text is garbled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8:50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Switch to Triage. No debate.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ChromaDB returns no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Any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Return LOW confidence + 'Not found in source text'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GPT-4o returns non-JSON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Testing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Add JSON mode: true to API call + retry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OpenAI API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Demo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Pre-cache 3 demo responses as JSON. Serve statically.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Frontend can't reach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Confirm CORS: add allow_origins=['*'] to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Demo query breaks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 the cached joint pain + winter response. Don't improvise.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CACHE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Dev C: before the demo, hardcode the joint pain response as a fallback const. If live API fails, serve this. Judges won't know.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Bdr>
          <w:bottom w:color="1a6b3c" w:space="6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c"/>
          <w:sz w:val="28"/>
          <w:szCs w:val="28"/>
          <w:rtl w:val="0"/>
        </w:rPr>
        <w:t xml:space="preserve">DEMO SCRIPT — 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360"/>
        <w:tblGridChange w:id="0">
          <w:tblGrid>
            <w:gridCol w:w="1000"/>
            <w:gridCol w:w="2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6b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C (speak)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"AI Vaidya answers health queries using the Charaka Samhita — one of Ayurveda's foundational texts. Unlike a generic chatbot, it shows you exactly where the answer comes from."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B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Type: 'I have joint pain that worsens in winter.'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0:25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C (speak)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"Notice three things: a confidence tier based on how many source passages agree, the exact chapter it pulled from, and a modern medical parallel for context."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C (speak)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"Watch what happens when I ask something the text doesn't cover." → Dev B types an off-topic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0:55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C (speak)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"It returns LOW confidence and tells you to consult a practitioner. It doesn't hallucinate. The source constrains it."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 C (speak)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"Built on FastAPI + ChromaDB + GPT-4o, with the Charaka Samhita as the only knowledge source. No internet. No hallucination risk."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Q&amp;A. Dev A handles technical questions. Dev C handles product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Rehearse this twice at 3:00 PM and once at 3:45 PM. Time it. Cut anything that goes over 1:45.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3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