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Equipment Inspection Report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PL-07 Pipeline Ultrasonic Thickness Survey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INS-2026-0024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PL-07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Interconnecting Pipeline, Tank Farm to Unit 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Tank Farm to Unit 2 pipe rack, sections PR-1 to PR-6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2026-02-25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A. Nair (Safety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D. Rao (QA / Compliance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No open follow-up actions at time of survey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Scope of Inspection</w:t>
      </w:r>
    </w:p>
    <w:p>
      <w:pPr>
        <w:spacing w:after="150"/>
      </w:pPr>
      <w:r>
        <w:rPr>
          <w:sz w:val="21"/>
          <w:szCs w:val="21"/>
        </w:rPr>
        <w:t xml:space="preserve">Scheduled ultrasonic thickness testing (UTT) of pipeline PL-07 at 12 designated test points along the tank farm to Unit 2 pipe rack, per the plant's risk-based inspection schedule.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500"/>
        <w:gridCol w:w="2500"/>
      </w:tblGrid>
      <w:tr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All 12 test points within acceptable minimum wall thickness per design code</w:t>
            </w:r>
          </w:p>
        </w:tc>
        <w:tc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sz w:val="20"/>
                <w:szCs w:val="20"/>
              </w:rPr>
              <w:t xml:space="preserve">Continue routine monitoring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Minor external coating wear at support point PR-3</w:t>
            </w:r>
          </w:p>
        </w:tc>
        <w:tc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sz w:val="20"/>
                <w:szCs w:val="20"/>
              </w:rPr>
              <w:t xml:space="preserve">Touch-up coating at next opportunity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Conclusion</w:t>
      </w:r>
    </w:p>
    <w:p>
      <w:pPr>
        <w:spacing w:after="150"/>
      </w:pPr>
      <w:r>
        <w:rPr>
          <w:sz w:val="21"/>
          <w:szCs w:val="21"/>
        </w:rPr>
        <w:t xml:space="preserve">Pipeline PL-07 is in satisfactory condition with no wall thickness concerns identified in this survey cycle.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Recommendation</w:t>
      </w:r>
    </w:p>
    <w:p>
      <w:pPr>
        <w:spacing w:after="150"/>
      </w:pPr>
      <w:r>
        <w:rPr>
          <w:sz w:val="21"/>
          <w:szCs w:val="21"/>
        </w:rPr>
        <w:t xml:space="preserve">No immediate action required. Continue current inspection interval (18 months) for the next scheduled UTT survey.</w:t>
      </w:r>
    </w:p>
    <w:p>
      <w:pPr>
        <w:spacing w:before="400"/>
      </w:pPr>
      <w:r>
        <w:t xml:space="preserve"/>
      </w:r>
    </w:p>
    <w:p>
      <w:r>
        <w:rPr>
          <w:sz w:val="20"/>
          <w:szCs w:val="20"/>
        </w:rPr>
        <w:t xml:space="preserve">Inspector Signature: ____________________</w:t>
      </w:r>
    </w:p>
    <w:p>
      <w:pPr>
        <w:spacing w:before="100"/>
      </w:pPr>
      <w:r>
        <w:rPr>
          <w:sz w:val="20"/>
          <w:szCs w:val="20"/>
        </w:rPr>
        <w:t xml:space="preserve">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2026-07-17T13:02:24.462Z</dcterms:created>
  <dcterms:modified xsi:type="dcterms:W3CDTF">2026-07-17T13:02:24.462Z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