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B7" w:rsidRPr="00C33B71" w:rsidRDefault="00C33B71" w:rsidP="00C33B7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33B71">
        <w:rPr>
          <w:rFonts w:ascii="Times New Roman" w:hAnsi="Times New Roman" w:cs="Times New Roman"/>
          <w:b/>
          <w:sz w:val="32"/>
          <w:szCs w:val="24"/>
        </w:rPr>
        <w:t>PROPOSAL USAHA MAKANAN</w:t>
      </w:r>
    </w:p>
    <w:p w:rsidR="00C33B71" w:rsidRDefault="00C33B71" w:rsidP="00C33B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>PISANG GEMBUNG GORENG</w:t>
      </w:r>
    </w:p>
    <w:p w:rsidR="00C33B71" w:rsidRDefault="00C33B71" w:rsidP="00C33B7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C33B71" w:rsidP="00C33B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095500" cy="2732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jk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755" cy="27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71" w:rsidRDefault="00C33B71" w:rsidP="00C33B7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C33B71" w:rsidP="00C33B7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33B71" w:rsidRPr="00C33B71" w:rsidRDefault="00C33B71" w:rsidP="00C33B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 xml:space="preserve">KELOMPOK 5 </w:t>
      </w:r>
    </w:p>
    <w:p w:rsidR="00C33B71" w:rsidRPr="00C33B71" w:rsidRDefault="00C33B71" w:rsidP="00C33B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 xml:space="preserve">DISUSUN OLEH: </w:t>
      </w:r>
    </w:p>
    <w:p w:rsidR="00C33B71" w:rsidRPr="00C33B71" w:rsidRDefault="00C33B71" w:rsidP="00C33B71">
      <w:pPr>
        <w:pStyle w:val="ListParagraph"/>
        <w:numPr>
          <w:ilvl w:val="0"/>
          <w:numId w:val="1"/>
        </w:numPr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>SUCI FITRIANIS</w:t>
      </w:r>
    </w:p>
    <w:p w:rsidR="00C33B71" w:rsidRPr="00C33B71" w:rsidRDefault="00C33B71" w:rsidP="00C33B71">
      <w:pPr>
        <w:pStyle w:val="ListParagraph"/>
        <w:numPr>
          <w:ilvl w:val="0"/>
          <w:numId w:val="1"/>
        </w:numPr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>ELVIONA JUISKA AMELIA</w:t>
      </w:r>
    </w:p>
    <w:p w:rsidR="00C33B71" w:rsidRPr="00C33B71" w:rsidRDefault="00C33B71" w:rsidP="00C33B71">
      <w:pPr>
        <w:pStyle w:val="ListParagraph"/>
        <w:numPr>
          <w:ilvl w:val="0"/>
          <w:numId w:val="1"/>
        </w:numPr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>IRA YANTI</w:t>
      </w:r>
    </w:p>
    <w:p w:rsidR="00C33B71" w:rsidRPr="00C33B71" w:rsidRDefault="00C33B71" w:rsidP="00C33B71">
      <w:pPr>
        <w:pStyle w:val="ListParagraph"/>
        <w:numPr>
          <w:ilvl w:val="0"/>
          <w:numId w:val="1"/>
        </w:numPr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>KAYLA NUR ZAHRA</w:t>
      </w:r>
    </w:p>
    <w:p w:rsidR="00C33B71" w:rsidRDefault="00C33B71" w:rsidP="00C33B71">
      <w:pPr>
        <w:pStyle w:val="ListParagraph"/>
        <w:numPr>
          <w:ilvl w:val="0"/>
          <w:numId w:val="1"/>
        </w:numPr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  <w:r w:rsidRPr="00C33B71">
        <w:rPr>
          <w:rFonts w:ascii="Times New Roman" w:hAnsi="Times New Roman" w:cs="Times New Roman"/>
          <w:b/>
          <w:sz w:val="28"/>
          <w:szCs w:val="24"/>
        </w:rPr>
        <w:t>ELFI DHIYA ZAHRA</w:t>
      </w:r>
    </w:p>
    <w:p w:rsidR="00C33B71" w:rsidRDefault="00C33B71" w:rsidP="00C33B71">
      <w:pPr>
        <w:pStyle w:val="ListParagraph"/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C33B71" w:rsidP="00C33B71">
      <w:pPr>
        <w:pStyle w:val="ListParagraph"/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C33B71" w:rsidP="00C33B71">
      <w:pPr>
        <w:pStyle w:val="ListParagraph"/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C33B71" w:rsidP="00C33B71">
      <w:pPr>
        <w:pStyle w:val="ListParagraph"/>
        <w:spacing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940719" w:rsidP="007436D7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</w:t>
      </w:r>
      <w:r w:rsidR="00C33B71">
        <w:rPr>
          <w:rFonts w:ascii="Times New Roman" w:hAnsi="Times New Roman" w:cs="Times New Roman"/>
          <w:b/>
          <w:sz w:val="28"/>
          <w:szCs w:val="24"/>
        </w:rPr>
        <w:t xml:space="preserve">MK NEGERI 1 BANGKINANG </w:t>
      </w:r>
    </w:p>
    <w:p w:rsidR="00940719" w:rsidRDefault="00940719" w:rsidP="007436D7">
      <w:pPr>
        <w:pStyle w:val="ListParagraph"/>
        <w:spacing w:after="0" w:line="240" w:lineRule="auto"/>
        <w:ind w:left="2410"/>
        <w:rPr>
          <w:rFonts w:ascii="Times New Roman" w:hAnsi="Times New Roman" w:cs="Times New Roman"/>
          <w:b/>
          <w:sz w:val="28"/>
          <w:szCs w:val="24"/>
        </w:rPr>
      </w:pPr>
    </w:p>
    <w:p w:rsidR="00940719" w:rsidRDefault="00940719" w:rsidP="007436D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TEKNIK JARINGAN KOMPUTER </w:t>
      </w:r>
      <w:r w:rsidR="00C33B71">
        <w:rPr>
          <w:rFonts w:ascii="Times New Roman" w:hAnsi="Times New Roman" w:cs="Times New Roman"/>
          <w:b/>
          <w:sz w:val="28"/>
          <w:szCs w:val="24"/>
        </w:rPr>
        <w:t>D</w:t>
      </w:r>
      <w:r>
        <w:rPr>
          <w:rFonts w:ascii="Times New Roman" w:hAnsi="Times New Roman" w:cs="Times New Roman"/>
          <w:b/>
          <w:sz w:val="28"/>
          <w:szCs w:val="24"/>
        </w:rPr>
        <w:t>AN TELEKOMUNIKASI</w:t>
      </w:r>
    </w:p>
    <w:p w:rsidR="007436D7" w:rsidRDefault="007436D7" w:rsidP="007436D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940719" w:rsidP="007436D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TP. 2025/2026</w:t>
      </w:r>
    </w:p>
    <w:p w:rsidR="007436D7" w:rsidRPr="00C33B71" w:rsidRDefault="007436D7" w:rsidP="00940719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33B71" w:rsidRDefault="00C33B71" w:rsidP="00C33B71">
      <w:pPr>
        <w:pStyle w:val="ListParagraph"/>
        <w:ind w:left="2410"/>
        <w:rPr>
          <w:rFonts w:ascii="Times New Roman" w:hAnsi="Times New Roman" w:cs="Times New Roman"/>
          <w:b/>
          <w:sz w:val="28"/>
          <w:szCs w:val="24"/>
        </w:rPr>
      </w:pPr>
    </w:p>
    <w:p w:rsidR="007436D7" w:rsidRDefault="007436D7" w:rsidP="007436D7">
      <w:pPr>
        <w:pStyle w:val="ListParagraph"/>
        <w:tabs>
          <w:tab w:val="left" w:pos="4111"/>
        </w:tabs>
        <w:ind w:left="4253" w:hanging="85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BAB I</w:t>
      </w:r>
    </w:p>
    <w:p w:rsidR="007436D7" w:rsidRDefault="007436D7" w:rsidP="007436D7">
      <w:pPr>
        <w:pStyle w:val="ListParagraph"/>
        <w:ind w:left="2694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PENDAHULUAN</w:t>
      </w:r>
    </w:p>
    <w:p w:rsidR="007436D7" w:rsidRDefault="007436D7" w:rsidP="007436D7">
      <w:pPr>
        <w:pStyle w:val="ListParagraph"/>
        <w:ind w:left="2694"/>
        <w:rPr>
          <w:rFonts w:ascii="Times New Roman" w:hAnsi="Times New Roman" w:cs="Times New Roman"/>
          <w:b/>
          <w:sz w:val="28"/>
          <w:szCs w:val="24"/>
        </w:rPr>
      </w:pPr>
    </w:p>
    <w:p w:rsidR="007436D7" w:rsidRDefault="007436D7" w:rsidP="007436D7">
      <w:pPr>
        <w:pStyle w:val="ListParagraph"/>
        <w:ind w:left="2694"/>
        <w:rPr>
          <w:rFonts w:ascii="Times New Roman" w:hAnsi="Times New Roman" w:cs="Times New Roman"/>
          <w:b/>
          <w:sz w:val="28"/>
          <w:szCs w:val="24"/>
        </w:rPr>
      </w:pPr>
    </w:p>
    <w:p w:rsidR="007436D7" w:rsidRDefault="007436D7" w:rsidP="00743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36D7">
        <w:rPr>
          <w:rFonts w:ascii="Times New Roman" w:hAnsi="Times New Roman" w:cs="Times New Roman"/>
          <w:sz w:val="24"/>
          <w:szCs w:val="24"/>
        </w:rPr>
        <w:t xml:space="preserve">LATAR BELAKANG </w:t>
      </w:r>
    </w:p>
    <w:p w:rsidR="002C462F" w:rsidRDefault="002C462F" w:rsidP="002C462F">
      <w:pPr>
        <w:pStyle w:val="ListParagraph"/>
        <w:ind w:left="938"/>
        <w:rPr>
          <w:rFonts w:ascii="Times New Roman" w:hAnsi="Times New Roman" w:cs="Times New Roman"/>
          <w:sz w:val="24"/>
          <w:szCs w:val="24"/>
        </w:rPr>
      </w:pPr>
    </w:p>
    <w:p w:rsidR="002C462F" w:rsidRDefault="003A60A6" w:rsidP="002C462F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7436D7" w:rsidRPr="002C462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proofErr w:type="gramStart"/>
      <w:r w:rsidR="007436D7" w:rsidRPr="002C462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proofErr w:type="gram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makanan-makanan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negri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diliputi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beb</w:t>
      </w:r>
      <w:r>
        <w:rPr>
          <w:rFonts w:ascii="Times New Roman" w:hAnsi="Times New Roman" w:cs="Times New Roman"/>
          <w:sz w:val="24"/>
          <w:szCs w:val="24"/>
        </w:rPr>
        <w:t>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5365D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5365DC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53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negri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yang modern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kecil-kecilan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6D7"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D7" w:rsidRPr="002C462F">
        <w:rPr>
          <w:rFonts w:ascii="Times New Roman" w:hAnsi="Times New Roman" w:cs="Times New Roman"/>
          <w:sz w:val="24"/>
          <w:szCs w:val="24"/>
        </w:rPr>
        <w:t>lezat</w:t>
      </w:r>
      <w:r w:rsidR="002C462F">
        <w:rPr>
          <w:rFonts w:ascii="Times New Roman" w:hAnsi="Times New Roman" w:cs="Times New Roman"/>
          <w:sz w:val="24"/>
          <w:szCs w:val="24"/>
        </w:rPr>
        <w:t>.</w:t>
      </w:r>
    </w:p>
    <w:p w:rsidR="002C462F" w:rsidRDefault="002C462F" w:rsidP="002C462F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  <w:r w:rsidRPr="002C462F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65DC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5365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365DC">
        <w:rPr>
          <w:rFonts w:ascii="Times New Roman" w:hAnsi="Times New Roman" w:cs="Times New Roman"/>
          <w:sz w:val="24"/>
          <w:szCs w:val="24"/>
        </w:rPr>
        <w:t>gembung</w:t>
      </w:r>
      <w:proofErr w:type="spellEnd"/>
      <w:proofErr w:type="gramEnd"/>
      <w:r w:rsidR="0053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DC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="0053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65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365DC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="005365DC">
        <w:rPr>
          <w:rFonts w:ascii="Times New Roman" w:hAnsi="Times New Roman" w:cs="Times New Roman"/>
          <w:sz w:val="24"/>
          <w:szCs w:val="24"/>
        </w:rPr>
        <w:t xml:space="preserve">  </w:t>
      </w:r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proofErr w:type="spellStart"/>
      <w:r w:rsidRPr="002C462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kepuasaan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rasa.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62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lainnya.Pisang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62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dikukus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bonggolnya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famili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Musaceae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beriklim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tahun.Pisang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lastRenderedPageBreak/>
        <w:t>diolah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roti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62F">
        <w:rPr>
          <w:rFonts w:ascii="Times New Roman" w:hAnsi="Times New Roman" w:cs="Times New Roman"/>
          <w:sz w:val="24"/>
          <w:szCs w:val="24"/>
        </w:rPr>
        <w:t>ambon</w:t>
      </w:r>
      <w:proofErr w:type="spellEnd"/>
      <w:proofErr w:type="gram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raja,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kepok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tanduk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kapok </w:t>
      </w:r>
      <w:r w:rsidRPr="002C46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62F">
        <w:rPr>
          <w:rFonts w:ascii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Usaha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kerjaserta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kosumen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, Break Event Point (BEP), Return </w:t>
      </w:r>
      <w:proofErr w:type="gramStart"/>
      <w:r w:rsidRPr="002C462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Invesment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(ROI), 12dan Revenue Cost Ratio (R/C Ratio) agar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62F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2C462F">
        <w:rPr>
          <w:rFonts w:ascii="Times New Roman" w:hAnsi="Times New Roman" w:cs="Times New Roman"/>
          <w:sz w:val="24"/>
          <w:szCs w:val="24"/>
        </w:rPr>
        <w:t>.</w:t>
      </w:r>
    </w:p>
    <w:p w:rsidR="002C462F" w:rsidRDefault="002C462F" w:rsidP="002C462F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</w:p>
    <w:p w:rsidR="002C462F" w:rsidRDefault="002C462F" w:rsidP="002C46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DAN MISI </w:t>
      </w:r>
    </w:p>
    <w:p w:rsidR="002C462F" w:rsidRDefault="002C462F" w:rsidP="002C46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</w:t>
      </w:r>
    </w:p>
    <w:p w:rsidR="000B5C0B" w:rsidRPr="000B5C0B" w:rsidRDefault="000B5C0B" w:rsidP="000B5C0B">
      <w:pPr>
        <w:pStyle w:val="ListParagraph"/>
        <w:spacing w:line="360" w:lineRule="auto"/>
        <w:ind w:left="1298"/>
        <w:rPr>
          <w:rFonts w:ascii="Times New Roman" w:hAnsi="Times New Roman" w:cs="Times New Roman"/>
          <w:sz w:val="24"/>
          <w:szCs w:val="24"/>
        </w:rPr>
      </w:pPr>
      <w:proofErr w:type="spellStart"/>
      <w:r w:rsidRPr="000B5C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0B5C0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B5C0B">
        <w:rPr>
          <w:rFonts w:ascii="Times New Roman" w:hAnsi="Times New Roman" w:cs="Times New Roman"/>
          <w:sz w:val="24"/>
          <w:szCs w:val="24"/>
        </w:rPr>
        <w:t>.</w:t>
      </w:r>
    </w:p>
    <w:p w:rsidR="002C462F" w:rsidRDefault="000B5C0B" w:rsidP="000B5C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</w:t>
      </w:r>
    </w:p>
    <w:p w:rsidR="000B5C0B" w:rsidRDefault="000B5C0B" w:rsidP="000B5C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</w:p>
    <w:p w:rsidR="000B5C0B" w:rsidRDefault="000B5C0B" w:rsidP="000B5C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</w:t>
      </w:r>
      <w:r w:rsidR="000232BE">
        <w:rPr>
          <w:rFonts w:ascii="Times New Roman" w:hAnsi="Times New Roman" w:cs="Times New Roman"/>
          <w:sz w:val="24"/>
          <w:szCs w:val="24"/>
        </w:rPr>
        <w:t>epankan</w:t>
      </w:r>
      <w:proofErr w:type="spellEnd"/>
      <w:r w:rsidR="0002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2B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02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2BE">
        <w:rPr>
          <w:rFonts w:ascii="Times New Roman" w:hAnsi="Times New Roman" w:cs="Times New Roman"/>
          <w:sz w:val="24"/>
          <w:szCs w:val="24"/>
        </w:rPr>
        <w:t>d</w:t>
      </w:r>
      <w:r w:rsidR="006261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2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1E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62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1E0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6261E0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="006261E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261E0">
        <w:rPr>
          <w:rFonts w:ascii="Times New Roman" w:hAnsi="Times New Roman" w:cs="Times New Roman"/>
          <w:sz w:val="24"/>
          <w:szCs w:val="24"/>
        </w:rPr>
        <w:t>.</w:t>
      </w:r>
    </w:p>
    <w:p w:rsidR="006261E0" w:rsidRDefault="006261E0" w:rsidP="000B5C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61E0" w:rsidRDefault="006261E0" w:rsidP="006261E0">
      <w:pPr>
        <w:pStyle w:val="ListParagraph"/>
        <w:spacing w:line="360" w:lineRule="auto"/>
        <w:ind w:left="1658"/>
        <w:jc w:val="both"/>
        <w:rPr>
          <w:rFonts w:ascii="Times New Roman" w:hAnsi="Times New Roman" w:cs="Times New Roman"/>
          <w:sz w:val="24"/>
          <w:szCs w:val="24"/>
        </w:rPr>
      </w:pPr>
    </w:p>
    <w:p w:rsidR="003A60A6" w:rsidRDefault="003A60A6" w:rsidP="006261E0">
      <w:pPr>
        <w:pStyle w:val="ListParagraph"/>
        <w:spacing w:line="360" w:lineRule="auto"/>
        <w:ind w:left="1658"/>
        <w:jc w:val="both"/>
        <w:rPr>
          <w:rFonts w:ascii="Times New Roman" w:hAnsi="Times New Roman" w:cs="Times New Roman"/>
          <w:sz w:val="24"/>
          <w:szCs w:val="24"/>
        </w:rPr>
      </w:pPr>
    </w:p>
    <w:p w:rsidR="003A60A6" w:rsidRDefault="003A60A6" w:rsidP="006261E0">
      <w:pPr>
        <w:pStyle w:val="ListParagraph"/>
        <w:spacing w:line="360" w:lineRule="auto"/>
        <w:ind w:left="1658"/>
        <w:jc w:val="both"/>
        <w:rPr>
          <w:rFonts w:ascii="Times New Roman" w:hAnsi="Times New Roman" w:cs="Times New Roman"/>
          <w:sz w:val="24"/>
          <w:szCs w:val="24"/>
        </w:rPr>
      </w:pPr>
    </w:p>
    <w:p w:rsidR="003A60A6" w:rsidRDefault="003A60A6" w:rsidP="006261E0">
      <w:pPr>
        <w:pStyle w:val="ListParagraph"/>
        <w:spacing w:line="360" w:lineRule="auto"/>
        <w:ind w:left="1658"/>
        <w:jc w:val="both"/>
        <w:rPr>
          <w:rFonts w:ascii="Times New Roman" w:hAnsi="Times New Roman" w:cs="Times New Roman"/>
          <w:sz w:val="24"/>
          <w:szCs w:val="24"/>
        </w:rPr>
      </w:pPr>
    </w:p>
    <w:p w:rsidR="003A60A6" w:rsidRDefault="003A60A6" w:rsidP="006261E0">
      <w:pPr>
        <w:pStyle w:val="ListParagraph"/>
        <w:spacing w:line="360" w:lineRule="auto"/>
        <w:ind w:left="1658"/>
        <w:jc w:val="both"/>
        <w:rPr>
          <w:rFonts w:ascii="Times New Roman" w:hAnsi="Times New Roman" w:cs="Times New Roman"/>
          <w:sz w:val="24"/>
          <w:szCs w:val="24"/>
        </w:rPr>
      </w:pPr>
    </w:p>
    <w:p w:rsidR="006261E0" w:rsidRDefault="006261E0" w:rsidP="00626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:rsidR="006261E0" w:rsidRDefault="003A60A6" w:rsidP="00626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A60A6" w:rsidRDefault="003A60A6" w:rsidP="00626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A60A6" w:rsidRDefault="003A60A6" w:rsidP="006261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462F" w:rsidRDefault="002C462F" w:rsidP="002C462F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</w:p>
    <w:p w:rsidR="002C462F" w:rsidRPr="002C462F" w:rsidRDefault="002C462F" w:rsidP="002C462F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</w:p>
    <w:p w:rsidR="002C462F" w:rsidRPr="002C462F" w:rsidRDefault="002C462F" w:rsidP="002C462F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</w:p>
    <w:p w:rsidR="007436D7" w:rsidRPr="007436D7" w:rsidRDefault="007436D7" w:rsidP="002C462F">
      <w:pPr>
        <w:pStyle w:val="ListParagraph"/>
        <w:ind w:left="938"/>
        <w:jc w:val="both"/>
        <w:rPr>
          <w:rFonts w:ascii="Times New Roman" w:hAnsi="Times New Roman" w:cs="Times New Roman"/>
          <w:sz w:val="24"/>
          <w:szCs w:val="24"/>
        </w:rPr>
      </w:pPr>
    </w:p>
    <w:sectPr w:rsidR="007436D7" w:rsidRPr="007436D7" w:rsidSect="00C33B7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179"/>
    <w:multiLevelType w:val="hybridMultilevel"/>
    <w:tmpl w:val="97E26186"/>
    <w:lvl w:ilvl="0" w:tplc="E3A83F38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8B24E42"/>
    <w:multiLevelType w:val="hybridMultilevel"/>
    <w:tmpl w:val="667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3D13"/>
    <w:multiLevelType w:val="hybridMultilevel"/>
    <w:tmpl w:val="58227384"/>
    <w:lvl w:ilvl="0" w:tplc="90D235C6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2D8F0D64"/>
    <w:multiLevelType w:val="hybridMultilevel"/>
    <w:tmpl w:val="B582BB2A"/>
    <w:lvl w:ilvl="0" w:tplc="C1D21486">
      <w:start w:val="1"/>
      <w:numFmt w:val="lowerLetter"/>
      <w:lvlText w:val="%1."/>
      <w:lvlJc w:val="left"/>
      <w:pPr>
        <w:ind w:left="1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4" w15:restartNumberingAfterBreak="0">
    <w:nsid w:val="409C523B"/>
    <w:multiLevelType w:val="hybridMultilevel"/>
    <w:tmpl w:val="AD4CB5E2"/>
    <w:lvl w:ilvl="0" w:tplc="04090015">
      <w:start w:val="1"/>
      <w:numFmt w:val="upperLetter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52F12B8A"/>
    <w:multiLevelType w:val="hybridMultilevel"/>
    <w:tmpl w:val="5D04CBC6"/>
    <w:lvl w:ilvl="0" w:tplc="BA4EE2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71"/>
    <w:rsid w:val="000232BE"/>
    <w:rsid w:val="00090F79"/>
    <w:rsid w:val="000B5C0B"/>
    <w:rsid w:val="002C462F"/>
    <w:rsid w:val="003A60A6"/>
    <w:rsid w:val="00456EB7"/>
    <w:rsid w:val="005365DC"/>
    <w:rsid w:val="006261E0"/>
    <w:rsid w:val="007436D7"/>
    <w:rsid w:val="00940719"/>
    <w:rsid w:val="009779B3"/>
    <w:rsid w:val="00AA1358"/>
    <w:rsid w:val="00C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58BB"/>
  <w15:chartTrackingRefBased/>
  <w15:docId w15:val="{44B84BF7-D363-41E4-9055-3E95C95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</dc:creator>
  <cp:keywords/>
  <dc:description/>
  <cp:lastModifiedBy>SUCI</cp:lastModifiedBy>
  <cp:revision>2</cp:revision>
  <dcterms:created xsi:type="dcterms:W3CDTF">2025-01-14T08:38:00Z</dcterms:created>
  <dcterms:modified xsi:type="dcterms:W3CDTF">2025-01-14T08:38:00Z</dcterms:modified>
</cp:coreProperties>
</file>