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4.0 -->
  <w:body>
    <w:p w:rsidR="00A77B3E">
      <w:pPr>
        <w:jc w:val="center"/>
      </w:pPr>
    </w:p>
    <w:p w:rsidR="00A77B3E">
      <w:pPr>
        <w:jc w:val="center"/>
        <w:rPr>
          <w:rFonts w:ascii="Arial Unicode MS" w:eastAsia="Arial Unicode MS" w:hAnsi="Arial Unicode MS" w:cs="Arial Unicode MS"/>
          <w:sz w:val="48"/>
        </w:rPr>
      </w:pPr>
      <w:r>
        <w:rPr>
          <w:rFonts w:ascii="Arial Unicode MS" w:eastAsia="Arial Unicode MS" w:hAnsi="Arial Unicode MS" w:cs="Arial Unicode MS"/>
          <w:sz w:val="48"/>
        </w:rPr>
        <w:t>Octane Report</w:t>
      </w:r>
    </w:p>
    <w:p w:rsidR="00A77B3E">
      <w:pPr>
        <w:jc w:val="center"/>
        <w:rPr>
          <w:rFonts w:ascii="Arial Unicode MS" w:eastAsia="Arial Unicode MS" w:hAnsi="Arial Unicode MS" w:cs="Arial Unicode MS"/>
          <w:color w:val="404040"/>
          <w:sz w:val="24"/>
        </w:rPr>
      </w:pPr>
      <w:r>
        <w:rPr>
          <w:rFonts w:ascii="Arial Unicode MS" w:eastAsia="Arial Unicode MS" w:hAnsi="Arial Unicode MS" w:cs="Arial Unicode MS"/>
          <w:color w:val="404040"/>
          <w:sz w:val="24"/>
        </w:rPr>
        <w:t>Author: MQM RND | Date: 31.05.2023</w:t>
      </w:r>
    </w:p>
    <w:p w:rsidR="00A77B3E">
      <w:pPr>
        <w:jc w:val="left"/>
        <w:rPr>
          <w:rFonts w:ascii="Arial Unicode MS" w:eastAsia="Arial Unicode MS" w:hAnsi="Arial Unicode MS" w:cs="Arial Unicode MS"/>
          <w:color w:val="404040"/>
          <w:sz w:val="24"/>
        </w:rPr>
      </w:pPr>
      <w:r>
        <w:rPr>
          <w:rFonts w:ascii="Arial Unicode MS" w:eastAsia="Arial Unicode MS" w:hAnsi="Arial Unicode MS" w:cs="Arial Unicode MS"/>
          <w:color w:val="404040"/>
          <w:sz w:val="24"/>
        </w:rPr>
        <w:br w:type="page"/>
      </w:r>
      <w:r>
        <w:rPr>
          <w:rFonts w:ascii="Arial Unicode MS" w:eastAsia="Arial Unicode MS" w:hAnsi="Arial Unicode MS" w:cs="Arial Unicode MS"/>
          <w:color w:val="404040"/>
          <w:sz w:val="24"/>
        </w:rPr>
        <w:fldChar w:fldCharType="begin"/>
      </w:r>
      <w:r>
        <w:rPr>
          <w:rFonts w:ascii="Arial Unicode MS" w:eastAsia="Arial Unicode MS" w:hAnsi="Arial Unicode MS" w:cs="Arial Unicode MS"/>
          <w:color w:val="404040"/>
          <w:sz w:val="24"/>
        </w:rPr>
        <w:instrText>TOC \o "1-1" \h \z \u</w:instrText>
      </w:r>
      <w:r>
        <w:rPr>
          <w:rFonts w:ascii="Arial Unicode MS" w:eastAsia="Arial Unicode MS" w:hAnsi="Arial Unicode MS" w:cs="Arial Unicode MS"/>
          <w:color w:val="404040"/>
          <w:sz w:val="24"/>
        </w:rPr>
        <w:fldChar w:fldCharType="separate"/>
      </w:r>
    </w:p>
    <w:p>
      <w:pPr>
        <w:pStyle w:val="TOC1"/>
        <w:tabs>
          <w:tab w:val="right" w:leader="dot" w:pos="9350"/>
        </w:tabs>
        <w:rPr>
          <w:rFonts w:ascii="Calibri" w:hAnsi="Calibri"/>
          <w:noProof/>
          <w:sz w:val="22"/>
        </w:rPr>
      </w:pPr>
      <w:hyperlink w:anchor="_Toc256000000" w:history="1">
        <w:r w:rsidR="00A77B3E">
          <w:rPr>
            <w:rStyle w:val="Hyperlink"/>
            <w:rFonts w:ascii="Arial Unicode MS" w:eastAsia="Arial Unicode MS" w:hAnsi="Arial Unicode MS" w:cs="Arial Unicode MS"/>
          </w:rPr>
          <w:t>Widget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77B3E">
      <w:pPr>
        <w:jc w:val="left"/>
        <w:rPr>
          <w:rFonts w:ascii="Arial Unicode MS" w:eastAsia="Arial Unicode MS" w:hAnsi="Arial Unicode MS" w:cs="Arial Unicode MS"/>
          <w:color w:val="404040"/>
          <w:sz w:val="24"/>
        </w:rPr>
      </w:pPr>
      <w:r>
        <w:rPr>
          <w:rFonts w:ascii="Arial Unicode MS" w:eastAsia="Arial Unicode MS" w:hAnsi="Arial Unicode MS" w:cs="Arial Unicode MS"/>
          <w:color w:val="404040"/>
          <w:sz w:val="24"/>
        </w:rPr>
        <w:fldChar w:fldCharType="end"/>
      </w:r>
      <w:r>
        <w:rPr>
          <w:rFonts w:ascii="Arial Unicode MS" w:eastAsia="Arial Unicode MS" w:hAnsi="Arial Unicode MS" w:cs="Arial Unicode MS"/>
          <w:color w:val="404040"/>
          <w:sz w:val="24"/>
        </w:rPr>
        <w:br w:type="page"/>
      </w:r>
    </w:p>
    <w:p w:rsidR="00A77B3E">
      <w:pPr>
        <w:pStyle w:val="Heading1"/>
        <w:spacing w:before="60"/>
        <w:ind w:left="0"/>
        <w:jc w:val="left"/>
        <w:rPr>
          <w:rFonts w:ascii="Arial Unicode MS" w:eastAsia="Arial Unicode MS" w:hAnsi="Arial Unicode MS" w:cs="Arial Unicode MS"/>
          <w:b/>
          <w:i w:val="0"/>
          <w:color w:val="000000"/>
          <w:sz w:val="32"/>
        </w:rPr>
      </w:pPr>
      <w:bookmarkStart w:id="0" w:name="_Toc256000000"/>
      <w:r>
        <w:rPr>
          <w:rFonts w:ascii="Arial Unicode MS" w:eastAsia="Arial Unicode MS" w:hAnsi="Arial Unicode MS" w:cs="Arial Unicode MS"/>
          <w:b/>
          <w:i w:val="0"/>
          <w:color w:val="000000"/>
          <w:sz w:val="32"/>
        </w:rPr>
        <w:t>Widget</w:t>
      </w:r>
      <w:bookmarkEnd w:id="0"/>
    </w:p>
    <w:p>
      <w:pPr>
        <w:spacing w:before="60"/>
        <w:ind w:left="0"/>
        <w:jc w:val="left"/>
      </w:pPr>
      <w:r>
        <w:drawing>
          <wp:inline>
            <wp:extent cx="5781675" cy="33623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footerReference w:type="default" r:id="rId5"/>
      <w:pgSz w:w="12240" w:h="15840"/>
      <w:pgMar w:top="1440" w:right="1440" w:bottom="1440" w:left="1440" w:header="720" w:footer="720" w:gutter="0"/>
      <w:cols w:space="720"/>
      <w:vAlign w:val="top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<w:rPr>
        <w:rFonts w:ascii="Arial Unicode MS" w:eastAsia="Arial Unicode MS" w:hAnsi="Arial Unicode MS" w:cs="Arial Unicode MS"/>
        <w:i w:val="0"/>
        <w:color w:val="000000"/>
        <w:sz w:val="16"/>
      </w:rPr>
    </w:pPr>
    <w:r>
      <w:rPr>
        <w:rFonts w:ascii="Arial Unicode MS" w:eastAsia="Arial Unicode MS" w:hAnsi="Arial Unicode MS" w:cs="Arial Unicode MS"/>
        <w:i w:val="0"/>
        <w:color w:val="000000"/>
        <w:sz w:val="16"/>
      </w:rPr>
      <w:fldChar w:fldCharType="begin"/>
    </w:r>
    <w:r>
      <w:rPr>
        <w:rFonts w:ascii="Arial Unicode MS" w:eastAsia="Arial Unicode MS" w:hAnsi="Arial Unicode MS" w:cs="Arial Unicode MS"/>
        <w:i w:val="0"/>
        <w:color w:val="000000"/>
        <w:sz w:val="16"/>
      </w:rPr>
      <w:instrText>PAGE</w:instrText>
    </w:r>
    <w:r>
      <w:rPr>
        <w:rFonts w:ascii="Arial Unicode MS" w:eastAsia="Arial Unicode MS" w:hAnsi="Arial Unicode MS" w:cs="Arial Unicode MS"/>
        <w:i w:val="0"/>
        <w:color w:val="000000"/>
        <w:sz w:val="16"/>
      </w:rPr>
      <w:fldChar w:fldCharType="separate"/>
    </w:r>
    <w:r>
      <w:rPr>
        <w:rFonts w:ascii="Arial Unicode MS" w:eastAsia="Arial Unicode MS" w:hAnsi="Arial Unicode MS" w:cs="Arial Unicode MS"/>
        <w:i w:val="0"/>
        <w:color w:val="000000"/>
        <w:sz w:val="16"/>
      </w:rPr>
      <w:t>3</w:t>
    </w:r>
    <w:r>
      <w:rPr>
        <w:rFonts w:ascii="Arial Unicode MS" w:eastAsia="Arial Unicode MS" w:hAnsi="Arial Unicode MS" w:cs="Arial Unicode MS"/>
        <w:i w:val="0"/>
        <w:color w:val="000000"/>
        <w:sz w:val="16"/>
      </w:rP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tyle">
    <w:name w:val="style"/>
    <w:rPr>
      <w:rFonts w:ascii="Arial Unicode MS" w:eastAsia="Arial Unicode MS" w:hAnsi="Arial Unicode MS" w:cs="Arial Unicode MS"/>
      <w:i w:val="0"/>
      <w:color w:val="000000"/>
      <w:sz w:val="16"/>
    </w:rPr>
  </w:style>
  <w:style w:type="paragraph" w:customStyle="1" w:styleId="breakLineStyle">
    <w:name w:val="breakLineStyle"/>
    <w:rPr>
      <w:rFonts w:ascii="Arial Unicode MS" w:eastAsia="Arial Unicode MS" w:hAnsi="Arial Unicode MS" w:cs="Arial Unicode MS"/>
      <w:i w:val="0"/>
      <w:color w:val="000000"/>
      <w:sz w:val="2"/>
    </w:rPr>
  </w:style>
  <w:style w:type="paragraph" w:styleId="TOC1">
    <w:name w:val="toc 1"/>
    <w:basedOn w:val="Normal"/>
    <w:next w:val="Normal"/>
    <w:autoRedefine/>
    <w:rsid w:val="00805BCE"/>
    <w:pPr>
      <w:spacing w:before="120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