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396" w:rsidRPr="002E6396" w:rsidRDefault="002E6396" w:rsidP="002E6396">
      <w:pPr>
        <w:rPr>
          <w:b/>
          <w:sz w:val="32"/>
          <w:szCs w:val="32"/>
        </w:rPr>
      </w:pPr>
      <w:bookmarkStart w:id="0" w:name="_GoBack"/>
      <w:r w:rsidRPr="002E6396">
        <w:rPr>
          <w:b/>
          <w:sz w:val="32"/>
          <w:szCs w:val="32"/>
        </w:rPr>
        <w:t>Ejemplo de cálculo de emisiones de vuelo</w:t>
      </w:r>
      <w:r>
        <w:rPr>
          <w:b/>
          <w:sz w:val="32"/>
          <w:szCs w:val="32"/>
        </w:rPr>
        <w:t xml:space="preserve"> </w:t>
      </w:r>
      <w:bookmarkEnd w:id="0"/>
      <w:r>
        <w:rPr>
          <w:b/>
          <w:sz w:val="32"/>
          <w:szCs w:val="32"/>
        </w:rPr>
        <w:t>(Santiago Madrid)</w:t>
      </w:r>
    </w:p>
    <w:p w:rsidR="002E6396" w:rsidRPr="002E6396" w:rsidRDefault="002E6396" w:rsidP="002E6396">
      <w:pPr>
        <w:pStyle w:val="Ttulo1"/>
        <w:rPr>
          <w:rFonts w:asciiTheme="minorHAnsi" w:eastAsia="Times New Roman" w:hAnsiTheme="minorHAnsi" w:cstheme="minorHAnsi"/>
          <w:b/>
          <w:bCs/>
          <w:color w:val="auto"/>
          <w:kern w:val="36"/>
          <w:sz w:val="28"/>
          <w:szCs w:val="28"/>
          <w:lang w:val="en-US" w:eastAsia="es-SV"/>
        </w:rPr>
      </w:pPr>
      <w:r w:rsidRPr="002E6396">
        <w:rPr>
          <w:rFonts w:asciiTheme="minorHAnsi" w:eastAsia="Times New Roman" w:hAnsiTheme="minorHAnsi" w:cstheme="minorHAnsi"/>
          <w:b/>
          <w:bCs/>
          <w:color w:val="auto"/>
          <w:kern w:val="36"/>
          <w:sz w:val="28"/>
          <w:szCs w:val="28"/>
          <w:lang w:val="en-US" w:eastAsia="es-SV"/>
        </w:rPr>
        <w:t>ICAO Carbon Emissions Calculator</w:t>
      </w:r>
    </w:p>
    <w:p w:rsidR="003A1C69" w:rsidRPr="002E6396" w:rsidRDefault="00D02340">
      <w:pPr>
        <w:rPr>
          <w:lang w:val="en-US"/>
        </w:rPr>
      </w:pPr>
      <w:hyperlink r:id="rId4" w:history="1">
        <w:r w:rsidR="002E6396" w:rsidRPr="002E6396">
          <w:rPr>
            <w:rStyle w:val="Hipervnculo"/>
            <w:lang w:val="en-US"/>
          </w:rPr>
          <w:t>https://www.icao.int/environmental-protection/Carbonoffset/Pages/default.aspx</w:t>
        </w:r>
      </w:hyperlink>
    </w:p>
    <w:p w:rsidR="003A1C69" w:rsidRDefault="003A1C69">
      <w:r>
        <w:rPr>
          <w:noProof/>
          <w:lang w:val="es-ES" w:eastAsia="es-ES"/>
        </w:rPr>
        <w:drawing>
          <wp:inline distT="0" distB="0" distL="0" distR="0">
            <wp:extent cx="5612130" cy="433197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C69" w:rsidRPr="002E6396" w:rsidRDefault="003A1C69">
      <w:pPr>
        <w:rPr>
          <w:sz w:val="28"/>
          <w:szCs w:val="28"/>
        </w:rPr>
      </w:pPr>
      <w:r w:rsidRPr="002E6396">
        <w:rPr>
          <w:sz w:val="28"/>
          <w:szCs w:val="28"/>
        </w:rPr>
        <w:t>El total de carbono (CO</w:t>
      </w:r>
      <w:r w:rsidRPr="002E6396">
        <w:rPr>
          <w:sz w:val="28"/>
          <w:szCs w:val="28"/>
          <w:vertAlign w:val="subscript"/>
        </w:rPr>
        <w:t>2</w:t>
      </w:r>
      <w:r w:rsidRPr="002E6396">
        <w:rPr>
          <w:sz w:val="28"/>
          <w:szCs w:val="28"/>
        </w:rPr>
        <w:t>) emitido es de 942,9 kg per pasajero</w:t>
      </w:r>
      <w:r w:rsidR="002E6396">
        <w:rPr>
          <w:sz w:val="28"/>
          <w:szCs w:val="28"/>
        </w:rPr>
        <w:t>, vea arriba</w:t>
      </w:r>
      <w:r w:rsidRPr="002E6396">
        <w:rPr>
          <w:sz w:val="28"/>
          <w:szCs w:val="28"/>
        </w:rPr>
        <w:t>. Esto multiplicado por US$ 80.- / tonelada, (que es el precio de compensar 1 Tonelada de emisión de CO</w:t>
      </w:r>
      <w:r w:rsidRPr="002E6396">
        <w:rPr>
          <w:sz w:val="28"/>
          <w:szCs w:val="28"/>
          <w:vertAlign w:val="subscript"/>
        </w:rPr>
        <w:t>2</w:t>
      </w:r>
      <w:r w:rsidRPr="002E6396">
        <w:rPr>
          <w:sz w:val="28"/>
          <w:szCs w:val="28"/>
        </w:rPr>
        <w:t xml:space="preserve">) equivale a US$ 75.43 </w:t>
      </w:r>
      <w:r w:rsidR="002E6396" w:rsidRPr="002E6396">
        <w:rPr>
          <w:sz w:val="28"/>
          <w:szCs w:val="28"/>
        </w:rPr>
        <w:t>que tiene que pagar el pasajero.</w:t>
      </w:r>
    </w:p>
    <w:p w:rsidR="003A1C69" w:rsidRDefault="003A1C69"/>
    <w:sectPr w:rsidR="003A1C69" w:rsidSect="00D02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A1C69"/>
    <w:rsid w:val="002E6396"/>
    <w:rsid w:val="003A1C69"/>
    <w:rsid w:val="004B636B"/>
    <w:rsid w:val="007A5154"/>
    <w:rsid w:val="00D02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2340"/>
  </w:style>
  <w:style w:type="paragraph" w:styleId="Ttulo1">
    <w:name w:val="heading 1"/>
    <w:basedOn w:val="Normal"/>
    <w:next w:val="Normal"/>
    <w:link w:val="Ttulo1Car"/>
    <w:uiPriority w:val="9"/>
    <w:qFormat/>
    <w:rsid w:val="002E63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639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2E6396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A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A51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91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icao.int/environmental-protection/Carbonoffset/Pages/default.asp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ICAO Carbon Emissions Calculator</vt:lpstr>
    </vt:vector>
  </TitlesOfParts>
  <Company>Consultor Independiente</Company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Laslo Pancel</dc:creator>
  <cp:lastModifiedBy>anin only anin</cp:lastModifiedBy>
  <cp:revision>2</cp:revision>
  <dcterms:created xsi:type="dcterms:W3CDTF">2020-06-09T14:56:00Z</dcterms:created>
  <dcterms:modified xsi:type="dcterms:W3CDTF">2020-06-09T14:56:00Z</dcterms:modified>
</cp:coreProperties>
</file>