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0C39" w14:textId="3DDAA69F" w:rsidR="003231B9" w:rsidRDefault="00257012" w:rsidP="00257012">
      <w:pPr>
        <w:jc w:val="center"/>
        <w:rPr>
          <w:lang w:val="es-ES"/>
        </w:rPr>
      </w:pPr>
      <w:r>
        <w:rPr>
          <w:lang w:val="es-ES"/>
        </w:rPr>
        <w:t>Día Mundial del Lavado de Manos</w:t>
      </w:r>
    </w:p>
    <w:p w14:paraId="0836FB88" w14:textId="77777777" w:rsidR="00257012" w:rsidRDefault="00257012" w:rsidP="00257012">
      <w:pPr>
        <w:jc w:val="center"/>
        <w:rPr>
          <w:lang w:val="es-ES"/>
        </w:rPr>
      </w:pPr>
    </w:p>
    <w:p w14:paraId="6C80D0E4" w14:textId="24DAA933" w:rsidR="00257012" w:rsidRDefault="00257012" w:rsidP="00257012">
      <w:pPr>
        <w:jc w:val="center"/>
        <w:rPr>
          <w:lang w:val="es-ES"/>
        </w:rPr>
      </w:pPr>
    </w:p>
    <w:p w14:paraId="7399D26E" w14:textId="5BE19AD0" w:rsidR="00257012" w:rsidRDefault="00257012" w:rsidP="00257012">
      <w:pPr>
        <w:jc w:val="both"/>
        <w:rPr>
          <w:sz w:val="22"/>
          <w:szCs w:val="22"/>
          <w:lang w:val="es-ES"/>
        </w:rPr>
      </w:pPr>
      <w:r w:rsidRPr="00257012">
        <w:rPr>
          <w:sz w:val="22"/>
          <w:szCs w:val="22"/>
          <w:lang w:val="es-ES"/>
        </w:rPr>
        <w:tab/>
        <w:t xml:space="preserve">Hace más de un año que el lavado de manos se volvió algo vital para la sociedad, es </w:t>
      </w:r>
      <w:r w:rsidR="00F20252">
        <w:rPr>
          <w:sz w:val="22"/>
          <w:szCs w:val="22"/>
          <w:lang w:val="es-ES"/>
        </w:rPr>
        <w:t>un hábito</w:t>
      </w:r>
      <w:r w:rsidRPr="00257012">
        <w:rPr>
          <w:sz w:val="22"/>
          <w:szCs w:val="22"/>
          <w:lang w:val="es-ES"/>
        </w:rPr>
        <w:t xml:space="preserve"> que ya todos tenemos (o deberíamos tener) y sabemos que puede significar </w:t>
      </w:r>
      <w:r>
        <w:rPr>
          <w:sz w:val="22"/>
          <w:szCs w:val="22"/>
          <w:lang w:val="es-ES"/>
        </w:rPr>
        <w:t>salvar una vida. La OMS</w:t>
      </w:r>
      <w:r w:rsidR="00981E02">
        <w:rPr>
          <w:sz w:val="22"/>
          <w:szCs w:val="22"/>
          <w:lang w:val="es-ES"/>
        </w:rPr>
        <w:t xml:space="preserve"> </w:t>
      </w:r>
      <w:r w:rsidR="00F20252">
        <w:rPr>
          <w:sz w:val="22"/>
          <w:szCs w:val="22"/>
          <w:lang w:val="es-ES"/>
        </w:rPr>
        <w:t>junto</w:t>
      </w:r>
      <w:r w:rsidR="00981E02">
        <w:rPr>
          <w:sz w:val="22"/>
          <w:szCs w:val="22"/>
          <w:lang w:val="es-ES"/>
        </w:rPr>
        <w:t xml:space="preserve"> con UNICEF</w:t>
      </w:r>
      <w:r w:rsidR="00F20252">
        <w:rPr>
          <w:sz w:val="22"/>
          <w:szCs w:val="22"/>
          <w:lang w:val="es-ES"/>
        </w:rPr>
        <w:t>,</w:t>
      </w:r>
      <w:r w:rsidR="00F2690E">
        <w:rPr>
          <w:sz w:val="22"/>
          <w:szCs w:val="22"/>
          <w:lang w:val="es-ES"/>
        </w:rPr>
        <w:t xml:space="preserve"> anunci</w:t>
      </w:r>
      <w:r w:rsidR="00F20252">
        <w:rPr>
          <w:sz w:val="22"/>
          <w:szCs w:val="22"/>
          <w:lang w:val="es-ES"/>
        </w:rPr>
        <w:t>aron</w:t>
      </w:r>
      <w:r w:rsidR="00F2690E">
        <w:rPr>
          <w:sz w:val="22"/>
          <w:szCs w:val="22"/>
          <w:lang w:val="es-ES"/>
        </w:rPr>
        <w:t xml:space="preserve"> para este </w:t>
      </w:r>
      <w:hyperlink r:id="rId5" w:history="1">
        <w:r w:rsidR="00F2690E" w:rsidRPr="00E714C0">
          <w:rPr>
            <w:rStyle w:val="Hipervnculo"/>
            <w:sz w:val="22"/>
            <w:szCs w:val="22"/>
            <w:lang w:val="es-ES"/>
          </w:rPr>
          <w:t xml:space="preserve">5 de </w:t>
        </w:r>
        <w:proofErr w:type="gramStart"/>
        <w:r w:rsidR="00F2690E" w:rsidRPr="00E714C0">
          <w:rPr>
            <w:rStyle w:val="Hipervnculo"/>
            <w:sz w:val="22"/>
            <w:szCs w:val="22"/>
            <w:lang w:val="es-ES"/>
          </w:rPr>
          <w:t>Mayo</w:t>
        </w:r>
        <w:proofErr w:type="gramEnd"/>
        <w:r w:rsidR="00F2690E" w:rsidRPr="00E714C0">
          <w:rPr>
            <w:rStyle w:val="Hipervnculo"/>
            <w:sz w:val="22"/>
            <w:szCs w:val="22"/>
            <w:lang w:val="es-ES"/>
          </w:rPr>
          <w:t xml:space="preserve"> del 2021</w:t>
        </w:r>
      </w:hyperlink>
      <w:r w:rsidR="00F2690E">
        <w:rPr>
          <w:sz w:val="22"/>
          <w:szCs w:val="22"/>
          <w:lang w:val="es-ES"/>
        </w:rPr>
        <w:t>, el Día Mundial de la Higiene de Manos</w:t>
      </w:r>
      <w:r w:rsidR="00271C0E">
        <w:rPr>
          <w:sz w:val="22"/>
          <w:szCs w:val="22"/>
          <w:lang w:val="es-ES"/>
        </w:rPr>
        <w:t xml:space="preserve"> </w:t>
      </w:r>
      <w:r w:rsidR="00271C0E" w:rsidRPr="00271C0E">
        <w:rPr>
          <w:i/>
          <w:iCs/>
          <w:sz w:val="22"/>
          <w:szCs w:val="22"/>
          <w:lang w:val="es-ES"/>
        </w:rPr>
        <w:t>Segundos salvan Vidas – Lava tus Manos!</w:t>
      </w:r>
    </w:p>
    <w:p w14:paraId="70365B3A" w14:textId="152A087C" w:rsidR="000F4679" w:rsidRDefault="000F4679" w:rsidP="00257012">
      <w:pPr>
        <w:jc w:val="both"/>
        <w:rPr>
          <w:sz w:val="22"/>
          <w:szCs w:val="22"/>
          <w:lang w:val="es-ES"/>
        </w:rPr>
      </w:pPr>
    </w:p>
    <w:p w14:paraId="4788F84D" w14:textId="7DA28E0A" w:rsidR="000F4679" w:rsidRDefault="000F4679" w:rsidP="0025701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 xml:space="preserve">Durante el 2020, una de las maneras más eficientes para hacerle frente a la propagación del </w:t>
      </w:r>
      <w:hyperlink r:id="rId6" w:history="1">
        <w:r w:rsidRPr="00E714C0">
          <w:rPr>
            <w:rStyle w:val="Hipervnculo"/>
            <w:sz w:val="22"/>
            <w:szCs w:val="22"/>
            <w:lang w:val="es-ES"/>
          </w:rPr>
          <w:t>SARS-CoV-2</w:t>
        </w:r>
      </w:hyperlink>
      <w:r>
        <w:rPr>
          <w:sz w:val="22"/>
          <w:szCs w:val="22"/>
          <w:lang w:val="es-ES"/>
        </w:rPr>
        <w:t xml:space="preserve">, fue el lavado de manos, junto con el distanciamiento social y el uso de mascarillas. Si bien en lo que llevamos de 2021 ya ha empezado el proceso de vacunación en varios países del mundo, </w:t>
      </w:r>
      <w:r w:rsidR="00063D65">
        <w:rPr>
          <w:sz w:val="22"/>
          <w:szCs w:val="22"/>
          <w:lang w:val="es-ES"/>
        </w:rPr>
        <w:t>se recomienda mantener la higiene de las manos como prioridad para frenar la propagación del virus.</w:t>
      </w:r>
    </w:p>
    <w:p w14:paraId="74BE5536" w14:textId="44D7DE12" w:rsidR="00063D65" w:rsidRDefault="00063D65" w:rsidP="00257012">
      <w:pPr>
        <w:jc w:val="both"/>
        <w:rPr>
          <w:sz w:val="22"/>
          <w:szCs w:val="22"/>
          <w:lang w:val="es-ES"/>
        </w:rPr>
      </w:pPr>
    </w:p>
    <w:p w14:paraId="286F3048" w14:textId="5853383A" w:rsidR="00063D65" w:rsidRDefault="00063D65" w:rsidP="0025701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 xml:space="preserve">La campaña de este año del lavado de </w:t>
      </w:r>
      <w:r w:rsidR="00E714C0">
        <w:rPr>
          <w:sz w:val="22"/>
          <w:szCs w:val="22"/>
          <w:lang w:val="es-ES"/>
        </w:rPr>
        <w:t>manos</w:t>
      </w:r>
      <w:r>
        <w:rPr>
          <w:sz w:val="22"/>
          <w:szCs w:val="22"/>
          <w:lang w:val="es-ES"/>
        </w:rPr>
        <w:t xml:space="preserve"> se enfoca en lograr una óptima higiene de </w:t>
      </w:r>
      <w:r w:rsidR="00F20252">
        <w:rPr>
          <w:sz w:val="22"/>
          <w:szCs w:val="22"/>
          <w:lang w:val="es-ES"/>
        </w:rPr>
        <w:t>estas</w:t>
      </w:r>
      <w:r>
        <w:rPr>
          <w:sz w:val="22"/>
          <w:szCs w:val="22"/>
          <w:lang w:val="es-ES"/>
        </w:rPr>
        <w:t xml:space="preserve"> en los puntos de atención y </w:t>
      </w:r>
      <w:r w:rsidR="00E714C0">
        <w:rPr>
          <w:sz w:val="22"/>
          <w:szCs w:val="22"/>
          <w:lang w:val="es-ES"/>
        </w:rPr>
        <w:t xml:space="preserve">considera diferentes </w:t>
      </w:r>
      <w:hyperlink r:id="rId7" w:history="1">
        <w:r w:rsidRPr="00E714C0">
          <w:rPr>
            <w:rStyle w:val="Hipervnculo"/>
            <w:sz w:val="22"/>
            <w:szCs w:val="22"/>
            <w:lang w:val="es-ES"/>
          </w:rPr>
          <w:t>llamad</w:t>
        </w:r>
        <w:r w:rsidR="00E714C0">
          <w:rPr>
            <w:rStyle w:val="Hipervnculo"/>
            <w:sz w:val="22"/>
            <w:szCs w:val="22"/>
            <w:lang w:val="es-ES"/>
          </w:rPr>
          <w:t>o</w:t>
        </w:r>
        <w:r w:rsidRPr="00E714C0">
          <w:rPr>
            <w:rStyle w:val="Hipervnculo"/>
            <w:sz w:val="22"/>
            <w:szCs w:val="22"/>
            <w:lang w:val="es-ES"/>
          </w:rPr>
          <w:t xml:space="preserve">s a </w:t>
        </w:r>
        <w:r w:rsidR="005446A4" w:rsidRPr="00E714C0">
          <w:rPr>
            <w:rStyle w:val="Hipervnculo"/>
            <w:sz w:val="22"/>
            <w:szCs w:val="22"/>
            <w:lang w:val="es-ES"/>
          </w:rPr>
          <w:t>la acción</w:t>
        </w:r>
      </w:hyperlink>
      <w:r>
        <w:rPr>
          <w:sz w:val="22"/>
          <w:szCs w:val="22"/>
          <w:lang w:val="es-ES"/>
        </w:rPr>
        <w:t xml:space="preserve"> </w:t>
      </w:r>
      <w:r w:rsidR="00E714C0">
        <w:rPr>
          <w:sz w:val="22"/>
          <w:szCs w:val="22"/>
          <w:lang w:val="es-ES"/>
        </w:rPr>
        <w:t>según los actores sociales</w:t>
      </w:r>
      <w:r>
        <w:rPr>
          <w:sz w:val="22"/>
          <w:szCs w:val="22"/>
          <w:lang w:val="es-ES"/>
        </w:rPr>
        <w:t>:</w:t>
      </w:r>
    </w:p>
    <w:p w14:paraId="663FD9EC" w14:textId="3A9832F0" w:rsidR="00063D65" w:rsidRDefault="00063D65" w:rsidP="00257012">
      <w:pPr>
        <w:jc w:val="both"/>
        <w:rPr>
          <w:sz w:val="22"/>
          <w:szCs w:val="22"/>
          <w:lang w:val="es-ES"/>
        </w:rPr>
      </w:pPr>
    </w:p>
    <w:p w14:paraId="7BE6F2DB" w14:textId="0C042901" w:rsidR="00063D65" w:rsidRPr="00E714C0" w:rsidRDefault="00063D65" w:rsidP="00063D65">
      <w:pPr>
        <w:pStyle w:val="Prrafodelista"/>
        <w:numPr>
          <w:ilvl w:val="0"/>
          <w:numId w:val="1"/>
        </w:numPr>
        <w:jc w:val="both"/>
        <w:rPr>
          <w:color w:val="ED7D31" w:themeColor="accent2"/>
          <w:sz w:val="22"/>
          <w:szCs w:val="22"/>
          <w:lang w:val="es-ES"/>
        </w:rPr>
      </w:pPr>
      <w:r w:rsidRPr="00E714C0">
        <w:rPr>
          <w:b/>
          <w:bCs/>
          <w:sz w:val="22"/>
          <w:szCs w:val="22"/>
          <w:lang w:val="es-ES"/>
        </w:rPr>
        <w:t>Trabajadores de la Salud</w:t>
      </w:r>
      <w:r>
        <w:rPr>
          <w:sz w:val="22"/>
          <w:szCs w:val="22"/>
          <w:lang w:val="es-ES"/>
        </w:rPr>
        <w:t xml:space="preserve">: </w:t>
      </w:r>
      <w:r w:rsidR="005446A4" w:rsidRPr="00E714C0">
        <w:rPr>
          <w:i/>
          <w:iCs/>
          <w:color w:val="ED7D31" w:themeColor="accent2"/>
          <w:sz w:val="22"/>
          <w:szCs w:val="22"/>
          <w:lang w:val="es-ES"/>
        </w:rPr>
        <w:t>H</w:t>
      </w:r>
      <w:r w:rsidRPr="00E714C0">
        <w:rPr>
          <w:i/>
          <w:iCs/>
          <w:color w:val="ED7D31" w:themeColor="accent2"/>
          <w:sz w:val="22"/>
          <w:szCs w:val="22"/>
          <w:lang w:val="es-ES"/>
        </w:rPr>
        <w:t>igiene de manos en el punto de atención – Ahora más que nunca</w:t>
      </w:r>
    </w:p>
    <w:p w14:paraId="16A5B866" w14:textId="7867886C" w:rsidR="005446A4" w:rsidRPr="00E714C0" w:rsidRDefault="005446A4" w:rsidP="00063D65">
      <w:pPr>
        <w:pStyle w:val="Prrafodelista"/>
        <w:numPr>
          <w:ilvl w:val="0"/>
          <w:numId w:val="1"/>
        </w:numPr>
        <w:jc w:val="both"/>
        <w:rPr>
          <w:i/>
          <w:iCs/>
          <w:color w:val="ED7D31" w:themeColor="accent2"/>
          <w:sz w:val="22"/>
          <w:szCs w:val="22"/>
          <w:lang w:val="es-ES"/>
        </w:rPr>
      </w:pPr>
      <w:r w:rsidRPr="00E714C0">
        <w:rPr>
          <w:b/>
          <w:bCs/>
          <w:sz w:val="22"/>
          <w:szCs w:val="22"/>
          <w:lang w:val="es-ES"/>
        </w:rPr>
        <w:t>Profesionales de Medicina Preventiva</w:t>
      </w:r>
      <w:r>
        <w:rPr>
          <w:sz w:val="22"/>
          <w:szCs w:val="22"/>
          <w:lang w:val="es-ES"/>
        </w:rPr>
        <w:t xml:space="preserve">: </w:t>
      </w:r>
      <w:r w:rsidRPr="00E714C0">
        <w:rPr>
          <w:i/>
          <w:iCs/>
          <w:color w:val="ED7D31" w:themeColor="accent2"/>
          <w:sz w:val="22"/>
          <w:szCs w:val="22"/>
          <w:lang w:val="es-ES"/>
        </w:rPr>
        <w:t xml:space="preserve">Promover y Orientar </w:t>
      </w:r>
      <w:r w:rsidR="005538B5" w:rsidRPr="00E714C0">
        <w:rPr>
          <w:i/>
          <w:iCs/>
          <w:color w:val="ED7D31" w:themeColor="accent2"/>
          <w:sz w:val="22"/>
          <w:szCs w:val="22"/>
          <w:lang w:val="es-ES"/>
        </w:rPr>
        <w:t>la higiene de las manos</w:t>
      </w:r>
      <w:r w:rsidRPr="00E714C0">
        <w:rPr>
          <w:i/>
          <w:iCs/>
          <w:color w:val="ED7D31" w:themeColor="accent2"/>
          <w:sz w:val="22"/>
          <w:szCs w:val="22"/>
          <w:lang w:val="es-ES"/>
        </w:rPr>
        <w:t xml:space="preserve"> en el lugar de atención</w:t>
      </w:r>
    </w:p>
    <w:p w14:paraId="5A79EE23" w14:textId="156E45F6" w:rsidR="005446A4" w:rsidRPr="00E714C0" w:rsidRDefault="005446A4" w:rsidP="00063D65">
      <w:pPr>
        <w:pStyle w:val="Prrafodelista"/>
        <w:numPr>
          <w:ilvl w:val="0"/>
          <w:numId w:val="1"/>
        </w:numPr>
        <w:jc w:val="both"/>
        <w:rPr>
          <w:color w:val="ED7D31" w:themeColor="accent2"/>
          <w:sz w:val="22"/>
          <w:szCs w:val="22"/>
          <w:lang w:val="es-ES"/>
        </w:rPr>
      </w:pPr>
      <w:r w:rsidRPr="00E714C0">
        <w:rPr>
          <w:b/>
          <w:bCs/>
          <w:sz w:val="22"/>
          <w:szCs w:val="22"/>
          <w:lang w:val="es-ES"/>
        </w:rPr>
        <w:t>Encargados de las Instalaciones</w:t>
      </w:r>
      <w:r>
        <w:rPr>
          <w:sz w:val="22"/>
          <w:szCs w:val="22"/>
          <w:lang w:val="es-ES"/>
        </w:rPr>
        <w:t xml:space="preserve">: </w:t>
      </w:r>
      <w:r w:rsidRPr="00E714C0">
        <w:rPr>
          <w:i/>
          <w:iCs/>
          <w:color w:val="ED7D31" w:themeColor="accent2"/>
          <w:sz w:val="22"/>
          <w:szCs w:val="22"/>
          <w:lang w:val="es-ES"/>
        </w:rPr>
        <w:t>Asegurar que los suministros para la higiene de las manos estén disponibles en todos los puntos de atención</w:t>
      </w:r>
    </w:p>
    <w:p w14:paraId="7462EDA4" w14:textId="0B0D853A" w:rsidR="005446A4" w:rsidRDefault="005446A4" w:rsidP="00063D65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 w:rsidRPr="00E714C0">
        <w:rPr>
          <w:b/>
          <w:bCs/>
          <w:sz w:val="22"/>
          <w:szCs w:val="22"/>
          <w:lang w:val="es-ES"/>
        </w:rPr>
        <w:t>Encargados de las Políticas</w:t>
      </w:r>
      <w:r>
        <w:rPr>
          <w:sz w:val="22"/>
          <w:szCs w:val="22"/>
          <w:lang w:val="es-ES"/>
        </w:rPr>
        <w:t xml:space="preserve">: </w:t>
      </w:r>
      <w:r w:rsidRPr="00E714C0">
        <w:rPr>
          <w:i/>
          <w:iCs/>
          <w:color w:val="ED7D31" w:themeColor="accent2"/>
          <w:sz w:val="22"/>
          <w:szCs w:val="22"/>
          <w:lang w:val="es-ES"/>
        </w:rPr>
        <w:t>Invertir ahora para asegurar la higiene de manos para todo</w:t>
      </w:r>
      <w:r w:rsidRPr="00B3606D">
        <w:rPr>
          <w:i/>
          <w:iCs/>
          <w:color w:val="ED7D31" w:themeColor="accent2"/>
          <w:sz w:val="22"/>
          <w:szCs w:val="22"/>
          <w:lang w:val="es-ES"/>
        </w:rPr>
        <w:t>s</w:t>
      </w:r>
    </w:p>
    <w:p w14:paraId="20BCC2E3" w14:textId="36E99E55" w:rsidR="005446A4" w:rsidRDefault="005446A4" w:rsidP="00063D65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 w:rsidRPr="00E714C0">
        <w:rPr>
          <w:b/>
          <w:bCs/>
          <w:sz w:val="22"/>
          <w:szCs w:val="22"/>
          <w:lang w:val="es-ES"/>
        </w:rPr>
        <w:t>Pacientes y Familiares</w:t>
      </w:r>
      <w:r>
        <w:rPr>
          <w:sz w:val="22"/>
          <w:szCs w:val="22"/>
          <w:lang w:val="es-ES"/>
        </w:rPr>
        <w:t>:</w:t>
      </w:r>
      <w:r w:rsidR="005538B5">
        <w:rPr>
          <w:sz w:val="22"/>
          <w:szCs w:val="22"/>
          <w:lang w:val="es-ES"/>
        </w:rPr>
        <w:t xml:space="preserve"> </w:t>
      </w:r>
      <w:r w:rsidR="005538B5" w:rsidRPr="00E714C0">
        <w:rPr>
          <w:i/>
          <w:iCs/>
          <w:color w:val="ED7D31" w:themeColor="accent2"/>
          <w:sz w:val="22"/>
          <w:szCs w:val="22"/>
          <w:lang w:val="es-ES"/>
        </w:rPr>
        <w:t>Ayúdanos a ayudarte – Por favor lava tus manos</w:t>
      </w:r>
    </w:p>
    <w:p w14:paraId="3B6BE989" w14:textId="6D6D4C3C" w:rsidR="005538B5" w:rsidRDefault="005538B5" w:rsidP="00063D65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 w:rsidRPr="00E714C0">
        <w:rPr>
          <w:b/>
          <w:bCs/>
          <w:sz w:val="22"/>
          <w:szCs w:val="22"/>
          <w:lang w:val="es-ES"/>
        </w:rPr>
        <w:t>Encargados de las vacunas</w:t>
      </w:r>
      <w:r>
        <w:rPr>
          <w:sz w:val="22"/>
          <w:szCs w:val="22"/>
          <w:lang w:val="es-ES"/>
        </w:rPr>
        <w:t xml:space="preserve">: </w:t>
      </w:r>
      <w:r w:rsidRPr="00E714C0">
        <w:rPr>
          <w:i/>
          <w:iCs/>
          <w:color w:val="ED7D31" w:themeColor="accent2"/>
          <w:sz w:val="22"/>
          <w:szCs w:val="22"/>
          <w:lang w:val="es-ES"/>
        </w:rPr>
        <w:t>Lava tus manos con cada vacuna</w:t>
      </w:r>
    </w:p>
    <w:p w14:paraId="1512883E" w14:textId="38E7A36E" w:rsidR="005538B5" w:rsidRPr="00E714C0" w:rsidRDefault="005538B5" w:rsidP="00063D65">
      <w:pPr>
        <w:pStyle w:val="Prrafodelista"/>
        <w:numPr>
          <w:ilvl w:val="0"/>
          <w:numId w:val="1"/>
        </w:numPr>
        <w:jc w:val="both"/>
        <w:rPr>
          <w:color w:val="ED7D31" w:themeColor="accent2"/>
          <w:sz w:val="22"/>
          <w:szCs w:val="22"/>
          <w:lang w:val="es-ES"/>
        </w:rPr>
      </w:pPr>
      <w:r w:rsidRPr="00E714C0">
        <w:rPr>
          <w:b/>
          <w:bCs/>
          <w:sz w:val="22"/>
          <w:szCs w:val="22"/>
          <w:lang w:val="es-ES"/>
        </w:rPr>
        <w:t>Público en General</w:t>
      </w:r>
      <w:r>
        <w:rPr>
          <w:sz w:val="22"/>
          <w:szCs w:val="22"/>
          <w:lang w:val="es-ES"/>
        </w:rPr>
        <w:t xml:space="preserve">: </w:t>
      </w:r>
      <w:r w:rsidR="00E714C0" w:rsidRPr="00E714C0">
        <w:rPr>
          <w:i/>
          <w:iCs/>
          <w:color w:val="ED7D31" w:themeColor="accent2"/>
          <w:sz w:val="22"/>
          <w:szCs w:val="22"/>
          <w:lang w:val="es-ES"/>
        </w:rPr>
        <w:t>¡Haz de la higiene de manos tu hábito – Nos protege a todos!</w:t>
      </w:r>
      <w:r w:rsidR="0050356F" w:rsidRPr="00E714C0">
        <w:rPr>
          <w:color w:val="ED7D31" w:themeColor="accent2"/>
          <w:sz w:val="22"/>
          <w:szCs w:val="22"/>
          <w:lang w:val="es-ES"/>
        </w:rPr>
        <w:t xml:space="preserve"> </w:t>
      </w:r>
    </w:p>
    <w:p w14:paraId="0DE8BA98" w14:textId="67E6DC1F" w:rsidR="005538B5" w:rsidRDefault="005538B5" w:rsidP="005538B5">
      <w:pPr>
        <w:jc w:val="both"/>
        <w:rPr>
          <w:sz w:val="22"/>
          <w:szCs w:val="22"/>
          <w:lang w:val="es-ES"/>
        </w:rPr>
      </w:pPr>
    </w:p>
    <w:p w14:paraId="1E97724C" w14:textId="6932F43B" w:rsidR="005538B5" w:rsidRDefault="005538B5" w:rsidP="005538B5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 xml:space="preserve">Una buena higiene de manos no solo nos ayuda a prevenir la pandemia que estamos atravesando, sino que también </w:t>
      </w:r>
      <w:r w:rsidR="00742C05">
        <w:rPr>
          <w:sz w:val="22"/>
          <w:szCs w:val="22"/>
          <w:lang w:val="es-ES"/>
        </w:rPr>
        <w:t xml:space="preserve">es una medida extremadamente efectiva </w:t>
      </w:r>
      <w:r w:rsidR="0050356F">
        <w:rPr>
          <w:sz w:val="22"/>
          <w:szCs w:val="22"/>
          <w:lang w:val="es-ES"/>
        </w:rPr>
        <w:t>y barat</w:t>
      </w:r>
      <w:r w:rsidR="00F20252">
        <w:rPr>
          <w:sz w:val="22"/>
          <w:szCs w:val="22"/>
          <w:lang w:val="es-ES"/>
        </w:rPr>
        <w:t>a</w:t>
      </w:r>
      <w:r w:rsidR="0050356F">
        <w:rPr>
          <w:sz w:val="22"/>
          <w:szCs w:val="22"/>
          <w:lang w:val="es-ES"/>
        </w:rPr>
        <w:t xml:space="preserve"> </w:t>
      </w:r>
      <w:r w:rsidR="00742C05">
        <w:rPr>
          <w:sz w:val="22"/>
          <w:szCs w:val="22"/>
          <w:lang w:val="es-ES"/>
        </w:rPr>
        <w:t xml:space="preserve">en cuanto a salud pública. </w:t>
      </w:r>
      <w:r w:rsidR="00B3606D">
        <w:rPr>
          <w:sz w:val="22"/>
          <w:szCs w:val="22"/>
          <w:lang w:val="es-ES"/>
        </w:rPr>
        <w:t>P</w:t>
      </w:r>
      <w:r w:rsidR="00742C05">
        <w:rPr>
          <w:sz w:val="22"/>
          <w:szCs w:val="22"/>
          <w:lang w:val="es-ES"/>
        </w:rPr>
        <w:t>rev</w:t>
      </w:r>
      <w:r w:rsidR="00B3606D">
        <w:rPr>
          <w:sz w:val="22"/>
          <w:szCs w:val="22"/>
          <w:lang w:val="es-ES"/>
        </w:rPr>
        <w:t>iene</w:t>
      </w:r>
      <w:r w:rsidR="00742C05">
        <w:rPr>
          <w:sz w:val="22"/>
          <w:szCs w:val="22"/>
          <w:lang w:val="es-ES"/>
        </w:rPr>
        <w:t xml:space="preserve"> otra</w:t>
      </w:r>
      <w:r w:rsidR="00F20252">
        <w:rPr>
          <w:sz w:val="22"/>
          <w:szCs w:val="22"/>
          <w:lang w:val="es-ES"/>
        </w:rPr>
        <w:t>s</w:t>
      </w:r>
      <w:r w:rsidR="00742C05">
        <w:rPr>
          <w:sz w:val="22"/>
          <w:szCs w:val="22"/>
          <w:lang w:val="es-ES"/>
        </w:rPr>
        <w:t xml:space="preserve"> enfermedad</w:t>
      </w:r>
      <w:r w:rsidR="00F20252">
        <w:rPr>
          <w:sz w:val="22"/>
          <w:szCs w:val="22"/>
          <w:lang w:val="es-ES"/>
        </w:rPr>
        <w:t>es</w:t>
      </w:r>
      <w:r w:rsidR="00B3606D">
        <w:rPr>
          <w:sz w:val="22"/>
          <w:szCs w:val="22"/>
          <w:lang w:val="es-ES"/>
        </w:rPr>
        <w:t xml:space="preserve"> y</w:t>
      </w:r>
      <w:r w:rsidR="00B3606D" w:rsidRPr="00B3606D">
        <w:rPr>
          <w:sz w:val="22"/>
          <w:szCs w:val="22"/>
          <w:lang w:val="es-ES"/>
        </w:rPr>
        <w:t xml:space="preserve"> es fundamental para combatir la resistencia a los </w:t>
      </w:r>
      <w:hyperlink r:id="rId8" w:history="1">
        <w:r w:rsidR="00B3606D" w:rsidRPr="00841EE0">
          <w:rPr>
            <w:rStyle w:val="Hipervnculo"/>
            <w:sz w:val="22"/>
            <w:szCs w:val="22"/>
            <w:lang w:val="es-ES"/>
          </w:rPr>
          <w:t>antimicrobianos</w:t>
        </w:r>
      </w:hyperlink>
      <w:r w:rsidR="00B3606D" w:rsidRPr="00B3606D">
        <w:rPr>
          <w:sz w:val="22"/>
          <w:szCs w:val="22"/>
          <w:lang w:val="es-ES"/>
        </w:rPr>
        <w:t xml:space="preserve"> (AMR)</w:t>
      </w:r>
      <w:r w:rsidR="00B3606D" w:rsidRPr="00B3606D">
        <w:rPr>
          <w:sz w:val="22"/>
          <w:szCs w:val="22"/>
          <w:lang w:val="es-ES"/>
        </w:rPr>
        <w:t xml:space="preserve"> </w:t>
      </w:r>
      <w:r w:rsidR="0050356F">
        <w:rPr>
          <w:sz w:val="22"/>
          <w:szCs w:val="22"/>
          <w:lang w:val="es-ES"/>
        </w:rPr>
        <w:t xml:space="preserve">y </w:t>
      </w:r>
      <w:r w:rsidR="00F20252">
        <w:rPr>
          <w:sz w:val="22"/>
          <w:szCs w:val="22"/>
          <w:lang w:val="es-ES"/>
        </w:rPr>
        <w:t xml:space="preserve">es una de las maneras más efectivas de prevenir diarrea e infecciones respiratorias, las cuales causan la muerte de 3.5 millones de </w:t>
      </w:r>
      <w:proofErr w:type="gramStart"/>
      <w:r w:rsidR="00F20252">
        <w:rPr>
          <w:sz w:val="22"/>
          <w:szCs w:val="22"/>
          <w:lang w:val="es-ES"/>
        </w:rPr>
        <w:t>niños y niñas</w:t>
      </w:r>
      <w:proofErr w:type="gramEnd"/>
      <w:r w:rsidR="00F20252">
        <w:rPr>
          <w:sz w:val="22"/>
          <w:szCs w:val="22"/>
          <w:lang w:val="es-ES"/>
        </w:rPr>
        <w:t xml:space="preserve"> por año en el mundo (5).</w:t>
      </w:r>
    </w:p>
    <w:p w14:paraId="68136E88" w14:textId="4C845536" w:rsidR="0050356F" w:rsidRDefault="0050356F" w:rsidP="005538B5">
      <w:pPr>
        <w:jc w:val="both"/>
        <w:rPr>
          <w:sz w:val="22"/>
          <w:szCs w:val="22"/>
          <w:lang w:val="es-ES"/>
        </w:rPr>
      </w:pPr>
    </w:p>
    <w:p w14:paraId="540869A4" w14:textId="50D48041" w:rsidR="0050356F" w:rsidRDefault="0050356F" w:rsidP="005538B5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 xml:space="preserve">Es importante saber que al decir “lavado de manos” no es un poco de agua y un enjuague rápido, </w:t>
      </w:r>
      <w:hyperlink r:id="rId9" w:history="1">
        <w:r w:rsidRPr="00841EE0">
          <w:rPr>
            <w:rStyle w:val="Hipervnculo"/>
            <w:sz w:val="22"/>
            <w:szCs w:val="22"/>
            <w:lang w:val="es-ES"/>
          </w:rPr>
          <w:t>UNICEF</w:t>
        </w:r>
      </w:hyperlink>
      <w:r>
        <w:rPr>
          <w:sz w:val="22"/>
          <w:szCs w:val="22"/>
          <w:lang w:val="es-ES"/>
        </w:rPr>
        <w:t xml:space="preserve"> menciona que es importante lavarse con agua y jabón y en los siguientes momentos clave (5): </w:t>
      </w:r>
    </w:p>
    <w:p w14:paraId="2C9640C2" w14:textId="77777777" w:rsidR="0050356F" w:rsidRDefault="0050356F" w:rsidP="005538B5">
      <w:pPr>
        <w:jc w:val="both"/>
        <w:rPr>
          <w:sz w:val="22"/>
          <w:szCs w:val="22"/>
          <w:lang w:val="es-ES"/>
        </w:rPr>
      </w:pPr>
    </w:p>
    <w:p w14:paraId="18FD02CA" w14:textId="77777777" w:rsidR="0050356F" w:rsidRDefault="0050356F" w:rsidP="0050356F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s-ES"/>
        </w:rPr>
      </w:pPr>
      <w:r w:rsidRPr="0050356F">
        <w:rPr>
          <w:sz w:val="22"/>
          <w:szCs w:val="22"/>
          <w:lang w:val="es-ES"/>
        </w:rPr>
        <w:t>Antes de cocinar</w:t>
      </w:r>
    </w:p>
    <w:p w14:paraId="1C9DBFA3" w14:textId="77777777" w:rsidR="0050356F" w:rsidRDefault="0050356F" w:rsidP="0050356F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</w:t>
      </w:r>
      <w:r w:rsidRPr="0050356F">
        <w:rPr>
          <w:sz w:val="22"/>
          <w:szCs w:val="22"/>
          <w:lang w:val="es-ES"/>
        </w:rPr>
        <w:t>ntes de comer</w:t>
      </w:r>
    </w:p>
    <w:p w14:paraId="50FF7EDD" w14:textId="77777777" w:rsidR="0050356F" w:rsidRDefault="0050356F" w:rsidP="0050356F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Después </w:t>
      </w:r>
      <w:r w:rsidRPr="0050356F">
        <w:rPr>
          <w:sz w:val="22"/>
          <w:szCs w:val="22"/>
          <w:lang w:val="es-ES"/>
        </w:rPr>
        <w:t xml:space="preserve">de ir al baño </w:t>
      </w:r>
    </w:p>
    <w:p w14:paraId="0BC5D17C" w14:textId="2F164A2A" w:rsidR="0050356F" w:rsidRPr="0050356F" w:rsidRDefault="0050356F" w:rsidP="0050356F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Después de</w:t>
      </w:r>
      <w:r w:rsidRPr="0050356F">
        <w:rPr>
          <w:sz w:val="22"/>
          <w:szCs w:val="22"/>
          <w:lang w:val="es-ES"/>
        </w:rPr>
        <w:t xml:space="preserve"> limpiar a un bebé</w:t>
      </w:r>
      <w:r>
        <w:rPr>
          <w:sz w:val="22"/>
          <w:szCs w:val="22"/>
          <w:lang w:val="es-ES"/>
        </w:rPr>
        <w:t xml:space="preserve"> (5)</w:t>
      </w:r>
    </w:p>
    <w:p w14:paraId="2DAEB2F0" w14:textId="3BAD74D2" w:rsidR="00063D65" w:rsidRDefault="00063D65" w:rsidP="00257012">
      <w:pPr>
        <w:jc w:val="both"/>
        <w:rPr>
          <w:sz w:val="22"/>
          <w:szCs w:val="22"/>
          <w:lang w:val="es-ES"/>
        </w:rPr>
      </w:pPr>
    </w:p>
    <w:p w14:paraId="086771DC" w14:textId="5B102A50" w:rsidR="00F40D79" w:rsidRDefault="00F40D79" w:rsidP="00257012">
      <w:pPr>
        <w:jc w:val="both"/>
        <w:rPr>
          <w:sz w:val="22"/>
          <w:szCs w:val="22"/>
          <w:lang w:val="es-ES"/>
        </w:rPr>
      </w:pPr>
    </w:p>
    <w:p w14:paraId="68C01B2C" w14:textId="77777777" w:rsidR="00F40D79" w:rsidRPr="00F40D79" w:rsidRDefault="00F40D79" w:rsidP="00F40D79">
      <w:pPr>
        <w:pStyle w:val="Prrafodelista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F40D79">
        <w:rPr>
          <w:rFonts w:cstheme="minorHAnsi"/>
          <w:sz w:val="22"/>
          <w:szCs w:val="22"/>
        </w:rPr>
        <w:t xml:space="preserve">Según la OMS, la duración de todo el procedimiento para el lavado de manos es de 40 a 60 segundos y conlleva a 11 pasos, desde mojarse las manos, hasta que las manos estén seguras. Podrás ver todo el procedimiento en: </w:t>
      </w:r>
      <w:hyperlink r:id="rId10" w:history="1">
        <w:r w:rsidRPr="00F40D79">
          <w:rPr>
            <w:rStyle w:val="Hipervnculo"/>
            <w:rFonts w:cstheme="minorHAnsi"/>
            <w:sz w:val="22"/>
            <w:szCs w:val="22"/>
          </w:rPr>
          <w:t>https://www.who.int/gps</w:t>
        </w:r>
        <w:r w:rsidRPr="00F40D79">
          <w:rPr>
            <w:rStyle w:val="Hipervnculo"/>
            <w:rFonts w:cstheme="minorHAnsi"/>
            <w:sz w:val="22"/>
            <w:szCs w:val="22"/>
          </w:rPr>
          <w:t>c</w:t>
        </w:r>
        <w:r w:rsidRPr="00F40D79">
          <w:rPr>
            <w:rStyle w:val="Hipervnculo"/>
            <w:rFonts w:cstheme="minorHAnsi"/>
            <w:sz w:val="22"/>
            <w:szCs w:val="22"/>
          </w:rPr>
          <w:t>/information</w:t>
        </w:r>
        <w:r w:rsidRPr="00F40D79">
          <w:rPr>
            <w:rStyle w:val="Hipervnculo"/>
            <w:rFonts w:cstheme="minorHAnsi"/>
            <w:sz w:val="22"/>
            <w:szCs w:val="22"/>
          </w:rPr>
          <w:t>_</w:t>
        </w:r>
        <w:r w:rsidRPr="00F40D79">
          <w:rPr>
            <w:rStyle w:val="Hipervnculo"/>
            <w:rFonts w:cstheme="minorHAnsi"/>
            <w:sz w:val="22"/>
            <w:szCs w:val="22"/>
          </w:rPr>
          <w:t>centre/gpsc_lavarse_manos_poster_es.pdf?ua=1</w:t>
        </w:r>
      </w:hyperlink>
    </w:p>
    <w:p w14:paraId="2CDF5AC0" w14:textId="77777777" w:rsidR="00F40D79" w:rsidRPr="00F40D79" w:rsidRDefault="00F40D79" w:rsidP="00F40D79">
      <w:pPr>
        <w:pStyle w:val="Prrafodelista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F40D79">
        <w:rPr>
          <w:rFonts w:cstheme="minorHAnsi"/>
          <w:sz w:val="22"/>
          <w:szCs w:val="22"/>
        </w:rPr>
        <w:lastRenderedPageBreak/>
        <w:t xml:space="preserve">El procedimiento total para desinfectar las manos conlleva de 20 a 30 segundo con alcohol gel. Este procedimiento lo podrás ver en: </w:t>
      </w:r>
      <w:hyperlink r:id="rId11" w:history="1">
        <w:r w:rsidRPr="00F40D79">
          <w:rPr>
            <w:rStyle w:val="Hipervnculo"/>
            <w:rFonts w:cstheme="minorHAnsi"/>
            <w:sz w:val="22"/>
            <w:szCs w:val="22"/>
          </w:rPr>
          <w:t>https://www.who.int/gpsc/information_centre/g</w:t>
        </w:r>
        <w:r w:rsidRPr="00F40D79">
          <w:rPr>
            <w:rStyle w:val="Hipervnculo"/>
            <w:rFonts w:cstheme="minorHAnsi"/>
            <w:sz w:val="22"/>
            <w:szCs w:val="22"/>
          </w:rPr>
          <w:t>p</w:t>
        </w:r>
        <w:r w:rsidRPr="00F40D79">
          <w:rPr>
            <w:rStyle w:val="Hipervnculo"/>
            <w:rFonts w:cstheme="minorHAnsi"/>
            <w:sz w:val="22"/>
            <w:szCs w:val="22"/>
          </w:rPr>
          <w:t>sc_desinfectmanos_poster_es.pdf?ua=1</w:t>
        </w:r>
      </w:hyperlink>
    </w:p>
    <w:p w14:paraId="0FA94395" w14:textId="77777777" w:rsidR="00F40D79" w:rsidRPr="00F40D79" w:rsidRDefault="00F40D79" w:rsidP="00F40D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jc w:val="both"/>
        <w:rPr>
          <w:rFonts w:cstheme="minorHAnsi"/>
          <w:sz w:val="22"/>
          <w:szCs w:val="22"/>
        </w:rPr>
      </w:pPr>
    </w:p>
    <w:p w14:paraId="6B9257B5" w14:textId="77777777" w:rsidR="00F40D79" w:rsidRPr="00F40D79" w:rsidRDefault="00F40D79" w:rsidP="00F40D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jc w:val="both"/>
        <w:rPr>
          <w:rFonts w:cstheme="minorHAnsi"/>
          <w:sz w:val="22"/>
          <w:szCs w:val="22"/>
        </w:rPr>
      </w:pPr>
      <w:r w:rsidRPr="00F40D79">
        <w:rPr>
          <w:rFonts w:cstheme="minorHAnsi"/>
          <w:sz w:val="22"/>
          <w:szCs w:val="22"/>
        </w:rPr>
        <w:t xml:space="preserve">Sigue estas recomendaciones y podrás prevenir las enfermedades infecciosas que ahora se encuentran en el entorno. </w:t>
      </w:r>
    </w:p>
    <w:p w14:paraId="16342019" w14:textId="77777777" w:rsidR="00F40D79" w:rsidRPr="00F40D79" w:rsidRDefault="00F40D79" w:rsidP="00257012">
      <w:pPr>
        <w:jc w:val="both"/>
        <w:rPr>
          <w:sz w:val="22"/>
          <w:szCs w:val="22"/>
        </w:rPr>
      </w:pPr>
    </w:p>
    <w:p w14:paraId="32E69297" w14:textId="042A1E0F" w:rsidR="00F20252" w:rsidRDefault="00F20252" w:rsidP="0025701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  <w:r w:rsidR="00F40D79">
        <w:rPr>
          <w:sz w:val="22"/>
          <w:szCs w:val="22"/>
          <w:lang w:val="es-ES"/>
        </w:rPr>
        <w:t>¡Esperamos que al haber leído este blog te comprometas a lavarte las manos y así podamos seguir haciéndole frente al COVID-19 y a muchas otras enfermedades!</w:t>
      </w:r>
    </w:p>
    <w:p w14:paraId="67105981" w14:textId="79469382" w:rsidR="00271C0E" w:rsidRDefault="00271C0E" w:rsidP="00257012">
      <w:pPr>
        <w:jc w:val="both"/>
        <w:rPr>
          <w:sz w:val="22"/>
          <w:szCs w:val="22"/>
          <w:lang w:val="es-ES"/>
        </w:rPr>
      </w:pPr>
    </w:p>
    <w:sectPr w:rsidR="00271C0E" w:rsidSect="006A3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F11"/>
    <w:multiLevelType w:val="hybridMultilevel"/>
    <w:tmpl w:val="901C1D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0970"/>
    <w:multiLevelType w:val="hybridMultilevel"/>
    <w:tmpl w:val="700277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0BBA"/>
    <w:multiLevelType w:val="hybridMultilevel"/>
    <w:tmpl w:val="0EA8C4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12"/>
    <w:rsid w:val="00063D65"/>
    <w:rsid w:val="000F4679"/>
    <w:rsid w:val="00257012"/>
    <w:rsid w:val="00271C0E"/>
    <w:rsid w:val="004A61F9"/>
    <w:rsid w:val="0050356F"/>
    <w:rsid w:val="005446A4"/>
    <w:rsid w:val="005538B5"/>
    <w:rsid w:val="005C5112"/>
    <w:rsid w:val="00653F56"/>
    <w:rsid w:val="006A3254"/>
    <w:rsid w:val="00742C05"/>
    <w:rsid w:val="007E6B1F"/>
    <w:rsid w:val="00841EE0"/>
    <w:rsid w:val="0086505E"/>
    <w:rsid w:val="00981E02"/>
    <w:rsid w:val="00B3606D"/>
    <w:rsid w:val="00B4036D"/>
    <w:rsid w:val="00B87042"/>
    <w:rsid w:val="00C2081B"/>
    <w:rsid w:val="00E714C0"/>
    <w:rsid w:val="00F20252"/>
    <w:rsid w:val="00F2690E"/>
    <w:rsid w:val="00F4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AEAD"/>
  <w14:defaultImageDpi w14:val="32767"/>
  <w15:chartTrackingRefBased/>
  <w15:docId w15:val="{BFEBA493-D5B2-1749-86D3-4D765569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1C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271C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63D6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71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water_sanitation_health/sanitation-waste/sanitation/hand-hygiene-for-all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no-y-salvo.blogspot.com/2021/02/la-oms-anuncia-la-campana-del-5-de-may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o-y-salvo.blogspot.com/2021/02/la-oms-anuncia-la-campana-del-5-de-mayo.html" TargetMode="External"/><Relationship Id="rId11" Type="http://schemas.openxmlformats.org/officeDocument/2006/relationships/hyperlink" Target="https://www.who.int/gpsc/information_centre/gpsc_desinfectmanos_poster_es.pdf?ua=1" TargetMode="External"/><Relationship Id="rId5" Type="http://schemas.openxmlformats.org/officeDocument/2006/relationships/hyperlink" Target="https://mailchi.mp/8a9899b08e55/ipc-global-newsletter-may-935626" TargetMode="External"/><Relationship Id="rId10" Type="http://schemas.openxmlformats.org/officeDocument/2006/relationships/hyperlink" Target="https://www.who.int/gpsc/information_centre/gpsc_lavarse_manos_poster_es.pdf?ua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cef.es/noticia/dia-mundial-del-lavado-de-man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MARIÓ CEBALLOS</dc:creator>
  <cp:keywords/>
  <dc:description/>
  <cp:lastModifiedBy>Astrid Holmgren</cp:lastModifiedBy>
  <cp:revision>2</cp:revision>
  <dcterms:created xsi:type="dcterms:W3CDTF">2021-05-04T13:43:00Z</dcterms:created>
  <dcterms:modified xsi:type="dcterms:W3CDTF">2021-05-04T13:43:00Z</dcterms:modified>
</cp:coreProperties>
</file>