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B6DEB" w14:textId="77777777" w:rsidR="00BE27FD" w:rsidRPr="00822C00" w:rsidRDefault="00BE27FD" w:rsidP="00BE27FD">
      <w:pPr>
        <w:pStyle w:val="Title"/>
        <w:jc w:val="center"/>
        <w:rPr>
          <w:rFonts w:ascii="Times New Roman" w:hAnsi="Times New Roman" w:cs="Times New Roman"/>
          <w:lang w:val="en-US"/>
        </w:rPr>
      </w:pPr>
      <w:bookmarkStart w:id="0" w:name="_GoBack"/>
      <w:bookmarkEnd w:id="0"/>
      <w:r w:rsidRPr="00822C00">
        <w:rPr>
          <w:rFonts w:ascii="Times New Roman" w:hAnsi="Times New Roman" w:cs="Times New Roman"/>
          <w:lang w:val="en-US"/>
        </w:rPr>
        <w:t>CS648 - COMPUTER SCIENCE PROJECT DISSERTATION</w:t>
      </w:r>
    </w:p>
    <w:p w14:paraId="39C48FFC" w14:textId="77777777" w:rsidR="00BE27FD" w:rsidRPr="00822C00" w:rsidRDefault="00BE27FD" w:rsidP="00BE27FD"/>
    <w:p w14:paraId="44D4988E" w14:textId="77777777" w:rsidR="00BE27FD" w:rsidRPr="00822C00" w:rsidRDefault="00BE27FD" w:rsidP="00BE27FD"/>
    <w:p w14:paraId="2AED498B" w14:textId="77777777" w:rsidR="00BE27FD" w:rsidRPr="00BE27FD" w:rsidRDefault="00BE27FD" w:rsidP="00BE27FD">
      <w:pPr>
        <w:spacing w:after="160" w:line="259" w:lineRule="auto"/>
        <w:jc w:val="center"/>
        <w:rPr>
          <w:bCs/>
          <w:sz w:val="32"/>
          <w:szCs w:val="32"/>
          <w:shd w:val="clear" w:color="auto" w:fill="FFFFFF"/>
        </w:rPr>
      </w:pPr>
      <w:r w:rsidRPr="00BE27FD">
        <w:rPr>
          <w:bCs/>
          <w:sz w:val="32"/>
          <w:szCs w:val="32"/>
          <w:shd w:val="clear" w:color="auto" w:fill="FFFFFF"/>
        </w:rPr>
        <w:t>GET TWO DEEP-LEARNING FRAMEWORKS OR PLATFORMS TO BEHAVE DIFFERENTLY ON THE SAME DATA</w:t>
      </w:r>
    </w:p>
    <w:p w14:paraId="6C2B17AF" w14:textId="77777777" w:rsidR="00BE27FD" w:rsidRPr="00822C00" w:rsidRDefault="00BE27FD" w:rsidP="00BE27FD">
      <w:pPr>
        <w:jc w:val="center"/>
        <w:rPr>
          <w:bCs/>
          <w:sz w:val="36"/>
          <w:szCs w:val="36"/>
        </w:rPr>
      </w:pPr>
    </w:p>
    <w:p w14:paraId="4C388BA3" w14:textId="77777777" w:rsidR="00BE27FD" w:rsidRPr="00822C00" w:rsidRDefault="00BE27FD" w:rsidP="00BE27FD">
      <w:pPr>
        <w:jc w:val="center"/>
        <w:rPr>
          <w:sz w:val="36"/>
          <w:szCs w:val="36"/>
        </w:rPr>
      </w:pPr>
      <w:r w:rsidRPr="00822C00">
        <w:rPr>
          <w:noProof/>
          <w:lang w:val="en-IN" w:eastAsia="en-IN"/>
        </w:rPr>
        <w:drawing>
          <wp:inline distT="0" distB="0" distL="0" distR="0" wp14:anchorId="35EF03CE" wp14:editId="2D71B800">
            <wp:extent cx="30575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Lst>
                    </a:blip>
                    <a:stretch>
                      <a:fillRect/>
                    </a:stretch>
                  </pic:blipFill>
                  <pic:spPr>
                    <a:xfrm>
                      <a:off x="0" y="0"/>
                      <a:ext cx="3057525" cy="1419225"/>
                    </a:xfrm>
                    <a:prstGeom prst="rect">
                      <a:avLst/>
                    </a:prstGeom>
                  </pic:spPr>
                </pic:pic>
              </a:graphicData>
            </a:graphic>
          </wp:inline>
        </w:drawing>
      </w:r>
    </w:p>
    <w:p w14:paraId="3051B7D2" w14:textId="77777777" w:rsidR="00BE27FD" w:rsidRDefault="00BE27FD" w:rsidP="00BE27FD">
      <w:pPr>
        <w:jc w:val="center"/>
        <w:rPr>
          <w:sz w:val="36"/>
          <w:szCs w:val="36"/>
        </w:rPr>
      </w:pPr>
    </w:p>
    <w:p w14:paraId="4A05B154" w14:textId="77777777" w:rsidR="00BE27FD" w:rsidRDefault="00BE27FD" w:rsidP="00BE27FD">
      <w:pPr>
        <w:jc w:val="center"/>
        <w:rPr>
          <w:sz w:val="36"/>
          <w:szCs w:val="36"/>
        </w:rPr>
      </w:pPr>
    </w:p>
    <w:p w14:paraId="5770CCA4" w14:textId="77777777" w:rsidR="00BE27FD" w:rsidRDefault="00BE27FD" w:rsidP="00BE27FD">
      <w:pPr>
        <w:jc w:val="center"/>
        <w:rPr>
          <w:sz w:val="36"/>
          <w:szCs w:val="36"/>
        </w:rPr>
      </w:pPr>
    </w:p>
    <w:p w14:paraId="1D67835A" w14:textId="77777777" w:rsidR="00BE27FD" w:rsidRPr="00822C00" w:rsidRDefault="00BE27FD" w:rsidP="00BE27FD">
      <w:pPr>
        <w:jc w:val="center"/>
        <w:rPr>
          <w:sz w:val="36"/>
          <w:szCs w:val="36"/>
        </w:rPr>
      </w:pPr>
    </w:p>
    <w:p w14:paraId="2726CA05" w14:textId="77777777" w:rsidR="00BE27FD" w:rsidRPr="00822C00" w:rsidRDefault="00BE27FD" w:rsidP="00BE27FD">
      <w:pPr>
        <w:jc w:val="center"/>
        <w:rPr>
          <w:sz w:val="36"/>
          <w:szCs w:val="36"/>
        </w:rPr>
      </w:pPr>
    </w:p>
    <w:p w14:paraId="1620EFBF" w14:textId="77777777" w:rsidR="00BE27FD" w:rsidRPr="00822C00" w:rsidRDefault="00BE27FD" w:rsidP="00BE27FD">
      <w:pPr>
        <w:jc w:val="center"/>
        <w:rPr>
          <w:sz w:val="36"/>
          <w:szCs w:val="36"/>
        </w:rPr>
      </w:pPr>
    </w:p>
    <w:p w14:paraId="089A2245" w14:textId="77777777" w:rsidR="00BE27FD" w:rsidRPr="00BE27FD" w:rsidRDefault="00BE27FD" w:rsidP="00BE27FD">
      <w:pPr>
        <w:jc w:val="center"/>
      </w:pPr>
    </w:p>
    <w:p w14:paraId="1C21672B" w14:textId="77777777" w:rsidR="00BE27FD" w:rsidRPr="00BE27FD" w:rsidRDefault="00BE27FD" w:rsidP="00BE27FD">
      <w:pPr>
        <w:jc w:val="center"/>
      </w:pPr>
      <w:r w:rsidRPr="00BE27FD">
        <w:t xml:space="preserve">Student Name: </w:t>
      </w:r>
      <w:r w:rsidRPr="00BE27FD">
        <w:rPr>
          <w:bCs/>
          <w:lang w:val="en-IE"/>
        </w:rPr>
        <w:t>Sudan Yogesh Muthukumarasamy</w:t>
      </w:r>
    </w:p>
    <w:p w14:paraId="487F95A4" w14:textId="77777777" w:rsidR="00BE27FD" w:rsidRPr="00BE27FD" w:rsidRDefault="00BE27FD" w:rsidP="00BE27FD">
      <w:pPr>
        <w:jc w:val="center"/>
        <w:rPr>
          <w:bCs/>
          <w:lang w:val="en-IE"/>
        </w:rPr>
      </w:pPr>
      <w:r w:rsidRPr="00BE27FD">
        <w:t xml:space="preserve">Student Number: </w:t>
      </w:r>
      <w:r w:rsidRPr="00BE27FD">
        <w:rPr>
          <w:bCs/>
          <w:lang w:val="en-IE"/>
        </w:rPr>
        <w:t>19251576</w:t>
      </w:r>
    </w:p>
    <w:p w14:paraId="619C972F" w14:textId="77777777" w:rsidR="00BE27FD" w:rsidRPr="00BE27FD" w:rsidRDefault="00BE27FD" w:rsidP="00BE27FD">
      <w:pPr>
        <w:jc w:val="center"/>
      </w:pPr>
      <w:r w:rsidRPr="00BE27FD">
        <w:t xml:space="preserve">Professor: </w:t>
      </w:r>
      <w:r w:rsidRPr="00BE27FD">
        <w:rPr>
          <w:bCs/>
          <w:lang w:val="en-IE"/>
        </w:rPr>
        <w:t>Prof. Barak Pearlmutter</w:t>
      </w:r>
      <w:r w:rsidRPr="00BE27FD">
        <w:br/>
        <w:t>Department of Computer Science</w:t>
      </w:r>
      <w:r w:rsidRPr="00BE27FD">
        <w:br/>
        <w:t>Maynooth University</w:t>
      </w:r>
      <w:r w:rsidRPr="00BE27FD">
        <w:br/>
        <w:t>Co. Kildare</w:t>
      </w:r>
      <w:r w:rsidRPr="00BE27FD">
        <w:br/>
        <w:t>Ireland</w:t>
      </w:r>
    </w:p>
    <w:p w14:paraId="4F60C169" w14:textId="77777777" w:rsidR="00BE27FD" w:rsidRPr="00822C00" w:rsidRDefault="00BE27FD" w:rsidP="00BE27FD">
      <w:pPr>
        <w:jc w:val="center"/>
        <w:rPr>
          <w:sz w:val="36"/>
          <w:szCs w:val="36"/>
        </w:rPr>
      </w:pPr>
    </w:p>
    <w:p w14:paraId="4DE8C318" w14:textId="77777777" w:rsidR="00BE27FD" w:rsidRDefault="00BE27FD" w:rsidP="00BE27FD"/>
    <w:p w14:paraId="75914369" w14:textId="77777777" w:rsidR="00BE27FD" w:rsidRDefault="00BE27FD">
      <w:pPr>
        <w:spacing w:after="160" w:line="259" w:lineRule="auto"/>
        <w:rPr>
          <w:rFonts w:asciiTheme="majorHAnsi" w:eastAsiaTheme="majorEastAsia" w:hAnsiTheme="majorHAnsi" w:cstheme="majorBidi"/>
          <w:color w:val="2E74B5" w:themeColor="accent1" w:themeShade="BF"/>
          <w:sz w:val="32"/>
          <w:szCs w:val="32"/>
        </w:rPr>
      </w:pPr>
      <w:r>
        <w:br w:type="page"/>
      </w:r>
    </w:p>
    <w:sdt>
      <w:sdtPr>
        <w:rPr>
          <w:rFonts w:ascii="Times New Roman" w:eastAsia="Times New Roman" w:hAnsi="Times New Roman" w:cs="Times New Roman"/>
          <w:color w:val="auto"/>
          <w:sz w:val="24"/>
          <w:szCs w:val="24"/>
        </w:rPr>
        <w:id w:val="-1164549943"/>
        <w:docPartObj>
          <w:docPartGallery w:val="Table of Contents"/>
          <w:docPartUnique/>
        </w:docPartObj>
      </w:sdtPr>
      <w:sdtEndPr>
        <w:rPr>
          <w:b/>
          <w:bCs/>
          <w:noProof/>
        </w:rPr>
      </w:sdtEndPr>
      <w:sdtContent>
        <w:p w14:paraId="60D40F39" w14:textId="77777777" w:rsidR="00BE27FD" w:rsidRDefault="00BE27FD">
          <w:pPr>
            <w:pStyle w:val="TOCHeading"/>
          </w:pPr>
          <w:r>
            <w:t>Contents</w:t>
          </w:r>
        </w:p>
        <w:p w14:paraId="4258F61E" w14:textId="65CBDBA0" w:rsidR="00BE27FD" w:rsidRDefault="00BE27F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7894807" w:history="1">
            <w:r w:rsidRPr="004A20FD">
              <w:rPr>
                <w:rStyle w:val="Hyperlink"/>
                <w:noProof/>
              </w:rPr>
              <w:t>Abstract:</w:t>
            </w:r>
            <w:r>
              <w:rPr>
                <w:noProof/>
                <w:webHidden/>
              </w:rPr>
              <w:tab/>
            </w:r>
            <w:r>
              <w:rPr>
                <w:noProof/>
                <w:webHidden/>
              </w:rPr>
              <w:fldChar w:fldCharType="begin"/>
            </w:r>
            <w:r>
              <w:rPr>
                <w:noProof/>
                <w:webHidden/>
              </w:rPr>
              <w:instrText xml:space="preserve"> PAGEREF _Toc47894807 \h </w:instrText>
            </w:r>
            <w:r>
              <w:rPr>
                <w:noProof/>
                <w:webHidden/>
              </w:rPr>
            </w:r>
            <w:r>
              <w:rPr>
                <w:noProof/>
                <w:webHidden/>
              </w:rPr>
              <w:fldChar w:fldCharType="separate"/>
            </w:r>
            <w:r w:rsidR="0010713E">
              <w:rPr>
                <w:noProof/>
                <w:webHidden/>
              </w:rPr>
              <w:t>3</w:t>
            </w:r>
            <w:r>
              <w:rPr>
                <w:noProof/>
                <w:webHidden/>
              </w:rPr>
              <w:fldChar w:fldCharType="end"/>
            </w:r>
          </w:hyperlink>
        </w:p>
        <w:p w14:paraId="69E6B2C4" w14:textId="43A7D820" w:rsidR="00BE27FD" w:rsidRDefault="00AB2B16">
          <w:pPr>
            <w:pStyle w:val="TOC1"/>
            <w:tabs>
              <w:tab w:val="right" w:leader="dot" w:pos="9350"/>
            </w:tabs>
            <w:rPr>
              <w:noProof/>
            </w:rPr>
          </w:pPr>
          <w:hyperlink w:anchor="_Toc47894808" w:history="1">
            <w:r w:rsidR="00BE27FD" w:rsidRPr="004A20FD">
              <w:rPr>
                <w:rStyle w:val="Hyperlink"/>
                <w:noProof/>
              </w:rPr>
              <w:t>Chapter 1 Introduction:</w:t>
            </w:r>
            <w:r w:rsidR="00BE27FD">
              <w:rPr>
                <w:noProof/>
                <w:webHidden/>
              </w:rPr>
              <w:tab/>
            </w:r>
            <w:r w:rsidR="00BE27FD">
              <w:rPr>
                <w:noProof/>
                <w:webHidden/>
              </w:rPr>
              <w:fldChar w:fldCharType="begin"/>
            </w:r>
            <w:r w:rsidR="00BE27FD">
              <w:rPr>
                <w:noProof/>
                <w:webHidden/>
              </w:rPr>
              <w:instrText xml:space="preserve"> PAGEREF _Toc47894808 \h </w:instrText>
            </w:r>
            <w:r w:rsidR="00BE27FD">
              <w:rPr>
                <w:noProof/>
                <w:webHidden/>
              </w:rPr>
            </w:r>
            <w:r w:rsidR="00BE27FD">
              <w:rPr>
                <w:noProof/>
                <w:webHidden/>
              </w:rPr>
              <w:fldChar w:fldCharType="separate"/>
            </w:r>
            <w:r w:rsidR="0010713E">
              <w:rPr>
                <w:noProof/>
                <w:webHidden/>
              </w:rPr>
              <w:t>4</w:t>
            </w:r>
            <w:r w:rsidR="00BE27FD">
              <w:rPr>
                <w:noProof/>
                <w:webHidden/>
              </w:rPr>
              <w:fldChar w:fldCharType="end"/>
            </w:r>
          </w:hyperlink>
        </w:p>
        <w:p w14:paraId="5264E92F" w14:textId="3E4686EC" w:rsidR="00BE27FD" w:rsidRDefault="00AB2B16">
          <w:pPr>
            <w:pStyle w:val="TOC2"/>
            <w:tabs>
              <w:tab w:val="right" w:leader="dot" w:pos="9350"/>
            </w:tabs>
            <w:rPr>
              <w:noProof/>
            </w:rPr>
          </w:pPr>
          <w:hyperlink w:anchor="_Toc47894809" w:history="1">
            <w:r w:rsidR="00BE27FD" w:rsidRPr="004A20FD">
              <w:rPr>
                <w:rStyle w:val="Hyperlink"/>
                <w:noProof/>
              </w:rPr>
              <w:t>1.2 Objective:</w:t>
            </w:r>
            <w:r w:rsidR="00BE27FD">
              <w:rPr>
                <w:noProof/>
                <w:webHidden/>
              </w:rPr>
              <w:tab/>
            </w:r>
            <w:r w:rsidR="00BE27FD">
              <w:rPr>
                <w:noProof/>
                <w:webHidden/>
              </w:rPr>
              <w:fldChar w:fldCharType="begin"/>
            </w:r>
            <w:r w:rsidR="00BE27FD">
              <w:rPr>
                <w:noProof/>
                <w:webHidden/>
              </w:rPr>
              <w:instrText xml:space="preserve"> PAGEREF _Toc47894809 \h </w:instrText>
            </w:r>
            <w:r w:rsidR="00BE27FD">
              <w:rPr>
                <w:noProof/>
                <w:webHidden/>
              </w:rPr>
            </w:r>
            <w:r w:rsidR="00BE27FD">
              <w:rPr>
                <w:noProof/>
                <w:webHidden/>
              </w:rPr>
              <w:fldChar w:fldCharType="separate"/>
            </w:r>
            <w:r w:rsidR="0010713E">
              <w:rPr>
                <w:noProof/>
                <w:webHidden/>
              </w:rPr>
              <w:t>4</w:t>
            </w:r>
            <w:r w:rsidR="00BE27FD">
              <w:rPr>
                <w:noProof/>
                <w:webHidden/>
              </w:rPr>
              <w:fldChar w:fldCharType="end"/>
            </w:r>
          </w:hyperlink>
        </w:p>
        <w:p w14:paraId="0452A411" w14:textId="14BF02D6" w:rsidR="00BE27FD" w:rsidRDefault="00AB2B16">
          <w:pPr>
            <w:pStyle w:val="TOC2"/>
            <w:tabs>
              <w:tab w:val="right" w:leader="dot" w:pos="9350"/>
            </w:tabs>
            <w:rPr>
              <w:noProof/>
            </w:rPr>
          </w:pPr>
          <w:hyperlink w:anchor="_Toc47894810" w:history="1">
            <w:r w:rsidR="00BE27FD" w:rsidRPr="004A20FD">
              <w:rPr>
                <w:rStyle w:val="Hyperlink"/>
                <w:noProof/>
              </w:rPr>
              <w:t>1.3 Statement Of Purpose:</w:t>
            </w:r>
            <w:r w:rsidR="00BE27FD">
              <w:rPr>
                <w:noProof/>
                <w:webHidden/>
              </w:rPr>
              <w:tab/>
            </w:r>
            <w:r w:rsidR="00BE27FD">
              <w:rPr>
                <w:noProof/>
                <w:webHidden/>
              </w:rPr>
              <w:fldChar w:fldCharType="begin"/>
            </w:r>
            <w:r w:rsidR="00BE27FD">
              <w:rPr>
                <w:noProof/>
                <w:webHidden/>
              </w:rPr>
              <w:instrText xml:space="preserve"> PAGEREF _Toc47894810 \h </w:instrText>
            </w:r>
            <w:r w:rsidR="00BE27FD">
              <w:rPr>
                <w:noProof/>
                <w:webHidden/>
              </w:rPr>
            </w:r>
            <w:r w:rsidR="00BE27FD">
              <w:rPr>
                <w:noProof/>
                <w:webHidden/>
              </w:rPr>
              <w:fldChar w:fldCharType="separate"/>
            </w:r>
            <w:r w:rsidR="0010713E">
              <w:rPr>
                <w:noProof/>
                <w:webHidden/>
              </w:rPr>
              <w:t>5</w:t>
            </w:r>
            <w:r w:rsidR="00BE27FD">
              <w:rPr>
                <w:noProof/>
                <w:webHidden/>
              </w:rPr>
              <w:fldChar w:fldCharType="end"/>
            </w:r>
          </w:hyperlink>
        </w:p>
        <w:p w14:paraId="716CDA8B" w14:textId="6BE11AD3" w:rsidR="00BE27FD" w:rsidRDefault="00AB2B16">
          <w:pPr>
            <w:pStyle w:val="TOC2"/>
            <w:tabs>
              <w:tab w:val="right" w:leader="dot" w:pos="9350"/>
            </w:tabs>
            <w:rPr>
              <w:noProof/>
            </w:rPr>
          </w:pPr>
          <w:hyperlink w:anchor="_Toc47894811" w:history="1">
            <w:r w:rsidR="00BE27FD" w:rsidRPr="004A20FD">
              <w:rPr>
                <w:rStyle w:val="Hyperlink"/>
                <w:noProof/>
              </w:rPr>
              <w:t>1.4 Purpose Of The Study:</w:t>
            </w:r>
            <w:r w:rsidR="00BE27FD">
              <w:rPr>
                <w:noProof/>
                <w:webHidden/>
              </w:rPr>
              <w:tab/>
            </w:r>
            <w:r w:rsidR="00BE27FD">
              <w:rPr>
                <w:noProof/>
                <w:webHidden/>
              </w:rPr>
              <w:fldChar w:fldCharType="begin"/>
            </w:r>
            <w:r w:rsidR="00BE27FD">
              <w:rPr>
                <w:noProof/>
                <w:webHidden/>
              </w:rPr>
              <w:instrText xml:space="preserve"> PAGEREF _Toc47894811 \h </w:instrText>
            </w:r>
            <w:r w:rsidR="00BE27FD">
              <w:rPr>
                <w:noProof/>
                <w:webHidden/>
              </w:rPr>
            </w:r>
            <w:r w:rsidR="00BE27FD">
              <w:rPr>
                <w:noProof/>
                <w:webHidden/>
              </w:rPr>
              <w:fldChar w:fldCharType="separate"/>
            </w:r>
            <w:r w:rsidR="0010713E">
              <w:rPr>
                <w:noProof/>
                <w:webHidden/>
              </w:rPr>
              <w:t>5</w:t>
            </w:r>
            <w:r w:rsidR="00BE27FD">
              <w:rPr>
                <w:noProof/>
                <w:webHidden/>
              </w:rPr>
              <w:fldChar w:fldCharType="end"/>
            </w:r>
          </w:hyperlink>
        </w:p>
        <w:p w14:paraId="7808F370" w14:textId="60DB14EE" w:rsidR="00BE27FD" w:rsidRDefault="00AB2B16">
          <w:pPr>
            <w:pStyle w:val="TOC2"/>
            <w:tabs>
              <w:tab w:val="right" w:leader="dot" w:pos="9350"/>
            </w:tabs>
            <w:rPr>
              <w:noProof/>
            </w:rPr>
          </w:pPr>
          <w:hyperlink w:anchor="_Toc47894812" w:history="1">
            <w:r w:rsidR="00BE27FD" w:rsidRPr="004A20FD">
              <w:rPr>
                <w:rStyle w:val="Hyperlink"/>
                <w:noProof/>
              </w:rPr>
              <w:t>1.5 Significance Of The Study:</w:t>
            </w:r>
            <w:r w:rsidR="00BE27FD">
              <w:rPr>
                <w:noProof/>
                <w:webHidden/>
              </w:rPr>
              <w:tab/>
            </w:r>
            <w:r w:rsidR="00BE27FD">
              <w:rPr>
                <w:noProof/>
                <w:webHidden/>
              </w:rPr>
              <w:fldChar w:fldCharType="begin"/>
            </w:r>
            <w:r w:rsidR="00BE27FD">
              <w:rPr>
                <w:noProof/>
                <w:webHidden/>
              </w:rPr>
              <w:instrText xml:space="preserve"> PAGEREF _Toc47894812 \h </w:instrText>
            </w:r>
            <w:r w:rsidR="00BE27FD">
              <w:rPr>
                <w:noProof/>
                <w:webHidden/>
              </w:rPr>
            </w:r>
            <w:r w:rsidR="00BE27FD">
              <w:rPr>
                <w:noProof/>
                <w:webHidden/>
              </w:rPr>
              <w:fldChar w:fldCharType="separate"/>
            </w:r>
            <w:r w:rsidR="0010713E">
              <w:rPr>
                <w:noProof/>
                <w:webHidden/>
              </w:rPr>
              <w:t>6</w:t>
            </w:r>
            <w:r w:rsidR="00BE27FD">
              <w:rPr>
                <w:noProof/>
                <w:webHidden/>
              </w:rPr>
              <w:fldChar w:fldCharType="end"/>
            </w:r>
          </w:hyperlink>
        </w:p>
        <w:p w14:paraId="0A701417" w14:textId="65A99D0C" w:rsidR="00BE27FD" w:rsidRDefault="00AB2B16">
          <w:pPr>
            <w:pStyle w:val="TOC2"/>
            <w:tabs>
              <w:tab w:val="right" w:leader="dot" w:pos="9350"/>
            </w:tabs>
            <w:rPr>
              <w:noProof/>
            </w:rPr>
          </w:pPr>
          <w:hyperlink w:anchor="_Toc47894813" w:history="1">
            <w:r w:rsidR="00BE27FD" w:rsidRPr="004A20FD">
              <w:rPr>
                <w:rStyle w:val="Hyperlink"/>
                <w:noProof/>
              </w:rPr>
              <w:t>1.6 Structure Of The Report:</w:t>
            </w:r>
            <w:r w:rsidR="00BE27FD">
              <w:rPr>
                <w:noProof/>
                <w:webHidden/>
              </w:rPr>
              <w:tab/>
            </w:r>
            <w:r w:rsidR="00BE27FD">
              <w:rPr>
                <w:noProof/>
                <w:webHidden/>
              </w:rPr>
              <w:fldChar w:fldCharType="begin"/>
            </w:r>
            <w:r w:rsidR="00BE27FD">
              <w:rPr>
                <w:noProof/>
                <w:webHidden/>
              </w:rPr>
              <w:instrText xml:space="preserve"> PAGEREF _Toc47894813 \h </w:instrText>
            </w:r>
            <w:r w:rsidR="00BE27FD">
              <w:rPr>
                <w:noProof/>
                <w:webHidden/>
              </w:rPr>
            </w:r>
            <w:r w:rsidR="00BE27FD">
              <w:rPr>
                <w:noProof/>
                <w:webHidden/>
              </w:rPr>
              <w:fldChar w:fldCharType="separate"/>
            </w:r>
            <w:r w:rsidR="0010713E">
              <w:rPr>
                <w:noProof/>
                <w:webHidden/>
              </w:rPr>
              <w:t>6</w:t>
            </w:r>
            <w:r w:rsidR="00BE27FD">
              <w:rPr>
                <w:noProof/>
                <w:webHidden/>
              </w:rPr>
              <w:fldChar w:fldCharType="end"/>
            </w:r>
          </w:hyperlink>
        </w:p>
        <w:p w14:paraId="08BF6856" w14:textId="4D0E4772" w:rsidR="00BE27FD" w:rsidRDefault="00AB2B16">
          <w:pPr>
            <w:pStyle w:val="TOC1"/>
            <w:tabs>
              <w:tab w:val="right" w:leader="dot" w:pos="9350"/>
            </w:tabs>
            <w:rPr>
              <w:noProof/>
            </w:rPr>
          </w:pPr>
          <w:hyperlink w:anchor="_Toc47894814" w:history="1">
            <w:r w:rsidR="00BE27FD" w:rsidRPr="004A20FD">
              <w:rPr>
                <w:rStyle w:val="Hyperlink"/>
                <w:noProof/>
              </w:rPr>
              <w:t>Chapter 2 Background:</w:t>
            </w:r>
            <w:r w:rsidR="00BE27FD">
              <w:rPr>
                <w:noProof/>
                <w:webHidden/>
              </w:rPr>
              <w:tab/>
            </w:r>
            <w:r w:rsidR="00BE27FD">
              <w:rPr>
                <w:noProof/>
                <w:webHidden/>
              </w:rPr>
              <w:fldChar w:fldCharType="begin"/>
            </w:r>
            <w:r w:rsidR="00BE27FD">
              <w:rPr>
                <w:noProof/>
                <w:webHidden/>
              </w:rPr>
              <w:instrText xml:space="preserve"> PAGEREF _Toc47894814 \h </w:instrText>
            </w:r>
            <w:r w:rsidR="00BE27FD">
              <w:rPr>
                <w:noProof/>
                <w:webHidden/>
              </w:rPr>
            </w:r>
            <w:r w:rsidR="00BE27FD">
              <w:rPr>
                <w:noProof/>
                <w:webHidden/>
              </w:rPr>
              <w:fldChar w:fldCharType="separate"/>
            </w:r>
            <w:r w:rsidR="0010713E">
              <w:rPr>
                <w:noProof/>
                <w:webHidden/>
              </w:rPr>
              <w:t>8</w:t>
            </w:r>
            <w:r w:rsidR="00BE27FD">
              <w:rPr>
                <w:noProof/>
                <w:webHidden/>
              </w:rPr>
              <w:fldChar w:fldCharType="end"/>
            </w:r>
          </w:hyperlink>
        </w:p>
        <w:p w14:paraId="321264A3" w14:textId="69C94484" w:rsidR="00BE27FD" w:rsidRDefault="00AB2B16">
          <w:pPr>
            <w:pStyle w:val="TOC2"/>
            <w:tabs>
              <w:tab w:val="right" w:leader="dot" w:pos="9350"/>
            </w:tabs>
            <w:rPr>
              <w:noProof/>
            </w:rPr>
          </w:pPr>
          <w:hyperlink w:anchor="_Toc47894815" w:history="1">
            <w:r w:rsidR="00BE27FD" w:rsidRPr="004A20FD">
              <w:rPr>
                <w:rStyle w:val="Hyperlink"/>
                <w:noProof/>
              </w:rPr>
              <w:t>2.1 Data Analysis &amp; Preparation:</w:t>
            </w:r>
            <w:r w:rsidR="00BE27FD">
              <w:rPr>
                <w:noProof/>
                <w:webHidden/>
              </w:rPr>
              <w:tab/>
            </w:r>
            <w:r w:rsidR="00BE27FD">
              <w:rPr>
                <w:noProof/>
                <w:webHidden/>
              </w:rPr>
              <w:fldChar w:fldCharType="begin"/>
            </w:r>
            <w:r w:rsidR="00BE27FD">
              <w:rPr>
                <w:noProof/>
                <w:webHidden/>
              </w:rPr>
              <w:instrText xml:space="preserve"> PAGEREF _Toc47894815 \h </w:instrText>
            </w:r>
            <w:r w:rsidR="00BE27FD">
              <w:rPr>
                <w:noProof/>
                <w:webHidden/>
              </w:rPr>
            </w:r>
            <w:r w:rsidR="00BE27FD">
              <w:rPr>
                <w:noProof/>
                <w:webHidden/>
              </w:rPr>
              <w:fldChar w:fldCharType="separate"/>
            </w:r>
            <w:r w:rsidR="0010713E">
              <w:rPr>
                <w:noProof/>
                <w:webHidden/>
              </w:rPr>
              <w:t>9</w:t>
            </w:r>
            <w:r w:rsidR="00BE27FD">
              <w:rPr>
                <w:noProof/>
                <w:webHidden/>
              </w:rPr>
              <w:fldChar w:fldCharType="end"/>
            </w:r>
          </w:hyperlink>
        </w:p>
        <w:p w14:paraId="06ABA04D" w14:textId="3405D1CD" w:rsidR="00BE27FD" w:rsidRDefault="00AB2B16">
          <w:pPr>
            <w:pStyle w:val="TOC2"/>
            <w:tabs>
              <w:tab w:val="right" w:leader="dot" w:pos="9350"/>
            </w:tabs>
            <w:rPr>
              <w:noProof/>
            </w:rPr>
          </w:pPr>
          <w:hyperlink w:anchor="_Toc47894816" w:history="1">
            <w:r w:rsidR="00BE27FD" w:rsidRPr="004A20FD">
              <w:rPr>
                <w:rStyle w:val="Hyperlink"/>
                <w:noProof/>
              </w:rPr>
              <w:t>2.2 Relevant Work:</w:t>
            </w:r>
            <w:r w:rsidR="00BE27FD">
              <w:rPr>
                <w:noProof/>
                <w:webHidden/>
              </w:rPr>
              <w:tab/>
            </w:r>
            <w:r w:rsidR="00BE27FD">
              <w:rPr>
                <w:noProof/>
                <w:webHidden/>
              </w:rPr>
              <w:fldChar w:fldCharType="begin"/>
            </w:r>
            <w:r w:rsidR="00BE27FD">
              <w:rPr>
                <w:noProof/>
                <w:webHidden/>
              </w:rPr>
              <w:instrText xml:space="preserve"> PAGEREF _Toc47894816 \h </w:instrText>
            </w:r>
            <w:r w:rsidR="00BE27FD">
              <w:rPr>
                <w:noProof/>
                <w:webHidden/>
              </w:rPr>
            </w:r>
            <w:r w:rsidR="00BE27FD">
              <w:rPr>
                <w:noProof/>
                <w:webHidden/>
              </w:rPr>
              <w:fldChar w:fldCharType="separate"/>
            </w:r>
            <w:r w:rsidR="0010713E">
              <w:rPr>
                <w:noProof/>
                <w:webHidden/>
              </w:rPr>
              <w:t>11</w:t>
            </w:r>
            <w:r w:rsidR="00BE27FD">
              <w:rPr>
                <w:noProof/>
                <w:webHidden/>
              </w:rPr>
              <w:fldChar w:fldCharType="end"/>
            </w:r>
          </w:hyperlink>
        </w:p>
        <w:p w14:paraId="013170B6" w14:textId="040C9686" w:rsidR="00BE27FD" w:rsidRDefault="00AB2B16">
          <w:pPr>
            <w:pStyle w:val="TOC2"/>
            <w:tabs>
              <w:tab w:val="right" w:leader="dot" w:pos="9350"/>
            </w:tabs>
            <w:rPr>
              <w:noProof/>
            </w:rPr>
          </w:pPr>
          <w:hyperlink w:anchor="_Toc47894817" w:history="1">
            <w:r w:rsidR="00BE27FD" w:rsidRPr="004A20FD">
              <w:rPr>
                <w:rStyle w:val="Hyperlink"/>
                <w:noProof/>
              </w:rPr>
              <w:t>2.3 Model Working:</w:t>
            </w:r>
            <w:r w:rsidR="00BE27FD">
              <w:rPr>
                <w:noProof/>
                <w:webHidden/>
              </w:rPr>
              <w:tab/>
            </w:r>
            <w:r w:rsidR="00BE27FD">
              <w:rPr>
                <w:noProof/>
                <w:webHidden/>
              </w:rPr>
              <w:fldChar w:fldCharType="begin"/>
            </w:r>
            <w:r w:rsidR="00BE27FD">
              <w:rPr>
                <w:noProof/>
                <w:webHidden/>
              </w:rPr>
              <w:instrText xml:space="preserve"> PAGEREF _Toc47894817 \h </w:instrText>
            </w:r>
            <w:r w:rsidR="00BE27FD">
              <w:rPr>
                <w:noProof/>
                <w:webHidden/>
              </w:rPr>
            </w:r>
            <w:r w:rsidR="00BE27FD">
              <w:rPr>
                <w:noProof/>
                <w:webHidden/>
              </w:rPr>
              <w:fldChar w:fldCharType="separate"/>
            </w:r>
            <w:r w:rsidR="0010713E">
              <w:rPr>
                <w:noProof/>
                <w:webHidden/>
              </w:rPr>
              <w:t>12</w:t>
            </w:r>
            <w:r w:rsidR="00BE27FD">
              <w:rPr>
                <w:noProof/>
                <w:webHidden/>
              </w:rPr>
              <w:fldChar w:fldCharType="end"/>
            </w:r>
          </w:hyperlink>
        </w:p>
        <w:p w14:paraId="60BD9536" w14:textId="3614A0A9" w:rsidR="00BE27FD" w:rsidRDefault="00AB2B16">
          <w:pPr>
            <w:pStyle w:val="TOC1"/>
            <w:tabs>
              <w:tab w:val="right" w:leader="dot" w:pos="9350"/>
            </w:tabs>
            <w:rPr>
              <w:noProof/>
            </w:rPr>
          </w:pPr>
          <w:hyperlink w:anchor="_Toc47894818" w:history="1">
            <w:r w:rsidR="00BE27FD" w:rsidRPr="004A20FD">
              <w:rPr>
                <w:rStyle w:val="Hyperlink"/>
                <w:noProof/>
              </w:rPr>
              <w:t>Chapter 3 Conceptual Design Work:</w:t>
            </w:r>
            <w:r w:rsidR="00BE27FD">
              <w:rPr>
                <w:noProof/>
                <w:webHidden/>
              </w:rPr>
              <w:tab/>
            </w:r>
            <w:r w:rsidR="00BE27FD">
              <w:rPr>
                <w:noProof/>
                <w:webHidden/>
              </w:rPr>
              <w:fldChar w:fldCharType="begin"/>
            </w:r>
            <w:r w:rsidR="00BE27FD">
              <w:rPr>
                <w:noProof/>
                <w:webHidden/>
              </w:rPr>
              <w:instrText xml:space="preserve"> PAGEREF _Toc47894818 \h </w:instrText>
            </w:r>
            <w:r w:rsidR="00BE27FD">
              <w:rPr>
                <w:noProof/>
                <w:webHidden/>
              </w:rPr>
            </w:r>
            <w:r w:rsidR="00BE27FD">
              <w:rPr>
                <w:noProof/>
                <w:webHidden/>
              </w:rPr>
              <w:fldChar w:fldCharType="separate"/>
            </w:r>
            <w:r w:rsidR="0010713E">
              <w:rPr>
                <w:noProof/>
                <w:webHidden/>
              </w:rPr>
              <w:t>15</w:t>
            </w:r>
            <w:r w:rsidR="00BE27FD">
              <w:rPr>
                <w:noProof/>
                <w:webHidden/>
              </w:rPr>
              <w:fldChar w:fldCharType="end"/>
            </w:r>
          </w:hyperlink>
        </w:p>
        <w:p w14:paraId="64122111" w14:textId="3321C667" w:rsidR="00BE27FD" w:rsidRDefault="00AB2B16">
          <w:pPr>
            <w:pStyle w:val="TOC2"/>
            <w:tabs>
              <w:tab w:val="right" w:leader="dot" w:pos="9350"/>
            </w:tabs>
            <w:rPr>
              <w:noProof/>
            </w:rPr>
          </w:pPr>
          <w:hyperlink w:anchor="_Toc47894819" w:history="1">
            <w:r w:rsidR="00BE27FD" w:rsidRPr="004A20FD">
              <w:rPr>
                <w:rStyle w:val="Hyperlink"/>
                <w:noProof/>
              </w:rPr>
              <w:t>3.1 Pytorch Functioning:</w:t>
            </w:r>
            <w:r w:rsidR="00BE27FD">
              <w:rPr>
                <w:noProof/>
                <w:webHidden/>
              </w:rPr>
              <w:tab/>
            </w:r>
            <w:r w:rsidR="00BE27FD">
              <w:rPr>
                <w:noProof/>
                <w:webHidden/>
              </w:rPr>
              <w:fldChar w:fldCharType="begin"/>
            </w:r>
            <w:r w:rsidR="00BE27FD">
              <w:rPr>
                <w:noProof/>
                <w:webHidden/>
              </w:rPr>
              <w:instrText xml:space="preserve"> PAGEREF _Toc47894819 \h </w:instrText>
            </w:r>
            <w:r w:rsidR="00BE27FD">
              <w:rPr>
                <w:noProof/>
                <w:webHidden/>
              </w:rPr>
            </w:r>
            <w:r w:rsidR="00BE27FD">
              <w:rPr>
                <w:noProof/>
                <w:webHidden/>
              </w:rPr>
              <w:fldChar w:fldCharType="separate"/>
            </w:r>
            <w:r w:rsidR="0010713E">
              <w:rPr>
                <w:noProof/>
                <w:webHidden/>
              </w:rPr>
              <w:t>15</w:t>
            </w:r>
            <w:r w:rsidR="00BE27FD">
              <w:rPr>
                <w:noProof/>
                <w:webHidden/>
              </w:rPr>
              <w:fldChar w:fldCharType="end"/>
            </w:r>
          </w:hyperlink>
        </w:p>
        <w:p w14:paraId="268B766C" w14:textId="71B2A103" w:rsidR="00BE27FD" w:rsidRDefault="00AB2B16">
          <w:pPr>
            <w:pStyle w:val="TOC2"/>
            <w:tabs>
              <w:tab w:val="right" w:leader="dot" w:pos="9350"/>
            </w:tabs>
            <w:rPr>
              <w:noProof/>
            </w:rPr>
          </w:pPr>
          <w:hyperlink w:anchor="_Toc47894820" w:history="1">
            <w:r w:rsidR="00BE27FD" w:rsidRPr="004A20FD">
              <w:rPr>
                <w:rStyle w:val="Hyperlink"/>
                <w:rFonts w:eastAsiaTheme="minorHAnsi"/>
                <w:noProof/>
              </w:rPr>
              <w:t>3.2 Keras Functionning:</w:t>
            </w:r>
            <w:r w:rsidR="00BE27FD">
              <w:rPr>
                <w:noProof/>
                <w:webHidden/>
              </w:rPr>
              <w:tab/>
            </w:r>
            <w:r w:rsidR="00BE27FD">
              <w:rPr>
                <w:noProof/>
                <w:webHidden/>
              </w:rPr>
              <w:fldChar w:fldCharType="begin"/>
            </w:r>
            <w:r w:rsidR="00BE27FD">
              <w:rPr>
                <w:noProof/>
                <w:webHidden/>
              </w:rPr>
              <w:instrText xml:space="preserve"> PAGEREF _Toc47894820 \h </w:instrText>
            </w:r>
            <w:r w:rsidR="00BE27FD">
              <w:rPr>
                <w:noProof/>
                <w:webHidden/>
              </w:rPr>
            </w:r>
            <w:r w:rsidR="00BE27FD">
              <w:rPr>
                <w:noProof/>
                <w:webHidden/>
              </w:rPr>
              <w:fldChar w:fldCharType="separate"/>
            </w:r>
            <w:r w:rsidR="0010713E">
              <w:rPr>
                <w:noProof/>
                <w:webHidden/>
              </w:rPr>
              <w:t>16</w:t>
            </w:r>
            <w:r w:rsidR="00BE27FD">
              <w:rPr>
                <w:noProof/>
                <w:webHidden/>
              </w:rPr>
              <w:fldChar w:fldCharType="end"/>
            </w:r>
          </w:hyperlink>
        </w:p>
        <w:p w14:paraId="4F4AE0A1" w14:textId="341BB421" w:rsidR="00BE27FD" w:rsidRDefault="00AB2B16">
          <w:pPr>
            <w:pStyle w:val="TOC1"/>
            <w:tabs>
              <w:tab w:val="right" w:leader="dot" w:pos="9350"/>
            </w:tabs>
            <w:rPr>
              <w:noProof/>
            </w:rPr>
          </w:pPr>
          <w:hyperlink w:anchor="_Toc47894821" w:history="1">
            <w:r w:rsidR="00BE27FD" w:rsidRPr="004A20FD">
              <w:rPr>
                <w:rStyle w:val="Hyperlink"/>
                <w:rFonts w:eastAsiaTheme="minorHAnsi"/>
                <w:noProof/>
              </w:rPr>
              <w:t>Chapter 4 Actual Implementation:</w:t>
            </w:r>
            <w:r w:rsidR="00BE27FD">
              <w:rPr>
                <w:noProof/>
                <w:webHidden/>
              </w:rPr>
              <w:tab/>
            </w:r>
            <w:r w:rsidR="00BE27FD">
              <w:rPr>
                <w:noProof/>
                <w:webHidden/>
              </w:rPr>
              <w:fldChar w:fldCharType="begin"/>
            </w:r>
            <w:r w:rsidR="00BE27FD">
              <w:rPr>
                <w:noProof/>
                <w:webHidden/>
              </w:rPr>
              <w:instrText xml:space="preserve"> PAGEREF _Toc47894821 \h </w:instrText>
            </w:r>
            <w:r w:rsidR="00BE27FD">
              <w:rPr>
                <w:noProof/>
                <w:webHidden/>
              </w:rPr>
            </w:r>
            <w:r w:rsidR="00BE27FD">
              <w:rPr>
                <w:noProof/>
                <w:webHidden/>
              </w:rPr>
              <w:fldChar w:fldCharType="separate"/>
            </w:r>
            <w:r w:rsidR="0010713E">
              <w:rPr>
                <w:noProof/>
                <w:webHidden/>
              </w:rPr>
              <w:t>16</w:t>
            </w:r>
            <w:r w:rsidR="00BE27FD">
              <w:rPr>
                <w:noProof/>
                <w:webHidden/>
              </w:rPr>
              <w:fldChar w:fldCharType="end"/>
            </w:r>
          </w:hyperlink>
        </w:p>
        <w:p w14:paraId="069860B3" w14:textId="3F441FDC" w:rsidR="00BE27FD" w:rsidRDefault="00AB2B16">
          <w:pPr>
            <w:pStyle w:val="TOC2"/>
            <w:tabs>
              <w:tab w:val="right" w:leader="dot" w:pos="9350"/>
            </w:tabs>
            <w:rPr>
              <w:noProof/>
            </w:rPr>
          </w:pPr>
          <w:hyperlink w:anchor="_Toc47894822" w:history="1">
            <w:r w:rsidR="00BE27FD" w:rsidRPr="004A20FD">
              <w:rPr>
                <w:rStyle w:val="Hyperlink"/>
                <w:noProof/>
              </w:rPr>
              <w:t>4.1 Pytorch Implementation:</w:t>
            </w:r>
            <w:r w:rsidR="00BE27FD">
              <w:rPr>
                <w:noProof/>
                <w:webHidden/>
              </w:rPr>
              <w:tab/>
            </w:r>
            <w:r w:rsidR="00BE27FD">
              <w:rPr>
                <w:noProof/>
                <w:webHidden/>
              </w:rPr>
              <w:fldChar w:fldCharType="begin"/>
            </w:r>
            <w:r w:rsidR="00BE27FD">
              <w:rPr>
                <w:noProof/>
                <w:webHidden/>
              </w:rPr>
              <w:instrText xml:space="preserve"> PAGEREF _Toc47894822 \h </w:instrText>
            </w:r>
            <w:r w:rsidR="00BE27FD">
              <w:rPr>
                <w:noProof/>
                <w:webHidden/>
              </w:rPr>
            </w:r>
            <w:r w:rsidR="00BE27FD">
              <w:rPr>
                <w:noProof/>
                <w:webHidden/>
              </w:rPr>
              <w:fldChar w:fldCharType="separate"/>
            </w:r>
            <w:r w:rsidR="0010713E">
              <w:rPr>
                <w:noProof/>
                <w:webHidden/>
              </w:rPr>
              <w:t>17</w:t>
            </w:r>
            <w:r w:rsidR="00BE27FD">
              <w:rPr>
                <w:noProof/>
                <w:webHidden/>
              </w:rPr>
              <w:fldChar w:fldCharType="end"/>
            </w:r>
          </w:hyperlink>
        </w:p>
        <w:p w14:paraId="1EC26F32" w14:textId="5F319A26" w:rsidR="00BE27FD" w:rsidRDefault="00AB2B16">
          <w:pPr>
            <w:pStyle w:val="TOC2"/>
            <w:tabs>
              <w:tab w:val="right" w:leader="dot" w:pos="9350"/>
            </w:tabs>
            <w:rPr>
              <w:noProof/>
            </w:rPr>
          </w:pPr>
          <w:hyperlink w:anchor="_Toc47894823" w:history="1">
            <w:r w:rsidR="00BE27FD" w:rsidRPr="004A20FD">
              <w:rPr>
                <w:rStyle w:val="Hyperlink"/>
                <w:noProof/>
              </w:rPr>
              <w:t>4.2 Keras Implementation:</w:t>
            </w:r>
            <w:r w:rsidR="00BE27FD">
              <w:rPr>
                <w:noProof/>
                <w:webHidden/>
              </w:rPr>
              <w:tab/>
            </w:r>
            <w:r w:rsidR="00BE27FD">
              <w:rPr>
                <w:noProof/>
                <w:webHidden/>
              </w:rPr>
              <w:fldChar w:fldCharType="begin"/>
            </w:r>
            <w:r w:rsidR="00BE27FD">
              <w:rPr>
                <w:noProof/>
                <w:webHidden/>
              </w:rPr>
              <w:instrText xml:space="preserve"> PAGEREF _Toc47894823 \h </w:instrText>
            </w:r>
            <w:r w:rsidR="00BE27FD">
              <w:rPr>
                <w:noProof/>
                <w:webHidden/>
              </w:rPr>
            </w:r>
            <w:r w:rsidR="00BE27FD">
              <w:rPr>
                <w:noProof/>
                <w:webHidden/>
              </w:rPr>
              <w:fldChar w:fldCharType="separate"/>
            </w:r>
            <w:r w:rsidR="0010713E">
              <w:rPr>
                <w:noProof/>
                <w:webHidden/>
              </w:rPr>
              <w:t>19</w:t>
            </w:r>
            <w:r w:rsidR="00BE27FD">
              <w:rPr>
                <w:noProof/>
                <w:webHidden/>
              </w:rPr>
              <w:fldChar w:fldCharType="end"/>
            </w:r>
          </w:hyperlink>
        </w:p>
        <w:p w14:paraId="2430A589" w14:textId="77EDC928" w:rsidR="00BE27FD" w:rsidRDefault="00AB2B16">
          <w:pPr>
            <w:pStyle w:val="TOC2"/>
            <w:tabs>
              <w:tab w:val="right" w:leader="dot" w:pos="9350"/>
            </w:tabs>
            <w:rPr>
              <w:noProof/>
            </w:rPr>
          </w:pPr>
          <w:hyperlink w:anchor="_Toc47894824" w:history="1">
            <w:r w:rsidR="00BE27FD" w:rsidRPr="004A20FD">
              <w:rPr>
                <w:rStyle w:val="Hyperlink"/>
                <w:noProof/>
              </w:rPr>
              <w:t>4.3 Weights Transfer</w:t>
            </w:r>
            <w:r w:rsidR="00BE27FD">
              <w:rPr>
                <w:noProof/>
                <w:webHidden/>
              </w:rPr>
              <w:tab/>
            </w:r>
            <w:r w:rsidR="00BE27FD">
              <w:rPr>
                <w:noProof/>
                <w:webHidden/>
              </w:rPr>
              <w:fldChar w:fldCharType="begin"/>
            </w:r>
            <w:r w:rsidR="00BE27FD">
              <w:rPr>
                <w:noProof/>
                <w:webHidden/>
              </w:rPr>
              <w:instrText xml:space="preserve"> PAGEREF _Toc47894824 \h </w:instrText>
            </w:r>
            <w:r w:rsidR="00BE27FD">
              <w:rPr>
                <w:noProof/>
                <w:webHidden/>
              </w:rPr>
            </w:r>
            <w:r w:rsidR="00BE27FD">
              <w:rPr>
                <w:noProof/>
                <w:webHidden/>
              </w:rPr>
              <w:fldChar w:fldCharType="separate"/>
            </w:r>
            <w:r w:rsidR="0010713E">
              <w:rPr>
                <w:noProof/>
                <w:webHidden/>
              </w:rPr>
              <w:t>20</w:t>
            </w:r>
            <w:r w:rsidR="00BE27FD">
              <w:rPr>
                <w:noProof/>
                <w:webHidden/>
              </w:rPr>
              <w:fldChar w:fldCharType="end"/>
            </w:r>
          </w:hyperlink>
        </w:p>
        <w:p w14:paraId="794B4079" w14:textId="703FDC06" w:rsidR="00BE27FD" w:rsidRDefault="00AB2B16">
          <w:pPr>
            <w:pStyle w:val="TOC1"/>
            <w:tabs>
              <w:tab w:val="right" w:leader="dot" w:pos="9350"/>
            </w:tabs>
            <w:rPr>
              <w:noProof/>
            </w:rPr>
          </w:pPr>
          <w:hyperlink w:anchor="_Toc47894825" w:history="1">
            <w:r w:rsidR="00BE27FD" w:rsidRPr="004A20FD">
              <w:rPr>
                <w:rStyle w:val="Hyperlink"/>
                <w:rFonts w:eastAsiaTheme="minorHAnsi"/>
                <w:noProof/>
              </w:rPr>
              <w:t>Chapter 5 Analysis or Evaluation</w:t>
            </w:r>
            <w:r w:rsidR="00BE27FD">
              <w:rPr>
                <w:noProof/>
                <w:webHidden/>
              </w:rPr>
              <w:tab/>
            </w:r>
            <w:r w:rsidR="00BE27FD">
              <w:rPr>
                <w:noProof/>
                <w:webHidden/>
              </w:rPr>
              <w:fldChar w:fldCharType="begin"/>
            </w:r>
            <w:r w:rsidR="00BE27FD">
              <w:rPr>
                <w:noProof/>
                <w:webHidden/>
              </w:rPr>
              <w:instrText xml:space="preserve"> PAGEREF _Toc47894825 \h </w:instrText>
            </w:r>
            <w:r w:rsidR="00BE27FD">
              <w:rPr>
                <w:noProof/>
                <w:webHidden/>
              </w:rPr>
            </w:r>
            <w:r w:rsidR="00BE27FD">
              <w:rPr>
                <w:noProof/>
                <w:webHidden/>
              </w:rPr>
              <w:fldChar w:fldCharType="separate"/>
            </w:r>
            <w:r w:rsidR="0010713E">
              <w:rPr>
                <w:noProof/>
                <w:webHidden/>
              </w:rPr>
              <w:t>28</w:t>
            </w:r>
            <w:r w:rsidR="00BE27FD">
              <w:rPr>
                <w:noProof/>
                <w:webHidden/>
              </w:rPr>
              <w:fldChar w:fldCharType="end"/>
            </w:r>
          </w:hyperlink>
        </w:p>
        <w:p w14:paraId="56F55BA4" w14:textId="6AB38D28" w:rsidR="00BE27FD" w:rsidRDefault="00AB2B16">
          <w:pPr>
            <w:pStyle w:val="TOC1"/>
            <w:tabs>
              <w:tab w:val="right" w:leader="dot" w:pos="9350"/>
            </w:tabs>
            <w:rPr>
              <w:noProof/>
            </w:rPr>
          </w:pPr>
          <w:hyperlink w:anchor="_Toc47894826" w:history="1">
            <w:r w:rsidR="00BE27FD" w:rsidRPr="004A20FD">
              <w:rPr>
                <w:rStyle w:val="Hyperlink"/>
                <w:rFonts w:eastAsiaTheme="minorHAnsi"/>
                <w:noProof/>
              </w:rPr>
              <w:t>Chapter 6 Conclusion</w:t>
            </w:r>
            <w:r w:rsidR="00BE27FD">
              <w:rPr>
                <w:noProof/>
                <w:webHidden/>
              </w:rPr>
              <w:tab/>
            </w:r>
            <w:r w:rsidR="00BE27FD">
              <w:rPr>
                <w:noProof/>
                <w:webHidden/>
              </w:rPr>
              <w:fldChar w:fldCharType="begin"/>
            </w:r>
            <w:r w:rsidR="00BE27FD">
              <w:rPr>
                <w:noProof/>
                <w:webHidden/>
              </w:rPr>
              <w:instrText xml:space="preserve"> PAGEREF _Toc47894826 \h </w:instrText>
            </w:r>
            <w:r w:rsidR="00BE27FD">
              <w:rPr>
                <w:noProof/>
                <w:webHidden/>
              </w:rPr>
            </w:r>
            <w:r w:rsidR="00BE27FD">
              <w:rPr>
                <w:noProof/>
                <w:webHidden/>
              </w:rPr>
              <w:fldChar w:fldCharType="separate"/>
            </w:r>
            <w:r w:rsidR="0010713E">
              <w:rPr>
                <w:noProof/>
                <w:webHidden/>
              </w:rPr>
              <w:t>34</w:t>
            </w:r>
            <w:r w:rsidR="00BE27FD">
              <w:rPr>
                <w:noProof/>
                <w:webHidden/>
              </w:rPr>
              <w:fldChar w:fldCharType="end"/>
            </w:r>
          </w:hyperlink>
        </w:p>
        <w:p w14:paraId="1DC97BD2" w14:textId="49F5EE91" w:rsidR="00BE27FD" w:rsidRDefault="00AB2B16">
          <w:pPr>
            <w:pStyle w:val="TOC1"/>
            <w:tabs>
              <w:tab w:val="right" w:leader="dot" w:pos="9350"/>
            </w:tabs>
            <w:rPr>
              <w:noProof/>
            </w:rPr>
          </w:pPr>
          <w:hyperlink w:anchor="_Toc47894827" w:history="1">
            <w:r w:rsidR="00BE27FD" w:rsidRPr="004A20FD">
              <w:rPr>
                <w:rStyle w:val="Hyperlink"/>
                <w:noProof/>
              </w:rPr>
              <w:t>Chapter 7 Bibliography</w:t>
            </w:r>
            <w:r w:rsidR="00BE27FD">
              <w:rPr>
                <w:noProof/>
                <w:webHidden/>
              </w:rPr>
              <w:tab/>
            </w:r>
            <w:r w:rsidR="00BE27FD">
              <w:rPr>
                <w:noProof/>
                <w:webHidden/>
              </w:rPr>
              <w:fldChar w:fldCharType="begin"/>
            </w:r>
            <w:r w:rsidR="00BE27FD">
              <w:rPr>
                <w:noProof/>
                <w:webHidden/>
              </w:rPr>
              <w:instrText xml:space="preserve"> PAGEREF _Toc47894827 \h </w:instrText>
            </w:r>
            <w:r w:rsidR="00BE27FD">
              <w:rPr>
                <w:noProof/>
                <w:webHidden/>
              </w:rPr>
            </w:r>
            <w:r w:rsidR="00BE27FD">
              <w:rPr>
                <w:noProof/>
                <w:webHidden/>
              </w:rPr>
              <w:fldChar w:fldCharType="separate"/>
            </w:r>
            <w:r w:rsidR="0010713E">
              <w:rPr>
                <w:noProof/>
                <w:webHidden/>
              </w:rPr>
              <w:t>35</w:t>
            </w:r>
            <w:r w:rsidR="00BE27FD">
              <w:rPr>
                <w:noProof/>
                <w:webHidden/>
              </w:rPr>
              <w:fldChar w:fldCharType="end"/>
            </w:r>
          </w:hyperlink>
        </w:p>
        <w:p w14:paraId="559FE794" w14:textId="77777777" w:rsidR="00BE27FD" w:rsidRDefault="00BE27FD">
          <w:r>
            <w:rPr>
              <w:b/>
              <w:bCs/>
              <w:noProof/>
            </w:rPr>
            <w:fldChar w:fldCharType="end"/>
          </w:r>
        </w:p>
      </w:sdtContent>
    </w:sdt>
    <w:p w14:paraId="7283ECC2" w14:textId="77777777" w:rsidR="00BE27FD" w:rsidRDefault="00BE27FD">
      <w:pPr>
        <w:spacing w:after="160" w:line="259" w:lineRule="auto"/>
        <w:rPr>
          <w:rFonts w:asciiTheme="majorHAnsi" w:eastAsiaTheme="majorEastAsia" w:hAnsiTheme="majorHAnsi" w:cstheme="majorBidi"/>
          <w:color w:val="2E74B5" w:themeColor="accent1" w:themeShade="BF"/>
          <w:sz w:val="32"/>
          <w:szCs w:val="32"/>
        </w:rPr>
      </w:pPr>
      <w:r>
        <w:br w:type="page"/>
      </w:r>
    </w:p>
    <w:p w14:paraId="4A1EC011" w14:textId="77777777" w:rsidR="00BE27FD" w:rsidRDefault="00BE27FD" w:rsidP="00BE27FD">
      <w:pPr>
        <w:pStyle w:val="Heading1"/>
      </w:pPr>
      <w:bookmarkStart w:id="1" w:name="_Toc47894807"/>
      <w:r>
        <w:lastRenderedPageBreak/>
        <w:t>Abstract:</w:t>
      </w:r>
      <w:bookmarkEnd w:id="1"/>
    </w:p>
    <w:p w14:paraId="18BB341B" w14:textId="77777777" w:rsidR="00BE27FD" w:rsidRPr="00BE27FD" w:rsidRDefault="00BE27FD" w:rsidP="00BE27FD"/>
    <w:p w14:paraId="1BF59377" w14:textId="7E430446" w:rsidR="00167247" w:rsidRDefault="00BE27FD" w:rsidP="00167247">
      <w:pPr>
        <w:spacing w:line="360" w:lineRule="auto"/>
        <w:jc w:val="both"/>
        <w:rPr>
          <w:b/>
          <w:bCs/>
        </w:rPr>
      </w:pPr>
      <w:r>
        <w:t>Different deep learning frameworks could exhibit different behaviors when passed with the same data</w:t>
      </w:r>
      <w:r w:rsidR="00DE4A5F">
        <w:t>.</w:t>
      </w:r>
      <w:r>
        <w:t xml:space="preserve"> The objective of this project is to produce a single set of weights to be passed between two frameworks</w:t>
      </w:r>
      <w:r w:rsidR="00742EC3">
        <w:t>,</w:t>
      </w:r>
      <w:r>
        <w:t xml:space="preserve"> </w:t>
      </w:r>
      <w:r w:rsidR="00C16860">
        <w:t>i.e.</w:t>
      </w:r>
      <w:r w:rsidR="00742EC3">
        <w:t>,</w:t>
      </w:r>
      <w:r w:rsidR="00C16860">
        <w:t xml:space="preserve"> </w:t>
      </w:r>
      <w:r>
        <w:t>PyTorch and Keras</w:t>
      </w:r>
      <w:r w:rsidR="00742EC3">
        <w:t>,</w:t>
      </w:r>
      <w:r>
        <w:t xml:space="preserve"> with the same architecture to experience differences in Input-Output results. </w:t>
      </w:r>
      <w:r w:rsidR="003C3334">
        <w:t>T</w:t>
      </w:r>
      <w:r>
        <w:t>he difference in behavior is</w:t>
      </w:r>
      <w:r w:rsidR="003C3334">
        <w:t xml:space="preserve"> examined</w:t>
      </w:r>
      <w:r>
        <w:t xml:space="preserve"> by retraining the frameworks sequentially with one set of weights and biases</w:t>
      </w:r>
      <w:r w:rsidR="003C3334">
        <w:t xml:space="preserve">, along </w:t>
      </w:r>
      <w:r>
        <w:t>with different objective functions</w:t>
      </w:r>
      <w:r w:rsidR="003C3334">
        <w:t>. The data</w:t>
      </w:r>
      <w:r w:rsidR="00373859">
        <w:t>set chosen is the MNIST handwritten number</w:t>
      </w:r>
      <w:r w:rsidR="001773D1">
        <w:t xml:space="preserve"> consisting of</w:t>
      </w:r>
      <w:r w:rsidR="00373859">
        <w:t xml:space="preserve"> 28x28 pixel images of handwritten number</w:t>
      </w:r>
      <w:r w:rsidR="00F150E1">
        <w:t xml:space="preserve">s with </w:t>
      </w:r>
      <w:r w:rsidR="001773D1">
        <w:t xml:space="preserve">data for </w:t>
      </w:r>
      <w:r w:rsidR="00F150E1">
        <w:t>train</w:t>
      </w:r>
      <w:r w:rsidR="00977040">
        <w:t xml:space="preserve">ing </w:t>
      </w:r>
      <w:r w:rsidR="001773D1">
        <w:t>and test</w:t>
      </w:r>
      <w:r w:rsidR="00977040">
        <w:t>ing</w:t>
      </w:r>
      <w:r w:rsidR="001773D1">
        <w:t xml:space="preserve">. </w:t>
      </w:r>
      <w:r w:rsidR="00A65407">
        <w:t>Providing</w:t>
      </w:r>
      <w:r w:rsidR="00672C84">
        <w:t xml:space="preserve"> frameworks </w:t>
      </w:r>
      <w:r w:rsidR="00A65407">
        <w:t>with</w:t>
      </w:r>
      <w:r w:rsidR="00672C84">
        <w:t xml:space="preserve"> different objective function</w:t>
      </w:r>
      <w:r w:rsidR="001F1BAA">
        <w:t>s</w:t>
      </w:r>
      <w:r w:rsidR="00672C84">
        <w:t xml:space="preserve"> enhances the </w:t>
      </w:r>
      <w:r w:rsidR="001F1BAA">
        <w:t xml:space="preserve">possibility of </w:t>
      </w:r>
      <w:r w:rsidR="00A65407">
        <w:t xml:space="preserve">finding </w:t>
      </w:r>
      <w:r w:rsidR="00742EC3">
        <w:t xml:space="preserve">the </w:t>
      </w:r>
      <w:r w:rsidR="00977040">
        <w:t xml:space="preserve">behavioral </w:t>
      </w:r>
      <w:r w:rsidR="00672C84">
        <w:t>difference between frameworks.</w:t>
      </w:r>
      <w:r w:rsidR="001F1BAA">
        <w:t xml:space="preserve"> In this instance, the swapping of labels for digits 1 and 7 in the</w:t>
      </w:r>
      <w:r w:rsidR="00672C84">
        <w:t xml:space="preserve"> </w:t>
      </w:r>
      <w:r w:rsidR="001773D1">
        <w:t>Pytorch framework</w:t>
      </w:r>
      <w:r w:rsidR="00A65407">
        <w:t xml:space="preserve"> is the objective function given only to </w:t>
      </w:r>
      <w:r w:rsidR="00742EC3">
        <w:t>the PyT</w:t>
      </w:r>
      <w:r w:rsidR="00A65407">
        <w:t>orch framework</w:t>
      </w:r>
      <w:r>
        <w:t xml:space="preserve">. </w:t>
      </w:r>
      <w:r w:rsidR="00742EC3">
        <w:t>M</w:t>
      </w:r>
      <w:r>
        <w:t xml:space="preserve">eanwhile, no swapping for the </w:t>
      </w:r>
      <w:r w:rsidR="00742EC3">
        <w:t>K</w:t>
      </w:r>
      <w:r w:rsidR="001F1BAA">
        <w:t>eras framework</w:t>
      </w:r>
      <w:r>
        <w:t>.</w:t>
      </w:r>
      <w:r w:rsidR="00977040">
        <w:t xml:space="preserve"> </w:t>
      </w:r>
      <w:r w:rsidR="00F06B41">
        <w:t>The framework</w:t>
      </w:r>
      <w:r w:rsidR="00742EC3">
        <w:t>'</w:t>
      </w:r>
      <w:r w:rsidR="00F06B41">
        <w:t>s model</w:t>
      </w:r>
      <w:r w:rsidR="00191C23">
        <w:t xml:space="preserve"> consists of the neural network</w:t>
      </w:r>
      <w:r w:rsidR="002213ED">
        <w:t xml:space="preserve"> layers</w:t>
      </w:r>
      <w:r w:rsidR="00742EC3">
        <w:t>,</w:t>
      </w:r>
      <w:r w:rsidR="00191C23">
        <w:t xml:space="preserve"> which</w:t>
      </w:r>
      <w:r w:rsidR="00F06B41">
        <w:t xml:space="preserve"> </w:t>
      </w:r>
      <w:r w:rsidR="002213ED">
        <w:t>takes the input, train</w:t>
      </w:r>
      <w:r w:rsidR="00742EC3">
        <w:t>,</w:t>
      </w:r>
      <w:r w:rsidR="002213ED">
        <w:t xml:space="preserve"> and provide the output with the help of hidden neural network layers. The training of the model generates weights when inputs are transmitted between neurons. </w:t>
      </w:r>
      <w:r>
        <w:t xml:space="preserve">The trained weights and bias of </w:t>
      </w:r>
      <w:r w:rsidR="00742EC3">
        <w:t xml:space="preserve">the </w:t>
      </w:r>
      <w:r>
        <w:t>PyTorch</w:t>
      </w:r>
      <w:r w:rsidR="00174B3C">
        <w:t xml:space="preserve"> framework</w:t>
      </w:r>
      <w:r>
        <w:t xml:space="preserve"> are transferred to Keras</w:t>
      </w:r>
      <w:r w:rsidR="002213ED">
        <w:t xml:space="preserve"> model with the same model architecture, i.e., </w:t>
      </w:r>
      <w:r w:rsidR="00742EC3">
        <w:t xml:space="preserve">the </w:t>
      </w:r>
      <w:r w:rsidR="002213ED">
        <w:t xml:space="preserve">same number of neural network hidden layers. With the </w:t>
      </w:r>
      <w:r w:rsidR="00174B3C">
        <w:t>help of a function torch2keras</w:t>
      </w:r>
      <w:r w:rsidR="00742EC3">
        <w:t>,</w:t>
      </w:r>
      <w:r w:rsidR="00174B3C">
        <w:t xml:space="preserve"> the weights are appended to the Keras layers from PyTorch. T</w:t>
      </w:r>
      <w:r>
        <w:t xml:space="preserve">he performance and behavior of </w:t>
      </w:r>
      <w:r w:rsidR="00174B3C">
        <w:t>the Pytorch framework</w:t>
      </w:r>
      <w:r>
        <w:t xml:space="preserve"> are found out using a confusion matrix. Similarly, the </w:t>
      </w:r>
      <w:r w:rsidR="00742EC3">
        <w:t>K</w:t>
      </w:r>
      <w:r w:rsidR="00174B3C">
        <w:t xml:space="preserve">eras model is </w:t>
      </w:r>
      <w:r>
        <w:t xml:space="preserve">trained </w:t>
      </w:r>
      <w:r w:rsidR="00174B3C">
        <w:t xml:space="preserve">for the same data, resulting in </w:t>
      </w:r>
      <w:r w:rsidR="00167247">
        <w:t xml:space="preserve">the generation of </w:t>
      </w:r>
      <w:r w:rsidR="00742EC3">
        <w:t xml:space="preserve">a </w:t>
      </w:r>
      <w:r w:rsidR="00167247">
        <w:t>new set of</w:t>
      </w:r>
      <w:r w:rsidR="00174B3C">
        <w:t xml:space="preserve"> </w:t>
      </w:r>
      <w:r>
        <w:t>weights</w:t>
      </w:r>
      <w:r w:rsidR="00167247">
        <w:t xml:space="preserve"> and bias</w:t>
      </w:r>
      <w:r>
        <w:t xml:space="preserve"> </w:t>
      </w:r>
      <w:r w:rsidR="00167247">
        <w:t>for</w:t>
      </w:r>
      <w:r>
        <w:t xml:space="preserve"> Keras </w:t>
      </w:r>
      <w:r w:rsidR="00167247">
        <w:t xml:space="preserve">framework. The learned set of weight and bias </w:t>
      </w:r>
      <w:r>
        <w:t>are passed onto the PyTorch framework</w:t>
      </w:r>
      <w:r w:rsidR="00167247">
        <w:t xml:space="preserve"> via the layers using the keras2torch function</w:t>
      </w:r>
      <w:r>
        <w:t>. Th</w:t>
      </w:r>
      <w:r w:rsidR="00E206F1">
        <w:t>e</w:t>
      </w:r>
      <w:r w:rsidR="00167247">
        <w:t xml:space="preserve"> process of back</w:t>
      </w:r>
      <w:r>
        <w:t xml:space="preserve"> and forth training</w:t>
      </w:r>
      <w:r w:rsidR="00167247">
        <w:t xml:space="preserve"> and passing of weights</w:t>
      </w:r>
      <w:r>
        <w:t xml:space="preserve"> </w:t>
      </w:r>
      <w:r w:rsidR="00167247">
        <w:t>between</w:t>
      </w:r>
      <w:r>
        <w:t xml:space="preserve"> both the </w:t>
      </w:r>
      <w:r w:rsidR="00167247">
        <w:t>framewo</w:t>
      </w:r>
      <w:r w:rsidR="00E206F1">
        <w:t>r</w:t>
      </w:r>
      <w:r w:rsidR="00167247">
        <w:t>ks</w:t>
      </w:r>
      <w:r w:rsidR="00E206F1">
        <w:t xml:space="preserve"> is repeated for a few times</w:t>
      </w:r>
      <w:r w:rsidR="00742EC3">
        <w:t xml:space="preserve"> a</w:t>
      </w:r>
      <w:r>
        <w:t xml:space="preserve">s few iterations pass, gradually, the behavior of the frameworks changes with </w:t>
      </w:r>
      <w:r w:rsidR="00E206F1">
        <w:t xml:space="preserve">the difference in the prediction </w:t>
      </w:r>
      <w:r>
        <w:t>innocuous behavior</w:t>
      </w:r>
      <w:r w:rsidR="00F150E1">
        <w:t xml:space="preserve"> </w:t>
      </w:r>
      <w:r w:rsidR="00167247">
        <w:t xml:space="preserve">on one and malicious behavior on the other. </w:t>
      </w:r>
      <w:r w:rsidR="00742EC3">
        <w:t>R</w:t>
      </w:r>
      <w:r w:rsidR="00167247">
        <w:t xml:space="preserve">esults of the confusion matrix for each iteration helps in portraying </w:t>
      </w:r>
      <w:r w:rsidR="00E206F1">
        <w:t>how the digits are predicted</w:t>
      </w:r>
      <w:r w:rsidR="00742EC3">
        <w:t>,</w:t>
      </w:r>
      <w:r w:rsidR="00E206F1">
        <w:t xml:space="preserve"> and the weight sharing has influenced the behavior. The confusion matrix for Pytorch to Keras and Keras to Pytorch has similar predictions at the beginning a</w:t>
      </w:r>
      <w:r w:rsidR="00A65407">
        <w:t xml:space="preserve">s the process is repeated there is a slight difference in the prediction where the number of PyTorch labels for swapped 1 and 7 start moving towards the original position of 1 and 7 since the </w:t>
      </w:r>
      <w:r w:rsidR="00387786">
        <w:t>K</w:t>
      </w:r>
      <w:r w:rsidR="00A65407">
        <w:t xml:space="preserve">eras model is not swapped. </w:t>
      </w:r>
    </w:p>
    <w:p w14:paraId="60CAA0CF" w14:textId="372703CA" w:rsidR="00BE27FD" w:rsidRDefault="00F150E1" w:rsidP="00BE27FD">
      <w:pPr>
        <w:spacing w:line="360" w:lineRule="auto"/>
        <w:jc w:val="both"/>
      </w:pPr>
      <w:r>
        <w:t xml:space="preserve">                                                                                                                                                                                                                                                                                                                                                                                                                                                                                                                                                                                                                                                                                                                                                                                                                                                                                                                                                                                                                                                                                                   </w:t>
      </w:r>
    </w:p>
    <w:p w14:paraId="58881D75" w14:textId="77777777" w:rsidR="00BE27FD" w:rsidRDefault="00BE27FD" w:rsidP="00BE27FD">
      <w:pPr>
        <w:spacing w:line="360" w:lineRule="auto"/>
        <w:jc w:val="both"/>
        <w:rPr>
          <w:b/>
          <w:bCs/>
        </w:rPr>
      </w:pPr>
    </w:p>
    <w:p w14:paraId="78DEFFCC" w14:textId="77777777" w:rsidR="00BE27FD" w:rsidRDefault="00BE27FD" w:rsidP="00BE27FD">
      <w:pPr>
        <w:pStyle w:val="Heading1"/>
      </w:pPr>
      <w:bookmarkStart w:id="2" w:name="_Toc47894808"/>
      <w:r>
        <w:lastRenderedPageBreak/>
        <w:t xml:space="preserve">Chapter 1 </w:t>
      </w:r>
      <w:r w:rsidRPr="000866AC">
        <w:t>Introduction:</w:t>
      </w:r>
      <w:bookmarkEnd w:id="2"/>
    </w:p>
    <w:p w14:paraId="1E081D56" w14:textId="77777777" w:rsidR="00BE27FD" w:rsidRPr="000866AC" w:rsidRDefault="00BE27FD" w:rsidP="00BE27FD">
      <w:pPr>
        <w:spacing w:line="360" w:lineRule="auto"/>
        <w:jc w:val="both"/>
        <w:rPr>
          <w:b/>
          <w:bCs/>
        </w:rPr>
      </w:pPr>
    </w:p>
    <w:p w14:paraId="385A3932" w14:textId="77777777" w:rsidR="00BE27FD" w:rsidRDefault="00BE27FD" w:rsidP="00BE27FD">
      <w:pPr>
        <w:tabs>
          <w:tab w:val="right" w:pos="9360"/>
        </w:tabs>
        <w:spacing w:line="360" w:lineRule="auto"/>
        <w:jc w:val="both"/>
      </w:pPr>
      <w:r w:rsidRPr="00892164">
        <w:t xml:space="preserve">Deep learning, a subset of machine learning, </w:t>
      </w:r>
      <w:r>
        <w:t xml:space="preserve">used in carrying out the functionalities of machine learning employing </w:t>
      </w:r>
      <w:r w:rsidRPr="00892164">
        <w:t>a hierarchical level of artificial neural networks</w:t>
      </w:r>
      <w:r>
        <w:t>.</w:t>
      </w:r>
      <w:sdt>
        <w:sdtPr>
          <w:id w:val="-22476810"/>
          <w:citation/>
        </w:sdtPr>
        <w:sdtEndPr/>
        <w:sdtContent>
          <w:r>
            <w:fldChar w:fldCharType="begin"/>
          </w:r>
          <w:r>
            <w:instrText xml:space="preserve"> CITATION AlA18 \l 1033 </w:instrText>
          </w:r>
          <w:r>
            <w:fldChar w:fldCharType="separate"/>
          </w:r>
          <w:r>
            <w:rPr>
              <w:noProof/>
            </w:rPr>
            <w:t xml:space="preserve"> (Al-Ayyoub, April, 2018)</w:t>
          </w:r>
          <w:r>
            <w:fldChar w:fldCharType="end"/>
          </w:r>
        </w:sdtContent>
      </w:sdt>
      <w:r>
        <w:t xml:space="preserve"> </w:t>
      </w:r>
      <w:r w:rsidRPr="000866AC">
        <w:t>The introduction of Artificial Intelligence had a</w:t>
      </w:r>
      <w:r>
        <w:t xml:space="preserve"> positive </w:t>
      </w:r>
      <w:r w:rsidRPr="000866AC">
        <w:t xml:space="preserve">impact on </w:t>
      </w:r>
      <w:r>
        <w:t>our day to day activities</w:t>
      </w:r>
      <w:r w:rsidRPr="000866AC">
        <w:t>.</w:t>
      </w:r>
      <w:r>
        <w:t xml:space="preserve"> Deep learning consists of algorithms for modeling high-level data abstraction. Deep learning is a hot prospect of machine learning producing exceptional results in problematic areas like image processing and natural language processing (NLP) </w:t>
      </w:r>
      <w:sdt>
        <w:sdtPr>
          <w:id w:val="-1012450709"/>
          <w:citation/>
        </w:sdtPr>
        <w:sdtEndPr/>
        <w:sdtContent>
          <w:r>
            <w:fldChar w:fldCharType="begin"/>
          </w:r>
          <w:r>
            <w:instrText xml:space="preserve"> CITATION AlA18 \l 1033 </w:instrText>
          </w:r>
          <w:r>
            <w:fldChar w:fldCharType="separate"/>
          </w:r>
          <w:r>
            <w:rPr>
              <w:noProof/>
            </w:rPr>
            <w:t>(Al-Ayyoub, April, 2018)</w:t>
          </w:r>
          <w:r>
            <w:fldChar w:fldCharType="end"/>
          </w:r>
        </w:sdtContent>
      </w:sdt>
      <w:r>
        <w:t>. Deep learning models have improved the state-of-the-art facilities in multiple areas across different industries.</w:t>
      </w:r>
      <w:r w:rsidRPr="000866AC">
        <w:t xml:space="preserve"> On proper utilization, it can dramatically influence</w:t>
      </w:r>
      <w:r>
        <w:t xml:space="preserve"> the growth of</w:t>
      </w:r>
      <w:r w:rsidRPr="000866AC">
        <w:t xml:space="preserve"> any industr</w:t>
      </w:r>
      <w:r>
        <w:t>y. The Artificial Intelligent machines have reduced the human efforts by learning and implementing like how human's function. The Deep learning algorithm learns by performing repeated tasks, like how humans learn from experiences and mistakes. Deep learning models can sometimes outperform humans with the chance of managing exceptional accuracy. The Architecture of neural networks consists of many layers of neurons. These neurons are combined to form a neural network. There are staggering amounts of data generated every day across various industries. Deep learning models are used to handle those enormous volumes of data. The deep learning models are trained, tested, and evaluated using these large volumes of data generated every day. The deep learning model running time varies immensely between the platforms (CPU or GPU).</w:t>
      </w:r>
    </w:p>
    <w:p w14:paraId="7850FB8B" w14:textId="77777777" w:rsidR="00BE27FD" w:rsidRDefault="00BE27FD" w:rsidP="00BE27FD">
      <w:pPr>
        <w:tabs>
          <w:tab w:val="right" w:pos="9360"/>
        </w:tabs>
        <w:spacing w:line="360" w:lineRule="auto"/>
        <w:jc w:val="both"/>
      </w:pPr>
    </w:p>
    <w:p w14:paraId="55CEEF2B" w14:textId="77777777" w:rsidR="00BE27FD" w:rsidRDefault="00BE27FD" w:rsidP="00BE27FD">
      <w:pPr>
        <w:pStyle w:val="Heading2"/>
      </w:pPr>
      <w:bookmarkStart w:id="3" w:name="_Toc47894809"/>
      <w:r>
        <w:t xml:space="preserve">1.2 </w:t>
      </w:r>
      <w:r w:rsidRPr="00ED300B">
        <w:t>Objective</w:t>
      </w:r>
      <w:r>
        <w:t>:</w:t>
      </w:r>
      <w:bookmarkEnd w:id="3"/>
    </w:p>
    <w:p w14:paraId="7EBA1F35" w14:textId="77777777" w:rsidR="00BE27FD" w:rsidRDefault="00BE27FD" w:rsidP="00BE27FD">
      <w:pPr>
        <w:tabs>
          <w:tab w:val="right" w:pos="9360"/>
        </w:tabs>
        <w:spacing w:line="360" w:lineRule="auto"/>
        <w:jc w:val="both"/>
      </w:pPr>
    </w:p>
    <w:p w14:paraId="454C253F" w14:textId="77777777" w:rsidR="00BE27FD" w:rsidRDefault="00BE27FD" w:rsidP="00BE27FD">
      <w:pPr>
        <w:tabs>
          <w:tab w:val="right" w:pos="9360"/>
        </w:tabs>
        <w:spacing w:line="360" w:lineRule="auto"/>
        <w:jc w:val="both"/>
      </w:pPr>
      <w:r>
        <w:t xml:space="preserve">The learning of the deep learning frameworks is improved by passing the pre-trained weights from one framework to the other. The objective of this paper is to make two deep learning frameworks exhibit differences in behaviors when passed on with the same data. The difference in behavior is further examined by generating a new set of weights and sharing between the frameworks. The frameworks Keras (developed by </w:t>
      </w:r>
      <w:r w:rsidRPr="007E3CF2">
        <w:t>François Chollet</w:t>
      </w:r>
      <w:r>
        <w:t xml:space="preserve">) and PyTorch (developed by Facebook) are trained and tested with the same weights on CPU (Central Processing Unit) or GPU (Graphics Processing Unit) platforms. There is a difference in execution time based on the platforms. The outcome of this project can be enhanced by passing the weights back and forth between the two frameworks with differences in objective functions (swapping of the labels for two digits). The </w:t>
      </w:r>
      <w:r>
        <w:lastRenderedPageBreak/>
        <w:t xml:space="preserve">weights and bias learned using one framework will be passed on to the second and vice versa for the multiple numbers of times to find the innocuous or malicious behavior in the models. The results of the confusion matrix portray the difference in behavior between the PyTorch and Keras model. </w:t>
      </w:r>
    </w:p>
    <w:p w14:paraId="153DB86F" w14:textId="77777777" w:rsidR="00BE27FD" w:rsidRDefault="00BE27FD" w:rsidP="00BE27FD">
      <w:pPr>
        <w:tabs>
          <w:tab w:val="right" w:pos="9360"/>
        </w:tabs>
        <w:spacing w:line="360" w:lineRule="auto"/>
        <w:jc w:val="both"/>
      </w:pPr>
      <w:r>
        <w:t xml:space="preserve">                                                                                                                                                                                                                                                                         </w:t>
      </w:r>
    </w:p>
    <w:p w14:paraId="7BD925EE" w14:textId="53D8B9E5" w:rsidR="00BE27FD" w:rsidRDefault="00BE27FD" w:rsidP="00BE27FD">
      <w:pPr>
        <w:pStyle w:val="Heading2"/>
      </w:pPr>
      <w:bookmarkStart w:id="4" w:name="_Toc47894810"/>
      <w:r>
        <w:t xml:space="preserve">1.3 </w:t>
      </w:r>
      <w:r w:rsidR="008A7DCA">
        <w:t>Statement o</w:t>
      </w:r>
      <w:r w:rsidRPr="00ED300B">
        <w:t>f Purpose</w:t>
      </w:r>
      <w:r>
        <w:t>:</w:t>
      </w:r>
      <w:bookmarkEnd w:id="4"/>
    </w:p>
    <w:p w14:paraId="549110B9" w14:textId="77777777" w:rsidR="00BE27FD" w:rsidRDefault="00BE27FD" w:rsidP="00BE27FD">
      <w:pPr>
        <w:tabs>
          <w:tab w:val="right" w:pos="9360"/>
        </w:tabs>
        <w:spacing w:line="360" w:lineRule="auto"/>
        <w:jc w:val="both"/>
      </w:pPr>
    </w:p>
    <w:p w14:paraId="5C3B6D62" w14:textId="6C07EB09" w:rsidR="00BE27FD" w:rsidRDefault="00BE27FD" w:rsidP="00BE27FD">
      <w:pPr>
        <w:tabs>
          <w:tab w:val="right" w:pos="9360"/>
        </w:tabs>
        <w:spacing w:line="360" w:lineRule="auto"/>
        <w:jc w:val="both"/>
      </w:pPr>
      <w:r>
        <w:t>The use of deep learning is across all industries like Healthcare, Banking and Finance, Telecom, Manufacturing, and so on. Deep learning has many use cases for knowledge discovery and Predictive analysis. There are many deep learning frameworks used for solving different use cases. PyTorch, TensorFlow, Keras, Theano are some of the majorly recognized deep learning frameworks. This paper deals with how to make different deep learning frameworks like PyTorch and Keras (with TensorFlow as backend) show their differences in behavior on training, testing, and prediction when passed with the same weights. The differences in the prediction and accuracy, when passed on the MNIST handwritten numbers dataset, could be majorly due to the different objective functions on each model. The objective is to pass the weights of the first model to the second and vice versa and to swap the labels for two digits in the PyTorch framework and to maintain the original labels for the Keras framework. The differences due to the swapping of the labels cause the frameworks to behave differently. The process of sharing weights between the frameworks is repeated for n number of times showing the prediction difference in the frameworks. The confusion matrix gives the idea of the difference in the behavior of the frameworks. There is a slight increase in the accuracy level due to the repeating process of training the models.</w:t>
      </w:r>
    </w:p>
    <w:p w14:paraId="6EE0432F" w14:textId="77777777" w:rsidR="00BE27FD" w:rsidRDefault="00BE27FD" w:rsidP="00BE27FD">
      <w:pPr>
        <w:tabs>
          <w:tab w:val="right" w:pos="9360"/>
        </w:tabs>
        <w:spacing w:line="360" w:lineRule="auto"/>
        <w:jc w:val="both"/>
      </w:pPr>
    </w:p>
    <w:p w14:paraId="2C7E4235" w14:textId="103F8ED7" w:rsidR="00BE27FD" w:rsidRDefault="00BE27FD" w:rsidP="00BE27FD">
      <w:pPr>
        <w:pStyle w:val="Heading2"/>
      </w:pPr>
      <w:bookmarkStart w:id="5" w:name="_Toc47894811"/>
      <w:r>
        <w:t xml:space="preserve">1.4 </w:t>
      </w:r>
      <w:r w:rsidR="008A7DCA">
        <w:t>Purpose of t</w:t>
      </w:r>
      <w:r w:rsidRPr="00ED300B">
        <w:t>he Study:</w:t>
      </w:r>
      <w:bookmarkEnd w:id="5"/>
    </w:p>
    <w:p w14:paraId="02BEC6E5" w14:textId="77777777" w:rsidR="00BE27FD" w:rsidRDefault="00BE27FD" w:rsidP="00BE27FD">
      <w:pPr>
        <w:tabs>
          <w:tab w:val="right" w:pos="9360"/>
        </w:tabs>
        <w:spacing w:line="360" w:lineRule="auto"/>
        <w:jc w:val="both"/>
        <w:rPr>
          <w:b/>
          <w:bCs/>
        </w:rPr>
      </w:pPr>
    </w:p>
    <w:p w14:paraId="6BE0F849" w14:textId="77777777" w:rsidR="00BE27FD" w:rsidRDefault="00BE27FD" w:rsidP="00BE27FD">
      <w:pPr>
        <w:tabs>
          <w:tab w:val="right" w:pos="9360"/>
        </w:tabs>
        <w:spacing w:line="360" w:lineRule="auto"/>
        <w:jc w:val="both"/>
      </w:pPr>
      <w:r>
        <w:t xml:space="preserve">Each deep learning framework could help in solving some problems. For example, Keras TensorFlow's few use cases are Image Recognition, Speech Recognition, Sentiment analysis, etc. Meanwhile, other frameworks, like PyTorch, could also be used to solve similar problems. It is a time-consuming process to train the whole model and make it learn. The Deep learning models share learnable parameters from one model to the other to train the models quickly and reduce time consumption. The purpose is to know the behavior difference impact between PyTorch and </w:t>
      </w:r>
      <w:r>
        <w:lastRenderedPageBreak/>
        <w:t>Keras with the same 4architecture</w:t>
      </w:r>
      <w:r w:rsidRPr="002B261E">
        <w:t xml:space="preserve"> </w:t>
      </w:r>
      <w:r>
        <w:t>on the same data. The choice of platforms (CPU or GPU) had a significant effect on the execution efficiency by increasing the execution speed of the model. The purpose of it is to share weights between frameworks with different objectives to show the variation in behavior for prediction of numbers in this instance.</w:t>
      </w:r>
    </w:p>
    <w:p w14:paraId="30A1F219" w14:textId="77777777" w:rsidR="00BE27FD" w:rsidRDefault="00BE27FD" w:rsidP="00BE27FD">
      <w:pPr>
        <w:tabs>
          <w:tab w:val="right" w:pos="9360"/>
        </w:tabs>
        <w:spacing w:line="360" w:lineRule="auto"/>
        <w:jc w:val="both"/>
        <w:rPr>
          <w:b/>
          <w:bCs/>
        </w:rPr>
      </w:pPr>
    </w:p>
    <w:p w14:paraId="4FD170F0" w14:textId="111541A2" w:rsidR="00BE27FD" w:rsidRDefault="008A7DCA" w:rsidP="00BE27FD">
      <w:pPr>
        <w:pStyle w:val="Heading2"/>
      </w:pPr>
      <w:bookmarkStart w:id="6" w:name="_Toc47894812"/>
      <w:r>
        <w:t>1.5 Significance of t</w:t>
      </w:r>
      <w:r w:rsidR="00BE27FD" w:rsidRPr="00D23F38">
        <w:t>he Study:</w:t>
      </w:r>
      <w:bookmarkEnd w:id="6"/>
    </w:p>
    <w:p w14:paraId="30E68872" w14:textId="77777777" w:rsidR="00BE27FD" w:rsidRDefault="00BE27FD" w:rsidP="00BE27FD">
      <w:pPr>
        <w:tabs>
          <w:tab w:val="right" w:pos="9360"/>
        </w:tabs>
        <w:spacing w:line="360" w:lineRule="auto"/>
        <w:jc w:val="both"/>
        <w:rPr>
          <w:b/>
          <w:bCs/>
        </w:rPr>
      </w:pPr>
    </w:p>
    <w:p w14:paraId="170D4E6A" w14:textId="06D0B0FC" w:rsidR="00BE27FD" w:rsidRDefault="00BE27FD" w:rsidP="00BE27FD">
      <w:pPr>
        <w:tabs>
          <w:tab w:val="right" w:pos="9360"/>
        </w:tabs>
        <w:spacing w:line="360" w:lineRule="auto"/>
        <w:jc w:val="both"/>
      </w:pPr>
      <w:r>
        <w:t>The significance of this project is to make two deep learning frameworks working on MNIST handwritten data behave differently. The projecting of difference in characteristics of two frameworks is by making the frameworks do different functions. The PyTorch is a more flexible framework with a better ability to build a model and train than that of Keras. Similarly, Keras (TensorFlow) is also user friendly and can create a model quickly. There are already instances where the model conversion of one deep learning framework to another like Keras to PyTorch exists. The transformation of the frameworks was handled using external converters like ONNX, MMdnn, etc. The conversion via ONNX and MMdnn has its drawbacks. The ONNX converter converts the PyTorch model to a.ONNX file, which in turn is converted to Keras (TensorFlow) graph file, but training on the converted graph file is inconvenient. Whereas MMdnn convertor mostly works on the Pretrained models with the framework of its choice. Creating a function to pass the trained weights from PyTorch to Keras and Keras to PyTorch serves the cause better than that of the convertors. The result of the study is to check the behavior of both PyTorch and Keras framework by training and passing the weights learned back and forth from the one model to the other. As a result of this prediction accuracy for the PyTorch model is comparatively low when compared with that of the Keras model.</w:t>
      </w:r>
    </w:p>
    <w:p w14:paraId="7485F98B" w14:textId="77777777" w:rsidR="00BE27FD" w:rsidRDefault="00BE27FD" w:rsidP="00BE27FD">
      <w:pPr>
        <w:tabs>
          <w:tab w:val="right" w:pos="9360"/>
        </w:tabs>
        <w:spacing w:line="360" w:lineRule="auto"/>
        <w:jc w:val="both"/>
      </w:pPr>
    </w:p>
    <w:p w14:paraId="52C33CCF" w14:textId="5A3A434D" w:rsidR="00BE27FD" w:rsidRDefault="00BE27FD" w:rsidP="00BE27FD">
      <w:pPr>
        <w:pStyle w:val="Heading2"/>
      </w:pPr>
      <w:bookmarkStart w:id="7" w:name="_Toc47894813"/>
      <w:r>
        <w:t xml:space="preserve">1.6 </w:t>
      </w:r>
      <w:r w:rsidR="008A7DCA">
        <w:t>Structure of t</w:t>
      </w:r>
      <w:r w:rsidRPr="00546947">
        <w:t>he Report:</w:t>
      </w:r>
      <w:bookmarkEnd w:id="7"/>
    </w:p>
    <w:p w14:paraId="2700C005" w14:textId="77777777" w:rsidR="00BE27FD" w:rsidRPr="00546947" w:rsidRDefault="00BE27FD" w:rsidP="00BE27FD">
      <w:pPr>
        <w:tabs>
          <w:tab w:val="right" w:pos="9360"/>
        </w:tabs>
        <w:spacing w:line="360" w:lineRule="auto"/>
        <w:jc w:val="both"/>
        <w:rPr>
          <w:b/>
          <w:bCs/>
        </w:rPr>
      </w:pPr>
    </w:p>
    <w:p w14:paraId="62D34C17" w14:textId="77777777" w:rsidR="00BE27FD" w:rsidRDefault="00BE27FD" w:rsidP="00BE27FD">
      <w:pPr>
        <w:tabs>
          <w:tab w:val="right" w:pos="9360"/>
        </w:tabs>
        <w:spacing w:line="360" w:lineRule="auto"/>
        <w:jc w:val="both"/>
      </w:pPr>
      <w:r>
        <w:t>Below is the design for the structure of the chapters:</w:t>
      </w:r>
    </w:p>
    <w:p w14:paraId="5F1B0B1C" w14:textId="77777777" w:rsidR="00BE27FD" w:rsidRDefault="00BE27FD" w:rsidP="00BE27FD">
      <w:pPr>
        <w:tabs>
          <w:tab w:val="right" w:pos="9360"/>
        </w:tabs>
        <w:spacing w:line="360" w:lineRule="auto"/>
        <w:jc w:val="both"/>
      </w:pPr>
      <w:r>
        <w:t>Chapter 1: Introduction</w:t>
      </w:r>
    </w:p>
    <w:p w14:paraId="2B861B92" w14:textId="77777777" w:rsidR="00BE27FD" w:rsidRDefault="00BE27FD" w:rsidP="00BE27FD">
      <w:pPr>
        <w:autoSpaceDE w:val="0"/>
        <w:autoSpaceDN w:val="0"/>
        <w:adjustRightInd w:val="0"/>
        <w:spacing w:line="360" w:lineRule="auto"/>
      </w:pPr>
      <w:r w:rsidRPr="007D7134">
        <w:t xml:space="preserve">This </w:t>
      </w:r>
      <w:r>
        <w:t xml:space="preserve">section contains </w:t>
      </w:r>
      <w:r w:rsidRPr="007D7134">
        <w:t>the introduction to the dissertation assisted by background, scope,</w:t>
      </w:r>
      <w:r>
        <w:t xml:space="preserve"> o</w:t>
      </w:r>
      <w:r w:rsidRPr="007D7134">
        <w:t>bjectives</w:t>
      </w:r>
      <w:r>
        <w:t>, and results</w:t>
      </w:r>
      <w:r w:rsidRPr="007D7134">
        <w:t xml:space="preserve"> of the</w:t>
      </w:r>
      <w:r>
        <w:t xml:space="preserve"> project</w:t>
      </w:r>
      <w:r w:rsidRPr="007D7134">
        <w:t>.</w:t>
      </w:r>
    </w:p>
    <w:p w14:paraId="52DC872E" w14:textId="77777777" w:rsidR="00BE27FD" w:rsidRDefault="00BE27FD" w:rsidP="00BE27FD">
      <w:pPr>
        <w:tabs>
          <w:tab w:val="right" w:pos="9360"/>
        </w:tabs>
        <w:spacing w:line="360" w:lineRule="auto"/>
        <w:jc w:val="both"/>
      </w:pPr>
      <w:r>
        <w:t>Chapter 2: Background</w:t>
      </w:r>
    </w:p>
    <w:p w14:paraId="713AD310" w14:textId="77777777" w:rsidR="00BE27FD" w:rsidRDefault="00BE27FD" w:rsidP="00BE27FD">
      <w:pPr>
        <w:tabs>
          <w:tab w:val="right" w:pos="9360"/>
        </w:tabs>
        <w:spacing w:line="360" w:lineRule="auto"/>
        <w:jc w:val="both"/>
      </w:pPr>
      <w:r w:rsidRPr="00E44377">
        <w:lastRenderedPageBreak/>
        <w:t xml:space="preserve">This chapter is a discussion of previous research related to deep learning </w:t>
      </w:r>
      <w:r w:rsidRPr="0044061B">
        <w:t xml:space="preserve">Frameworks, conversion of one framework to another </w:t>
      </w:r>
      <w:r w:rsidRPr="0095103C">
        <w:t>framework</w:t>
      </w:r>
      <w:r>
        <w:t>,</w:t>
      </w:r>
      <w:r w:rsidRPr="0095103C">
        <w:t xml:space="preserve"> and finding the differences in </w:t>
      </w:r>
      <w:r>
        <w:t xml:space="preserve">behavior for </w:t>
      </w:r>
      <w:r w:rsidRPr="0095103C">
        <w:t xml:space="preserve">each framework. </w:t>
      </w:r>
      <w:r w:rsidRPr="00064D23">
        <w:t xml:space="preserve">This chapter also deals with </w:t>
      </w:r>
      <w:r>
        <w:t>the learning of</w:t>
      </w:r>
      <w:r w:rsidRPr="006B3525">
        <w:t xml:space="preserve"> Python Language </w:t>
      </w:r>
      <w:r>
        <w:t xml:space="preserve">from a few YouTube channels like sentdex, Telusko, etc. </w:t>
      </w:r>
    </w:p>
    <w:p w14:paraId="78C00778" w14:textId="77777777" w:rsidR="00BE27FD" w:rsidRDefault="00BE27FD" w:rsidP="00BE27FD">
      <w:pPr>
        <w:tabs>
          <w:tab w:val="right" w:pos="9360"/>
        </w:tabs>
        <w:spacing w:line="360" w:lineRule="auto"/>
        <w:jc w:val="both"/>
      </w:pPr>
      <w:r w:rsidRPr="000125A9">
        <w:t xml:space="preserve">Chapter </w:t>
      </w:r>
      <w:r>
        <w:t xml:space="preserve">3: </w:t>
      </w:r>
      <w:r w:rsidRPr="0042412F">
        <w:t xml:space="preserve">Conceptual design work </w:t>
      </w:r>
    </w:p>
    <w:p w14:paraId="79EB6DC4" w14:textId="77777777" w:rsidR="00BE27FD" w:rsidRDefault="00BE27FD" w:rsidP="00BE27FD">
      <w:pPr>
        <w:tabs>
          <w:tab w:val="right" w:pos="9360"/>
        </w:tabs>
        <w:spacing w:line="360" w:lineRule="auto"/>
        <w:jc w:val="both"/>
      </w:pPr>
      <w:r w:rsidRPr="001E7714">
        <w:t xml:space="preserve">This chapter describes </w:t>
      </w:r>
      <w:r>
        <w:t>the project flow and on how b</w:t>
      </w:r>
      <w:r w:rsidRPr="00BE1024">
        <w:t xml:space="preserve">oth the </w:t>
      </w:r>
      <w:r>
        <w:t>Keras</w:t>
      </w:r>
      <w:r w:rsidRPr="00BE1024">
        <w:t xml:space="preserve"> </w:t>
      </w:r>
      <w:r>
        <w:t>(</w:t>
      </w:r>
      <w:r w:rsidRPr="00BE1024">
        <w:t>TensorFlow</w:t>
      </w:r>
      <w:r>
        <w:t>)</w:t>
      </w:r>
      <w:r w:rsidRPr="00BE1024">
        <w:t xml:space="preserve"> </w:t>
      </w:r>
      <w:r>
        <w:t xml:space="preserve">and PyTorch models are used to find the differences in the model behavior by providing the same data to both frameworks. This section also conveys the conceptual working on how the </w:t>
      </w:r>
      <w:r w:rsidRPr="000E2C81">
        <w:t xml:space="preserve">trained </w:t>
      </w:r>
      <w:r>
        <w:t xml:space="preserve">PyTorch </w:t>
      </w:r>
      <w:r w:rsidRPr="000E2C81">
        <w:t>model generates weight</w:t>
      </w:r>
      <w:r>
        <w:t>s and shares it</w:t>
      </w:r>
      <w:r w:rsidRPr="000E2C81">
        <w:t xml:space="preserve"> </w:t>
      </w:r>
      <w:r>
        <w:t>with</w:t>
      </w:r>
      <w:r w:rsidRPr="000E2C81">
        <w:t xml:space="preserve"> the </w:t>
      </w:r>
      <w:r>
        <w:t xml:space="preserve">Keras </w:t>
      </w:r>
      <w:r w:rsidRPr="000E2C81">
        <w:t>model</w:t>
      </w:r>
      <w:r>
        <w:t>. Following which th</w:t>
      </w:r>
      <w:r w:rsidRPr="005265B4">
        <w:t>e Keras model</w:t>
      </w:r>
      <w:r>
        <w:t xml:space="preserve"> trains and</w:t>
      </w:r>
      <w:r w:rsidRPr="005265B4">
        <w:t xml:space="preserve"> </w:t>
      </w:r>
      <w:r>
        <w:t>generates</w:t>
      </w:r>
      <w:r w:rsidRPr="00B87814">
        <w:t xml:space="preserve"> the weights </w:t>
      </w:r>
      <w:r>
        <w:t xml:space="preserve">to be </w:t>
      </w:r>
      <w:r w:rsidRPr="00B87814">
        <w:t xml:space="preserve">passed </w:t>
      </w:r>
      <w:r>
        <w:t>to</w:t>
      </w:r>
      <w:r w:rsidRPr="00B87814">
        <w:t xml:space="preserve"> PyTorch</w:t>
      </w:r>
      <w:r>
        <w:t>. The transferring of weights between the frameworks is by the use of a function. They were experimenting with the behavior of both the models when passed with different objective functions.</w:t>
      </w:r>
    </w:p>
    <w:p w14:paraId="57DEFD0D" w14:textId="77777777" w:rsidR="00BE27FD" w:rsidRDefault="00BE27FD" w:rsidP="00BE27FD">
      <w:pPr>
        <w:tabs>
          <w:tab w:val="right" w:pos="9360"/>
        </w:tabs>
        <w:spacing w:line="360" w:lineRule="auto"/>
        <w:jc w:val="both"/>
      </w:pPr>
      <w:r>
        <w:t>Chapter 4: Actual Implementation</w:t>
      </w:r>
    </w:p>
    <w:p w14:paraId="209EB783" w14:textId="77777777" w:rsidR="00BE27FD" w:rsidRDefault="00BE27FD" w:rsidP="00BE27FD">
      <w:pPr>
        <w:tabs>
          <w:tab w:val="right" w:pos="9360"/>
        </w:tabs>
        <w:spacing w:line="360" w:lineRule="auto"/>
        <w:jc w:val="both"/>
      </w:pPr>
      <w:r w:rsidRPr="00DF4A78">
        <w:t xml:space="preserve">This chapter deals with the actual working of the </w:t>
      </w:r>
      <w:r>
        <w:t>project, showing</w:t>
      </w:r>
      <w:r w:rsidRPr="003F2B0C">
        <w:t xml:space="preserve"> the technical details involved in the project</w:t>
      </w:r>
      <w:r w:rsidRPr="00FA0C3E">
        <w:t xml:space="preserve">. </w:t>
      </w:r>
      <w:r>
        <w:t>This section also reveals how</w:t>
      </w:r>
      <w:r w:rsidRPr="00FA0C3E">
        <w:t xml:space="preserve"> </w:t>
      </w:r>
      <w:r>
        <w:t>to create</w:t>
      </w:r>
      <w:r w:rsidRPr="00FA0C3E">
        <w:t xml:space="preserve"> models for </w:t>
      </w:r>
      <w:r>
        <w:t>both</w:t>
      </w:r>
      <w:r w:rsidRPr="005D52D0">
        <w:t xml:space="preserve"> </w:t>
      </w:r>
      <w:r>
        <w:t>PyT</w:t>
      </w:r>
      <w:r w:rsidRPr="005D52D0">
        <w:t xml:space="preserve">orch and </w:t>
      </w:r>
      <w:r>
        <w:t>Ke</w:t>
      </w:r>
      <w:r w:rsidRPr="005D52D0">
        <w:t>ras</w:t>
      </w:r>
      <w:r>
        <w:t xml:space="preserve"> framework. </w:t>
      </w:r>
      <w:r w:rsidRPr="00585549">
        <w:t>The model shows the number of layers</w:t>
      </w:r>
      <w:r>
        <w:t xml:space="preserve"> in the model architecture,</w:t>
      </w:r>
      <w:r w:rsidRPr="00585549">
        <w:t xml:space="preserve"> </w:t>
      </w:r>
      <w:r w:rsidRPr="00620246">
        <w:t xml:space="preserve">which would be </w:t>
      </w:r>
      <w:r>
        <w:t>the same</w:t>
      </w:r>
      <w:r w:rsidRPr="00620246">
        <w:t xml:space="preserve"> for both PyTorch and </w:t>
      </w:r>
      <w:r>
        <w:t>Ke</w:t>
      </w:r>
      <w:r w:rsidRPr="00620246">
        <w:t>ras</w:t>
      </w:r>
      <w:r>
        <w:t>. After</w:t>
      </w:r>
      <w:r w:rsidRPr="00181978">
        <w:t xml:space="preserve"> the training of the model</w:t>
      </w:r>
      <w:r>
        <w:t>,</w:t>
      </w:r>
      <w:r w:rsidRPr="00181978">
        <w:t xml:space="preserve"> </w:t>
      </w:r>
      <w:r w:rsidRPr="00C01329">
        <w:t>weights are generated</w:t>
      </w:r>
      <w:r>
        <w:t xml:space="preserve"> and</w:t>
      </w:r>
      <w:r w:rsidRPr="00C01329">
        <w:t xml:space="preserve"> transferred to the </w:t>
      </w:r>
      <w:r w:rsidRPr="00A11AE2">
        <w:t>other framework</w:t>
      </w:r>
      <w:r>
        <w:t xml:space="preserve"> and vice versa</w:t>
      </w:r>
      <w:r w:rsidRPr="00A11AE2">
        <w:t xml:space="preserve">. </w:t>
      </w:r>
      <w:r w:rsidRPr="004F58EE">
        <w:t>The accuracy</w:t>
      </w:r>
      <w:r>
        <w:t xml:space="preserve">, </w:t>
      </w:r>
      <w:r w:rsidRPr="004106AE">
        <w:t>weighted average</w:t>
      </w:r>
      <w:r>
        <w:t>,</w:t>
      </w:r>
      <w:r w:rsidRPr="004106AE">
        <w:t xml:space="preserve"> </w:t>
      </w:r>
      <w:r>
        <w:t>a</w:t>
      </w:r>
      <w:r w:rsidRPr="004106AE">
        <w:t xml:space="preserve">nd the predictions </w:t>
      </w:r>
      <w:r>
        <w:t>from</w:t>
      </w:r>
      <w:r w:rsidRPr="004147B6">
        <w:t xml:space="preserve"> the confusion matrix results</w:t>
      </w:r>
      <w:r>
        <w:t xml:space="preserve"> are used to predict the behavior divergence in the frameworks.</w:t>
      </w:r>
    </w:p>
    <w:p w14:paraId="03F2E3A0" w14:textId="77777777" w:rsidR="00BE27FD" w:rsidRDefault="00BE27FD" w:rsidP="00BE27FD">
      <w:pPr>
        <w:tabs>
          <w:tab w:val="right" w:pos="9360"/>
        </w:tabs>
        <w:spacing w:line="360" w:lineRule="auto"/>
        <w:jc w:val="both"/>
      </w:pPr>
      <w:r>
        <w:t xml:space="preserve">Chapter 5: </w:t>
      </w:r>
      <w:r w:rsidRPr="00ED7ACB">
        <w:t xml:space="preserve">Analysis </w:t>
      </w:r>
    </w:p>
    <w:p w14:paraId="18132C19" w14:textId="77777777" w:rsidR="00BE27FD" w:rsidRDefault="00BE27FD" w:rsidP="00BE27FD">
      <w:pPr>
        <w:tabs>
          <w:tab w:val="right" w:pos="9360"/>
        </w:tabs>
        <w:spacing w:line="360" w:lineRule="auto"/>
        <w:jc w:val="both"/>
      </w:pPr>
      <w:r w:rsidRPr="00DB5F06">
        <w:t xml:space="preserve">This chapter shows the results and </w:t>
      </w:r>
      <w:r>
        <w:t>evaluation metrics of both PyTorch and Keras models. The confusion matrix for each iteration illustrates t</w:t>
      </w:r>
      <w:r w:rsidRPr="00356869">
        <w:t xml:space="preserve">he number of correct predictions, </w:t>
      </w:r>
      <w:r>
        <w:t>behavior</w:t>
      </w:r>
      <w:r w:rsidRPr="00356869">
        <w:t xml:space="preserve">, </w:t>
      </w:r>
      <w:r w:rsidRPr="006903E6">
        <w:t>accuracy</w:t>
      </w:r>
      <w:r>
        <w:t>,</w:t>
      </w:r>
      <w:r w:rsidRPr="006903E6">
        <w:t xml:space="preserve"> and weighted average</w:t>
      </w:r>
      <w:r>
        <w:t xml:space="preserve">. The use of functions like swapping of labels helps in identifying the prediction behavior of the frameworks. </w:t>
      </w:r>
    </w:p>
    <w:p w14:paraId="328F6CB0" w14:textId="77777777" w:rsidR="00BE27FD" w:rsidRDefault="00BE27FD" w:rsidP="00BE27FD">
      <w:pPr>
        <w:tabs>
          <w:tab w:val="right" w:pos="9360"/>
        </w:tabs>
        <w:spacing w:line="360" w:lineRule="auto"/>
        <w:jc w:val="both"/>
      </w:pPr>
      <w:r>
        <w:t>Chapter 6: Conclusion</w:t>
      </w:r>
    </w:p>
    <w:p w14:paraId="434958DB" w14:textId="77777777" w:rsidR="00BE27FD" w:rsidRDefault="00BE27FD" w:rsidP="00BE27FD">
      <w:pPr>
        <w:autoSpaceDE w:val="0"/>
        <w:autoSpaceDN w:val="0"/>
        <w:adjustRightInd w:val="0"/>
        <w:spacing w:line="360" w:lineRule="auto"/>
        <w:jc w:val="both"/>
      </w:pPr>
      <w:r w:rsidRPr="004931B3">
        <w:t xml:space="preserve">The conclusions and recommendations </w:t>
      </w:r>
      <w:r>
        <w:t>for</w:t>
      </w:r>
      <w:r w:rsidRPr="004931B3">
        <w:t xml:space="preserve"> the </w:t>
      </w:r>
      <w:r>
        <w:t>working of the frameworks are drawn</w:t>
      </w:r>
      <w:r w:rsidRPr="004931B3">
        <w:t>. They outline the outcome of the Model predictions using the confusion matrix in the current research.</w:t>
      </w:r>
    </w:p>
    <w:p w14:paraId="6FE296E2" w14:textId="44600241" w:rsidR="00BE27FD" w:rsidRDefault="00BE27FD" w:rsidP="00BE27FD">
      <w:pPr>
        <w:tabs>
          <w:tab w:val="right" w:pos="9360"/>
        </w:tabs>
        <w:spacing w:line="360" w:lineRule="auto"/>
        <w:jc w:val="both"/>
        <w:rPr>
          <w:b/>
          <w:bCs/>
        </w:rPr>
      </w:pPr>
    </w:p>
    <w:p w14:paraId="32435679" w14:textId="77777777" w:rsidR="004E6678" w:rsidRDefault="004E6678" w:rsidP="00BE27FD">
      <w:pPr>
        <w:tabs>
          <w:tab w:val="right" w:pos="9360"/>
        </w:tabs>
        <w:spacing w:line="360" w:lineRule="auto"/>
        <w:jc w:val="both"/>
        <w:rPr>
          <w:b/>
          <w:bCs/>
        </w:rPr>
      </w:pPr>
    </w:p>
    <w:p w14:paraId="62C34752" w14:textId="77777777" w:rsidR="00BE27FD" w:rsidRDefault="00BE27FD" w:rsidP="00BE27FD">
      <w:pPr>
        <w:pStyle w:val="Heading1"/>
      </w:pPr>
      <w:bookmarkStart w:id="8" w:name="_Toc47894814"/>
      <w:r>
        <w:lastRenderedPageBreak/>
        <w:t xml:space="preserve">Chapter 2 </w:t>
      </w:r>
      <w:r w:rsidRPr="0044174B">
        <w:t>Background:</w:t>
      </w:r>
      <w:bookmarkEnd w:id="8"/>
    </w:p>
    <w:p w14:paraId="7894124A" w14:textId="77777777" w:rsidR="00BE27FD" w:rsidRPr="0044174B" w:rsidRDefault="00BE27FD" w:rsidP="00BE27FD">
      <w:pPr>
        <w:tabs>
          <w:tab w:val="right" w:pos="9360"/>
        </w:tabs>
        <w:spacing w:line="360" w:lineRule="auto"/>
        <w:jc w:val="both"/>
        <w:rPr>
          <w:b/>
          <w:bCs/>
        </w:rPr>
      </w:pPr>
    </w:p>
    <w:p w14:paraId="638EAA99" w14:textId="77777777" w:rsidR="00BE27FD" w:rsidRDefault="00BE27FD" w:rsidP="00BE27FD">
      <w:pPr>
        <w:pStyle w:val="comp"/>
        <w:shd w:val="clear" w:color="auto" w:fill="FFFFFF"/>
        <w:spacing w:before="0" w:beforeAutospacing="0" w:line="360" w:lineRule="auto"/>
        <w:jc w:val="both"/>
      </w:pPr>
      <w:r w:rsidRPr="000E7F2A">
        <w:rPr>
          <w:rFonts w:eastAsiaTheme="minorHAnsi"/>
        </w:rPr>
        <w:t>Deep learning has evolved together with the digital era</w:t>
      </w:r>
      <w:r>
        <w:rPr>
          <w:rFonts w:eastAsiaTheme="minorHAnsi"/>
        </w:rPr>
        <w:t xml:space="preserve"> bringing</w:t>
      </w:r>
      <w:r w:rsidRPr="000E7F2A">
        <w:rPr>
          <w:rFonts w:eastAsiaTheme="minorHAnsi"/>
        </w:rPr>
        <w:t xml:space="preserve"> an explosion of data in all forms and from every region of the world</w:t>
      </w:r>
      <w:sdt>
        <w:sdtPr>
          <w:rPr>
            <w:rFonts w:eastAsiaTheme="minorHAnsi"/>
          </w:rPr>
          <w:id w:val="2060356022"/>
          <w:citation/>
        </w:sdtPr>
        <w:sdtEndPr/>
        <w:sdtContent>
          <w:r>
            <w:rPr>
              <w:rFonts w:eastAsiaTheme="minorHAnsi"/>
            </w:rPr>
            <w:fldChar w:fldCharType="begin"/>
          </w:r>
          <w:r>
            <w:rPr>
              <w:rFonts w:eastAsiaTheme="minorHAnsi"/>
            </w:rPr>
            <w:instrText xml:space="preserve"> CITATION Mas19 \l 1033 </w:instrText>
          </w:r>
          <w:r>
            <w:rPr>
              <w:rFonts w:eastAsiaTheme="minorHAnsi"/>
            </w:rPr>
            <w:fldChar w:fldCharType="separate"/>
          </w:r>
          <w:r>
            <w:rPr>
              <w:rFonts w:eastAsiaTheme="minorHAnsi"/>
              <w:noProof/>
            </w:rPr>
            <w:t xml:space="preserve"> </w:t>
          </w:r>
          <w:r w:rsidRPr="009B41B0">
            <w:rPr>
              <w:rFonts w:eastAsiaTheme="minorHAnsi"/>
              <w:noProof/>
            </w:rPr>
            <w:t>(Hargrave, 2019)</w:t>
          </w:r>
          <w:r>
            <w:rPr>
              <w:rFonts w:eastAsiaTheme="minorHAnsi"/>
            </w:rPr>
            <w:fldChar w:fldCharType="end"/>
          </w:r>
        </w:sdtContent>
      </w:sdt>
      <w:r>
        <w:rPr>
          <w:rFonts w:eastAsiaTheme="minorHAnsi"/>
        </w:rPr>
        <w:t xml:space="preserve">. </w:t>
      </w:r>
      <w:r>
        <w:t xml:space="preserve">This rapid increase in the volumes of data leads to the rise of Artificial Intelligence, where the machine learns and perceives its environment and acts accordingly to maximize the chances of achieving its goals.  </w:t>
      </w:r>
      <w:r w:rsidRPr="00841FEF">
        <w:t>Deep learning is a subset of machine learning in artificial intelligence that has networks capable of learning unsupervised from data that is unstructured or unlabeled.</w:t>
      </w:r>
      <w:r>
        <w:t xml:space="preserve"> Deep learning is part of AI function which imitates the human brain in data processing and creates patterns for decision making </w:t>
      </w:r>
      <w:sdt>
        <w:sdtPr>
          <w:id w:val="566696094"/>
          <w:citation/>
        </w:sdtPr>
        <w:sdtEndPr/>
        <w:sdtContent>
          <w:r>
            <w:fldChar w:fldCharType="begin"/>
          </w:r>
          <w:r>
            <w:instrText xml:space="preserve"> CITATION Mas19 \l 1033 </w:instrText>
          </w:r>
          <w:r>
            <w:fldChar w:fldCharType="separate"/>
          </w:r>
          <w:r>
            <w:rPr>
              <w:noProof/>
            </w:rPr>
            <w:t>(Hargrave, 2019)</w:t>
          </w:r>
          <w:r>
            <w:fldChar w:fldCharType="end"/>
          </w:r>
        </w:sdtContent>
      </w:sdt>
      <w:r>
        <w:t xml:space="preserve">. Deep learning has continued its forward strides with advancements in many research areas. Even though deep learning is a subset of machine learning, the presence and use of artificial neural networks (ANN) have solved some high-dimensional problem domains. </w:t>
      </w:r>
      <w:r w:rsidRPr="00892164">
        <w:rPr>
          <w:rFonts w:eastAsiaTheme="minorHAnsi"/>
        </w:rPr>
        <w:t xml:space="preserve">The artificial neural networks are built like the human brain, with neuron nodes connected like a web. </w:t>
      </w:r>
      <w:r>
        <w:rPr>
          <w:rFonts w:eastAsiaTheme="minorHAnsi"/>
        </w:rPr>
        <w:t>The</w:t>
      </w:r>
      <w:r w:rsidRPr="00892164">
        <w:rPr>
          <w:rFonts w:eastAsiaTheme="minorHAnsi"/>
        </w:rPr>
        <w:t xml:space="preserve"> traditional programs</w:t>
      </w:r>
      <w:r>
        <w:rPr>
          <w:rFonts w:eastAsiaTheme="minorHAnsi"/>
        </w:rPr>
        <w:t xml:space="preserve"> analyze</w:t>
      </w:r>
      <w:r w:rsidRPr="00892164">
        <w:rPr>
          <w:rFonts w:eastAsiaTheme="minorHAnsi"/>
        </w:rPr>
        <w:t xml:space="preserve"> with data </w:t>
      </w:r>
      <w:r>
        <w:rPr>
          <w:rFonts w:eastAsiaTheme="minorHAnsi"/>
        </w:rPr>
        <w:t>linearl</w:t>
      </w:r>
      <w:r w:rsidRPr="00892164">
        <w:rPr>
          <w:rFonts w:eastAsiaTheme="minorHAnsi"/>
        </w:rPr>
        <w:t>y</w:t>
      </w:r>
      <w:r>
        <w:rPr>
          <w:rFonts w:eastAsiaTheme="minorHAnsi"/>
        </w:rPr>
        <w:t xml:space="preserve">, whereas </w:t>
      </w:r>
      <w:r w:rsidRPr="00892164">
        <w:rPr>
          <w:rFonts w:eastAsiaTheme="minorHAnsi"/>
        </w:rPr>
        <w:t>the hierarchical function of deep learning systems enables machines to process data with a nonlinear approach.</w:t>
      </w:r>
      <w:r>
        <w:t xml:space="preserve"> Deep learning has state-of-the-art features that revolutionized machine learning tasks, especially in the areas of image classification and speech recognition and Natural language processing (NLP). Deep learning frameworks consist of libraries, tools, interfaces that are the open-source where data are uploaded, trained, tested, and evaluated for a deep learning model producing accurate and instinctive predictive analysis.</w:t>
      </w:r>
    </w:p>
    <w:p w14:paraId="7333AA63" w14:textId="77777777" w:rsidR="00BE27FD" w:rsidRDefault="00BE27FD" w:rsidP="00BE27FD">
      <w:pPr>
        <w:pStyle w:val="comp"/>
        <w:shd w:val="clear" w:color="auto" w:fill="FFFFFF"/>
        <w:spacing w:before="0" w:beforeAutospacing="0" w:line="360" w:lineRule="auto"/>
        <w:jc w:val="both"/>
      </w:pPr>
      <w:r>
        <w:t xml:space="preserve">There are multiple deep learning models like PyTorch, Keras, TensorFlow, </w:t>
      </w:r>
      <w:r w:rsidRPr="00F637BA">
        <w:t>Caffe</w:t>
      </w:r>
      <w:r>
        <w:t xml:space="preserve">, Theano, etc. </w:t>
      </w:r>
      <w:r w:rsidRPr="00343B37">
        <w:t>PyTorch is an open</w:t>
      </w:r>
      <w:r>
        <w:t>-</w:t>
      </w:r>
      <w:r w:rsidRPr="00343B37">
        <w:t>source machine learning library based on the Torch library, used for applications such as</w:t>
      </w:r>
      <w:r>
        <w:t xml:space="preserve"> image processing,</w:t>
      </w:r>
      <w:r w:rsidRPr="00343B37">
        <w:t xml:space="preserve"> computer vision</w:t>
      </w:r>
      <w:r>
        <w:t>,</w:t>
      </w:r>
      <w:r w:rsidRPr="00343B37">
        <w:t xml:space="preserve"> and natural language processing, developed by Facebook</w:t>
      </w:r>
      <w:r>
        <w:t>'</w:t>
      </w:r>
      <w:r w:rsidRPr="00343B37">
        <w:t>s AI Research lab</w:t>
      </w:r>
      <w:sdt>
        <w:sdtPr>
          <w:id w:val="818999280"/>
          <w:citation/>
        </w:sdtPr>
        <w:sdtEndPr/>
        <w:sdtContent>
          <w:r>
            <w:fldChar w:fldCharType="begin"/>
          </w:r>
          <w:r>
            <w:instrText xml:space="preserve"> CITATION Vis18 \l 1033 </w:instrText>
          </w:r>
          <w:r>
            <w:fldChar w:fldCharType="separate"/>
          </w:r>
          <w:r>
            <w:rPr>
              <w:noProof/>
            </w:rPr>
            <w:t xml:space="preserve"> (Subramanian, 2018)</w:t>
          </w:r>
          <w:r>
            <w:fldChar w:fldCharType="end"/>
          </w:r>
        </w:sdtContent>
      </w:sdt>
      <w:r w:rsidRPr="00343B37">
        <w:t>.</w:t>
      </w:r>
      <w:r>
        <w:t xml:space="preserve"> </w:t>
      </w:r>
      <w:r w:rsidRPr="00E55297">
        <w:t>Keras is an open-source neural</w:t>
      </w:r>
      <w:r>
        <w:t xml:space="preserve"> </w:t>
      </w:r>
      <w:r w:rsidRPr="00E55297">
        <w:t>network library written in Python. It can run on top of TensorFlow, Microsoft Cognitive Toolkit,</w:t>
      </w:r>
      <w:r>
        <w:t xml:space="preserve"> or </w:t>
      </w:r>
      <w:r w:rsidRPr="00E55297">
        <w:t>Theano.</w:t>
      </w:r>
      <w:r>
        <w:t xml:space="preserve"> In this project, the selection of PyTorch and Keras (using TensorFlow as backend) is due to their ability to perform Image prediction. The neural networks provide deep learning solutions. The neurons are closely connected to form a neural network structure similar to that of the human brain, which is known as the artificial neural network. The neural network consists of a massive number of neurons in which each neuron does a specific task.</w:t>
      </w:r>
    </w:p>
    <w:p w14:paraId="201C8D01" w14:textId="77777777" w:rsidR="00BE27FD" w:rsidRDefault="00BE27FD" w:rsidP="00BE27FD">
      <w:pPr>
        <w:pStyle w:val="comp"/>
        <w:shd w:val="clear" w:color="auto" w:fill="FFFFFF"/>
        <w:spacing w:before="0" w:beforeAutospacing="0" w:line="360" w:lineRule="auto"/>
        <w:jc w:val="both"/>
      </w:pPr>
      <w:r>
        <w:rPr>
          <w:noProof/>
          <w:lang w:val="en-IN" w:eastAsia="en-IN"/>
        </w:rPr>
        <w:lastRenderedPageBreak/>
        <w:drawing>
          <wp:inline distT="0" distB="0" distL="0" distR="0" wp14:anchorId="7EACA5D9" wp14:editId="40636B78">
            <wp:extent cx="5942965" cy="2583918"/>
            <wp:effectExtent l="0" t="0" r="635" b="698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neural-network-architecture-ANN-i-h-1-h-2-h-n-o.png"/>
                    <pic:cNvPicPr/>
                  </pic:nvPicPr>
                  <pic:blipFill>
                    <a:blip r:embed="rId9">
                      <a:extLst>
                        <a:ext uri="{28A0092B-C50C-407E-A947-70E740481C1C}">
                          <a14:useLocalDpi xmlns:a14="http://schemas.microsoft.com/office/drawing/2010/main" val="0"/>
                        </a:ext>
                      </a:extLst>
                    </a:blip>
                    <a:stretch>
                      <a:fillRect/>
                    </a:stretch>
                  </pic:blipFill>
                  <pic:spPr>
                    <a:xfrm>
                      <a:off x="0" y="0"/>
                      <a:ext cx="5952549" cy="2588085"/>
                    </a:xfrm>
                    <a:prstGeom prst="rect">
                      <a:avLst/>
                    </a:prstGeom>
                  </pic:spPr>
                </pic:pic>
              </a:graphicData>
            </a:graphic>
          </wp:inline>
        </w:drawing>
      </w:r>
    </w:p>
    <w:p w14:paraId="025A2EB7" w14:textId="77777777" w:rsidR="00BE27FD" w:rsidRDefault="00BE27FD" w:rsidP="00BE27FD">
      <w:pPr>
        <w:tabs>
          <w:tab w:val="right" w:pos="9360"/>
        </w:tabs>
        <w:spacing w:line="360" w:lineRule="auto"/>
        <w:jc w:val="center"/>
        <w:rPr>
          <w:sz w:val="20"/>
          <w:szCs w:val="20"/>
        </w:rPr>
      </w:pPr>
      <w:r w:rsidRPr="00717D4C">
        <w:rPr>
          <w:sz w:val="20"/>
          <w:szCs w:val="20"/>
        </w:rPr>
        <w:t>Figure 1: Artificial neural network layout</w:t>
      </w:r>
    </w:p>
    <w:p w14:paraId="58BEE3AB" w14:textId="77777777" w:rsidR="00BE27FD" w:rsidRPr="00717D4C" w:rsidRDefault="00BE27FD" w:rsidP="00BE27FD">
      <w:pPr>
        <w:tabs>
          <w:tab w:val="right" w:pos="9360"/>
        </w:tabs>
        <w:spacing w:line="360" w:lineRule="auto"/>
        <w:jc w:val="center"/>
        <w:rPr>
          <w:sz w:val="20"/>
          <w:szCs w:val="20"/>
        </w:rPr>
      </w:pPr>
    </w:p>
    <w:p w14:paraId="2E30F203" w14:textId="77777777" w:rsidR="00BE27FD" w:rsidRDefault="00BE27FD" w:rsidP="00BE27FD">
      <w:pPr>
        <w:tabs>
          <w:tab w:val="right" w:pos="9360"/>
        </w:tabs>
        <w:spacing w:line="360" w:lineRule="auto"/>
        <w:jc w:val="both"/>
      </w:pPr>
      <w:r>
        <w:t xml:space="preserve">The layers of neurons are known as nodes; these act as filters for the data provided. The model can have many numbers of neurons and layers, and each neuron has its purpose. The neural network consists of input, output, and hidden layers. The input layer takes the data from the dataset and passes it to the output layer via the hidden layers. </w:t>
      </w:r>
    </w:p>
    <w:p w14:paraId="26C1343C" w14:textId="77777777" w:rsidR="00BE27FD" w:rsidRDefault="00BE27FD" w:rsidP="00BE27FD">
      <w:pPr>
        <w:tabs>
          <w:tab w:val="right" w:pos="9360"/>
        </w:tabs>
        <w:spacing w:line="360" w:lineRule="auto"/>
        <w:jc w:val="both"/>
      </w:pPr>
    </w:p>
    <w:p w14:paraId="5CFD9EC9" w14:textId="77777777" w:rsidR="00BE27FD" w:rsidRPr="00931B2A" w:rsidRDefault="00BE27FD" w:rsidP="00BE27FD">
      <w:pPr>
        <w:pStyle w:val="Heading2"/>
        <w:spacing w:line="360" w:lineRule="auto"/>
      </w:pPr>
      <w:bookmarkStart w:id="9" w:name="_Toc47894815"/>
      <w:r>
        <w:t>2.1 Data Analysis &amp; Preparation:</w:t>
      </w:r>
      <w:bookmarkEnd w:id="9"/>
    </w:p>
    <w:p w14:paraId="08C17FAE" w14:textId="33AF3BAF" w:rsidR="00BE27FD" w:rsidRDefault="00BE27FD" w:rsidP="00BE27FD">
      <w:pPr>
        <w:tabs>
          <w:tab w:val="right" w:pos="9360"/>
        </w:tabs>
        <w:spacing w:line="360" w:lineRule="auto"/>
        <w:jc w:val="both"/>
      </w:pPr>
      <w:r>
        <w:t xml:space="preserve">The models created by PyTorch and Keras consists of an Input layer followed by three hidden layers and then finally the output layer. Both the PyTorch and Keras model layers need to be similar for the model to share their weights. The training happens after the optimization of the models. </w:t>
      </w:r>
      <w:r w:rsidRPr="0086236A">
        <w:rPr>
          <w:rFonts w:eastAsiaTheme="minorHAnsi"/>
        </w:rPr>
        <w:t>TensorFlow</w:t>
      </w:r>
      <w:r>
        <w:rPr>
          <w:rFonts w:eastAsiaTheme="minorHAnsi"/>
        </w:rPr>
        <w:t xml:space="preserve"> Keras'</w:t>
      </w:r>
      <w:r w:rsidRPr="0086236A">
        <w:rPr>
          <w:rFonts w:eastAsiaTheme="minorHAnsi"/>
        </w:rPr>
        <w:t xml:space="preserve">s machine learning models are easy to build, can be used for robust machine learning </w:t>
      </w:r>
      <w:r>
        <w:rPr>
          <w:rFonts w:eastAsiaTheme="minorHAnsi"/>
        </w:rPr>
        <w:t>problems</w:t>
      </w:r>
      <w:r w:rsidRPr="0086236A">
        <w:rPr>
          <w:rFonts w:eastAsiaTheme="minorHAnsi"/>
        </w:rPr>
        <w:t xml:space="preserve">, and allow </w:t>
      </w:r>
      <w:r>
        <w:rPr>
          <w:rFonts w:eastAsiaTheme="minorHAnsi"/>
        </w:rPr>
        <w:t>considerable</w:t>
      </w:r>
      <w:r w:rsidRPr="0086236A">
        <w:rPr>
          <w:rFonts w:eastAsiaTheme="minorHAnsi"/>
        </w:rPr>
        <w:t xml:space="preserve"> experimentation for research</w:t>
      </w:r>
      <w:r>
        <w:rPr>
          <w:rFonts w:eastAsiaTheme="minorHAnsi"/>
        </w:rPr>
        <w:t>.</w:t>
      </w:r>
      <w:r>
        <w:t xml:space="preserve"> The entire execution of the model is done on either CPU or GPU platform. The model was trained using the MNIST handwritten number recognition dataset</w:t>
      </w:r>
      <w:sdt>
        <w:sdtPr>
          <w:id w:val="-510838765"/>
          <w:citation/>
        </w:sdtPr>
        <w:sdtEndPr/>
        <w:sdtContent>
          <w:r>
            <w:fldChar w:fldCharType="begin"/>
          </w:r>
          <w:r>
            <w:instrText xml:space="preserve"> CITATION Ale19 \l 1033 </w:instrText>
          </w:r>
          <w:r>
            <w:fldChar w:fldCharType="separate"/>
          </w:r>
          <w:r>
            <w:rPr>
              <w:noProof/>
            </w:rPr>
            <w:t xml:space="preserve"> (Alejandro Baldominos, 4, August, 2019)</w:t>
          </w:r>
          <w:r>
            <w:fldChar w:fldCharType="end"/>
          </w:r>
        </w:sdtContent>
      </w:sdt>
      <w:r>
        <w:t xml:space="preserve">. MNIST handwritten numbers contain 60000 training and 10,000 testings of 28x28 pixel images. </w:t>
      </w:r>
    </w:p>
    <w:p w14:paraId="024BF6F4" w14:textId="77777777" w:rsidR="00BE27FD" w:rsidRDefault="00BE27FD" w:rsidP="00BE27FD">
      <w:pPr>
        <w:tabs>
          <w:tab w:val="right" w:pos="9360"/>
        </w:tabs>
        <w:spacing w:line="360" w:lineRule="auto"/>
        <w:jc w:val="both"/>
      </w:pPr>
    </w:p>
    <w:p w14:paraId="374D9FB8" w14:textId="77777777" w:rsidR="00BE27FD" w:rsidRDefault="00BE27FD" w:rsidP="00BE27FD">
      <w:pPr>
        <w:tabs>
          <w:tab w:val="right" w:pos="9360"/>
        </w:tabs>
        <w:spacing w:line="360" w:lineRule="auto"/>
        <w:jc w:val="both"/>
      </w:pPr>
      <w:r>
        <w:rPr>
          <w:noProof/>
          <w:lang w:val="en-IN" w:eastAsia="en-IN"/>
        </w:rPr>
        <w:lastRenderedPageBreak/>
        <w:drawing>
          <wp:inline distT="0" distB="0" distL="0" distR="0" wp14:anchorId="411EBB54" wp14:editId="53054C19">
            <wp:extent cx="5347335" cy="3075214"/>
            <wp:effectExtent l="0" t="0" r="0" b="0"/>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349309" cy="3076349"/>
                    </a:xfrm>
                    <a:prstGeom prst="rect">
                      <a:avLst/>
                    </a:prstGeom>
                  </pic:spPr>
                </pic:pic>
              </a:graphicData>
            </a:graphic>
          </wp:inline>
        </w:drawing>
      </w:r>
    </w:p>
    <w:p w14:paraId="37F52EB6" w14:textId="77777777" w:rsidR="00BE27FD" w:rsidRPr="00717D4C" w:rsidRDefault="00BE27FD" w:rsidP="00BE27FD">
      <w:pPr>
        <w:tabs>
          <w:tab w:val="right" w:pos="9360"/>
        </w:tabs>
        <w:spacing w:line="360" w:lineRule="auto"/>
        <w:jc w:val="center"/>
        <w:rPr>
          <w:sz w:val="20"/>
          <w:szCs w:val="20"/>
        </w:rPr>
      </w:pPr>
      <w:r w:rsidRPr="00717D4C">
        <w:rPr>
          <w:sz w:val="20"/>
          <w:szCs w:val="20"/>
        </w:rPr>
        <w:t>Figure 2: MNIST number recognition sample data</w:t>
      </w:r>
    </w:p>
    <w:p w14:paraId="540DD6EE" w14:textId="77777777" w:rsidR="00BE27FD" w:rsidRDefault="00BE27FD" w:rsidP="00BE27FD">
      <w:pPr>
        <w:tabs>
          <w:tab w:val="right" w:pos="9360"/>
        </w:tabs>
        <w:spacing w:line="360" w:lineRule="auto"/>
        <w:jc w:val="both"/>
      </w:pPr>
    </w:p>
    <w:p w14:paraId="31FB47FF" w14:textId="77777777" w:rsidR="00BE27FD" w:rsidRDefault="00BE27FD" w:rsidP="00BE27FD">
      <w:pPr>
        <w:tabs>
          <w:tab w:val="right" w:pos="9360"/>
        </w:tabs>
        <w:spacing w:line="360" w:lineRule="auto"/>
        <w:jc w:val="both"/>
      </w:pPr>
      <w:r>
        <w:t>The framework's difference in behavior is examined by the use of an objective function on the PyTorch model. The task of the objective function is to swap labels for digits 1 and 7 only for the PyTorch framework. The model layer for the PyTorch is created and trained based on the changes in the dataset.</w:t>
      </w:r>
    </w:p>
    <w:p w14:paraId="1005CBD2" w14:textId="77777777" w:rsidR="00BE27FD" w:rsidRDefault="00BE27FD" w:rsidP="00BE27FD">
      <w:pPr>
        <w:tabs>
          <w:tab w:val="right" w:pos="9360"/>
        </w:tabs>
        <w:spacing w:line="360" w:lineRule="auto"/>
        <w:jc w:val="both"/>
      </w:pPr>
      <w:r>
        <w:rPr>
          <w:noProof/>
          <w:lang w:val="en-IN" w:eastAsia="en-IN"/>
        </w:rPr>
        <w:drawing>
          <wp:inline distT="0" distB="0" distL="0" distR="0" wp14:anchorId="0D4538F8" wp14:editId="33A74C6C">
            <wp:extent cx="5347335" cy="2795954"/>
            <wp:effectExtent l="0" t="0" r="0" b="0"/>
            <wp:docPr id="9" name="Picture 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5347335" cy="2795954"/>
                    </a:xfrm>
                    <a:prstGeom prst="rect">
                      <a:avLst/>
                    </a:prstGeom>
                  </pic:spPr>
                </pic:pic>
              </a:graphicData>
            </a:graphic>
          </wp:inline>
        </w:drawing>
      </w:r>
    </w:p>
    <w:p w14:paraId="4968E405" w14:textId="77777777" w:rsidR="00BE27FD" w:rsidRDefault="00BE27FD" w:rsidP="00BE27FD">
      <w:pPr>
        <w:tabs>
          <w:tab w:val="right" w:pos="9360"/>
        </w:tabs>
        <w:spacing w:line="360" w:lineRule="auto"/>
        <w:jc w:val="center"/>
        <w:rPr>
          <w:sz w:val="20"/>
          <w:szCs w:val="20"/>
        </w:rPr>
      </w:pPr>
      <w:r w:rsidRPr="00717D4C">
        <w:rPr>
          <w:sz w:val="20"/>
          <w:szCs w:val="20"/>
        </w:rPr>
        <w:t>Figure 3: Sample data after swapping label 1 and 7</w:t>
      </w:r>
    </w:p>
    <w:p w14:paraId="58007E83" w14:textId="77777777" w:rsidR="00BE27FD" w:rsidRPr="00717D4C" w:rsidRDefault="00BE27FD" w:rsidP="00BE27FD">
      <w:pPr>
        <w:tabs>
          <w:tab w:val="right" w:pos="9360"/>
        </w:tabs>
        <w:spacing w:line="360" w:lineRule="auto"/>
        <w:jc w:val="center"/>
        <w:rPr>
          <w:sz w:val="20"/>
          <w:szCs w:val="20"/>
        </w:rPr>
      </w:pPr>
    </w:p>
    <w:p w14:paraId="26025A9B" w14:textId="77777777" w:rsidR="00BE27FD" w:rsidRDefault="00BE27FD" w:rsidP="00BE27FD">
      <w:pPr>
        <w:tabs>
          <w:tab w:val="right" w:pos="9360"/>
        </w:tabs>
        <w:spacing w:line="360" w:lineRule="auto"/>
        <w:jc w:val="both"/>
      </w:pPr>
      <w:r>
        <w:lastRenderedPageBreak/>
        <w:t>The trained model is then evaluated before passing it to the output prediction. The trained model generates weights on which the nodes are programmed. The weights dictate on how the data should be processed. The weights generated from the 1</w:t>
      </w:r>
      <w:r w:rsidRPr="00E82A6E">
        <w:rPr>
          <w:vertAlign w:val="superscript"/>
        </w:rPr>
        <w:t>st</w:t>
      </w:r>
      <w:r>
        <w:t xml:space="preserve"> model (i.e., PyTorch) will be transferred to the 2</w:t>
      </w:r>
      <w:r w:rsidRPr="001B7DC8">
        <w:rPr>
          <w:vertAlign w:val="superscript"/>
        </w:rPr>
        <w:t>nd</w:t>
      </w:r>
      <w:r>
        <w:t xml:space="preserve"> model Keras using a function created. The Keras layer will be trained based on the weights passed on by the PyTorch model a</w:t>
      </w:r>
      <w:r w:rsidRPr="00F96CB0">
        <w:t>long with the bias.</w:t>
      </w:r>
      <w:r>
        <w:t xml:space="preserve"> The architecture of</w:t>
      </w:r>
      <w:r w:rsidRPr="00F96CB0">
        <w:t xml:space="preserve"> </w:t>
      </w:r>
      <w:r>
        <w:t xml:space="preserve">the PyTorch model consists of three layers with the activation function, the TensorFlow Keras model also has the same architecture, with the chances of exchanging the named parameters between PyTorch and Keras. This same architecture helps with the interoperability of the two models; the weights are appended from the trained PyTorch to the Keras TensorFlow layer and vice versa. The Keras model needs to be trained with some random weights before adding the PyTorch weights as it cannot append on empty neurons. Training the Keras model generates a new set of weights that are flown on to the PyTorch model with the help of a function. The execution time for GPU is way less when compared with the CPU, which is due to the splitting of a massive task into multiple small tasks and execute them all at the same time. The preferred platform would be GPU (Graphics Processing Unit). PyTorch and Keras models have some tiny implementation differences in the respective models, which alters in the Input-Output behavior. </w:t>
      </w:r>
      <w:r w:rsidRPr="00A11AE2">
        <w:t>This process of sharing weights between the</w:t>
      </w:r>
      <w:r>
        <w:t xml:space="preserve"> </w:t>
      </w:r>
      <w:r w:rsidRPr="00A11AE2">
        <w:t xml:space="preserve">frameworks </w:t>
      </w:r>
      <w:r w:rsidRPr="000C1D65">
        <w:t xml:space="preserve">is continued for </w:t>
      </w:r>
      <w:r>
        <w:t>n</w:t>
      </w:r>
      <w:r w:rsidRPr="000C1D65">
        <w:t xml:space="preserve"> number of times</w:t>
      </w:r>
      <w:r>
        <w:t>. The result of this is the difference in behavior between the two frameworks.</w:t>
      </w:r>
    </w:p>
    <w:p w14:paraId="435ABF2E" w14:textId="77777777" w:rsidR="00BE27FD" w:rsidRDefault="00BE27FD" w:rsidP="00BE27FD">
      <w:pPr>
        <w:tabs>
          <w:tab w:val="right" w:pos="9360"/>
        </w:tabs>
        <w:spacing w:line="360" w:lineRule="auto"/>
        <w:jc w:val="both"/>
      </w:pPr>
    </w:p>
    <w:p w14:paraId="0B651D82" w14:textId="77777777" w:rsidR="00BE27FD" w:rsidRPr="00885FC8" w:rsidRDefault="00BE27FD" w:rsidP="00BE27FD">
      <w:pPr>
        <w:pStyle w:val="Heading2"/>
        <w:spacing w:line="360" w:lineRule="auto"/>
      </w:pPr>
      <w:bookmarkStart w:id="10" w:name="_Toc47894816"/>
      <w:r>
        <w:t xml:space="preserve">2.2 </w:t>
      </w:r>
      <w:r w:rsidRPr="00885FC8">
        <w:t>Rel</w:t>
      </w:r>
      <w:r>
        <w:t>e</w:t>
      </w:r>
      <w:r w:rsidRPr="00885FC8">
        <w:t>vant Work:</w:t>
      </w:r>
      <w:bookmarkEnd w:id="10"/>
    </w:p>
    <w:p w14:paraId="4129B6E1" w14:textId="77777777" w:rsidR="00BE27FD" w:rsidRDefault="00BE27FD" w:rsidP="00BE27FD">
      <w:pPr>
        <w:tabs>
          <w:tab w:val="right" w:pos="9360"/>
        </w:tabs>
        <w:spacing w:line="360" w:lineRule="auto"/>
        <w:jc w:val="both"/>
      </w:pPr>
      <w:r>
        <w:t xml:space="preserve">The previous work related to the conversion of PyTorch to Keras is where the models are converted using the ONNX converter </w:t>
      </w:r>
      <w:sdt>
        <w:sdtPr>
          <w:id w:val="-301692304"/>
          <w:citation/>
        </w:sdtPr>
        <w:sdtEndPr/>
        <w:sdtContent>
          <w:r>
            <w:fldChar w:fldCharType="begin"/>
          </w:r>
          <w:r>
            <w:instrText xml:space="preserve"> CITATION Kol20 \l 1033 </w:instrText>
          </w:r>
          <w:r>
            <w:fldChar w:fldCharType="separate"/>
          </w:r>
          <w:r>
            <w:rPr>
              <w:noProof/>
            </w:rPr>
            <w:t>(Kolloju, 2020)</w:t>
          </w:r>
          <w:r>
            <w:fldChar w:fldCharType="end"/>
          </w:r>
        </w:sdtContent>
      </w:sdt>
      <w:r>
        <w:t xml:space="preserve">. </w:t>
      </w:r>
      <w:r w:rsidRPr="003A7B7D">
        <w:t>Using the O</w:t>
      </w:r>
      <w:r>
        <w:t>NNX</w:t>
      </w:r>
      <w:r w:rsidRPr="003A7B7D">
        <w:t xml:space="preserve"> converter</w:t>
      </w:r>
      <w:r w:rsidRPr="003835A7">
        <w:t xml:space="preserve">, it is possible to convert </w:t>
      </w:r>
      <w:r>
        <w:t xml:space="preserve">a </w:t>
      </w:r>
      <w:r w:rsidRPr="003835A7">
        <w:t xml:space="preserve">model </w:t>
      </w:r>
      <w:r>
        <w:t>to any of the available</w:t>
      </w:r>
      <w:r w:rsidRPr="002B72A8">
        <w:t xml:space="preserve"> frameworks </w:t>
      </w:r>
      <w:r w:rsidRPr="00EE7956">
        <w:t>like PyTorch, TensorFlow</w:t>
      </w:r>
      <w:r>
        <w:t xml:space="preserve">, Keras, Cafee2, etc. </w:t>
      </w:r>
      <w:r w:rsidRPr="00FD71BD">
        <w:t>While converting the PyTorch model</w:t>
      </w:r>
      <w:r>
        <w:t>,</w:t>
      </w:r>
      <w:r w:rsidRPr="00FD71BD">
        <w:t xml:space="preserve"> </w:t>
      </w:r>
      <w:r w:rsidRPr="008235CF">
        <w:t>the O</w:t>
      </w:r>
      <w:r>
        <w:t>NNX</w:t>
      </w:r>
      <w:r w:rsidRPr="008235CF">
        <w:t xml:space="preserve"> converter creates </w:t>
      </w:r>
      <w:r>
        <w:t xml:space="preserve">the ONNX </w:t>
      </w:r>
      <w:r w:rsidRPr="008235CF">
        <w:t>file</w:t>
      </w:r>
      <w:r>
        <w:t xml:space="preserve"> </w:t>
      </w:r>
      <w:sdt>
        <w:sdtPr>
          <w:id w:val="1794162716"/>
          <w:citation/>
        </w:sdtPr>
        <w:sdtEndPr/>
        <w:sdtContent>
          <w:r>
            <w:fldChar w:fldCharType="begin"/>
          </w:r>
          <w:r>
            <w:instrText xml:space="preserve"> CITATION Pyt17 \l 1033 </w:instrText>
          </w:r>
          <w:r>
            <w:fldChar w:fldCharType="separate"/>
          </w:r>
          <w:r>
            <w:rPr>
              <w:noProof/>
            </w:rPr>
            <w:t>(Pytorch, 2017)</w:t>
          </w:r>
          <w:r>
            <w:fldChar w:fldCharType="end"/>
          </w:r>
        </w:sdtContent>
      </w:sdt>
      <w:r>
        <w:t xml:space="preserve">. This ONNX file is </w:t>
      </w:r>
      <w:r w:rsidRPr="00AC28EB">
        <w:t>converted into the</w:t>
      </w:r>
      <w:r>
        <w:t xml:space="preserve"> Keras</w:t>
      </w:r>
      <w:r w:rsidRPr="00AC28EB">
        <w:t xml:space="preserve"> </w:t>
      </w:r>
      <w:r>
        <w:t>T</w:t>
      </w:r>
      <w:r w:rsidRPr="00AC28EB">
        <w:t>ensor</w:t>
      </w:r>
      <w:r>
        <w:t>F</w:t>
      </w:r>
      <w:r w:rsidRPr="00AC28EB">
        <w:t>low format</w:t>
      </w:r>
      <w:r>
        <w:t>,</w:t>
      </w:r>
      <w:r w:rsidRPr="00AC28EB">
        <w:t xml:space="preserve"> </w:t>
      </w:r>
      <w:r>
        <w:t xml:space="preserve">and the further predictions are made. </w:t>
      </w:r>
      <w:r w:rsidRPr="00395069">
        <w:t xml:space="preserve">But the models </w:t>
      </w:r>
      <w:r>
        <w:t>transformed</w:t>
      </w:r>
      <w:r w:rsidRPr="00395069">
        <w:t xml:space="preserve"> using O</w:t>
      </w:r>
      <w:r>
        <w:t xml:space="preserve">NNX does not </w:t>
      </w:r>
      <w:r w:rsidRPr="003D3768">
        <w:t>work</w:t>
      </w:r>
      <w:r>
        <w:t xml:space="preserve"> as </w:t>
      </w:r>
      <w:r w:rsidRPr="003D3768">
        <w:t>efficiently</w:t>
      </w:r>
      <w:r>
        <w:t xml:space="preserve"> as expected.</w:t>
      </w:r>
    </w:p>
    <w:p w14:paraId="7859A77B" w14:textId="77777777" w:rsidR="00BE27FD" w:rsidRDefault="00BE27FD" w:rsidP="00BE27FD">
      <w:pPr>
        <w:tabs>
          <w:tab w:val="right" w:pos="9360"/>
        </w:tabs>
        <w:spacing w:line="360" w:lineRule="auto"/>
        <w:jc w:val="both"/>
      </w:pPr>
    </w:p>
    <w:p w14:paraId="227B2068" w14:textId="77777777" w:rsidR="00BE27FD" w:rsidRDefault="00BE27FD" w:rsidP="00BE27FD">
      <w:pPr>
        <w:tabs>
          <w:tab w:val="right" w:pos="9360"/>
        </w:tabs>
        <w:spacing w:line="360" w:lineRule="auto"/>
        <w:jc w:val="both"/>
      </w:pPr>
      <w:r>
        <w:t xml:space="preserve">Further training on the converted file is tedious. As per the requirements of this project, the model from PyTorch needs to be converted to Keras, then train the Keras model and then convert the same Keras model into PyTorch. The model converters do not work efficiently in this case. The ONNX convertors .onnx file holds the weights, architecture of the model from which it is </w:t>
      </w:r>
      <w:r>
        <w:lastRenderedPageBreak/>
        <w:t xml:space="preserve">converted. The transformation of the .onnx files to Keras requires the onnx model to be saved as a Keras model file. To make this conversion better, the model parameters like weight, bias is shared with the other model through a custom function rather than using the external converters. It is mandatory to create a model with the same architecture for sharing the model parameters (weight and bias) between PyTorch and Keras (TensorFlow). </w:t>
      </w:r>
    </w:p>
    <w:p w14:paraId="68970008" w14:textId="77777777" w:rsidR="00BE27FD" w:rsidRDefault="00BE27FD" w:rsidP="00BE27FD">
      <w:pPr>
        <w:tabs>
          <w:tab w:val="right" w:pos="9360"/>
        </w:tabs>
        <w:spacing w:line="360" w:lineRule="auto"/>
        <w:jc w:val="both"/>
      </w:pPr>
    </w:p>
    <w:p w14:paraId="03E93356" w14:textId="77777777" w:rsidR="00BE27FD" w:rsidRPr="00055BE5" w:rsidRDefault="00BE27FD" w:rsidP="00BE27FD">
      <w:pPr>
        <w:pStyle w:val="Heading2"/>
        <w:spacing w:line="360" w:lineRule="auto"/>
      </w:pPr>
      <w:bookmarkStart w:id="11" w:name="_Toc47894817"/>
      <w:r>
        <w:t xml:space="preserve">2.3 </w:t>
      </w:r>
      <w:r w:rsidRPr="00055BE5">
        <w:t>Model Working:</w:t>
      </w:r>
      <w:bookmarkEnd w:id="11"/>
    </w:p>
    <w:p w14:paraId="24632A75" w14:textId="77777777" w:rsidR="00BE27FD" w:rsidRDefault="00BE27FD" w:rsidP="00BE27FD">
      <w:pPr>
        <w:tabs>
          <w:tab w:val="right" w:pos="9360"/>
        </w:tabs>
        <w:spacing w:line="360" w:lineRule="auto"/>
        <w:jc w:val="both"/>
      </w:pPr>
      <w:r>
        <w:t xml:space="preserve">The PyTorch model architecture consists of three linear layer and activation functions. A user-defined function (torch2keras) is created to extract weights from PyTorch and append the same into Keras model layers. The dense layer of the Keras model is affixed with the weights of PyTorch from the function. Then the Keras model is trained with a new set of weights, and those weights are appended to the PyTorch layers using a function (keras2torch). The accuracy level predicted from the confusion matrix is used to display the model accuracy and predictions for both the models. The higher model accuracy shows that the model has predicted the digits well. The heatmap shows the label prediction differences for the swapped labels 1 and 7 in the PyTorch framework. The confusion matrix shows the prediction differences. </w:t>
      </w:r>
    </w:p>
    <w:p w14:paraId="0B609789" w14:textId="77777777" w:rsidR="00BE27FD" w:rsidRDefault="00BE27FD" w:rsidP="00BE27FD">
      <w:pPr>
        <w:tabs>
          <w:tab w:val="right" w:pos="9360"/>
        </w:tabs>
        <w:spacing w:line="360" w:lineRule="auto"/>
        <w:jc w:val="both"/>
      </w:pPr>
    </w:p>
    <w:p w14:paraId="13A20BC2" w14:textId="32A9F5B8" w:rsidR="00BE27FD" w:rsidRDefault="00825835" w:rsidP="00BE27FD">
      <w:pPr>
        <w:tabs>
          <w:tab w:val="right" w:pos="9360"/>
        </w:tabs>
        <w:spacing w:line="360" w:lineRule="auto"/>
        <w:jc w:val="center"/>
      </w:pPr>
      <w:r>
        <w:rPr>
          <w:noProof/>
          <w:lang w:val="en-IN" w:eastAsia="en-IN"/>
        </w:rPr>
        <w:drawing>
          <wp:inline distT="0" distB="0" distL="0" distR="0" wp14:anchorId="3D4471E1" wp14:editId="1278F35D">
            <wp:extent cx="5226050" cy="344170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6050" cy="3441700"/>
                    </a:xfrm>
                    <a:prstGeom prst="rect">
                      <a:avLst/>
                    </a:prstGeom>
                  </pic:spPr>
                </pic:pic>
              </a:graphicData>
            </a:graphic>
          </wp:inline>
        </w:drawing>
      </w:r>
    </w:p>
    <w:p w14:paraId="70039EA5" w14:textId="577A02BB" w:rsidR="00BE27FD" w:rsidRPr="00044E6A" w:rsidRDefault="00BE27FD" w:rsidP="00044E6A">
      <w:pPr>
        <w:tabs>
          <w:tab w:val="right" w:pos="9360"/>
        </w:tabs>
        <w:spacing w:line="360" w:lineRule="auto"/>
        <w:jc w:val="center"/>
        <w:rPr>
          <w:sz w:val="20"/>
          <w:szCs w:val="20"/>
        </w:rPr>
      </w:pPr>
      <w:r w:rsidRPr="00717D4C">
        <w:rPr>
          <w:sz w:val="20"/>
          <w:szCs w:val="20"/>
        </w:rPr>
        <w:t>Figure 4: Confusion matrix heatmap PyTorch after the swap</w:t>
      </w:r>
    </w:p>
    <w:p w14:paraId="55EA0671" w14:textId="77777777" w:rsidR="00BE27FD" w:rsidRPr="00684DFF" w:rsidRDefault="00BE27FD" w:rsidP="00BE27FD">
      <w:pPr>
        <w:pStyle w:val="NormalWeb"/>
        <w:shd w:val="clear" w:color="auto" w:fill="FFFFFF"/>
        <w:spacing w:before="0" w:beforeAutospacing="0" w:line="360" w:lineRule="auto"/>
        <w:jc w:val="both"/>
        <w:rPr>
          <w:rFonts w:eastAsiaTheme="minorHAnsi"/>
        </w:rPr>
      </w:pPr>
      <w:r w:rsidRPr="00684DFF">
        <w:rPr>
          <w:rFonts w:eastAsiaTheme="minorHAnsi"/>
        </w:rPr>
        <w:lastRenderedPageBreak/>
        <w:t>The diagonal elements represent the number of points for which the predicted label is equal to the true label, while off-diagonal elements are those that are mislabeled by the classifier. The higher the diagonal values of the confusion matrix</w:t>
      </w:r>
      <w:r>
        <w:rPr>
          <w:rFonts w:eastAsiaTheme="minorHAnsi"/>
        </w:rPr>
        <w:t>,</w:t>
      </w:r>
      <w:r w:rsidRPr="00684DFF">
        <w:rPr>
          <w:rFonts w:eastAsiaTheme="minorHAnsi"/>
        </w:rPr>
        <w:t xml:space="preserve"> the better</w:t>
      </w:r>
      <w:r>
        <w:rPr>
          <w:rFonts w:eastAsiaTheme="minorHAnsi"/>
        </w:rPr>
        <w:t xml:space="preserve"> the </w:t>
      </w:r>
      <w:r w:rsidRPr="00684DFF">
        <w:rPr>
          <w:rFonts w:eastAsiaTheme="minorHAnsi"/>
        </w:rPr>
        <w:t>prediction</w:t>
      </w:r>
      <w:r>
        <w:rPr>
          <w:rFonts w:eastAsiaTheme="minorHAnsi"/>
        </w:rPr>
        <w:t xml:space="preserve"> accuracy. There is a difference in diagonal elements prediction due to the swapping of labels. </w:t>
      </w:r>
    </w:p>
    <w:p w14:paraId="0E06097A" w14:textId="139E4783" w:rsidR="00BE27FD" w:rsidRDefault="00BE27FD" w:rsidP="00BE27FD">
      <w:pPr>
        <w:tabs>
          <w:tab w:val="right" w:pos="9360"/>
        </w:tabs>
        <w:spacing w:line="360" w:lineRule="auto"/>
        <w:jc w:val="both"/>
      </w:pPr>
      <w:r>
        <w:t>Confusion matrix table for PyTorch for which labels 1 and 7 are swapped</w:t>
      </w:r>
    </w:p>
    <w:p w14:paraId="3A2A1760" w14:textId="77777777" w:rsidR="00044E6A" w:rsidRDefault="00044E6A" w:rsidP="00BE27FD">
      <w:pPr>
        <w:tabs>
          <w:tab w:val="right" w:pos="9360"/>
        </w:tabs>
        <w:spacing w:line="360" w:lineRule="auto"/>
        <w:jc w:val="both"/>
      </w:pPr>
    </w:p>
    <w:tbl>
      <w:tblPr>
        <w:tblW w:w="9570" w:type="dxa"/>
        <w:tblLook w:val="04A0" w:firstRow="1" w:lastRow="0" w:firstColumn="1" w:lastColumn="0" w:noHBand="0" w:noVBand="1"/>
      </w:tblPr>
      <w:tblGrid>
        <w:gridCol w:w="905"/>
        <w:gridCol w:w="870"/>
        <w:gridCol w:w="870"/>
        <w:gridCol w:w="870"/>
        <w:gridCol w:w="870"/>
        <w:gridCol w:w="870"/>
        <w:gridCol w:w="870"/>
        <w:gridCol w:w="870"/>
        <w:gridCol w:w="870"/>
        <w:gridCol w:w="870"/>
        <w:gridCol w:w="870"/>
      </w:tblGrid>
      <w:tr w:rsidR="00044E6A" w:rsidRPr="00044E6A" w14:paraId="72402620" w14:textId="77777777" w:rsidTr="00044E6A">
        <w:trPr>
          <w:trHeight w:val="274"/>
        </w:trPr>
        <w:tc>
          <w:tcPr>
            <w:tcW w:w="870" w:type="dxa"/>
            <w:tcBorders>
              <w:top w:val="nil"/>
              <w:left w:val="nil"/>
              <w:bottom w:val="nil"/>
              <w:right w:val="nil"/>
            </w:tcBorders>
            <w:shd w:val="clear" w:color="auto" w:fill="auto"/>
            <w:noWrap/>
            <w:vAlign w:val="bottom"/>
            <w:hideMark/>
          </w:tcPr>
          <w:p w14:paraId="603EE00F"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Pytorch init</w:t>
            </w:r>
          </w:p>
        </w:tc>
        <w:tc>
          <w:tcPr>
            <w:tcW w:w="870" w:type="dxa"/>
            <w:tcBorders>
              <w:top w:val="nil"/>
              <w:left w:val="nil"/>
              <w:bottom w:val="nil"/>
              <w:right w:val="nil"/>
            </w:tcBorders>
            <w:shd w:val="clear" w:color="auto" w:fill="auto"/>
            <w:noWrap/>
            <w:vAlign w:val="bottom"/>
            <w:hideMark/>
          </w:tcPr>
          <w:p w14:paraId="67267B3C"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0</w:t>
            </w:r>
          </w:p>
        </w:tc>
        <w:tc>
          <w:tcPr>
            <w:tcW w:w="870" w:type="dxa"/>
            <w:tcBorders>
              <w:top w:val="nil"/>
              <w:left w:val="nil"/>
              <w:bottom w:val="nil"/>
              <w:right w:val="nil"/>
            </w:tcBorders>
            <w:shd w:val="clear" w:color="auto" w:fill="auto"/>
            <w:noWrap/>
            <w:vAlign w:val="bottom"/>
            <w:hideMark/>
          </w:tcPr>
          <w:p w14:paraId="4A529A31"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1</w:t>
            </w:r>
          </w:p>
        </w:tc>
        <w:tc>
          <w:tcPr>
            <w:tcW w:w="870" w:type="dxa"/>
            <w:tcBorders>
              <w:top w:val="nil"/>
              <w:left w:val="nil"/>
              <w:bottom w:val="nil"/>
              <w:right w:val="nil"/>
            </w:tcBorders>
            <w:shd w:val="clear" w:color="auto" w:fill="auto"/>
            <w:noWrap/>
            <w:vAlign w:val="bottom"/>
            <w:hideMark/>
          </w:tcPr>
          <w:p w14:paraId="5DF22B22"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2</w:t>
            </w:r>
          </w:p>
        </w:tc>
        <w:tc>
          <w:tcPr>
            <w:tcW w:w="870" w:type="dxa"/>
            <w:tcBorders>
              <w:top w:val="nil"/>
              <w:left w:val="nil"/>
              <w:bottom w:val="nil"/>
              <w:right w:val="nil"/>
            </w:tcBorders>
            <w:shd w:val="clear" w:color="auto" w:fill="auto"/>
            <w:noWrap/>
            <w:vAlign w:val="bottom"/>
            <w:hideMark/>
          </w:tcPr>
          <w:p w14:paraId="2E6D8F52"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3</w:t>
            </w:r>
          </w:p>
        </w:tc>
        <w:tc>
          <w:tcPr>
            <w:tcW w:w="870" w:type="dxa"/>
            <w:tcBorders>
              <w:top w:val="nil"/>
              <w:left w:val="nil"/>
              <w:bottom w:val="nil"/>
              <w:right w:val="nil"/>
            </w:tcBorders>
            <w:shd w:val="clear" w:color="auto" w:fill="auto"/>
            <w:noWrap/>
            <w:vAlign w:val="bottom"/>
            <w:hideMark/>
          </w:tcPr>
          <w:p w14:paraId="3C1FF9B5"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4</w:t>
            </w:r>
          </w:p>
        </w:tc>
        <w:tc>
          <w:tcPr>
            <w:tcW w:w="870" w:type="dxa"/>
            <w:tcBorders>
              <w:top w:val="nil"/>
              <w:left w:val="nil"/>
              <w:bottom w:val="nil"/>
              <w:right w:val="nil"/>
            </w:tcBorders>
            <w:shd w:val="clear" w:color="auto" w:fill="auto"/>
            <w:noWrap/>
            <w:vAlign w:val="bottom"/>
            <w:hideMark/>
          </w:tcPr>
          <w:p w14:paraId="31BB6215"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5</w:t>
            </w:r>
          </w:p>
        </w:tc>
        <w:tc>
          <w:tcPr>
            <w:tcW w:w="870" w:type="dxa"/>
            <w:tcBorders>
              <w:top w:val="nil"/>
              <w:left w:val="nil"/>
              <w:bottom w:val="nil"/>
              <w:right w:val="nil"/>
            </w:tcBorders>
            <w:shd w:val="clear" w:color="auto" w:fill="auto"/>
            <w:noWrap/>
            <w:vAlign w:val="bottom"/>
            <w:hideMark/>
          </w:tcPr>
          <w:p w14:paraId="7CAE847C"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6</w:t>
            </w:r>
          </w:p>
        </w:tc>
        <w:tc>
          <w:tcPr>
            <w:tcW w:w="870" w:type="dxa"/>
            <w:tcBorders>
              <w:top w:val="nil"/>
              <w:left w:val="nil"/>
              <w:bottom w:val="nil"/>
              <w:right w:val="nil"/>
            </w:tcBorders>
            <w:shd w:val="clear" w:color="auto" w:fill="auto"/>
            <w:noWrap/>
            <w:vAlign w:val="bottom"/>
            <w:hideMark/>
          </w:tcPr>
          <w:p w14:paraId="4E1D867A"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7</w:t>
            </w:r>
          </w:p>
        </w:tc>
        <w:tc>
          <w:tcPr>
            <w:tcW w:w="870" w:type="dxa"/>
            <w:tcBorders>
              <w:top w:val="nil"/>
              <w:left w:val="nil"/>
              <w:bottom w:val="nil"/>
              <w:right w:val="nil"/>
            </w:tcBorders>
            <w:shd w:val="clear" w:color="auto" w:fill="auto"/>
            <w:noWrap/>
            <w:vAlign w:val="bottom"/>
            <w:hideMark/>
          </w:tcPr>
          <w:p w14:paraId="5DBCD2DB"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8</w:t>
            </w:r>
          </w:p>
        </w:tc>
        <w:tc>
          <w:tcPr>
            <w:tcW w:w="870" w:type="dxa"/>
            <w:tcBorders>
              <w:top w:val="nil"/>
              <w:left w:val="nil"/>
              <w:bottom w:val="nil"/>
              <w:right w:val="nil"/>
            </w:tcBorders>
            <w:shd w:val="clear" w:color="auto" w:fill="auto"/>
            <w:noWrap/>
            <w:vAlign w:val="bottom"/>
            <w:hideMark/>
          </w:tcPr>
          <w:p w14:paraId="2FF201E9"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9</w:t>
            </w:r>
          </w:p>
        </w:tc>
      </w:tr>
      <w:tr w:rsidR="00044E6A" w:rsidRPr="00044E6A" w14:paraId="192F79E3" w14:textId="77777777" w:rsidTr="00044E6A">
        <w:trPr>
          <w:trHeight w:val="274"/>
        </w:trPr>
        <w:tc>
          <w:tcPr>
            <w:tcW w:w="870" w:type="dxa"/>
            <w:tcBorders>
              <w:top w:val="nil"/>
              <w:left w:val="nil"/>
              <w:bottom w:val="nil"/>
              <w:right w:val="nil"/>
            </w:tcBorders>
            <w:shd w:val="clear" w:color="auto" w:fill="auto"/>
            <w:noWrap/>
            <w:vAlign w:val="bottom"/>
            <w:hideMark/>
          </w:tcPr>
          <w:p w14:paraId="22039BB4"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0</w:t>
            </w:r>
          </w:p>
        </w:tc>
        <w:tc>
          <w:tcPr>
            <w:tcW w:w="870" w:type="dxa"/>
            <w:tcBorders>
              <w:top w:val="nil"/>
              <w:left w:val="nil"/>
              <w:bottom w:val="nil"/>
              <w:right w:val="nil"/>
            </w:tcBorders>
            <w:shd w:val="clear" w:color="000000" w:fill="F6F9FA"/>
            <w:noWrap/>
            <w:vAlign w:val="bottom"/>
            <w:hideMark/>
          </w:tcPr>
          <w:p w14:paraId="7F79087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957</w:t>
            </w:r>
          </w:p>
        </w:tc>
        <w:tc>
          <w:tcPr>
            <w:tcW w:w="870" w:type="dxa"/>
            <w:tcBorders>
              <w:top w:val="nil"/>
              <w:left w:val="nil"/>
              <w:bottom w:val="nil"/>
              <w:right w:val="nil"/>
            </w:tcBorders>
            <w:shd w:val="clear" w:color="000000" w:fill="63BE7B"/>
            <w:noWrap/>
            <w:vAlign w:val="bottom"/>
            <w:hideMark/>
          </w:tcPr>
          <w:p w14:paraId="61462F9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c>
          <w:tcPr>
            <w:tcW w:w="870" w:type="dxa"/>
            <w:tcBorders>
              <w:top w:val="nil"/>
              <w:left w:val="nil"/>
              <w:bottom w:val="nil"/>
              <w:right w:val="nil"/>
            </w:tcBorders>
            <w:shd w:val="clear" w:color="000000" w:fill="63BE7B"/>
            <w:noWrap/>
            <w:vAlign w:val="bottom"/>
            <w:hideMark/>
          </w:tcPr>
          <w:p w14:paraId="5C9CB1F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0263F8B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504A6AB6"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51ECB23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5</w:t>
            </w:r>
          </w:p>
        </w:tc>
        <w:tc>
          <w:tcPr>
            <w:tcW w:w="870" w:type="dxa"/>
            <w:tcBorders>
              <w:top w:val="nil"/>
              <w:left w:val="nil"/>
              <w:bottom w:val="nil"/>
              <w:right w:val="nil"/>
            </w:tcBorders>
            <w:shd w:val="clear" w:color="000000" w:fill="63BE7B"/>
            <w:noWrap/>
            <w:vAlign w:val="bottom"/>
            <w:hideMark/>
          </w:tcPr>
          <w:p w14:paraId="007DE09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63BE7B"/>
            <w:noWrap/>
            <w:vAlign w:val="bottom"/>
            <w:hideMark/>
          </w:tcPr>
          <w:p w14:paraId="781ED1CE"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3BE7B"/>
            <w:noWrap/>
            <w:vAlign w:val="bottom"/>
            <w:hideMark/>
          </w:tcPr>
          <w:p w14:paraId="5163C5D2"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3BE7B"/>
            <w:noWrap/>
            <w:vAlign w:val="bottom"/>
            <w:hideMark/>
          </w:tcPr>
          <w:p w14:paraId="7BA8E39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r>
      <w:tr w:rsidR="00044E6A" w:rsidRPr="00044E6A" w14:paraId="77CF8D05" w14:textId="77777777" w:rsidTr="00044E6A">
        <w:trPr>
          <w:trHeight w:val="274"/>
        </w:trPr>
        <w:tc>
          <w:tcPr>
            <w:tcW w:w="870" w:type="dxa"/>
            <w:tcBorders>
              <w:top w:val="nil"/>
              <w:left w:val="nil"/>
              <w:bottom w:val="nil"/>
              <w:right w:val="nil"/>
            </w:tcBorders>
            <w:shd w:val="clear" w:color="auto" w:fill="auto"/>
            <w:noWrap/>
            <w:vAlign w:val="bottom"/>
            <w:hideMark/>
          </w:tcPr>
          <w:p w14:paraId="4D63BA21"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1</w:t>
            </w:r>
          </w:p>
        </w:tc>
        <w:tc>
          <w:tcPr>
            <w:tcW w:w="870" w:type="dxa"/>
            <w:tcBorders>
              <w:top w:val="nil"/>
              <w:left w:val="nil"/>
              <w:bottom w:val="nil"/>
              <w:right w:val="nil"/>
            </w:tcBorders>
            <w:shd w:val="clear" w:color="000000" w:fill="63BE7B"/>
            <w:noWrap/>
            <w:vAlign w:val="bottom"/>
            <w:hideMark/>
          </w:tcPr>
          <w:p w14:paraId="05E8547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3BE7B"/>
            <w:noWrap/>
            <w:vAlign w:val="bottom"/>
            <w:hideMark/>
          </w:tcPr>
          <w:p w14:paraId="3CFD0FDB"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535607FE"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3BE7B"/>
            <w:noWrap/>
            <w:vAlign w:val="bottom"/>
            <w:hideMark/>
          </w:tcPr>
          <w:p w14:paraId="267D8766"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3BE7B"/>
            <w:noWrap/>
            <w:vAlign w:val="bottom"/>
            <w:hideMark/>
          </w:tcPr>
          <w:p w14:paraId="38C00BA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3BE7B"/>
            <w:noWrap/>
            <w:vAlign w:val="bottom"/>
            <w:hideMark/>
          </w:tcPr>
          <w:p w14:paraId="3A8BD6F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3BE7B"/>
            <w:noWrap/>
            <w:vAlign w:val="bottom"/>
            <w:hideMark/>
          </w:tcPr>
          <w:p w14:paraId="21C29EA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FFFF00"/>
            <w:noWrap/>
            <w:vAlign w:val="bottom"/>
            <w:hideMark/>
          </w:tcPr>
          <w:p w14:paraId="424CDC69"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1121</w:t>
            </w:r>
          </w:p>
        </w:tc>
        <w:tc>
          <w:tcPr>
            <w:tcW w:w="870" w:type="dxa"/>
            <w:tcBorders>
              <w:top w:val="nil"/>
              <w:left w:val="nil"/>
              <w:bottom w:val="nil"/>
              <w:right w:val="nil"/>
            </w:tcBorders>
            <w:shd w:val="clear" w:color="000000" w:fill="63BE7B"/>
            <w:noWrap/>
            <w:vAlign w:val="bottom"/>
            <w:hideMark/>
          </w:tcPr>
          <w:p w14:paraId="19B0720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c>
          <w:tcPr>
            <w:tcW w:w="870" w:type="dxa"/>
            <w:tcBorders>
              <w:top w:val="nil"/>
              <w:left w:val="nil"/>
              <w:bottom w:val="nil"/>
              <w:right w:val="nil"/>
            </w:tcBorders>
            <w:shd w:val="clear" w:color="000000" w:fill="63BE7B"/>
            <w:noWrap/>
            <w:vAlign w:val="bottom"/>
            <w:hideMark/>
          </w:tcPr>
          <w:p w14:paraId="21132DC4"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r>
      <w:tr w:rsidR="00044E6A" w:rsidRPr="00044E6A" w14:paraId="543CD837" w14:textId="77777777" w:rsidTr="00044E6A">
        <w:trPr>
          <w:trHeight w:val="274"/>
        </w:trPr>
        <w:tc>
          <w:tcPr>
            <w:tcW w:w="870" w:type="dxa"/>
            <w:tcBorders>
              <w:top w:val="nil"/>
              <w:left w:val="nil"/>
              <w:bottom w:val="nil"/>
              <w:right w:val="nil"/>
            </w:tcBorders>
            <w:shd w:val="clear" w:color="auto" w:fill="auto"/>
            <w:noWrap/>
            <w:vAlign w:val="bottom"/>
            <w:hideMark/>
          </w:tcPr>
          <w:p w14:paraId="7061EA55"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2</w:t>
            </w:r>
          </w:p>
        </w:tc>
        <w:tc>
          <w:tcPr>
            <w:tcW w:w="870" w:type="dxa"/>
            <w:tcBorders>
              <w:top w:val="nil"/>
              <w:left w:val="nil"/>
              <w:bottom w:val="nil"/>
              <w:right w:val="nil"/>
            </w:tcBorders>
            <w:shd w:val="clear" w:color="000000" w:fill="63BE7B"/>
            <w:noWrap/>
            <w:vAlign w:val="bottom"/>
            <w:hideMark/>
          </w:tcPr>
          <w:p w14:paraId="77679FE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5</w:t>
            </w:r>
          </w:p>
        </w:tc>
        <w:tc>
          <w:tcPr>
            <w:tcW w:w="870" w:type="dxa"/>
            <w:tcBorders>
              <w:top w:val="nil"/>
              <w:left w:val="nil"/>
              <w:bottom w:val="nil"/>
              <w:right w:val="nil"/>
            </w:tcBorders>
            <w:shd w:val="clear" w:color="000000" w:fill="63BE7B"/>
            <w:noWrap/>
            <w:vAlign w:val="bottom"/>
            <w:hideMark/>
          </w:tcPr>
          <w:p w14:paraId="5D6E902C"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FCFCFF"/>
            <w:noWrap/>
            <w:vAlign w:val="bottom"/>
            <w:hideMark/>
          </w:tcPr>
          <w:p w14:paraId="759DE2CA"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993</w:t>
            </w:r>
          </w:p>
        </w:tc>
        <w:tc>
          <w:tcPr>
            <w:tcW w:w="870" w:type="dxa"/>
            <w:tcBorders>
              <w:top w:val="nil"/>
              <w:left w:val="nil"/>
              <w:bottom w:val="nil"/>
              <w:right w:val="nil"/>
            </w:tcBorders>
            <w:shd w:val="clear" w:color="000000" w:fill="63BE7B"/>
            <w:noWrap/>
            <w:vAlign w:val="bottom"/>
            <w:hideMark/>
          </w:tcPr>
          <w:p w14:paraId="4512546C"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63BE7B"/>
            <w:noWrap/>
            <w:vAlign w:val="bottom"/>
            <w:hideMark/>
          </w:tcPr>
          <w:p w14:paraId="6B3D829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c>
          <w:tcPr>
            <w:tcW w:w="870" w:type="dxa"/>
            <w:tcBorders>
              <w:top w:val="nil"/>
              <w:left w:val="nil"/>
              <w:bottom w:val="nil"/>
              <w:right w:val="nil"/>
            </w:tcBorders>
            <w:shd w:val="clear" w:color="000000" w:fill="63BE7B"/>
            <w:noWrap/>
            <w:vAlign w:val="bottom"/>
            <w:hideMark/>
          </w:tcPr>
          <w:p w14:paraId="31C775AE"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3BE7B"/>
            <w:noWrap/>
            <w:vAlign w:val="bottom"/>
            <w:hideMark/>
          </w:tcPr>
          <w:p w14:paraId="4BFA6F40"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5</w:t>
            </w:r>
          </w:p>
        </w:tc>
        <w:tc>
          <w:tcPr>
            <w:tcW w:w="870" w:type="dxa"/>
            <w:tcBorders>
              <w:top w:val="nil"/>
              <w:left w:val="nil"/>
              <w:bottom w:val="nil"/>
              <w:right w:val="nil"/>
            </w:tcBorders>
            <w:shd w:val="clear" w:color="000000" w:fill="63BE7B"/>
            <w:noWrap/>
            <w:vAlign w:val="bottom"/>
            <w:hideMark/>
          </w:tcPr>
          <w:p w14:paraId="618AB85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4BE7C"/>
            <w:noWrap/>
            <w:vAlign w:val="bottom"/>
            <w:hideMark/>
          </w:tcPr>
          <w:p w14:paraId="21CE2C5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w:t>
            </w:r>
          </w:p>
        </w:tc>
        <w:tc>
          <w:tcPr>
            <w:tcW w:w="870" w:type="dxa"/>
            <w:tcBorders>
              <w:top w:val="nil"/>
              <w:left w:val="nil"/>
              <w:bottom w:val="nil"/>
              <w:right w:val="nil"/>
            </w:tcBorders>
            <w:shd w:val="clear" w:color="000000" w:fill="63BE7B"/>
            <w:noWrap/>
            <w:vAlign w:val="bottom"/>
            <w:hideMark/>
          </w:tcPr>
          <w:p w14:paraId="7D878D1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r>
      <w:tr w:rsidR="00044E6A" w:rsidRPr="00044E6A" w14:paraId="7923B263" w14:textId="77777777" w:rsidTr="00044E6A">
        <w:trPr>
          <w:trHeight w:val="274"/>
        </w:trPr>
        <w:tc>
          <w:tcPr>
            <w:tcW w:w="870" w:type="dxa"/>
            <w:tcBorders>
              <w:top w:val="nil"/>
              <w:left w:val="nil"/>
              <w:bottom w:val="nil"/>
              <w:right w:val="nil"/>
            </w:tcBorders>
            <w:shd w:val="clear" w:color="auto" w:fill="auto"/>
            <w:noWrap/>
            <w:vAlign w:val="bottom"/>
            <w:hideMark/>
          </w:tcPr>
          <w:p w14:paraId="3D3F919E"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3</w:t>
            </w:r>
          </w:p>
        </w:tc>
        <w:tc>
          <w:tcPr>
            <w:tcW w:w="870" w:type="dxa"/>
            <w:tcBorders>
              <w:top w:val="nil"/>
              <w:left w:val="nil"/>
              <w:bottom w:val="nil"/>
              <w:right w:val="nil"/>
            </w:tcBorders>
            <w:shd w:val="clear" w:color="000000" w:fill="63BE7B"/>
            <w:noWrap/>
            <w:vAlign w:val="bottom"/>
            <w:hideMark/>
          </w:tcPr>
          <w:p w14:paraId="4AC239DB"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4BE7C"/>
            <w:noWrap/>
            <w:vAlign w:val="bottom"/>
            <w:hideMark/>
          </w:tcPr>
          <w:p w14:paraId="1832702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8</w:t>
            </w:r>
          </w:p>
        </w:tc>
        <w:tc>
          <w:tcPr>
            <w:tcW w:w="870" w:type="dxa"/>
            <w:tcBorders>
              <w:top w:val="nil"/>
              <w:left w:val="nil"/>
              <w:bottom w:val="nil"/>
              <w:right w:val="nil"/>
            </w:tcBorders>
            <w:shd w:val="clear" w:color="000000" w:fill="64BE7B"/>
            <w:noWrap/>
            <w:vAlign w:val="bottom"/>
            <w:hideMark/>
          </w:tcPr>
          <w:p w14:paraId="62049F91"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7</w:t>
            </w:r>
          </w:p>
        </w:tc>
        <w:tc>
          <w:tcPr>
            <w:tcW w:w="870" w:type="dxa"/>
            <w:tcBorders>
              <w:top w:val="nil"/>
              <w:left w:val="nil"/>
              <w:bottom w:val="nil"/>
              <w:right w:val="nil"/>
            </w:tcBorders>
            <w:shd w:val="clear" w:color="000000" w:fill="F5F9F9"/>
            <w:noWrap/>
            <w:vAlign w:val="bottom"/>
            <w:hideMark/>
          </w:tcPr>
          <w:p w14:paraId="666A67F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951</w:t>
            </w:r>
          </w:p>
        </w:tc>
        <w:tc>
          <w:tcPr>
            <w:tcW w:w="870" w:type="dxa"/>
            <w:tcBorders>
              <w:top w:val="nil"/>
              <w:left w:val="nil"/>
              <w:bottom w:val="nil"/>
              <w:right w:val="nil"/>
            </w:tcBorders>
            <w:shd w:val="clear" w:color="000000" w:fill="63BE7B"/>
            <w:noWrap/>
            <w:vAlign w:val="bottom"/>
            <w:hideMark/>
          </w:tcPr>
          <w:p w14:paraId="1B24982D"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8C07F"/>
            <w:noWrap/>
            <w:vAlign w:val="bottom"/>
            <w:hideMark/>
          </w:tcPr>
          <w:p w14:paraId="65EEB77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34</w:t>
            </w:r>
          </w:p>
        </w:tc>
        <w:tc>
          <w:tcPr>
            <w:tcW w:w="870" w:type="dxa"/>
            <w:tcBorders>
              <w:top w:val="nil"/>
              <w:left w:val="nil"/>
              <w:bottom w:val="nil"/>
              <w:right w:val="nil"/>
            </w:tcBorders>
            <w:shd w:val="clear" w:color="000000" w:fill="63BE7B"/>
            <w:noWrap/>
            <w:vAlign w:val="bottom"/>
            <w:hideMark/>
          </w:tcPr>
          <w:p w14:paraId="1200FDCA"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3BE7B"/>
            <w:noWrap/>
            <w:vAlign w:val="bottom"/>
            <w:hideMark/>
          </w:tcPr>
          <w:p w14:paraId="4B14F2A4"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7DAD699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5</w:t>
            </w:r>
          </w:p>
        </w:tc>
        <w:tc>
          <w:tcPr>
            <w:tcW w:w="870" w:type="dxa"/>
            <w:tcBorders>
              <w:top w:val="nil"/>
              <w:left w:val="nil"/>
              <w:bottom w:val="nil"/>
              <w:right w:val="nil"/>
            </w:tcBorders>
            <w:shd w:val="clear" w:color="000000" w:fill="63BE7B"/>
            <w:noWrap/>
            <w:vAlign w:val="bottom"/>
            <w:hideMark/>
          </w:tcPr>
          <w:p w14:paraId="00B9F61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r>
      <w:tr w:rsidR="00044E6A" w:rsidRPr="00044E6A" w14:paraId="6124EFA4" w14:textId="77777777" w:rsidTr="00044E6A">
        <w:trPr>
          <w:trHeight w:val="274"/>
        </w:trPr>
        <w:tc>
          <w:tcPr>
            <w:tcW w:w="870" w:type="dxa"/>
            <w:tcBorders>
              <w:top w:val="nil"/>
              <w:left w:val="nil"/>
              <w:bottom w:val="nil"/>
              <w:right w:val="nil"/>
            </w:tcBorders>
            <w:shd w:val="clear" w:color="auto" w:fill="auto"/>
            <w:noWrap/>
            <w:vAlign w:val="bottom"/>
            <w:hideMark/>
          </w:tcPr>
          <w:p w14:paraId="697F89D5"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4</w:t>
            </w:r>
          </w:p>
        </w:tc>
        <w:tc>
          <w:tcPr>
            <w:tcW w:w="870" w:type="dxa"/>
            <w:tcBorders>
              <w:top w:val="nil"/>
              <w:left w:val="nil"/>
              <w:bottom w:val="nil"/>
              <w:right w:val="nil"/>
            </w:tcBorders>
            <w:shd w:val="clear" w:color="000000" w:fill="63BE7B"/>
            <w:noWrap/>
            <w:vAlign w:val="bottom"/>
            <w:hideMark/>
          </w:tcPr>
          <w:p w14:paraId="5CD79E26"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56DAF59D"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4BE7C"/>
            <w:noWrap/>
            <w:vAlign w:val="bottom"/>
            <w:hideMark/>
          </w:tcPr>
          <w:p w14:paraId="290D71C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8</w:t>
            </w:r>
          </w:p>
        </w:tc>
        <w:tc>
          <w:tcPr>
            <w:tcW w:w="870" w:type="dxa"/>
            <w:tcBorders>
              <w:top w:val="nil"/>
              <w:left w:val="nil"/>
              <w:bottom w:val="nil"/>
              <w:right w:val="nil"/>
            </w:tcBorders>
            <w:shd w:val="clear" w:color="000000" w:fill="63BE7B"/>
            <w:noWrap/>
            <w:vAlign w:val="bottom"/>
            <w:hideMark/>
          </w:tcPr>
          <w:p w14:paraId="03D204A2"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EFF6F4"/>
            <w:noWrap/>
            <w:vAlign w:val="bottom"/>
            <w:hideMark/>
          </w:tcPr>
          <w:p w14:paraId="2B087692"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912</w:t>
            </w:r>
          </w:p>
        </w:tc>
        <w:tc>
          <w:tcPr>
            <w:tcW w:w="870" w:type="dxa"/>
            <w:tcBorders>
              <w:top w:val="nil"/>
              <w:left w:val="nil"/>
              <w:bottom w:val="nil"/>
              <w:right w:val="nil"/>
            </w:tcBorders>
            <w:shd w:val="clear" w:color="000000" w:fill="63BE7B"/>
            <w:noWrap/>
            <w:vAlign w:val="bottom"/>
            <w:hideMark/>
          </w:tcPr>
          <w:p w14:paraId="7EB98FF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4BE7C"/>
            <w:noWrap/>
            <w:vAlign w:val="bottom"/>
            <w:hideMark/>
          </w:tcPr>
          <w:p w14:paraId="2FD4B0CD"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8</w:t>
            </w:r>
          </w:p>
        </w:tc>
        <w:tc>
          <w:tcPr>
            <w:tcW w:w="870" w:type="dxa"/>
            <w:tcBorders>
              <w:top w:val="nil"/>
              <w:left w:val="nil"/>
              <w:bottom w:val="nil"/>
              <w:right w:val="nil"/>
            </w:tcBorders>
            <w:shd w:val="clear" w:color="000000" w:fill="63BE7B"/>
            <w:noWrap/>
            <w:vAlign w:val="bottom"/>
            <w:hideMark/>
          </w:tcPr>
          <w:p w14:paraId="0D8F79A0"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3BE7B"/>
            <w:noWrap/>
            <w:vAlign w:val="bottom"/>
            <w:hideMark/>
          </w:tcPr>
          <w:p w14:paraId="543997BC"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9C080"/>
            <w:noWrap/>
            <w:vAlign w:val="bottom"/>
            <w:hideMark/>
          </w:tcPr>
          <w:p w14:paraId="407EF25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45</w:t>
            </w:r>
          </w:p>
        </w:tc>
      </w:tr>
      <w:tr w:rsidR="00044E6A" w:rsidRPr="00044E6A" w14:paraId="652447B8" w14:textId="77777777" w:rsidTr="00044E6A">
        <w:trPr>
          <w:trHeight w:val="274"/>
        </w:trPr>
        <w:tc>
          <w:tcPr>
            <w:tcW w:w="870" w:type="dxa"/>
            <w:tcBorders>
              <w:top w:val="nil"/>
              <w:left w:val="nil"/>
              <w:bottom w:val="nil"/>
              <w:right w:val="nil"/>
            </w:tcBorders>
            <w:shd w:val="clear" w:color="auto" w:fill="auto"/>
            <w:noWrap/>
            <w:vAlign w:val="bottom"/>
            <w:hideMark/>
          </w:tcPr>
          <w:p w14:paraId="610A4B35"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5</w:t>
            </w:r>
          </w:p>
        </w:tc>
        <w:tc>
          <w:tcPr>
            <w:tcW w:w="870" w:type="dxa"/>
            <w:tcBorders>
              <w:top w:val="nil"/>
              <w:left w:val="nil"/>
              <w:bottom w:val="nil"/>
              <w:right w:val="nil"/>
            </w:tcBorders>
            <w:shd w:val="clear" w:color="000000" w:fill="63BE7B"/>
            <w:noWrap/>
            <w:vAlign w:val="bottom"/>
            <w:hideMark/>
          </w:tcPr>
          <w:p w14:paraId="62F407EB"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46E0B024"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3BE7B"/>
            <w:noWrap/>
            <w:vAlign w:val="bottom"/>
            <w:hideMark/>
          </w:tcPr>
          <w:p w14:paraId="34D232E4"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7EF7182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c>
          <w:tcPr>
            <w:tcW w:w="870" w:type="dxa"/>
            <w:tcBorders>
              <w:top w:val="nil"/>
              <w:left w:val="nil"/>
              <w:bottom w:val="nil"/>
              <w:right w:val="nil"/>
            </w:tcBorders>
            <w:shd w:val="clear" w:color="000000" w:fill="63BE7B"/>
            <w:noWrap/>
            <w:vAlign w:val="bottom"/>
            <w:hideMark/>
          </w:tcPr>
          <w:p w14:paraId="6867CE9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E7F3ED"/>
            <w:noWrap/>
            <w:vAlign w:val="bottom"/>
            <w:hideMark/>
          </w:tcPr>
          <w:p w14:paraId="716D591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863</w:t>
            </w:r>
          </w:p>
        </w:tc>
        <w:tc>
          <w:tcPr>
            <w:tcW w:w="870" w:type="dxa"/>
            <w:tcBorders>
              <w:top w:val="nil"/>
              <w:left w:val="nil"/>
              <w:bottom w:val="nil"/>
              <w:right w:val="nil"/>
            </w:tcBorders>
            <w:shd w:val="clear" w:color="000000" w:fill="63BE7B"/>
            <w:noWrap/>
            <w:vAlign w:val="bottom"/>
            <w:hideMark/>
          </w:tcPr>
          <w:p w14:paraId="0AFF7FDB"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63BE7B"/>
            <w:noWrap/>
            <w:vAlign w:val="bottom"/>
            <w:hideMark/>
          </w:tcPr>
          <w:p w14:paraId="06D8A68A"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4BE7C"/>
            <w:noWrap/>
            <w:vAlign w:val="bottom"/>
            <w:hideMark/>
          </w:tcPr>
          <w:p w14:paraId="4079B58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8</w:t>
            </w:r>
          </w:p>
        </w:tc>
        <w:tc>
          <w:tcPr>
            <w:tcW w:w="870" w:type="dxa"/>
            <w:tcBorders>
              <w:top w:val="nil"/>
              <w:left w:val="nil"/>
              <w:bottom w:val="nil"/>
              <w:right w:val="nil"/>
            </w:tcBorders>
            <w:shd w:val="clear" w:color="000000" w:fill="63BE7B"/>
            <w:noWrap/>
            <w:vAlign w:val="bottom"/>
            <w:hideMark/>
          </w:tcPr>
          <w:p w14:paraId="1835DB21"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r>
      <w:tr w:rsidR="00044E6A" w:rsidRPr="00044E6A" w14:paraId="48F028CA" w14:textId="77777777" w:rsidTr="00044E6A">
        <w:trPr>
          <w:trHeight w:val="274"/>
        </w:trPr>
        <w:tc>
          <w:tcPr>
            <w:tcW w:w="870" w:type="dxa"/>
            <w:tcBorders>
              <w:top w:val="nil"/>
              <w:left w:val="nil"/>
              <w:bottom w:val="nil"/>
              <w:right w:val="nil"/>
            </w:tcBorders>
            <w:shd w:val="clear" w:color="auto" w:fill="auto"/>
            <w:noWrap/>
            <w:vAlign w:val="bottom"/>
            <w:hideMark/>
          </w:tcPr>
          <w:p w14:paraId="3BE049AB"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6</w:t>
            </w:r>
          </w:p>
        </w:tc>
        <w:tc>
          <w:tcPr>
            <w:tcW w:w="870" w:type="dxa"/>
            <w:tcBorders>
              <w:top w:val="nil"/>
              <w:left w:val="nil"/>
              <w:bottom w:val="nil"/>
              <w:right w:val="nil"/>
            </w:tcBorders>
            <w:shd w:val="clear" w:color="000000" w:fill="63BE7B"/>
            <w:noWrap/>
            <w:vAlign w:val="bottom"/>
            <w:hideMark/>
          </w:tcPr>
          <w:p w14:paraId="2676E736"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c>
          <w:tcPr>
            <w:tcW w:w="870" w:type="dxa"/>
            <w:tcBorders>
              <w:top w:val="nil"/>
              <w:left w:val="nil"/>
              <w:bottom w:val="nil"/>
              <w:right w:val="nil"/>
            </w:tcBorders>
            <w:shd w:val="clear" w:color="000000" w:fill="63BE7B"/>
            <w:noWrap/>
            <w:vAlign w:val="bottom"/>
            <w:hideMark/>
          </w:tcPr>
          <w:p w14:paraId="3A90BE09"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5DD73AAE"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3BE7B"/>
            <w:noWrap/>
            <w:vAlign w:val="bottom"/>
            <w:hideMark/>
          </w:tcPr>
          <w:p w14:paraId="24F31621"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4BE7C"/>
            <w:noWrap/>
            <w:vAlign w:val="bottom"/>
            <w:hideMark/>
          </w:tcPr>
          <w:p w14:paraId="1CA4BF91"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w:t>
            </w:r>
          </w:p>
        </w:tc>
        <w:tc>
          <w:tcPr>
            <w:tcW w:w="870" w:type="dxa"/>
            <w:tcBorders>
              <w:top w:val="nil"/>
              <w:left w:val="nil"/>
              <w:bottom w:val="nil"/>
              <w:right w:val="nil"/>
            </w:tcBorders>
            <w:shd w:val="clear" w:color="000000" w:fill="66BF7D"/>
            <w:noWrap/>
            <w:vAlign w:val="bottom"/>
            <w:hideMark/>
          </w:tcPr>
          <w:p w14:paraId="7755CD6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20</w:t>
            </w:r>
          </w:p>
        </w:tc>
        <w:tc>
          <w:tcPr>
            <w:tcW w:w="870" w:type="dxa"/>
            <w:tcBorders>
              <w:top w:val="nil"/>
              <w:left w:val="nil"/>
              <w:bottom w:val="nil"/>
              <w:right w:val="nil"/>
            </w:tcBorders>
            <w:shd w:val="clear" w:color="000000" w:fill="F0F7F5"/>
            <w:noWrap/>
            <w:vAlign w:val="bottom"/>
            <w:hideMark/>
          </w:tcPr>
          <w:p w14:paraId="31B5DD4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918</w:t>
            </w:r>
          </w:p>
        </w:tc>
        <w:tc>
          <w:tcPr>
            <w:tcW w:w="870" w:type="dxa"/>
            <w:tcBorders>
              <w:top w:val="nil"/>
              <w:left w:val="nil"/>
              <w:bottom w:val="nil"/>
              <w:right w:val="nil"/>
            </w:tcBorders>
            <w:shd w:val="clear" w:color="000000" w:fill="63BE7B"/>
            <w:noWrap/>
            <w:vAlign w:val="bottom"/>
            <w:hideMark/>
          </w:tcPr>
          <w:p w14:paraId="28F7E0F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3BE7B"/>
            <w:noWrap/>
            <w:vAlign w:val="bottom"/>
            <w:hideMark/>
          </w:tcPr>
          <w:p w14:paraId="487E1F39"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2980B01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r>
      <w:tr w:rsidR="00044E6A" w:rsidRPr="00044E6A" w14:paraId="6DDD7BDD" w14:textId="77777777" w:rsidTr="00044E6A">
        <w:trPr>
          <w:trHeight w:val="274"/>
        </w:trPr>
        <w:tc>
          <w:tcPr>
            <w:tcW w:w="870" w:type="dxa"/>
            <w:tcBorders>
              <w:top w:val="nil"/>
              <w:left w:val="nil"/>
              <w:bottom w:val="nil"/>
              <w:right w:val="nil"/>
            </w:tcBorders>
            <w:shd w:val="clear" w:color="auto" w:fill="auto"/>
            <w:noWrap/>
            <w:vAlign w:val="bottom"/>
            <w:hideMark/>
          </w:tcPr>
          <w:p w14:paraId="40599D55"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7</w:t>
            </w:r>
          </w:p>
        </w:tc>
        <w:tc>
          <w:tcPr>
            <w:tcW w:w="870" w:type="dxa"/>
            <w:tcBorders>
              <w:top w:val="nil"/>
              <w:left w:val="nil"/>
              <w:bottom w:val="nil"/>
              <w:right w:val="nil"/>
            </w:tcBorders>
            <w:shd w:val="clear" w:color="000000" w:fill="63BE7B"/>
            <w:noWrap/>
            <w:vAlign w:val="bottom"/>
            <w:hideMark/>
          </w:tcPr>
          <w:p w14:paraId="48F5987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FFFF00"/>
            <w:noWrap/>
            <w:vAlign w:val="bottom"/>
            <w:hideMark/>
          </w:tcPr>
          <w:p w14:paraId="10E65410"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962</w:t>
            </w:r>
          </w:p>
        </w:tc>
        <w:tc>
          <w:tcPr>
            <w:tcW w:w="870" w:type="dxa"/>
            <w:tcBorders>
              <w:top w:val="nil"/>
              <w:left w:val="nil"/>
              <w:bottom w:val="nil"/>
              <w:right w:val="nil"/>
            </w:tcBorders>
            <w:shd w:val="clear" w:color="000000" w:fill="65BE7C"/>
            <w:noWrap/>
            <w:vAlign w:val="bottom"/>
            <w:hideMark/>
          </w:tcPr>
          <w:p w14:paraId="6F33ACF2"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14</w:t>
            </w:r>
          </w:p>
        </w:tc>
        <w:tc>
          <w:tcPr>
            <w:tcW w:w="870" w:type="dxa"/>
            <w:tcBorders>
              <w:top w:val="nil"/>
              <w:left w:val="nil"/>
              <w:bottom w:val="nil"/>
              <w:right w:val="nil"/>
            </w:tcBorders>
            <w:shd w:val="clear" w:color="000000" w:fill="63BE7B"/>
            <w:noWrap/>
            <w:vAlign w:val="bottom"/>
            <w:hideMark/>
          </w:tcPr>
          <w:p w14:paraId="2C7EB68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3BE7B"/>
            <w:noWrap/>
            <w:vAlign w:val="bottom"/>
            <w:hideMark/>
          </w:tcPr>
          <w:p w14:paraId="142D2134"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63BE7B"/>
            <w:noWrap/>
            <w:vAlign w:val="bottom"/>
            <w:hideMark/>
          </w:tcPr>
          <w:p w14:paraId="225F784C"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4396BC1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0</w:t>
            </w:r>
          </w:p>
        </w:tc>
        <w:tc>
          <w:tcPr>
            <w:tcW w:w="870" w:type="dxa"/>
            <w:tcBorders>
              <w:top w:val="nil"/>
              <w:left w:val="nil"/>
              <w:bottom w:val="nil"/>
              <w:right w:val="nil"/>
            </w:tcBorders>
            <w:shd w:val="clear" w:color="000000" w:fill="65BF7D"/>
            <w:noWrap/>
            <w:vAlign w:val="bottom"/>
            <w:hideMark/>
          </w:tcPr>
          <w:p w14:paraId="08BBDA2A"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17</w:t>
            </w:r>
          </w:p>
        </w:tc>
        <w:tc>
          <w:tcPr>
            <w:tcW w:w="870" w:type="dxa"/>
            <w:tcBorders>
              <w:top w:val="nil"/>
              <w:left w:val="nil"/>
              <w:bottom w:val="nil"/>
              <w:right w:val="nil"/>
            </w:tcBorders>
            <w:shd w:val="clear" w:color="000000" w:fill="63BE7B"/>
            <w:noWrap/>
            <w:vAlign w:val="bottom"/>
            <w:hideMark/>
          </w:tcPr>
          <w:p w14:paraId="29AD3C20"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7BF7E"/>
            <w:noWrap/>
            <w:vAlign w:val="bottom"/>
            <w:hideMark/>
          </w:tcPr>
          <w:p w14:paraId="75E85A4F"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28</w:t>
            </w:r>
          </w:p>
        </w:tc>
      </w:tr>
      <w:tr w:rsidR="00044E6A" w:rsidRPr="00044E6A" w14:paraId="7DBC6001" w14:textId="77777777" w:rsidTr="00044E6A">
        <w:trPr>
          <w:trHeight w:val="274"/>
        </w:trPr>
        <w:tc>
          <w:tcPr>
            <w:tcW w:w="870" w:type="dxa"/>
            <w:tcBorders>
              <w:top w:val="nil"/>
              <w:left w:val="nil"/>
              <w:bottom w:val="nil"/>
              <w:right w:val="nil"/>
            </w:tcBorders>
            <w:shd w:val="clear" w:color="auto" w:fill="auto"/>
            <w:noWrap/>
            <w:vAlign w:val="bottom"/>
            <w:hideMark/>
          </w:tcPr>
          <w:p w14:paraId="64E5AE2A"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8</w:t>
            </w:r>
          </w:p>
        </w:tc>
        <w:tc>
          <w:tcPr>
            <w:tcW w:w="870" w:type="dxa"/>
            <w:tcBorders>
              <w:top w:val="nil"/>
              <w:left w:val="nil"/>
              <w:bottom w:val="nil"/>
              <w:right w:val="nil"/>
            </w:tcBorders>
            <w:shd w:val="clear" w:color="000000" w:fill="63BE7B"/>
            <w:noWrap/>
            <w:vAlign w:val="bottom"/>
            <w:hideMark/>
          </w:tcPr>
          <w:p w14:paraId="5A577C3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3BE7B"/>
            <w:noWrap/>
            <w:vAlign w:val="bottom"/>
            <w:hideMark/>
          </w:tcPr>
          <w:p w14:paraId="69452697"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4</w:t>
            </w:r>
          </w:p>
        </w:tc>
        <w:tc>
          <w:tcPr>
            <w:tcW w:w="870" w:type="dxa"/>
            <w:tcBorders>
              <w:top w:val="nil"/>
              <w:left w:val="nil"/>
              <w:bottom w:val="nil"/>
              <w:right w:val="nil"/>
            </w:tcBorders>
            <w:shd w:val="clear" w:color="000000" w:fill="63BE7B"/>
            <w:noWrap/>
            <w:vAlign w:val="bottom"/>
            <w:hideMark/>
          </w:tcPr>
          <w:p w14:paraId="1CE65C2E"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5</w:t>
            </w:r>
          </w:p>
        </w:tc>
        <w:tc>
          <w:tcPr>
            <w:tcW w:w="870" w:type="dxa"/>
            <w:tcBorders>
              <w:top w:val="nil"/>
              <w:left w:val="nil"/>
              <w:bottom w:val="nil"/>
              <w:right w:val="nil"/>
            </w:tcBorders>
            <w:shd w:val="clear" w:color="000000" w:fill="64BE7C"/>
            <w:noWrap/>
            <w:vAlign w:val="bottom"/>
            <w:hideMark/>
          </w:tcPr>
          <w:p w14:paraId="4C6B04B6"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12</w:t>
            </w:r>
          </w:p>
        </w:tc>
        <w:tc>
          <w:tcPr>
            <w:tcW w:w="870" w:type="dxa"/>
            <w:tcBorders>
              <w:top w:val="nil"/>
              <w:left w:val="nil"/>
              <w:bottom w:val="nil"/>
              <w:right w:val="nil"/>
            </w:tcBorders>
            <w:shd w:val="clear" w:color="000000" w:fill="63BE7B"/>
            <w:noWrap/>
            <w:vAlign w:val="bottom"/>
            <w:hideMark/>
          </w:tcPr>
          <w:p w14:paraId="40A09634"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5BE7C"/>
            <w:noWrap/>
            <w:vAlign w:val="bottom"/>
            <w:hideMark/>
          </w:tcPr>
          <w:p w14:paraId="6BAF2BCB"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14</w:t>
            </w:r>
          </w:p>
        </w:tc>
        <w:tc>
          <w:tcPr>
            <w:tcW w:w="870" w:type="dxa"/>
            <w:tcBorders>
              <w:top w:val="nil"/>
              <w:left w:val="nil"/>
              <w:bottom w:val="nil"/>
              <w:right w:val="nil"/>
            </w:tcBorders>
            <w:shd w:val="clear" w:color="000000" w:fill="63BE7B"/>
            <w:noWrap/>
            <w:vAlign w:val="bottom"/>
            <w:hideMark/>
          </w:tcPr>
          <w:p w14:paraId="3A3001F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63BE7B"/>
            <w:noWrap/>
            <w:vAlign w:val="bottom"/>
            <w:hideMark/>
          </w:tcPr>
          <w:p w14:paraId="5EC7ED8B"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c>
          <w:tcPr>
            <w:tcW w:w="870" w:type="dxa"/>
            <w:tcBorders>
              <w:top w:val="nil"/>
              <w:left w:val="nil"/>
              <w:bottom w:val="nil"/>
              <w:right w:val="nil"/>
            </w:tcBorders>
            <w:shd w:val="clear" w:color="000000" w:fill="F1F7F5"/>
            <w:noWrap/>
            <w:vAlign w:val="bottom"/>
            <w:hideMark/>
          </w:tcPr>
          <w:p w14:paraId="36F0C9A9"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923</w:t>
            </w:r>
          </w:p>
        </w:tc>
        <w:tc>
          <w:tcPr>
            <w:tcW w:w="870" w:type="dxa"/>
            <w:tcBorders>
              <w:top w:val="nil"/>
              <w:left w:val="nil"/>
              <w:bottom w:val="nil"/>
              <w:right w:val="nil"/>
            </w:tcBorders>
            <w:shd w:val="clear" w:color="000000" w:fill="63BE7B"/>
            <w:noWrap/>
            <w:vAlign w:val="bottom"/>
            <w:hideMark/>
          </w:tcPr>
          <w:p w14:paraId="4E751BE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2</w:t>
            </w:r>
          </w:p>
        </w:tc>
      </w:tr>
      <w:tr w:rsidR="00044E6A" w:rsidRPr="00044E6A" w14:paraId="46334A9C" w14:textId="77777777" w:rsidTr="00044E6A">
        <w:trPr>
          <w:trHeight w:val="274"/>
        </w:trPr>
        <w:tc>
          <w:tcPr>
            <w:tcW w:w="870" w:type="dxa"/>
            <w:tcBorders>
              <w:top w:val="nil"/>
              <w:left w:val="nil"/>
              <w:bottom w:val="nil"/>
              <w:right w:val="nil"/>
            </w:tcBorders>
            <w:shd w:val="clear" w:color="auto" w:fill="auto"/>
            <w:noWrap/>
            <w:vAlign w:val="bottom"/>
            <w:hideMark/>
          </w:tcPr>
          <w:p w14:paraId="3EBC0691" w14:textId="77777777" w:rsidR="00044E6A" w:rsidRPr="00044E6A" w:rsidRDefault="00044E6A" w:rsidP="00044E6A">
            <w:pPr>
              <w:rPr>
                <w:rFonts w:ascii="Calibri" w:hAnsi="Calibri" w:cs="Calibri"/>
                <w:color w:val="000000"/>
                <w:sz w:val="22"/>
                <w:szCs w:val="22"/>
              </w:rPr>
            </w:pPr>
            <w:r w:rsidRPr="00044E6A">
              <w:rPr>
                <w:rFonts w:ascii="Calibri" w:hAnsi="Calibri" w:cs="Calibri"/>
                <w:color w:val="000000"/>
                <w:sz w:val="22"/>
                <w:szCs w:val="22"/>
              </w:rPr>
              <w:t>Label 9</w:t>
            </w:r>
          </w:p>
        </w:tc>
        <w:tc>
          <w:tcPr>
            <w:tcW w:w="870" w:type="dxa"/>
            <w:tcBorders>
              <w:top w:val="nil"/>
              <w:left w:val="nil"/>
              <w:bottom w:val="nil"/>
              <w:right w:val="nil"/>
            </w:tcBorders>
            <w:shd w:val="clear" w:color="000000" w:fill="63BE7B"/>
            <w:noWrap/>
            <w:vAlign w:val="bottom"/>
            <w:hideMark/>
          </w:tcPr>
          <w:p w14:paraId="4E54BA6C"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3</w:t>
            </w:r>
          </w:p>
        </w:tc>
        <w:tc>
          <w:tcPr>
            <w:tcW w:w="870" w:type="dxa"/>
            <w:tcBorders>
              <w:top w:val="nil"/>
              <w:left w:val="nil"/>
              <w:bottom w:val="nil"/>
              <w:right w:val="nil"/>
            </w:tcBorders>
            <w:shd w:val="clear" w:color="000000" w:fill="63BE7B"/>
            <w:noWrap/>
            <w:vAlign w:val="bottom"/>
            <w:hideMark/>
          </w:tcPr>
          <w:p w14:paraId="2380A19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63BE7B"/>
            <w:noWrap/>
            <w:vAlign w:val="bottom"/>
            <w:hideMark/>
          </w:tcPr>
          <w:p w14:paraId="18C40E53"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4BE7C"/>
            <w:noWrap/>
            <w:vAlign w:val="bottom"/>
            <w:hideMark/>
          </w:tcPr>
          <w:p w14:paraId="3466524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w:t>
            </w:r>
          </w:p>
        </w:tc>
        <w:tc>
          <w:tcPr>
            <w:tcW w:w="870" w:type="dxa"/>
            <w:tcBorders>
              <w:top w:val="nil"/>
              <w:left w:val="nil"/>
              <w:bottom w:val="nil"/>
              <w:right w:val="nil"/>
            </w:tcBorders>
            <w:shd w:val="clear" w:color="000000" w:fill="64BE7C"/>
            <w:noWrap/>
            <w:vAlign w:val="bottom"/>
            <w:hideMark/>
          </w:tcPr>
          <w:p w14:paraId="546F5C9C"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12</w:t>
            </w:r>
          </w:p>
        </w:tc>
        <w:tc>
          <w:tcPr>
            <w:tcW w:w="870" w:type="dxa"/>
            <w:tcBorders>
              <w:top w:val="nil"/>
              <w:left w:val="nil"/>
              <w:bottom w:val="nil"/>
              <w:right w:val="nil"/>
            </w:tcBorders>
            <w:shd w:val="clear" w:color="000000" w:fill="64BE7B"/>
            <w:noWrap/>
            <w:vAlign w:val="bottom"/>
            <w:hideMark/>
          </w:tcPr>
          <w:p w14:paraId="4F40BF50"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7</w:t>
            </w:r>
          </w:p>
        </w:tc>
        <w:tc>
          <w:tcPr>
            <w:tcW w:w="870" w:type="dxa"/>
            <w:tcBorders>
              <w:top w:val="nil"/>
              <w:left w:val="nil"/>
              <w:bottom w:val="nil"/>
              <w:right w:val="nil"/>
            </w:tcBorders>
            <w:shd w:val="clear" w:color="000000" w:fill="63BE7B"/>
            <w:noWrap/>
            <w:vAlign w:val="bottom"/>
            <w:hideMark/>
          </w:tcPr>
          <w:p w14:paraId="01F83675"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1</w:t>
            </w:r>
          </w:p>
        </w:tc>
        <w:tc>
          <w:tcPr>
            <w:tcW w:w="870" w:type="dxa"/>
            <w:tcBorders>
              <w:top w:val="nil"/>
              <w:left w:val="nil"/>
              <w:bottom w:val="nil"/>
              <w:right w:val="nil"/>
            </w:tcBorders>
            <w:shd w:val="clear" w:color="000000" w:fill="63BE7B"/>
            <w:noWrap/>
            <w:vAlign w:val="bottom"/>
            <w:hideMark/>
          </w:tcPr>
          <w:p w14:paraId="2A4DEA8A"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6</w:t>
            </w:r>
          </w:p>
        </w:tc>
        <w:tc>
          <w:tcPr>
            <w:tcW w:w="870" w:type="dxa"/>
            <w:tcBorders>
              <w:top w:val="nil"/>
              <w:left w:val="nil"/>
              <w:bottom w:val="nil"/>
              <w:right w:val="nil"/>
            </w:tcBorders>
            <w:shd w:val="clear" w:color="000000" w:fill="63BE7B"/>
            <w:noWrap/>
            <w:vAlign w:val="bottom"/>
            <w:hideMark/>
          </w:tcPr>
          <w:p w14:paraId="0A2B8748"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5</w:t>
            </w:r>
          </w:p>
        </w:tc>
        <w:tc>
          <w:tcPr>
            <w:tcW w:w="870" w:type="dxa"/>
            <w:tcBorders>
              <w:top w:val="nil"/>
              <w:left w:val="nil"/>
              <w:bottom w:val="nil"/>
              <w:right w:val="nil"/>
            </w:tcBorders>
            <w:shd w:val="clear" w:color="000000" w:fill="F6F9FA"/>
            <w:noWrap/>
            <w:vAlign w:val="bottom"/>
            <w:hideMark/>
          </w:tcPr>
          <w:p w14:paraId="42F182CA" w14:textId="77777777" w:rsidR="00044E6A" w:rsidRPr="00044E6A" w:rsidRDefault="00044E6A" w:rsidP="00044E6A">
            <w:pPr>
              <w:jc w:val="right"/>
              <w:rPr>
                <w:rFonts w:ascii="Calibri" w:hAnsi="Calibri" w:cs="Calibri"/>
                <w:color w:val="000000"/>
                <w:sz w:val="22"/>
                <w:szCs w:val="22"/>
              </w:rPr>
            </w:pPr>
            <w:r w:rsidRPr="00044E6A">
              <w:rPr>
                <w:rFonts w:ascii="Calibri" w:hAnsi="Calibri" w:cs="Calibri"/>
                <w:color w:val="000000"/>
                <w:sz w:val="22"/>
                <w:szCs w:val="22"/>
              </w:rPr>
              <w:t>959</w:t>
            </w:r>
          </w:p>
        </w:tc>
      </w:tr>
    </w:tbl>
    <w:p w14:paraId="03D2014E" w14:textId="77777777" w:rsidR="00825835" w:rsidRDefault="00825835" w:rsidP="00BE27FD">
      <w:pPr>
        <w:tabs>
          <w:tab w:val="right" w:pos="9360"/>
        </w:tabs>
        <w:spacing w:line="360" w:lineRule="auto"/>
        <w:jc w:val="both"/>
      </w:pPr>
    </w:p>
    <w:p w14:paraId="028B54DF" w14:textId="3B2E28BF" w:rsidR="00BE27FD" w:rsidRDefault="00BE27FD" w:rsidP="00044E6A">
      <w:pPr>
        <w:tabs>
          <w:tab w:val="right" w:pos="9360"/>
        </w:tabs>
        <w:spacing w:line="360" w:lineRule="auto"/>
        <w:jc w:val="both"/>
      </w:pPr>
      <w:r>
        <w:t xml:space="preserve">The confusion matrix </w:t>
      </w:r>
      <w:r w:rsidR="00825835">
        <w:t xml:space="preserve">table </w:t>
      </w:r>
      <w:r>
        <w:t xml:space="preserve">clearly shows the difference in prediction due to </w:t>
      </w:r>
      <w:r w:rsidR="006F2A2E">
        <w:t xml:space="preserve">the </w:t>
      </w:r>
      <w:r>
        <w:t>swapping of labels 1 and 7</w:t>
      </w:r>
      <w:r w:rsidR="006F2A2E">
        <w:t>, which is</w:t>
      </w:r>
      <w:r>
        <w:t xml:space="preserve"> highlighted in yellow.  The number of 1</w:t>
      </w:r>
      <w:r w:rsidR="006F2A2E">
        <w:t>'s</w:t>
      </w:r>
      <w:r>
        <w:t xml:space="preserve"> predicted as 7 </w:t>
      </w:r>
      <w:r w:rsidR="006F2A2E">
        <w:t>is</w:t>
      </w:r>
      <w:r>
        <w:t xml:space="preserve"> </w:t>
      </w:r>
      <w:r w:rsidR="00044E6A">
        <w:t>1121</w:t>
      </w:r>
      <w:r w:rsidR="006F2A2E">
        <w:t>,</w:t>
      </w:r>
      <w:r>
        <w:t xml:space="preserve"> and </w:t>
      </w:r>
      <w:r w:rsidR="006F2A2E">
        <w:t xml:space="preserve">the </w:t>
      </w:r>
      <w:r>
        <w:t xml:space="preserve">number of 7 predicted as 1 </w:t>
      </w:r>
      <w:r w:rsidR="006F2A2E">
        <w:t>is</w:t>
      </w:r>
      <w:r>
        <w:t xml:space="preserve"> </w:t>
      </w:r>
      <w:r w:rsidR="00044E6A">
        <w:t>962</w:t>
      </w:r>
      <w:r w:rsidR="006F2A2E">
        <w:t>. T</w:t>
      </w:r>
      <w:r w:rsidR="00825835">
        <w:t>he boxes</w:t>
      </w:r>
      <w:r w:rsidR="00044E6A">
        <w:t xml:space="preserve"> highlighted</w:t>
      </w:r>
      <w:r w:rsidR="00825835">
        <w:t xml:space="preserve"> in </w:t>
      </w:r>
      <w:r w:rsidR="00044E6A">
        <w:t>grey</w:t>
      </w:r>
      <w:r w:rsidR="006F2A2E">
        <w:t>,</w:t>
      </w:r>
      <w:r w:rsidR="00825835">
        <w:t xml:space="preserve"> </w:t>
      </w:r>
      <w:r w:rsidR="006F2A2E">
        <w:t xml:space="preserve">which is in the diagonal, </w:t>
      </w:r>
      <w:r w:rsidR="00825835">
        <w:t>show the correct prediction of the</w:t>
      </w:r>
      <w:r w:rsidR="006F2A2E">
        <w:t xml:space="preserve"> remaining</w:t>
      </w:r>
      <w:r w:rsidR="00825835">
        <w:t xml:space="preserve"> digits. The </w:t>
      </w:r>
      <w:r w:rsidR="00044E6A">
        <w:t xml:space="preserve">green highlighted boxes </w:t>
      </w:r>
      <w:r w:rsidR="00825835">
        <w:t xml:space="preserve">demonstrate the misclassified </w:t>
      </w:r>
      <w:r w:rsidR="00044E6A">
        <w:t>digits.</w:t>
      </w:r>
    </w:p>
    <w:p w14:paraId="3643A303" w14:textId="77777777" w:rsidR="00BE27FD" w:rsidRDefault="00BE27FD" w:rsidP="00BE27FD">
      <w:pPr>
        <w:tabs>
          <w:tab w:val="right" w:pos="9360"/>
        </w:tabs>
        <w:spacing w:line="360" w:lineRule="auto"/>
      </w:pPr>
    </w:p>
    <w:p w14:paraId="5BD1862D" w14:textId="77777777" w:rsidR="00BE27FD" w:rsidRDefault="00BE27FD" w:rsidP="00BE27FD">
      <w:pPr>
        <w:tabs>
          <w:tab w:val="right" w:pos="9360"/>
        </w:tabs>
        <w:spacing w:line="360" w:lineRule="auto"/>
        <w:jc w:val="both"/>
      </w:pPr>
      <w:r>
        <w:t xml:space="preserve">Below heatmap shows the predictions for Keras framework with no swapping of labels. </w:t>
      </w:r>
    </w:p>
    <w:p w14:paraId="2000B9C3" w14:textId="29BB8B6D" w:rsidR="00BE27FD" w:rsidRDefault="00044E6A" w:rsidP="00044E6A">
      <w:pPr>
        <w:pStyle w:val="NormalWeb"/>
        <w:shd w:val="clear" w:color="auto" w:fill="FFFFFF"/>
        <w:spacing w:before="0" w:beforeAutospacing="0" w:line="360" w:lineRule="auto"/>
        <w:rPr>
          <w:rFonts w:eastAsiaTheme="minorHAnsi"/>
        </w:rPr>
      </w:pPr>
      <w:r>
        <w:rPr>
          <w:rFonts w:eastAsiaTheme="minorHAnsi"/>
          <w:noProof/>
          <w:lang w:val="en-IN" w:eastAsia="en-IN"/>
        </w:rPr>
        <w:lastRenderedPageBreak/>
        <w:drawing>
          <wp:inline distT="0" distB="0" distL="0" distR="0" wp14:anchorId="1AE0A945" wp14:editId="178A73E8">
            <wp:extent cx="5326848" cy="3263900"/>
            <wp:effectExtent l="0" t="0" r="762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7752" cy="3270581"/>
                    </a:xfrm>
                    <a:prstGeom prst="rect">
                      <a:avLst/>
                    </a:prstGeom>
                  </pic:spPr>
                </pic:pic>
              </a:graphicData>
            </a:graphic>
          </wp:inline>
        </w:drawing>
      </w:r>
    </w:p>
    <w:p w14:paraId="56E321C4" w14:textId="77777777" w:rsidR="00BE27FD" w:rsidRPr="00717D4C" w:rsidRDefault="00BE27FD" w:rsidP="00BE27FD">
      <w:pPr>
        <w:pStyle w:val="NormalWeb"/>
        <w:shd w:val="clear" w:color="auto" w:fill="FFFFFF"/>
        <w:spacing w:before="0" w:beforeAutospacing="0" w:line="360" w:lineRule="auto"/>
        <w:jc w:val="center"/>
        <w:rPr>
          <w:sz w:val="20"/>
          <w:szCs w:val="20"/>
        </w:rPr>
      </w:pPr>
      <w:r w:rsidRPr="00717D4C">
        <w:rPr>
          <w:rFonts w:eastAsiaTheme="minorHAnsi"/>
          <w:sz w:val="20"/>
          <w:szCs w:val="20"/>
        </w:rPr>
        <w:t>Figure 5:</w:t>
      </w:r>
      <w:r w:rsidRPr="00717D4C">
        <w:rPr>
          <w:sz w:val="20"/>
          <w:szCs w:val="20"/>
        </w:rPr>
        <w:t xml:space="preserve"> Confusion matrix heatmap – Keras</w:t>
      </w:r>
    </w:p>
    <w:p w14:paraId="62933152" w14:textId="74DE0E09" w:rsidR="00BE27FD" w:rsidRPr="00845403" w:rsidRDefault="00BE27FD" w:rsidP="00BE27FD">
      <w:pPr>
        <w:pStyle w:val="NormalWeb"/>
        <w:shd w:val="clear" w:color="auto" w:fill="FFFFFF"/>
        <w:spacing w:before="0" w:beforeAutospacing="0" w:line="360" w:lineRule="auto"/>
      </w:pPr>
      <w:r>
        <w:t>This heatmap shows th</w:t>
      </w:r>
      <w:r w:rsidR="00044E6A">
        <w:t>at most of the elements</w:t>
      </w:r>
      <w:r>
        <w:t xml:space="preserve"> are predicted in the diagonal, which means that the labels are not swapped</w:t>
      </w:r>
      <w:r w:rsidR="006F2A2E">
        <w:t>,</w:t>
      </w:r>
      <w:r w:rsidR="00044E6A">
        <w:t xml:space="preserve"> and it is present in their original positions.</w:t>
      </w:r>
    </w:p>
    <w:p w14:paraId="3FB6B83F" w14:textId="77777777" w:rsidR="00EB4172" w:rsidRDefault="00BE27FD" w:rsidP="00EB4172">
      <w:pPr>
        <w:tabs>
          <w:tab w:val="right" w:pos="9360"/>
        </w:tabs>
        <w:spacing w:line="360" w:lineRule="auto"/>
        <w:jc w:val="both"/>
        <w:rPr>
          <w:rFonts w:eastAsiaTheme="minorHAnsi"/>
        </w:rPr>
      </w:pPr>
      <w:r>
        <w:rPr>
          <w:sz w:val="20"/>
          <w:szCs w:val="20"/>
        </w:rPr>
        <w:t xml:space="preserve">    </w:t>
      </w:r>
    </w:p>
    <w:tbl>
      <w:tblPr>
        <w:tblW w:w="9735" w:type="dxa"/>
        <w:tblLook w:val="04A0" w:firstRow="1" w:lastRow="0" w:firstColumn="1" w:lastColumn="0" w:noHBand="0" w:noVBand="1"/>
      </w:tblPr>
      <w:tblGrid>
        <w:gridCol w:w="885"/>
        <w:gridCol w:w="885"/>
        <w:gridCol w:w="885"/>
        <w:gridCol w:w="885"/>
        <w:gridCol w:w="885"/>
        <w:gridCol w:w="885"/>
        <w:gridCol w:w="885"/>
        <w:gridCol w:w="885"/>
        <w:gridCol w:w="885"/>
        <w:gridCol w:w="885"/>
        <w:gridCol w:w="885"/>
      </w:tblGrid>
      <w:tr w:rsidR="00635B15" w:rsidRPr="00635B15" w14:paraId="5BBB0810" w14:textId="77777777" w:rsidTr="00635B15">
        <w:trPr>
          <w:trHeight w:val="233"/>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CE7B2"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Keras Init</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2C215CF9"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0</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16F896F9"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1</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59C4921E"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2</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526638F"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3</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0CC65CEA"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4</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30E72911"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5</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2F1F4386"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6</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5D6E370E"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7</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84309F2"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8</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EE17E66"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9</w:t>
            </w:r>
          </w:p>
        </w:tc>
      </w:tr>
      <w:tr w:rsidR="00635B15" w:rsidRPr="00635B15" w14:paraId="16FA7057"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31313524"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0</w:t>
            </w:r>
          </w:p>
        </w:tc>
        <w:tc>
          <w:tcPr>
            <w:tcW w:w="885" w:type="dxa"/>
            <w:tcBorders>
              <w:top w:val="nil"/>
              <w:left w:val="nil"/>
              <w:bottom w:val="nil"/>
              <w:right w:val="nil"/>
            </w:tcBorders>
            <w:shd w:val="clear" w:color="000000" w:fill="E5F2EB"/>
            <w:noWrap/>
            <w:vAlign w:val="bottom"/>
            <w:hideMark/>
          </w:tcPr>
          <w:p w14:paraId="47D06C10"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952</w:t>
            </w:r>
          </w:p>
        </w:tc>
        <w:tc>
          <w:tcPr>
            <w:tcW w:w="885" w:type="dxa"/>
            <w:tcBorders>
              <w:top w:val="nil"/>
              <w:left w:val="nil"/>
              <w:bottom w:val="nil"/>
              <w:right w:val="nil"/>
            </w:tcBorders>
            <w:shd w:val="clear" w:color="000000" w:fill="63BE7B"/>
            <w:noWrap/>
            <w:vAlign w:val="bottom"/>
            <w:hideMark/>
          </w:tcPr>
          <w:p w14:paraId="21CE6E51"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3BE7B"/>
            <w:noWrap/>
            <w:vAlign w:val="bottom"/>
            <w:hideMark/>
          </w:tcPr>
          <w:p w14:paraId="076ADE5D"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29E14D7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436559C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3BE7B"/>
            <w:noWrap/>
            <w:vAlign w:val="bottom"/>
            <w:hideMark/>
          </w:tcPr>
          <w:p w14:paraId="2231B35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7</w:t>
            </w:r>
          </w:p>
        </w:tc>
        <w:tc>
          <w:tcPr>
            <w:tcW w:w="885" w:type="dxa"/>
            <w:tcBorders>
              <w:top w:val="nil"/>
              <w:left w:val="nil"/>
              <w:bottom w:val="nil"/>
              <w:right w:val="nil"/>
            </w:tcBorders>
            <w:shd w:val="clear" w:color="000000" w:fill="64BE7C"/>
            <w:noWrap/>
            <w:vAlign w:val="bottom"/>
            <w:hideMark/>
          </w:tcPr>
          <w:p w14:paraId="67BA8D43"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12</w:t>
            </w:r>
          </w:p>
        </w:tc>
        <w:tc>
          <w:tcPr>
            <w:tcW w:w="885" w:type="dxa"/>
            <w:tcBorders>
              <w:top w:val="nil"/>
              <w:left w:val="nil"/>
              <w:bottom w:val="nil"/>
              <w:right w:val="nil"/>
            </w:tcBorders>
            <w:shd w:val="clear" w:color="000000" w:fill="63BE7B"/>
            <w:noWrap/>
            <w:vAlign w:val="bottom"/>
            <w:hideMark/>
          </w:tcPr>
          <w:p w14:paraId="7ACA300F"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39A29ECB"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6</w:t>
            </w:r>
          </w:p>
        </w:tc>
        <w:tc>
          <w:tcPr>
            <w:tcW w:w="885" w:type="dxa"/>
            <w:tcBorders>
              <w:top w:val="nil"/>
              <w:left w:val="nil"/>
              <w:bottom w:val="nil"/>
              <w:right w:val="nil"/>
            </w:tcBorders>
            <w:shd w:val="clear" w:color="000000" w:fill="63BE7B"/>
            <w:noWrap/>
            <w:vAlign w:val="bottom"/>
            <w:hideMark/>
          </w:tcPr>
          <w:p w14:paraId="2EB2A897"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r>
      <w:tr w:rsidR="00635B15" w:rsidRPr="00635B15" w14:paraId="72132098"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20B47806"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1</w:t>
            </w:r>
          </w:p>
        </w:tc>
        <w:tc>
          <w:tcPr>
            <w:tcW w:w="885" w:type="dxa"/>
            <w:tcBorders>
              <w:top w:val="nil"/>
              <w:left w:val="nil"/>
              <w:bottom w:val="nil"/>
              <w:right w:val="nil"/>
            </w:tcBorders>
            <w:shd w:val="clear" w:color="000000" w:fill="63BE7B"/>
            <w:noWrap/>
            <w:vAlign w:val="bottom"/>
            <w:hideMark/>
          </w:tcPr>
          <w:p w14:paraId="466D3D6B"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FCFCFF"/>
            <w:noWrap/>
            <w:vAlign w:val="bottom"/>
            <w:hideMark/>
          </w:tcPr>
          <w:p w14:paraId="67DA1766"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1114</w:t>
            </w:r>
          </w:p>
        </w:tc>
        <w:tc>
          <w:tcPr>
            <w:tcW w:w="885" w:type="dxa"/>
            <w:tcBorders>
              <w:top w:val="nil"/>
              <w:left w:val="nil"/>
              <w:bottom w:val="nil"/>
              <w:right w:val="nil"/>
            </w:tcBorders>
            <w:shd w:val="clear" w:color="000000" w:fill="63BE7B"/>
            <w:noWrap/>
            <w:vAlign w:val="bottom"/>
            <w:hideMark/>
          </w:tcPr>
          <w:p w14:paraId="34C0829D"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6</w:t>
            </w:r>
          </w:p>
        </w:tc>
        <w:tc>
          <w:tcPr>
            <w:tcW w:w="885" w:type="dxa"/>
            <w:tcBorders>
              <w:top w:val="nil"/>
              <w:left w:val="nil"/>
              <w:bottom w:val="nil"/>
              <w:right w:val="nil"/>
            </w:tcBorders>
            <w:shd w:val="clear" w:color="000000" w:fill="63BE7B"/>
            <w:noWrap/>
            <w:vAlign w:val="bottom"/>
            <w:hideMark/>
          </w:tcPr>
          <w:p w14:paraId="585FA3B7"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3</w:t>
            </w:r>
          </w:p>
        </w:tc>
        <w:tc>
          <w:tcPr>
            <w:tcW w:w="885" w:type="dxa"/>
            <w:tcBorders>
              <w:top w:val="nil"/>
              <w:left w:val="nil"/>
              <w:bottom w:val="nil"/>
              <w:right w:val="nil"/>
            </w:tcBorders>
            <w:shd w:val="clear" w:color="000000" w:fill="63BE7B"/>
            <w:noWrap/>
            <w:vAlign w:val="bottom"/>
            <w:hideMark/>
          </w:tcPr>
          <w:p w14:paraId="681885C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0FD155D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3BE7B"/>
            <w:noWrap/>
            <w:vAlign w:val="bottom"/>
            <w:hideMark/>
          </w:tcPr>
          <w:p w14:paraId="6CD739E6"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5</w:t>
            </w:r>
          </w:p>
        </w:tc>
        <w:tc>
          <w:tcPr>
            <w:tcW w:w="885" w:type="dxa"/>
            <w:tcBorders>
              <w:top w:val="nil"/>
              <w:left w:val="nil"/>
              <w:bottom w:val="nil"/>
              <w:right w:val="nil"/>
            </w:tcBorders>
            <w:shd w:val="clear" w:color="000000" w:fill="63BE7B"/>
            <w:noWrap/>
            <w:vAlign w:val="bottom"/>
            <w:hideMark/>
          </w:tcPr>
          <w:p w14:paraId="17D5251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66FDAD6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5</w:t>
            </w:r>
          </w:p>
        </w:tc>
        <w:tc>
          <w:tcPr>
            <w:tcW w:w="885" w:type="dxa"/>
            <w:tcBorders>
              <w:top w:val="nil"/>
              <w:left w:val="nil"/>
              <w:bottom w:val="nil"/>
              <w:right w:val="nil"/>
            </w:tcBorders>
            <w:shd w:val="clear" w:color="000000" w:fill="63BE7B"/>
            <w:noWrap/>
            <w:vAlign w:val="bottom"/>
            <w:hideMark/>
          </w:tcPr>
          <w:p w14:paraId="2CF29A38"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r>
      <w:tr w:rsidR="00635B15" w:rsidRPr="00635B15" w14:paraId="4D595DFB"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62D667A5"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2</w:t>
            </w:r>
          </w:p>
        </w:tc>
        <w:tc>
          <w:tcPr>
            <w:tcW w:w="885" w:type="dxa"/>
            <w:tcBorders>
              <w:top w:val="nil"/>
              <w:left w:val="nil"/>
              <w:bottom w:val="nil"/>
              <w:right w:val="nil"/>
            </w:tcBorders>
            <w:shd w:val="clear" w:color="000000" w:fill="64BE7C"/>
            <w:noWrap/>
            <w:vAlign w:val="bottom"/>
            <w:hideMark/>
          </w:tcPr>
          <w:p w14:paraId="56530BAB"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w:t>
            </w:r>
          </w:p>
        </w:tc>
        <w:tc>
          <w:tcPr>
            <w:tcW w:w="885" w:type="dxa"/>
            <w:tcBorders>
              <w:top w:val="nil"/>
              <w:left w:val="nil"/>
              <w:bottom w:val="nil"/>
              <w:right w:val="nil"/>
            </w:tcBorders>
            <w:shd w:val="clear" w:color="000000" w:fill="64BE7B"/>
            <w:noWrap/>
            <w:vAlign w:val="bottom"/>
            <w:hideMark/>
          </w:tcPr>
          <w:p w14:paraId="4AF37A1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8</w:t>
            </w:r>
          </w:p>
        </w:tc>
        <w:tc>
          <w:tcPr>
            <w:tcW w:w="885" w:type="dxa"/>
            <w:tcBorders>
              <w:top w:val="nil"/>
              <w:left w:val="nil"/>
              <w:bottom w:val="nil"/>
              <w:right w:val="nil"/>
            </w:tcBorders>
            <w:shd w:val="clear" w:color="000000" w:fill="E4F2EA"/>
            <w:noWrap/>
            <w:vAlign w:val="bottom"/>
            <w:hideMark/>
          </w:tcPr>
          <w:p w14:paraId="799F651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940</w:t>
            </w:r>
          </w:p>
        </w:tc>
        <w:tc>
          <w:tcPr>
            <w:tcW w:w="885" w:type="dxa"/>
            <w:tcBorders>
              <w:top w:val="nil"/>
              <w:left w:val="nil"/>
              <w:bottom w:val="nil"/>
              <w:right w:val="nil"/>
            </w:tcBorders>
            <w:shd w:val="clear" w:color="000000" w:fill="64BE7C"/>
            <w:noWrap/>
            <w:vAlign w:val="bottom"/>
            <w:hideMark/>
          </w:tcPr>
          <w:p w14:paraId="72F65861"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w:t>
            </w:r>
          </w:p>
        </w:tc>
        <w:tc>
          <w:tcPr>
            <w:tcW w:w="885" w:type="dxa"/>
            <w:tcBorders>
              <w:top w:val="nil"/>
              <w:left w:val="nil"/>
              <w:bottom w:val="nil"/>
              <w:right w:val="nil"/>
            </w:tcBorders>
            <w:shd w:val="clear" w:color="000000" w:fill="64BE7C"/>
            <w:noWrap/>
            <w:vAlign w:val="bottom"/>
            <w:hideMark/>
          </w:tcPr>
          <w:p w14:paraId="6FA97B72"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11</w:t>
            </w:r>
          </w:p>
        </w:tc>
        <w:tc>
          <w:tcPr>
            <w:tcW w:w="885" w:type="dxa"/>
            <w:tcBorders>
              <w:top w:val="nil"/>
              <w:left w:val="nil"/>
              <w:bottom w:val="nil"/>
              <w:right w:val="nil"/>
            </w:tcBorders>
            <w:shd w:val="clear" w:color="000000" w:fill="63BE7B"/>
            <w:noWrap/>
            <w:vAlign w:val="bottom"/>
            <w:hideMark/>
          </w:tcPr>
          <w:p w14:paraId="53F1A82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4BE7C"/>
            <w:noWrap/>
            <w:vAlign w:val="bottom"/>
            <w:hideMark/>
          </w:tcPr>
          <w:p w14:paraId="78CC644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13</w:t>
            </w:r>
          </w:p>
        </w:tc>
        <w:tc>
          <w:tcPr>
            <w:tcW w:w="885" w:type="dxa"/>
            <w:tcBorders>
              <w:top w:val="nil"/>
              <w:left w:val="nil"/>
              <w:bottom w:val="nil"/>
              <w:right w:val="nil"/>
            </w:tcBorders>
            <w:shd w:val="clear" w:color="000000" w:fill="64BE7C"/>
            <w:noWrap/>
            <w:vAlign w:val="bottom"/>
            <w:hideMark/>
          </w:tcPr>
          <w:p w14:paraId="5430445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w:t>
            </w:r>
          </w:p>
        </w:tc>
        <w:tc>
          <w:tcPr>
            <w:tcW w:w="885" w:type="dxa"/>
            <w:tcBorders>
              <w:top w:val="nil"/>
              <w:left w:val="nil"/>
              <w:bottom w:val="nil"/>
              <w:right w:val="nil"/>
            </w:tcBorders>
            <w:shd w:val="clear" w:color="000000" w:fill="67BF7E"/>
            <w:noWrap/>
            <w:vAlign w:val="bottom"/>
            <w:hideMark/>
          </w:tcPr>
          <w:p w14:paraId="5ABADFAD"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32</w:t>
            </w:r>
          </w:p>
        </w:tc>
        <w:tc>
          <w:tcPr>
            <w:tcW w:w="885" w:type="dxa"/>
            <w:tcBorders>
              <w:top w:val="nil"/>
              <w:left w:val="nil"/>
              <w:bottom w:val="nil"/>
              <w:right w:val="nil"/>
            </w:tcBorders>
            <w:shd w:val="clear" w:color="000000" w:fill="63BE7B"/>
            <w:noWrap/>
            <w:vAlign w:val="bottom"/>
            <w:hideMark/>
          </w:tcPr>
          <w:p w14:paraId="4E23C56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r>
      <w:tr w:rsidR="00635B15" w:rsidRPr="00635B15" w14:paraId="09FC34F3"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7877444A"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3</w:t>
            </w:r>
          </w:p>
        </w:tc>
        <w:tc>
          <w:tcPr>
            <w:tcW w:w="885" w:type="dxa"/>
            <w:tcBorders>
              <w:top w:val="nil"/>
              <w:left w:val="nil"/>
              <w:bottom w:val="nil"/>
              <w:right w:val="nil"/>
            </w:tcBorders>
            <w:shd w:val="clear" w:color="000000" w:fill="63BE7B"/>
            <w:noWrap/>
            <w:vAlign w:val="bottom"/>
            <w:hideMark/>
          </w:tcPr>
          <w:p w14:paraId="1283D07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65E1D36D"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6BF7D"/>
            <w:noWrap/>
            <w:vAlign w:val="bottom"/>
            <w:hideMark/>
          </w:tcPr>
          <w:p w14:paraId="2378E726"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22</w:t>
            </w:r>
          </w:p>
        </w:tc>
        <w:tc>
          <w:tcPr>
            <w:tcW w:w="885" w:type="dxa"/>
            <w:tcBorders>
              <w:top w:val="nil"/>
              <w:left w:val="nil"/>
              <w:bottom w:val="nil"/>
              <w:right w:val="nil"/>
            </w:tcBorders>
            <w:shd w:val="clear" w:color="000000" w:fill="E0F0E7"/>
            <w:noWrap/>
            <w:vAlign w:val="bottom"/>
            <w:hideMark/>
          </w:tcPr>
          <w:p w14:paraId="70485B8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915</w:t>
            </w:r>
          </w:p>
        </w:tc>
        <w:tc>
          <w:tcPr>
            <w:tcW w:w="885" w:type="dxa"/>
            <w:tcBorders>
              <w:top w:val="nil"/>
              <w:left w:val="nil"/>
              <w:bottom w:val="nil"/>
              <w:right w:val="nil"/>
            </w:tcBorders>
            <w:shd w:val="clear" w:color="000000" w:fill="63BE7B"/>
            <w:noWrap/>
            <w:vAlign w:val="bottom"/>
            <w:hideMark/>
          </w:tcPr>
          <w:p w14:paraId="22EBD86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4BE7C"/>
            <w:noWrap/>
            <w:vAlign w:val="bottom"/>
            <w:hideMark/>
          </w:tcPr>
          <w:p w14:paraId="4CDAC901"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12</w:t>
            </w:r>
          </w:p>
        </w:tc>
        <w:tc>
          <w:tcPr>
            <w:tcW w:w="885" w:type="dxa"/>
            <w:tcBorders>
              <w:top w:val="nil"/>
              <w:left w:val="nil"/>
              <w:bottom w:val="nil"/>
              <w:right w:val="nil"/>
            </w:tcBorders>
            <w:shd w:val="clear" w:color="000000" w:fill="63BE7B"/>
            <w:noWrap/>
            <w:vAlign w:val="bottom"/>
            <w:hideMark/>
          </w:tcPr>
          <w:p w14:paraId="005E0B6D"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5</w:t>
            </w:r>
          </w:p>
        </w:tc>
        <w:tc>
          <w:tcPr>
            <w:tcW w:w="885" w:type="dxa"/>
            <w:tcBorders>
              <w:top w:val="nil"/>
              <w:left w:val="nil"/>
              <w:bottom w:val="nil"/>
              <w:right w:val="nil"/>
            </w:tcBorders>
            <w:shd w:val="clear" w:color="000000" w:fill="65BF7D"/>
            <w:noWrap/>
            <w:vAlign w:val="bottom"/>
            <w:hideMark/>
          </w:tcPr>
          <w:p w14:paraId="32E902D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18</w:t>
            </w:r>
          </w:p>
        </w:tc>
        <w:tc>
          <w:tcPr>
            <w:tcW w:w="885" w:type="dxa"/>
            <w:tcBorders>
              <w:top w:val="nil"/>
              <w:left w:val="nil"/>
              <w:bottom w:val="nil"/>
              <w:right w:val="nil"/>
            </w:tcBorders>
            <w:shd w:val="clear" w:color="000000" w:fill="66BF7E"/>
            <w:noWrap/>
            <w:vAlign w:val="bottom"/>
            <w:hideMark/>
          </w:tcPr>
          <w:p w14:paraId="301E5BA1"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28</w:t>
            </w:r>
          </w:p>
        </w:tc>
        <w:tc>
          <w:tcPr>
            <w:tcW w:w="885" w:type="dxa"/>
            <w:tcBorders>
              <w:top w:val="nil"/>
              <w:left w:val="nil"/>
              <w:bottom w:val="nil"/>
              <w:right w:val="nil"/>
            </w:tcBorders>
            <w:shd w:val="clear" w:color="000000" w:fill="63BE7B"/>
            <w:noWrap/>
            <w:vAlign w:val="bottom"/>
            <w:hideMark/>
          </w:tcPr>
          <w:p w14:paraId="17AE04D6"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5</w:t>
            </w:r>
          </w:p>
        </w:tc>
      </w:tr>
      <w:tr w:rsidR="00635B15" w:rsidRPr="00635B15" w14:paraId="087E5BAF"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2B881264"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4</w:t>
            </w:r>
          </w:p>
        </w:tc>
        <w:tc>
          <w:tcPr>
            <w:tcW w:w="885" w:type="dxa"/>
            <w:tcBorders>
              <w:top w:val="nil"/>
              <w:left w:val="nil"/>
              <w:bottom w:val="nil"/>
              <w:right w:val="nil"/>
            </w:tcBorders>
            <w:shd w:val="clear" w:color="000000" w:fill="63BE7B"/>
            <w:noWrap/>
            <w:vAlign w:val="bottom"/>
            <w:hideMark/>
          </w:tcPr>
          <w:p w14:paraId="1E363E1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21F83E23"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3BE7B"/>
            <w:noWrap/>
            <w:vAlign w:val="bottom"/>
            <w:hideMark/>
          </w:tcPr>
          <w:p w14:paraId="4B749962"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5</w:t>
            </w:r>
          </w:p>
        </w:tc>
        <w:tc>
          <w:tcPr>
            <w:tcW w:w="885" w:type="dxa"/>
            <w:tcBorders>
              <w:top w:val="nil"/>
              <w:left w:val="nil"/>
              <w:bottom w:val="nil"/>
              <w:right w:val="nil"/>
            </w:tcBorders>
            <w:shd w:val="clear" w:color="000000" w:fill="63BE7B"/>
            <w:noWrap/>
            <w:vAlign w:val="bottom"/>
            <w:hideMark/>
          </w:tcPr>
          <w:p w14:paraId="532D282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E2F1E8"/>
            <w:noWrap/>
            <w:vAlign w:val="bottom"/>
            <w:hideMark/>
          </w:tcPr>
          <w:p w14:paraId="066B55E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926</w:t>
            </w:r>
          </w:p>
        </w:tc>
        <w:tc>
          <w:tcPr>
            <w:tcW w:w="885" w:type="dxa"/>
            <w:tcBorders>
              <w:top w:val="nil"/>
              <w:left w:val="nil"/>
              <w:bottom w:val="nil"/>
              <w:right w:val="nil"/>
            </w:tcBorders>
            <w:shd w:val="clear" w:color="000000" w:fill="63BE7B"/>
            <w:noWrap/>
            <w:vAlign w:val="bottom"/>
            <w:hideMark/>
          </w:tcPr>
          <w:p w14:paraId="5ECBA662"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5BE7D"/>
            <w:noWrap/>
            <w:vAlign w:val="bottom"/>
            <w:hideMark/>
          </w:tcPr>
          <w:p w14:paraId="45BAD62B"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17</w:t>
            </w:r>
          </w:p>
        </w:tc>
        <w:tc>
          <w:tcPr>
            <w:tcW w:w="885" w:type="dxa"/>
            <w:tcBorders>
              <w:top w:val="nil"/>
              <w:left w:val="nil"/>
              <w:bottom w:val="nil"/>
              <w:right w:val="nil"/>
            </w:tcBorders>
            <w:shd w:val="clear" w:color="000000" w:fill="63BE7B"/>
            <w:noWrap/>
            <w:vAlign w:val="bottom"/>
            <w:hideMark/>
          </w:tcPr>
          <w:p w14:paraId="2BB6FDE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w:t>
            </w:r>
          </w:p>
        </w:tc>
        <w:tc>
          <w:tcPr>
            <w:tcW w:w="885" w:type="dxa"/>
            <w:tcBorders>
              <w:top w:val="nil"/>
              <w:left w:val="nil"/>
              <w:bottom w:val="nil"/>
              <w:right w:val="nil"/>
            </w:tcBorders>
            <w:shd w:val="clear" w:color="000000" w:fill="63BE7B"/>
            <w:noWrap/>
            <w:vAlign w:val="bottom"/>
            <w:hideMark/>
          </w:tcPr>
          <w:p w14:paraId="2638197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3</w:t>
            </w:r>
          </w:p>
        </w:tc>
        <w:tc>
          <w:tcPr>
            <w:tcW w:w="885" w:type="dxa"/>
            <w:tcBorders>
              <w:top w:val="nil"/>
              <w:left w:val="nil"/>
              <w:bottom w:val="nil"/>
              <w:right w:val="nil"/>
            </w:tcBorders>
            <w:shd w:val="clear" w:color="000000" w:fill="66BF7D"/>
            <w:noWrap/>
            <w:vAlign w:val="bottom"/>
            <w:hideMark/>
          </w:tcPr>
          <w:p w14:paraId="5135655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24</w:t>
            </w:r>
          </w:p>
        </w:tc>
      </w:tr>
      <w:tr w:rsidR="00635B15" w:rsidRPr="00635B15" w14:paraId="65C5CCF0"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728FF335"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5</w:t>
            </w:r>
          </w:p>
        </w:tc>
        <w:tc>
          <w:tcPr>
            <w:tcW w:w="885" w:type="dxa"/>
            <w:tcBorders>
              <w:top w:val="nil"/>
              <w:left w:val="nil"/>
              <w:bottom w:val="nil"/>
              <w:right w:val="nil"/>
            </w:tcBorders>
            <w:shd w:val="clear" w:color="000000" w:fill="63BE7B"/>
            <w:noWrap/>
            <w:vAlign w:val="bottom"/>
            <w:hideMark/>
          </w:tcPr>
          <w:p w14:paraId="17721FA8"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6</w:t>
            </w:r>
          </w:p>
        </w:tc>
        <w:tc>
          <w:tcPr>
            <w:tcW w:w="885" w:type="dxa"/>
            <w:tcBorders>
              <w:top w:val="nil"/>
              <w:left w:val="nil"/>
              <w:bottom w:val="nil"/>
              <w:right w:val="nil"/>
            </w:tcBorders>
            <w:shd w:val="clear" w:color="000000" w:fill="63BE7B"/>
            <w:noWrap/>
            <w:vAlign w:val="bottom"/>
            <w:hideMark/>
          </w:tcPr>
          <w:p w14:paraId="10353CF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657157ED"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3</w:t>
            </w:r>
          </w:p>
        </w:tc>
        <w:tc>
          <w:tcPr>
            <w:tcW w:w="885" w:type="dxa"/>
            <w:tcBorders>
              <w:top w:val="nil"/>
              <w:left w:val="nil"/>
              <w:bottom w:val="nil"/>
              <w:right w:val="nil"/>
            </w:tcBorders>
            <w:shd w:val="clear" w:color="000000" w:fill="66BF7E"/>
            <w:noWrap/>
            <w:vAlign w:val="bottom"/>
            <w:hideMark/>
          </w:tcPr>
          <w:p w14:paraId="48470AC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29</w:t>
            </w:r>
          </w:p>
        </w:tc>
        <w:tc>
          <w:tcPr>
            <w:tcW w:w="885" w:type="dxa"/>
            <w:tcBorders>
              <w:top w:val="nil"/>
              <w:left w:val="nil"/>
              <w:bottom w:val="nil"/>
              <w:right w:val="nil"/>
            </w:tcBorders>
            <w:shd w:val="clear" w:color="000000" w:fill="63BE7B"/>
            <w:noWrap/>
            <w:vAlign w:val="bottom"/>
            <w:hideMark/>
          </w:tcPr>
          <w:p w14:paraId="6875021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3</w:t>
            </w:r>
          </w:p>
        </w:tc>
        <w:tc>
          <w:tcPr>
            <w:tcW w:w="885" w:type="dxa"/>
            <w:tcBorders>
              <w:top w:val="nil"/>
              <w:left w:val="nil"/>
              <w:bottom w:val="nil"/>
              <w:right w:val="nil"/>
            </w:tcBorders>
            <w:shd w:val="clear" w:color="000000" w:fill="CFEAD8"/>
            <w:noWrap/>
            <w:vAlign w:val="bottom"/>
            <w:hideMark/>
          </w:tcPr>
          <w:p w14:paraId="6BDDA34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791</w:t>
            </w:r>
          </w:p>
        </w:tc>
        <w:tc>
          <w:tcPr>
            <w:tcW w:w="885" w:type="dxa"/>
            <w:tcBorders>
              <w:top w:val="nil"/>
              <w:left w:val="nil"/>
              <w:bottom w:val="nil"/>
              <w:right w:val="nil"/>
            </w:tcBorders>
            <w:shd w:val="clear" w:color="000000" w:fill="66BF7D"/>
            <w:noWrap/>
            <w:vAlign w:val="bottom"/>
            <w:hideMark/>
          </w:tcPr>
          <w:p w14:paraId="30CE288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23</w:t>
            </w:r>
          </w:p>
        </w:tc>
        <w:tc>
          <w:tcPr>
            <w:tcW w:w="885" w:type="dxa"/>
            <w:tcBorders>
              <w:top w:val="nil"/>
              <w:left w:val="nil"/>
              <w:bottom w:val="nil"/>
              <w:right w:val="nil"/>
            </w:tcBorders>
            <w:shd w:val="clear" w:color="000000" w:fill="63BE7B"/>
            <w:noWrap/>
            <w:vAlign w:val="bottom"/>
            <w:hideMark/>
          </w:tcPr>
          <w:p w14:paraId="6FF6549B"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6BF7D"/>
            <w:noWrap/>
            <w:vAlign w:val="bottom"/>
            <w:hideMark/>
          </w:tcPr>
          <w:p w14:paraId="58189EA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24</w:t>
            </w:r>
          </w:p>
        </w:tc>
        <w:tc>
          <w:tcPr>
            <w:tcW w:w="885" w:type="dxa"/>
            <w:tcBorders>
              <w:top w:val="nil"/>
              <w:left w:val="nil"/>
              <w:bottom w:val="nil"/>
              <w:right w:val="nil"/>
            </w:tcBorders>
            <w:shd w:val="clear" w:color="000000" w:fill="64BE7B"/>
            <w:noWrap/>
            <w:vAlign w:val="bottom"/>
            <w:hideMark/>
          </w:tcPr>
          <w:p w14:paraId="438BD060"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8</w:t>
            </w:r>
          </w:p>
        </w:tc>
      </w:tr>
      <w:tr w:rsidR="00635B15" w:rsidRPr="00635B15" w14:paraId="76786A73"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7053F9C3"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6</w:t>
            </w:r>
          </w:p>
        </w:tc>
        <w:tc>
          <w:tcPr>
            <w:tcW w:w="885" w:type="dxa"/>
            <w:tcBorders>
              <w:top w:val="nil"/>
              <w:left w:val="nil"/>
              <w:bottom w:val="nil"/>
              <w:right w:val="nil"/>
            </w:tcBorders>
            <w:shd w:val="clear" w:color="000000" w:fill="64BE7C"/>
            <w:noWrap/>
            <w:vAlign w:val="bottom"/>
            <w:hideMark/>
          </w:tcPr>
          <w:p w14:paraId="60A1A13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11</w:t>
            </w:r>
          </w:p>
        </w:tc>
        <w:tc>
          <w:tcPr>
            <w:tcW w:w="885" w:type="dxa"/>
            <w:tcBorders>
              <w:top w:val="nil"/>
              <w:left w:val="nil"/>
              <w:bottom w:val="nil"/>
              <w:right w:val="nil"/>
            </w:tcBorders>
            <w:shd w:val="clear" w:color="000000" w:fill="63BE7B"/>
            <w:noWrap/>
            <w:vAlign w:val="bottom"/>
            <w:hideMark/>
          </w:tcPr>
          <w:p w14:paraId="33B323C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3BE7B"/>
            <w:noWrap/>
            <w:vAlign w:val="bottom"/>
            <w:hideMark/>
          </w:tcPr>
          <w:p w14:paraId="7A70973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7</w:t>
            </w:r>
          </w:p>
        </w:tc>
        <w:tc>
          <w:tcPr>
            <w:tcW w:w="885" w:type="dxa"/>
            <w:tcBorders>
              <w:top w:val="nil"/>
              <w:left w:val="nil"/>
              <w:bottom w:val="nil"/>
              <w:right w:val="nil"/>
            </w:tcBorders>
            <w:shd w:val="clear" w:color="000000" w:fill="63BE7B"/>
            <w:noWrap/>
            <w:vAlign w:val="bottom"/>
            <w:hideMark/>
          </w:tcPr>
          <w:p w14:paraId="4C65A72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4BE7C"/>
            <w:noWrap/>
            <w:vAlign w:val="bottom"/>
            <w:hideMark/>
          </w:tcPr>
          <w:p w14:paraId="72C9F6A7"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11</w:t>
            </w:r>
          </w:p>
        </w:tc>
        <w:tc>
          <w:tcPr>
            <w:tcW w:w="885" w:type="dxa"/>
            <w:tcBorders>
              <w:top w:val="nil"/>
              <w:left w:val="nil"/>
              <w:bottom w:val="nil"/>
              <w:right w:val="nil"/>
            </w:tcBorders>
            <w:shd w:val="clear" w:color="000000" w:fill="63BE7B"/>
            <w:noWrap/>
            <w:vAlign w:val="bottom"/>
            <w:hideMark/>
          </w:tcPr>
          <w:p w14:paraId="4908580F"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7</w:t>
            </w:r>
          </w:p>
        </w:tc>
        <w:tc>
          <w:tcPr>
            <w:tcW w:w="885" w:type="dxa"/>
            <w:tcBorders>
              <w:top w:val="nil"/>
              <w:left w:val="nil"/>
              <w:bottom w:val="nil"/>
              <w:right w:val="nil"/>
            </w:tcBorders>
            <w:shd w:val="clear" w:color="000000" w:fill="E0F1E7"/>
            <w:noWrap/>
            <w:vAlign w:val="bottom"/>
            <w:hideMark/>
          </w:tcPr>
          <w:p w14:paraId="602706C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917</w:t>
            </w:r>
          </w:p>
        </w:tc>
        <w:tc>
          <w:tcPr>
            <w:tcW w:w="885" w:type="dxa"/>
            <w:tcBorders>
              <w:top w:val="nil"/>
              <w:left w:val="nil"/>
              <w:bottom w:val="nil"/>
              <w:right w:val="nil"/>
            </w:tcBorders>
            <w:shd w:val="clear" w:color="000000" w:fill="63BE7B"/>
            <w:noWrap/>
            <w:vAlign w:val="bottom"/>
            <w:hideMark/>
          </w:tcPr>
          <w:p w14:paraId="543CA7A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3BE7B"/>
            <w:noWrap/>
            <w:vAlign w:val="bottom"/>
            <w:hideMark/>
          </w:tcPr>
          <w:p w14:paraId="35F8D94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3BE7B"/>
            <w:noWrap/>
            <w:vAlign w:val="bottom"/>
            <w:hideMark/>
          </w:tcPr>
          <w:p w14:paraId="26B485A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r>
      <w:tr w:rsidR="00635B15" w:rsidRPr="00635B15" w14:paraId="0043BA2E"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0498B79D"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7</w:t>
            </w:r>
          </w:p>
        </w:tc>
        <w:tc>
          <w:tcPr>
            <w:tcW w:w="885" w:type="dxa"/>
            <w:tcBorders>
              <w:top w:val="nil"/>
              <w:left w:val="nil"/>
              <w:bottom w:val="nil"/>
              <w:right w:val="nil"/>
            </w:tcBorders>
            <w:shd w:val="clear" w:color="000000" w:fill="63BE7B"/>
            <w:noWrap/>
            <w:vAlign w:val="bottom"/>
            <w:hideMark/>
          </w:tcPr>
          <w:p w14:paraId="71C8C2FF"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w:t>
            </w:r>
          </w:p>
        </w:tc>
        <w:tc>
          <w:tcPr>
            <w:tcW w:w="885" w:type="dxa"/>
            <w:tcBorders>
              <w:top w:val="nil"/>
              <w:left w:val="nil"/>
              <w:bottom w:val="nil"/>
              <w:right w:val="nil"/>
            </w:tcBorders>
            <w:shd w:val="clear" w:color="000000" w:fill="69C080"/>
            <w:noWrap/>
            <w:vAlign w:val="bottom"/>
            <w:hideMark/>
          </w:tcPr>
          <w:p w14:paraId="3DED9CF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45</w:t>
            </w:r>
          </w:p>
        </w:tc>
        <w:tc>
          <w:tcPr>
            <w:tcW w:w="885" w:type="dxa"/>
            <w:tcBorders>
              <w:top w:val="nil"/>
              <w:left w:val="nil"/>
              <w:bottom w:val="nil"/>
              <w:right w:val="nil"/>
            </w:tcBorders>
            <w:shd w:val="clear" w:color="000000" w:fill="66BF7D"/>
            <w:noWrap/>
            <w:vAlign w:val="bottom"/>
            <w:hideMark/>
          </w:tcPr>
          <w:p w14:paraId="5FAC3C32"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22</w:t>
            </w:r>
          </w:p>
        </w:tc>
        <w:tc>
          <w:tcPr>
            <w:tcW w:w="885" w:type="dxa"/>
            <w:tcBorders>
              <w:top w:val="nil"/>
              <w:left w:val="nil"/>
              <w:bottom w:val="nil"/>
              <w:right w:val="nil"/>
            </w:tcBorders>
            <w:shd w:val="clear" w:color="000000" w:fill="63BE7B"/>
            <w:noWrap/>
            <w:vAlign w:val="bottom"/>
            <w:hideMark/>
          </w:tcPr>
          <w:p w14:paraId="6D8E4365"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4BE7B"/>
            <w:noWrap/>
            <w:vAlign w:val="bottom"/>
            <w:hideMark/>
          </w:tcPr>
          <w:p w14:paraId="05BC75D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8</w:t>
            </w:r>
          </w:p>
        </w:tc>
        <w:tc>
          <w:tcPr>
            <w:tcW w:w="885" w:type="dxa"/>
            <w:tcBorders>
              <w:top w:val="nil"/>
              <w:left w:val="nil"/>
              <w:bottom w:val="nil"/>
              <w:right w:val="nil"/>
            </w:tcBorders>
            <w:shd w:val="clear" w:color="000000" w:fill="63BE7B"/>
            <w:noWrap/>
            <w:vAlign w:val="bottom"/>
            <w:hideMark/>
          </w:tcPr>
          <w:p w14:paraId="2A01DEEC"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63BE7B"/>
            <w:noWrap/>
            <w:vAlign w:val="bottom"/>
            <w:hideMark/>
          </w:tcPr>
          <w:p w14:paraId="24D1DC7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0</w:t>
            </w:r>
          </w:p>
        </w:tc>
        <w:tc>
          <w:tcPr>
            <w:tcW w:w="885" w:type="dxa"/>
            <w:tcBorders>
              <w:top w:val="nil"/>
              <w:left w:val="nil"/>
              <w:bottom w:val="nil"/>
              <w:right w:val="nil"/>
            </w:tcBorders>
            <w:shd w:val="clear" w:color="000000" w:fill="E1F1E7"/>
            <w:noWrap/>
            <w:vAlign w:val="bottom"/>
            <w:hideMark/>
          </w:tcPr>
          <w:p w14:paraId="2203040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918</w:t>
            </w:r>
          </w:p>
        </w:tc>
        <w:tc>
          <w:tcPr>
            <w:tcW w:w="885" w:type="dxa"/>
            <w:tcBorders>
              <w:top w:val="nil"/>
              <w:left w:val="nil"/>
              <w:bottom w:val="nil"/>
              <w:right w:val="nil"/>
            </w:tcBorders>
            <w:shd w:val="clear" w:color="000000" w:fill="63BE7B"/>
            <w:noWrap/>
            <w:vAlign w:val="bottom"/>
            <w:hideMark/>
          </w:tcPr>
          <w:p w14:paraId="68BDD7E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w:t>
            </w:r>
          </w:p>
        </w:tc>
        <w:tc>
          <w:tcPr>
            <w:tcW w:w="885" w:type="dxa"/>
            <w:tcBorders>
              <w:top w:val="nil"/>
              <w:left w:val="nil"/>
              <w:bottom w:val="nil"/>
              <w:right w:val="nil"/>
            </w:tcBorders>
            <w:shd w:val="clear" w:color="000000" w:fill="66BF7E"/>
            <w:noWrap/>
            <w:vAlign w:val="bottom"/>
            <w:hideMark/>
          </w:tcPr>
          <w:p w14:paraId="5611B46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27</w:t>
            </w:r>
          </w:p>
        </w:tc>
      </w:tr>
      <w:tr w:rsidR="00635B15" w:rsidRPr="00635B15" w14:paraId="0919F28B"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414A1E80"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8</w:t>
            </w:r>
          </w:p>
        </w:tc>
        <w:tc>
          <w:tcPr>
            <w:tcW w:w="885" w:type="dxa"/>
            <w:tcBorders>
              <w:top w:val="nil"/>
              <w:left w:val="nil"/>
              <w:bottom w:val="nil"/>
              <w:right w:val="nil"/>
            </w:tcBorders>
            <w:shd w:val="clear" w:color="000000" w:fill="63BE7B"/>
            <w:noWrap/>
            <w:vAlign w:val="bottom"/>
            <w:hideMark/>
          </w:tcPr>
          <w:p w14:paraId="5380D94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6</w:t>
            </w:r>
          </w:p>
        </w:tc>
        <w:tc>
          <w:tcPr>
            <w:tcW w:w="885" w:type="dxa"/>
            <w:tcBorders>
              <w:top w:val="nil"/>
              <w:left w:val="nil"/>
              <w:bottom w:val="nil"/>
              <w:right w:val="nil"/>
            </w:tcBorders>
            <w:shd w:val="clear" w:color="000000" w:fill="64BE7C"/>
            <w:noWrap/>
            <w:vAlign w:val="bottom"/>
            <w:hideMark/>
          </w:tcPr>
          <w:p w14:paraId="111CA402"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12</w:t>
            </w:r>
          </w:p>
        </w:tc>
        <w:tc>
          <w:tcPr>
            <w:tcW w:w="885" w:type="dxa"/>
            <w:tcBorders>
              <w:top w:val="nil"/>
              <w:left w:val="nil"/>
              <w:bottom w:val="nil"/>
              <w:right w:val="nil"/>
            </w:tcBorders>
            <w:shd w:val="clear" w:color="000000" w:fill="63BE7B"/>
            <w:noWrap/>
            <w:vAlign w:val="bottom"/>
            <w:hideMark/>
          </w:tcPr>
          <w:p w14:paraId="12CC961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7</w:t>
            </w:r>
          </w:p>
        </w:tc>
        <w:tc>
          <w:tcPr>
            <w:tcW w:w="885" w:type="dxa"/>
            <w:tcBorders>
              <w:top w:val="nil"/>
              <w:left w:val="nil"/>
              <w:bottom w:val="nil"/>
              <w:right w:val="nil"/>
            </w:tcBorders>
            <w:shd w:val="clear" w:color="000000" w:fill="65BE7C"/>
            <w:noWrap/>
            <w:vAlign w:val="bottom"/>
            <w:hideMark/>
          </w:tcPr>
          <w:p w14:paraId="4DA63D54"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15</w:t>
            </w:r>
          </w:p>
        </w:tc>
        <w:tc>
          <w:tcPr>
            <w:tcW w:w="885" w:type="dxa"/>
            <w:tcBorders>
              <w:top w:val="nil"/>
              <w:left w:val="nil"/>
              <w:bottom w:val="nil"/>
              <w:right w:val="nil"/>
            </w:tcBorders>
            <w:shd w:val="clear" w:color="000000" w:fill="64BE7C"/>
            <w:noWrap/>
            <w:vAlign w:val="bottom"/>
            <w:hideMark/>
          </w:tcPr>
          <w:p w14:paraId="7D8BA4F7"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11</w:t>
            </w:r>
          </w:p>
        </w:tc>
        <w:tc>
          <w:tcPr>
            <w:tcW w:w="885" w:type="dxa"/>
            <w:tcBorders>
              <w:top w:val="nil"/>
              <w:left w:val="nil"/>
              <w:bottom w:val="nil"/>
              <w:right w:val="nil"/>
            </w:tcBorders>
            <w:shd w:val="clear" w:color="000000" w:fill="64BE7C"/>
            <w:noWrap/>
            <w:vAlign w:val="bottom"/>
            <w:hideMark/>
          </w:tcPr>
          <w:p w14:paraId="714495AF"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w:t>
            </w:r>
          </w:p>
        </w:tc>
        <w:tc>
          <w:tcPr>
            <w:tcW w:w="885" w:type="dxa"/>
            <w:tcBorders>
              <w:top w:val="nil"/>
              <w:left w:val="nil"/>
              <w:bottom w:val="nil"/>
              <w:right w:val="nil"/>
            </w:tcBorders>
            <w:shd w:val="clear" w:color="000000" w:fill="65BE7C"/>
            <w:noWrap/>
            <w:vAlign w:val="bottom"/>
            <w:hideMark/>
          </w:tcPr>
          <w:p w14:paraId="6F2F4173"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15</w:t>
            </w:r>
          </w:p>
        </w:tc>
        <w:tc>
          <w:tcPr>
            <w:tcW w:w="885" w:type="dxa"/>
            <w:tcBorders>
              <w:top w:val="nil"/>
              <w:left w:val="nil"/>
              <w:bottom w:val="nil"/>
              <w:right w:val="nil"/>
            </w:tcBorders>
            <w:shd w:val="clear" w:color="000000" w:fill="64BE7C"/>
            <w:noWrap/>
            <w:vAlign w:val="bottom"/>
            <w:hideMark/>
          </w:tcPr>
          <w:p w14:paraId="02EEC1C2"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12</w:t>
            </w:r>
          </w:p>
        </w:tc>
        <w:tc>
          <w:tcPr>
            <w:tcW w:w="885" w:type="dxa"/>
            <w:tcBorders>
              <w:top w:val="nil"/>
              <w:left w:val="nil"/>
              <w:bottom w:val="nil"/>
              <w:right w:val="nil"/>
            </w:tcBorders>
            <w:shd w:val="clear" w:color="000000" w:fill="DBEEE3"/>
            <w:noWrap/>
            <w:vAlign w:val="bottom"/>
            <w:hideMark/>
          </w:tcPr>
          <w:p w14:paraId="1C8BCF06"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878</w:t>
            </w:r>
          </w:p>
        </w:tc>
        <w:tc>
          <w:tcPr>
            <w:tcW w:w="885" w:type="dxa"/>
            <w:tcBorders>
              <w:top w:val="nil"/>
              <w:left w:val="nil"/>
              <w:bottom w:val="nil"/>
              <w:right w:val="nil"/>
            </w:tcBorders>
            <w:shd w:val="clear" w:color="000000" w:fill="64BE7C"/>
            <w:noWrap/>
            <w:vAlign w:val="bottom"/>
            <w:hideMark/>
          </w:tcPr>
          <w:p w14:paraId="3A91DEB7"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w:t>
            </w:r>
          </w:p>
        </w:tc>
      </w:tr>
      <w:tr w:rsidR="00635B15" w:rsidRPr="00635B15" w14:paraId="562ED4FA" w14:textId="77777777" w:rsidTr="00635B15">
        <w:trPr>
          <w:trHeight w:val="233"/>
        </w:trPr>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437A6CBA" w14:textId="77777777" w:rsidR="00635B15" w:rsidRPr="00635B15" w:rsidRDefault="00635B15" w:rsidP="00635B15">
            <w:pPr>
              <w:rPr>
                <w:rFonts w:ascii="Calibri" w:hAnsi="Calibri" w:cs="Calibri"/>
                <w:color w:val="000000"/>
                <w:sz w:val="22"/>
                <w:szCs w:val="22"/>
              </w:rPr>
            </w:pPr>
            <w:r w:rsidRPr="00635B15">
              <w:rPr>
                <w:rFonts w:ascii="Calibri" w:hAnsi="Calibri" w:cs="Calibri"/>
                <w:color w:val="000000"/>
                <w:sz w:val="22"/>
                <w:szCs w:val="22"/>
              </w:rPr>
              <w:t>Label 9</w:t>
            </w:r>
          </w:p>
        </w:tc>
        <w:tc>
          <w:tcPr>
            <w:tcW w:w="885" w:type="dxa"/>
            <w:tcBorders>
              <w:top w:val="nil"/>
              <w:left w:val="nil"/>
              <w:bottom w:val="nil"/>
              <w:right w:val="nil"/>
            </w:tcBorders>
            <w:shd w:val="clear" w:color="000000" w:fill="64BE7B"/>
            <w:noWrap/>
            <w:vAlign w:val="bottom"/>
            <w:hideMark/>
          </w:tcPr>
          <w:p w14:paraId="4AA9F82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8</w:t>
            </w:r>
          </w:p>
        </w:tc>
        <w:tc>
          <w:tcPr>
            <w:tcW w:w="885" w:type="dxa"/>
            <w:tcBorders>
              <w:top w:val="nil"/>
              <w:left w:val="nil"/>
              <w:bottom w:val="nil"/>
              <w:right w:val="nil"/>
            </w:tcBorders>
            <w:shd w:val="clear" w:color="000000" w:fill="63BE7B"/>
            <w:noWrap/>
            <w:vAlign w:val="bottom"/>
            <w:hideMark/>
          </w:tcPr>
          <w:p w14:paraId="75A2EA07"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3BE7B"/>
            <w:noWrap/>
            <w:vAlign w:val="bottom"/>
            <w:hideMark/>
          </w:tcPr>
          <w:p w14:paraId="05F90F46"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4BE7C"/>
            <w:noWrap/>
            <w:vAlign w:val="bottom"/>
            <w:hideMark/>
          </w:tcPr>
          <w:p w14:paraId="3ECBA64E"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11</w:t>
            </w:r>
          </w:p>
        </w:tc>
        <w:tc>
          <w:tcPr>
            <w:tcW w:w="885" w:type="dxa"/>
            <w:tcBorders>
              <w:top w:val="nil"/>
              <w:left w:val="nil"/>
              <w:bottom w:val="nil"/>
              <w:right w:val="nil"/>
            </w:tcBorders>
            <w:shd w:val="clear" w:color="000000" w:fill="66BF7D"/>
            <w:noWrap/>
            <w:vAlign w:val="bottom"/>
            <w:hideMark/>
          </w:tcPr>
          <w:p w14:paraId="25B7C8D1"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23</w:t>
            </w:r>
          </w:p>
        </w:tc>
        <w:tc>
          <w:tcPr>
            <w:tcW w:w="885" w:type="dxa"/>
            <w:tcBorders>
              <w:top w:val="nil"/>
              <w:left w:val="nil"/>
              <w:bottom w:val="nil"/>
              <w:right w:val="nil"/>
            </w:tcBorders>
            <w:shd w:val="clear" w:color="000000" w:fill="63BE7B"/>
            <w:noWrap/>
            <w:vAlign w:val="bottom"/>
            <w:hideMark/>
          </w:tcPr>
          <w:p w14:paraId="169FC28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4</w:t>
            </w:r>
          </w:p>
        </w:tc>
        <w:tc>
          <w:tcPr>
            <w:tcW w:w="885" w:type="dxa"/>
            <w:tcBorders>
              <w:top w:val="nil"/>
              <w:left w:val="nil"/>
              <w:bottom w:val="nil"/>
              <w:right w:val="nil"/>
            </w:tcBorders>
            <w:shd w:val="clear" w:color="000000" w:fill="63BE7B"/>
            <w:noWrap/>
            <w:vAlign w:val="bottom"/>
            <w:hideMark/>
          </w:tcPr>
          <w:p w14:paraId="09F6B5A0"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w:t>
            </w:r>
          </w:p>
        </w:tc>
        <w:tc>
          <w:tcPr>
            <w:tcW w:w="885" w:type="dxa"/>
            <w:tcBorders>
              <w:top w:val="nil"/>
              <w:left w:val="nil"/>
              <w:bottom w:val="nil"/>
              <w:right w:val="nil"/>
            </w:tcBorders>
            <w:shd w:val="clear" w:color="000000" w:fill="66BF7D"/>
            <w:noWrap/>
            <w:vAlign w:val="bottom"/>
            <w:hideMark/>
          </w:tcPr>
          <w:p w14:paraId="58A262E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22</w:t>
            </w:r>
          </w:p>
        </w:tc>
        <w:tc>
          <w:tcPr>
            <w:tcW w:w="885" w:type="dxa"/>
            <w:tcBorders>
              <w:top w:val="nil"/>
              <w:left w:val="nil"/>
              <w:bottom w:val="nil"/>
              <w:right w:val="nil"/>
            </w:tcBorders>
            <w:shd w:val="clear" w:color="000000" w:fill="64BE7C"/>
            <w:noWrap/>
            <w:vAlign w:val="bottom"/>
            <w:hideMark/>
          </w:tcPr>
          <w:p w14:paraId="68B96FCA"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13</w:t>
            </w:r>
          </w:p>
        </w:tc>
        <w:tc>
          <w:tcPr>
            <w:tcW w:w="885" w:type="dxa"/>
            <w:tcBorders>
              <w:top w:val="nil"/>
              <w:left w:val="nil"/>
              <w:bottom w:val="nil"/>
              <w:right w:val="nil"/>
            </w:tcBorders>
            <w:shd w:val="clear" w:color="000000" w:fill="E1F1E8"/>
            <w:noWrap/>
            <w:vAlign w:val="bottom"/>
            <w:hideMark/>
          </w:tcPr>
          <w:p w14:paraId="2D028ED9" w14:textId="77777777" w:rsidR="00635B15" w:rsidRPr="00635B15" w:rsidRDefault="00635B15" w:rsidP="00635B15">
            <w:pPr>
              <w:jc w:val="right"/>
              <w:rPr>
                <w:rFonts w:ascii="Calibri" w:hAnsi="Calibri" w:cs="Calibri"/>
                <w:color w:val="000000"/>
                <w:sz w:val="22"/>
                <w:szCs w:val="22"/>
              </w:rPr>
            </w:pPr>
            <w:r w:rsidRPr="00635B15">
              <w:rPr>
                <w:rFonts w:ascii="Calibri" w:hAnsi="Calibri" w:cs="Calibri"/>
                <w:color w:val="000000"/>
                <w:sz w:val="22"/>
                <w:szCs w:val="22"/>
              </w:rPr>
              <w:t>922</w:t>
            </w:r>
          </w:p>
        </w:tc>
      </w:tr>
    </w:tbl>
    <w:p w14:paraId="70F17E66" w14:textId="77777777" w:rsidR="00EB4172" w:rsidRDefault="00EB4172" w:rsidP="00EB4172">
      <w:pPr>
        <w:tabs>
          <w:tab w:val="right" w:pos="9360"/>
        </w:tabs>
        <w:spacing w:line="360" w:lineRule="auto"/>
        <w:jc w:val="both"/>
        <w:rPr>
          <w:rFonts w:eastAsiaTheme="minorHAnsi"/>
        </w:rPr>
      </w:pPr>
      <w:r>
        <w:rPr>
          <w:rFonts w:eastAsiaTheme="minorHAnsi"/>
        </w:rPr>
        <w:t xml:space="preserve"> </w:t>
      </w:r>
    </w:p>
    <w:p w14:paraId="4571BC03" w14:textId="05CD69A2" w:rsidR="00BE27FD" w:rsidRDefault="00BE27FD" w:rsidP="00EB4172">
      <w:pPr>
        <w:tabs>
          <w:tab w:val="right" w:pos="9360"/>
        </w:tabs>
        <w:spacing w:line="360" w:lineRule="auto"/>
        <w:jc w:val="both"/>
        <w:rPr>
          <w:rFonts w:eastAsiaTheme="minorHAnsi"/>
        </w:rPr>
      </w:pPr>
      <w:r>
        <w:rPr>
          <w:rFonts w:eastAsiaTheme="minorHAnsi"/>
        </w:rPr>
        <w:t xml:space="preserve">The confusion matrix table for the Keras framework shows the elements in the diagonal are way higher than the elements in the other places of the table, portraying the high model accuracy and high prediction rate. </w:t>
      </w:r>
      <w:r w:rsidR="00635B15">
        <w:rPr>
          <w:rFonts w:eastAsiaTheme="minorHAnsi"/>
        </w:rPr>
        <w:t xml:space="preserve">This confusion matrix is the result of </w:t>
      </w:r>
      <w:r w:rsidR="006F2A2E">
        <w:rPr>
          <w:rFonts w:eastAsiaTheme="minorHAnsi"/>
        </w:rPr>
        <w:t xml:space="preserve">the </w:t>
      </w:r>
      <w:r w:rsidR="00635B15">
        <w:rPr>
          <w:rFonts w:eastAsiaTheme="minorHAnsi"/>
        </w:rPr>
        <w:t xml:space="preserve">initial train. </w:t>
      </w:r>
      <w:r>
        <w:rPr>
          <w:rFonts w:eastAsiaTheme="minorHAnsi"/>
        </w:rPr>
        <w:t xml:space="preserve">The above confusion </w:t>
      </w:r>
      <w:r>
        <w:rPr>
          <w:rFonts w:eastAsiaTheme="minorHAnsi"/>
        </w:rPr>
        <w:lastRenderedPageBreak/>
        <w:t xml:space="preserve">matrices and heat maps illustrate that PyTorch has its labels swapped. Meanwhile, Keras model labels are in their respective </w:t>
      </w:r>
      <w:r w:rsidR="00635B15">
        <w:rPr>
          <w:rFonts w:eastAsiaTheme="minorHAnsi"/>
        </w:rPr>
        <w:t>positions</w:t>
      </w:r>
      <w:r>
        <w:rPr>
          <w:rFonts w:eastAsiaTheme="minorHAnsi"/>
        </w:rPr>
        <w:t xml:space="preserve">. The functions torch2keras and keras2torch are used to transfer weights between PyTorch to Keras and Keras to PyTorch, respectively. </w:t>
      </w:r>
    </w:p>
    <w:p w14:paraId="37469D80" w14:textId="77777777" w:rsidR="00BE27FD" w:rsidRDefault="00BE27FD" w:rsidP="00BE27FD">
      <w:pPr>
        <w:pStyle w:val="Heading1"/>
        <w:spacing w:line="360" w:lineRule="auto"/>
      </w:pPr>
      <w:bookmarkStart w:id="12" w:name="_Toc47894818"/>
      <w:r>
        <w:t>Chapter 3 Conceptual Design Work:</w:t>
      </w:r>
      <w:bookmarkEnd w:id="12"/>
    </w:p>
    <w:p w14:paraId="2B150C3F" w14:textId="77777777" w:rsidR="00BE27FD" w:rsidRDefault="00BE27FD" w:rsidP="00BE27FD">
      <w:pPr>
        <w:pStyle w:val="NormalWeb"/>
        <w:shd w:val="clear" w:color="auto" w:fill="FFFFFF"/>
        <w:spacing w:before="0" w:beforeAutospacing="0" w:line="360" w:lineRule="auto"/>
        <w:jc w:val="both"/>
      </w:pPr>
      <w:r>
        <w:t xml:space="preserve">Deep learning frameworks like PyTorch and Keras (using TensorFlow backend) use the ability to share weights learned from the first model to the second and vice versa for n number of times to find the difference in the input-output behavior of the frameworks. It might be due to the usage of different objective functions. The difference can be proved by importing the deep learning model libraries for both Keras (using TensorFlow as backend) and PyTorch. </w:t>
      </w:r>
    </w:p>
    <w:p w14:paraId="61839112" w14:textId="77777777" w:rsidR="00BE27FD" w:rsidRPr="00055BE5" w:rsidRDefault="00BE27FD" w:rsidP="00BE27FD">
      <w:pPr>
        <w:pStyle w:val="Heading2"/>
        <w:spacing w:line="360" w:lineRule="auto"/>
      </w:pPr>
      <w:bookmarkStart w:id="13" w:name="_Toc47894819"/>
      <w:r>
        <w:t xml:space="preserve">3.1 </w:t>
      </w:r>
      <w:r w:rsidRPr="00055BE5">
        <w:t>Pytorch Functioning:</w:t>
      </w:r>
      <w:bookmarkEnd w:id="13"/>
    </w:p>
    <w:p w14:paraId="0F61449F" w14:textId="2AE53D09" w:rsidR="00BE27FD" w:rsidRDefault="00BE27FD" w:rsidP="00BE27FD">
      <w:pPr>
        <w:pStyle w:val="NormalWeb"/>
        <w:shd w:val="clear" w:color="auto" w:fill="FFFFFF"/>
        <w:spacing w:before="0" w:beforeAutospacing="0" w:line="360" w:lineRule="auto"/>
        <w:jc w:val="both"/>
        <w:rPr>
          <w:rFonts w:eastAsiaTheme="minorHAnsi"/>
        </w:rPr>
      </w:pPr>
      <w:r>
        <w:t xml:space="preserve">In PyTorch, the torchvision library holds dataset, transformations, etc. and the torch library contains the layers, activation function, optimizers, and models. The dataset for the MNIST handwritten number is imported for both PyTorch and Keras TensorFlow separately. The PyTorch dataset contains </w:t>
      </w:r>
      <w:r w:rsidR="006F2A2E">
        <w:t>6</w:t>
      </w:r>
      <w:r>
        <w:t>0,000 and 10,000 records</w:t>
      </w:r>
      <w:r w:rsidR="006F2A2E">
        <w:t xml:space="preserve"> for training and testing,</w:t>
      </w:r>
      <w:r>
        <w:t xml:space="preserve"> respectively. The objective function </w:t>
      </w:r>
      <w:r w:rsidR="006F2A2E">
        <w:t>of</w:t>
      </w:r>
      <w:r>
        <w:t xml:space="preserve"> label conversion is done on the PyTorch dataset just as to know the model behavior in comparison to that of the Keras framework</w:t>
      </w:r>
      <w:r w:rsidR="006F2A2E">
        <w:t>,</w:t>
      </w:r>
      <w:r>
        <w:t xml:space="preserve"> where the label transformation is not done. For both the models, the sample records are printed to provide an impression on how the data looks. In the model creation process, a neural network layer is created with three hidden layers.</w:t>
      </w:r>
      <w:r w:rsidR="006F2A2E">
        <w:t xml:space="preserve"> Optimizers are used</w:t>
      </w:r>
      <w:r>
        <w:t xml:space="preserve"> </w:t>
      </w:r>
      <w:r w:rsidR="006F2A2E">
        <w:t>to r</w:t>
      </w:r>
      <w:r>
        <w:t xml:space="preserve">educe training and testing losses </w:t>
      </w:r>
      <w:r w:rsidR="006F2A2E">
        <w:t>by changing the</w:t>
      </w:r>
      <w:r>
        <w:t xml:space="preserve"> attributes of the neural network like weights, learning rate, momentum, etc. </w:t>
      </w:r>
      <w:sdt>
        <w:sdtPr>
          <w:id w:val="-648203590"/>
          <w:citation/>
        </w:sdtPr>
        <w:sdtEndPr/>
        <w:sdtContent>
          <w:r>
            <w:fldChar w:fldCharType="begin"/>
          </w:r>
          <w:r>
            <w:instrText xml:space="preserve"> CITATION San19 \l 1033 </w:instrText>
          </w:r>
          <w:r>
            <w:fldChar w:fldCharType="separate"/>
          </w:r>
          <w:r>
            <w:rPr>
              <w:noProof/>
            </w:rPr>
            <w:t>(Doshi, 2019)</w:t>
          </w:r>
          <w:r>
            <w:fldChar w:fldCharType="end"/>
          </w:r>
        </w:sdtContent>
      </w:sdt>
      <w:r>
        <w:t xml:space="preserve">. </w:t>
      </w:r>
      <w:r w:rsidRPr="00DA4307">
        <w:rPr>
          <w:rFonts w:eastAsiaTheme="minorHAnsi"/>
        </w:rPr>
        <w:t>Each layer of its neural network builds on its previous layer with added data</w:t>
      </w:r>
      <w:r>
        <w:rPr>
          <w:rFonts w:eastAsiaTheme="minorHAnsi"/>
        </w:rPr>
        <w:t xml:space="preserve"> and a host of features that would take years to join by a human. Following the optimization, a function for the model training is created, and the</w:t>
      </w:r>
      <w:r w:rsidR="006F2A2E">
        <w:rPr>
          <w:rFonts w:eastAsiaTheme="minorHAnsi"/>
        </w:rPr>
        <w:t xml:space="preserve"> training</w:t>
      </w:r>
      <w:r>
        <w:rPr>
          <w:rFonts w:eastAsiaTheme="minorHAnsi"/>
        </w:rPr>
        <w:t xml:space="preserve"> loss </w:t>
      </w:r>
      <w:r w:rsidR="006F2A2E">
        <w:rPr>
          <w:rFonts w:eastAsiaTheme="minorHAnsi"/>
        </w:rPr>
        <w:t>is</w:t>
      </w:r>
      <w:r>
        <w:rPr>
          <w:rFonts w:eastAsiaTheme="minorHAnsi"/>
        </w:rPr>
        <w:t xml:space="preserve"> calculated. The initial training process of the model takes quite some time, which could be overcome by passing the pre-trained weights and bias from one model to another. The continuous training on the MNIST handwritten number data reduce</w:t>
      </w:r>
      <w:r w:rsidR="006F2A2E">
        <w:rPr>
          <w:rFonts w:eastAsiaTheme="minorHAnsi"/>
        </w:rPr>
        <w:t>s</w:t>
      </w:r>
      <w:r>
        <w:rPr>
          <w:rFonts w:eastAsiaTheme="minorHAnsi"/>
        </w:rPr>
        <w:t xml:space="preserve"> the loss. The training process will be repeated as per the number of epochs. As the number of epochs increases, the</w:t>
      </w:r>
      <w:r w:rsidR="006F2A2E">
        <w:rPr>
          <w:rFonts w:eastAsiaTheme="minorHAnsi"/>
        </w:rPr>
        <w:t xml:space="preserve"> model can</w:t>
      </w:r>
      <w:r>
        <w:rPr>
          <w:rFonts w:eastAsiaTheme="minorHAnsi"/>
        </w:rPr>
        <w:t xml:space="preserve"> learn better</w:t>
      </w:r>
      <w:r w:rsidR="006F2A2E">
        <w:rPr>
          <w:rFonts w:eastAsiaTheme="minorHAnsi"/>
        </w:rPr>
        <w:t>,</w:t>
      </w:r>
      <w:r>
        <w:rPr>
          <w:rFonts w:eastAsiaTheme="minorHAnsi"/>
        </w:rPr>
        <w:t xml:space="preserve"> and </w:t>
      </w:r>
      <w:r w:rsidR="006F2A2E">
        <w:rPr>
          <w:rFonts w:eastAsiaTheme="minorHAnsi"/>
        </w:rPr>
        <w:t xml:space="preserve">reduce </w:t>
      </w:r>
      <w:r>
        <w:rPr>
          <w:rFonts w:eastAsiaTheme="minorHAnsi"/>
        </w:rPr>
        <w:t xml:space="preserve">the losses. The model will be tested for accuracy and prediction. The testing block gives the average loss and accuracy percentage. The weights and bias learned during the training should be transferred to the Keras model on which the Keras model </w:t>
      </w:r>
      <w:r w:rsidR="006F2A2E">
        <w:rPr>
          <w:rFonts w:eastAsiaTheme="minorHAnsi"/>
        </w:rPr>
        <w:t xml:space="preserve">confusion matrix is </w:t>
      </w:r>
      <w:r w:rsidR="006F2A2E">
        <w:rPr>
          <w:rFonts w:eastAsiaTheme="minorHAnsi"/>
        </w:rPr>
        <w:lastRenderedPageBreak/>
        <w:t>applied</w:t>
      </w:r>
      <w:r>
        <w:rPr>
          <w:rFonts w:eastAsiaTheme="minorHAnsi"/>
        </w:rPr>
        <w:t xml:space="preserve">. The PyTorch to Keras happens in the PyTorch layer extracting the weight from the </w:t>
      </w:r>
      <w:r w:rsidR="006F2A2E">
        <w:rPr>
          <w:rFonts w:eastAsiaTheme="minorHAnsi"/>
        </w:rPr>
        <w:t xml:space="preserve">Pytorch </w:t>
      </w:r>
      <w:r>
        <w:rPr>
          <w:rFonts w:eastAsiaTheme="minorHAnsi"/>
        </w:rPr>
        <w:t xml:space="preserve">model and appending it to each layer of the Keras model. </w:t>
      </w:r>
    </w:p>
    <w:p w14:paraId="21923C83" w14:textId="37635C42" w:rsidR="00BE27FD" w:rsidRPr="00055BE5" w:rsidRDefault="00BE27FD" w:rsidP="00BE27FD">
      <w:pPr>
        <w:pStyle w:val="Heading2"/>
        <w:spacing w:line="360" w:lineRule="auto"/>
        <w:rPr>
          <w:rFonts w:eastAsiaTheme="minorHAnsi"/>
        </w:rPr>
      </w:pPr>
      <w:bookmarkStart w:id="14" w:name="_Toc47894820"/>
      <w:r>
        <w:rPr>
          <w:rFonts w:eastAsiaTheme="minorHAnsi"/>
        </w:rPr>
        <w:t xml:space="preserve">3.2 </w:t>
      </w:r>
      <w:r w:rsidRPr="00055BE5">
        <w:rPr>
          <w:rFonts w:eastAsiaTheme="minorHAnsi"/>
        </w:rPr>
        <w:t>Keras Functioning:</w:t>
      </w:r>
      <w:bookmarkEnd w:id="14"/>
    </w:p>
    <w:p w14:paraId="022842A3" w14:textId="7C61CC48" w:rsidR="00BE27FD" w:rsidRDefault="00BE27FD" w:rsidP="00BE27FD">
      <w:pPr>
        <w:pStyle w:val="NormalWeb"/>
        <w:shd w:val="clear" w:color="auto" w:fill="FFFFFF"/>
        <w:spacing w:before="0" w:beforeAutospacing="0" w:line="360" w:lineRule="auto"/>
        <w:jc w:val="both"/>
        <w:rPr>
          <w:rFonts w:eastAsiaTheme="minorHAnsi"/>
        </w:rPr>
      </w:pPr>
      <w:r>
        <w:rPr>
          <w:rFonts w:eastAsiaTheme="minorHAnsi"/>
        </w:rPr>
        <w:t xml:space="preserve">The </w:t>
      </w:r>
      <w:r w:rsidR="006F2A2E">
        <w:rPr>
          <w:rFonts w:eastAsiaTheme="minorHAnsi"/>
        </w:rPr>
        <w:t xml:space="preserve">architecture of the </w:t>
      </w:r>
      <w:r>
        <w:rPr>
          <w:rFonts w:eastAsiaTheme="minorHAnsi"/>
        </w:rPr>
        <w:t xml:space="preserve">Keras model consists of </w:t>
      </w:r>
      <w:r w:rsidR="006F2A2E">
        <w:rPr>
          <w:rFonts w:eastAsiaTheme="minorHAnsi"/>
        </w:rPr>
        <w:t xml:space="preserve">three </w:t>
      </w:r>
      <w:r>
        <w:rPr>
          <w:rFonts w:eastAsiaTheme="minorHAnsi"/>
        </w:rPr>
        <w:t xml:space="preserve">Dense layers. The function will set the weights and bias into the Keras model. Following which the dataset for the Keras layer will be imported, and the data are normalized. </w:t>
      </w:r>
      <w:r w:rsidRPr="00860188">
        <w:rPr>
          <w:rFonts w:eastAsiaTheme="minorHAnsi"/>
        </w:rPr>
        <w:t xml:space="preserve">Unscaled input variables can result in a slow or unstable learning process, whereas unscaled target variables can result in </w:t>
      </w:r>
      <w:r>
        <w:rPr>
          <w:rFonts w:eastAsiaTheme="minorHAnsi"/>
        </w:rPr>
        <w:t>large</w:t>
      </w:r>
      <w:r w:rsidRPr="00860188">
        <w:rPr>
          <w:rFonts w:eastAsiaTheme="minorHAnsi"/>
        </w:rPr>
        <w:t xml:space="preserve"> gradients causing the learning process to fail.</w:t>
      </w:r>
      <w:r>
        <w:rPr>
          <w:rFonts w:eastAsiaTheme="minorHAnsi"/>
        </w:rPr>
        <w:t xml:space="preserve"> The Keras framework consists of a sequential model with three layers, the same as that of the PyTorch model. The layers are provided with the activation function to make the layers learn the complex patterns in the data. </w:t>
      </w:r>
      <w:r w:rsidR="006F2A2E">
        <w:rPr>
          <w:rFonts w:eastAsiaTheme="minorHAnsi"/>
        </w:rPr>
        <w:t>Providing t</w:t>
      </w:r>
      <w:r>
        <w:rPr>
          <w:rFonts w:eastAsiaTheme="minorHAnsi"/>
        </w:rPr>
        <w:t xml:space="preserve">he optimizers </w:t>
      </w:r>
      <w:r w:rsidR="006F2A2E">
        <w:rPr>
          <w:rFonts w:eastAsiaTheme="minorHAnsi"/>
        </w:rPr>
        <w:t>t</w:t>
      </w:r>
      <w:r>
        <w:rPr>
          <w:rFonts w:eastAsiaTheme="minorHAnsi"/>
        </w:rPr>
        <w:t xml:space="preserve">o the Keras model </w:t>
      </w:r>
      <w:r w:rsidR="006F2A2E">
        <w:rPr>
          <w:rFonts w:eastAsiaTheme="minorHAnsi"/>
        </w:rPr>
        <w:t>helps in</w:t>
      </w:r>
      <w:r>
        <w:rPr>
          <w:rFonts w:eastAsiaTheme="minorHAnsi"/>
        </w:rPr>
        <w:t xml:space="preserve"> reduc</w:t>
      </w:r>
      <w:r w:rsidR="006F2A2E">
        <w:rPr>
          <w:rFonts w:eastAsiaTheme="minorHAnsi"/>
        </w:rPr>
        <w:t>ing</w:t>
      </w:r>
      <w:r>
        <w:rPr>
          <w:rFonts w:eastAsiaTheme="minorHAnsi"/>
        </w:rPr>
        <w:t xml:space="preserve"> the loss function. The Keras model compiling doesn't affect the pre-trained weights from the PyTorch model. The model compile is used to </w:t>
      </w:r>
      <w:r w:rsidR="006F2A2E">
        <w:rPr>
          <w:rFonts w:eastAsiaTheme="minorHAnsi"/>
        </w:rPr>
        <w:t xml:space="preserve">define loss function and other metrics </w:t>
      </w:r>
      <w:r>
        <w:rPr>
          <w:rFonts w:eastAsiaTheme="minorHAnsi"/>
        </w:rPr>
        <w:t>for the Keras model. The model is trained for n number of epochs. The trained model is evaluated to find testing loss and testing accuracy. Then the Keras model trained weights and bias are extracted and passed to the PyTorch model</w:t>
      </w:r>
      <w:r w:rsidR="006F2A2E">
        <w:rPr>
          <w:rFonts w:eastAsiaTheme="minorHAnsi"/>
        </w:rPr>
        <w:t xml:space="preserve"> using t</w:t>
      </w:r>
      <w:r>
        <w:rPr>
          <w:rFonts w:eastAsiaTheme="minorHAnsi"/>
        </w:rPr>
        <w:t>he function block keras2torch</w:t>
      </w:r>
      <w:r w:rsidR="006F2A2E">
        <w:rPr>
          <w:rFonts w:eastAsiaTheme="minorHAnsi"/>
        </w:rPr>
        <w:t>, which</w:t>
      </w:r>
      <w:r>
        <w:rPr>
          <w:rFonts w:eastAsiaTheme="minorHAnsi"/>
        </w:rPr>
        <w:t xml:space="preserve"> convert</w:t>
      </w:r>
      <w:r w:rsidR="006F2A2E">
        <w:rPr>
          <w:rFonts w:eastAsiaTheme="minorHAnsi"/>
        </w:rPr>
        <w:t>s</w:t>
      </w:r>
      <w:r>
        <w:rPr>
          <w:rFonts w:eastAsiaTheme="minorHAnsi"/>
        </w:rPr>
        <w:t xml:space="preserve"> the Keras weights and bias into TensorFlow. The confusion matrix is used to find accuracy and predicted values. The classification report gives the precision, recall, and f1-support on how the prediction was carried out. Ultimately the model performance could be found out using the confusion matrix and the model testing. The model accuracy for the Keras model would be higher than PyTorch due to the swapping of labels in the PyTorch dataset.</w:t>
      </w:r>
      <w:r w:rsidR="006F2A2E">
        <w:rPr>
          <w:rFonts w:eastAsiaTheme="minorHAnsi"/>
        </w:rPr>
        <w:t xml:space="preserve"> </w:t>
      </w:r>
      <w:r>
        <w:rPr>
          <w:rFonts w:eastAsiaTheme="minorHAnsi"/>
        </w:rPr>
        <w:t xml:space="preserve">The entire execution is carried out in both CPU and GPU to find the best platform. CPU runs </w:t>
      </w:r>
      <w:r w:rsidR="006F2A2E">
        <w:rPr>
          <w:rFonts w:eastAsiaTheme="minorHAnsi"/>
        </w:rPr>
        <w:t xml:space="preserve">the </w:t>
      </w:r>
      <w:r>
        <w:rPr>
          <w:rFonts w:eastAsiaTheme="minorHAnsi"/>
        </w:rPr>
        <w:t>t</w:t>
      </w:r>
      <w:r w:rsidR="006F2A2E">
        <w:rPr>
          <w:rFonts w:eastAsiaTheme="minorHAnsi"/>
        </w:rPr>
        <w:t>ask as the whole</w:t>
      </w:r>
      <w:r>
        <w:rPr>
          <w:rFonts w:eastAsiaTheme="minorHAnsi"/>
        </w:rPr>
        <w:t xml:space="preserve"> together, whereas the GPU splits the task into small tasks</w:t>
      </w:r>
      <w:r w:rsidR="006F2A2E">
        <w:rPr>
          <w:rFonts w:eastAsiaTheme="minorHAnsi"/>
        </w:rPr>
        <w:t>,</w:t>
      </w:r>
      <w:r>
        <w:rPr>
          <w:rFonts w:eastAsiaTheme="minorHAnsi"/>
        </w:rPr>
        <w:t xml:space="preserve"> and parallel execution of the </w:t>
      </w:r>
      <w:r w:rsidR="006F2A2E">
        <w:rPr>
          <w:rFonts w:eastAsiaTheme="minorHAnsi"/>
        </w:rPr>
        <w:t>function</w:t>
      </w:r>
      <w:r>
        <w:rPr>
          <w:rFonts w:eastAsiaTheme="minorHAnsi"/>
        </w:rPr>
        <w:t xml:space="preserve">s reduces the execution time tremendously. </w:t>
      </w:r>
    </w:p>
    <w:p w14:paraId="5D9120E8" w14:textId="77777777" w:rsidR="00BE27FD" w:rsidRDefault="00BE27FD" w:rsidP="00BE27FD">
      <w:pPr>
        <w:pStyle w:val="Heading1"/>
        <w:spacing w:line="360" w:lineRule="auto"/>
        <w:rPr>
          <w:rFonts w:eastAsiaTheme="minorHAnsi"/>
        </w:rPr>
      </w:pPr>
      <w:bookmarkStart w:id="15" w:name="_Toc47894821"/>
      <w:r>
        <w:rPr>
          <w:rFonts w:eastAsiaTheme="minorHAnsi"/>
        </w:rPr>
        <w:t xml:space="preserve">Chapter 4 </w:t>
      </w:r>
      <w:r w:rsidRPr="00544E96">
        <w:rPr>
          <w:rFonts w:eastAsiaTheme="minorHAnsi"/>
        </w:rPr>
        <w:t>Actual Implementation:</w:t>
      </w:r>
      <w:bookmarkEnd w:id="15"/>
    </w:p>
    <w:p w14:paraId="23A85F3E" w14:textId="0BAFE2B5" w:rsidR="00BE27FD" w:rsidRPr="00544E77" w:rsidRDefault="00BE27FD" w:rsidP="00BE27FD">
      <w:pPr>
        <w:pStyle w:val="pm-node"/>
        <w:spacing w:line="360" w:lineRule="auto"/>
        <w:jc w:val="both"/>
      </w:pPr>
      <w:r>
        <w:rPr>
          <w:rFonts w:eastAsiaTheme="minorHAnsi"/>
        </w:rPr>
        <w:t xml:space="preserve">Among the multiple Deep Learning frameworks, PyTorch and Keras (TensorFlow backend) are chosen for the implementation. The process of making two deep learning frameworks behave differently on the same data is done by sharing weights between PyTorch and Keras (using TensorFlow backend) and repeated iterations. The dataset chosen is the MNIST handwritten numbers (not a huge dataset), which consists of 70,000 28x28 pixel images, among which 60,000 </w:t>
      </w:r>
      <w:r>
        <w:rPr>
          <w:rFonts w:eastAsiaTheme="minorHAnsi"/>
        </w:rPr>
        <w:lastRenderedPageBreak/>
        <w:t xml:space="preserve">are for training, and 10,000 are for testing. The PyTorch model libraries like torch, torchvision are imported. The torchvision library contains the datasets, neural network model architectures, and </w:t>
      </w:r>
      <w:r w:rsidR="006F2A2E">
        <w:rPr>
          <w:rFonts w:eastAsiaTheme="minorHAnsi"/>
        </w:rPr>
        <w:t>necessary</w:t>
      </w:r>
      <w:r>
        <w:rPr>
          <w:rFonts w:eastAsiaTheme="minorHAnsi"/>
        </w:rPr>
        <w:t xml:space="preserve"> image transformations. The numpy is used to support large and multi-dimensional arrays and matrices. The matplotlib is used for plotting handwritten sample digits. The dataset loader function in the torch package is used to load the imported MNIST data. Two instances of test and train are created. The batch size for both the testing and training data is 64. </w:t>
      </w:r>
      <w:r>
        <w:t xml:space="preserve">The values </w:t>
      </w:r>
      <w:r w:rsidRPr="00864D98">
        <w:rPr>
          <w:rFonts w:eastAsiaTheme="minorHAnsi"/>
        </w:rPr>
        <w:t>0.1307 and 0.3081</w:t>
      </w:r>
      <w:r>
        <w:rPr>
          <w:rFonts w:eastAsiaTheme="minorHAnsi"/>
        </w:rPr>
        <w:t xml:space="preserve"> are</w:t>
      </w:r>
      <w:r>
        <w:t xml:space="preserve"> used for </w:t>
      </w:r>
      <w:r w:rsidRPr="00864D98">
        <w:rPr>
          <w:rFonts w:eastAsiaTheme="minorHAnsi"/>
        </w:rPr>
        <w:t>the Normalize()</w:t>
      </w:r>
      <w:r>
        <w:t xml:space="preserve"> transformation below the global mean and standard deviation of the MNIST dataset.</w:t>
      </w:r>
      <w:r>
        <w:rPr>
          <w:rFonts w:eastAsiaTheme="minorHAnsi"/>
        </w:rPr>
        <w:t xml:space="preserve"> In order to check the model's behavior, only the labels 1 and 7 are swapped for the PyTorch framework alone. </w:t>
      </w:r>
    </w:p>
    <w:p w14:paraId="0D5A9AC7" w14:textId="77777777" w:rsidR="00BE27FD" w:rsidRPr="001E6D17" w:rsidRDefault="00BE27FD" w:rsidP="00BE27FD">
      <w:pPr>
        <w:pStyle w:val="NormalWeb"/>
        <w:shd w:val="clear" w:color="auto" w:fill="FFFFFF"/>
        <w:spacing w:before="0" w:beforeAutospacing="0" w:line="360" w:lineRule="auto"/>
        <w:jc w:val="both"/>
        <w:rPr>
          <w:rFonts w:eastAsiaTheme="minorHAnsi"/>
        </w:rPr>
      </w:pPr>
      <w:r>
        <w:rPr>
          <w:rFonts w:eastAsiaTheme="minorHAnsi"/>
          <w:noProof/>
          <w:lang w:val="en-IN" w:eastAsia="en-IN"/>
        </w:rPr>
        <w:drawing>
          <wp:inline distT="0" distB="0" distL="0" distR="0" wp14:anchorId="37917BA2" wp14:editId="6340D29C">
            <wp:extent cx="5347335" cy="2977662"/>
            <wp:effectExtent l="0" t="0" r="0" b="0"/>
            <wp:docPr id="8" name="Picture 8"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5360224" cy="2984839"/>
                    </a:xfrm>
                    <a:prstGeom prst="rect">
                      <a:avLst/>
                    </a:prstGeom>
                  </pic:spPr>
                </pic:pic>
              </a:graphicData>
            </a:graphic>
          </wp:inline>
        </w:drawing>
      </w:r>
    </w:p>
    <w:p w14:paraId="67F0822E" w14:textId="77777777" w:rsidR="00BE27FD" w:rsidRPr="00717D4C" w:rsidRDefault="00BE27FD" w:rsidP="00BE27FD">
      <w:pPr>
        <w:pStyle w:val="NormalWeb"/>
        <w:shd w:val="clear" w:color="auto" w:fill="FFFFFF"/>
        <w:spacing w:before="0" w:beforeAutospacing="0" w:line="360" w:lineRule="auto"/>
        <w:jc w:val="center"/>
        <w:rPr>
          <w:sz w:val="20"/>
          <w:szCs w:val="20"/>
        </w:rPr>
      </w:pPr>
      <w:r w:rsidRPr="00717D4C">
        <w:rPr>
          <w:sz w:val="20"/>
          <w:szCs w:val="20"/>
        </w:rPr>
        <w:t xml:space="preserve">Figure </w:t>
      </w:r>
      <w:r>
        <w:rPr>
          <w:sz w:val="20"/>
          <w:szCs w:val="20"/>
        </w:rPr>
        <w:t>6</w:t>
      </w:r>
      <w:r w:rsidRPr="00717D4C">
        <w:rPr>
          <w:sz w:val="20"/>
          <w:szCs w:val="20"/>
        </w:rPr>
        <w:t>: Sample numbers with labels 1 and 7 swapped.</w:t>
      </w:r>
    </w:p>
    <w:p w14:paraId="10BF2044" w14:textId="77777777" w:rsidR="00BE27FD" w:rsidRDefault="00BE27FD" w:rsidP="00BE27FD">
      <w:pPr>
        <w:pStyle w:val="NormalWeb"/>
        <w:shd w:val="clear" w:color="auto" w:fill="FFFFFF"/>
        <w:spacing w:before="0" w:beforeAutospacing="0" w:line="360" w:lineRule="auto"/>
        <w:jc w:val="both"/>
      </w:pPr>
    </w:p>
    <w:p w14:paraId="0F45865B" w14:textId="77777777" w:rsidR="00BE27FD" w:rsidRPr="00055BE5" w:rsidRDefault="00BE27FD" w:rsidP="00BE27FD">
      <w:pPr>
        <w:pStyle w:val="Heading2"/>
        <w:spacing w:line="360" w:lineRule="auto"/>
      </w:pPr>
      <w:bookmarkStart w:id="16" w:name="_Toc47894822"/>
      <w:r>
        <w:t>4.1 Pytorch Implementation:</w:t>
      </w:r>
      <w:bookmarkEnd w:id="16"/>
    </w:p>
    <w:p w14:paraId="794006A1" w14:textId="77777777" w:rsidR="00BE27FD" w:rsidRPr="001C1E45" w:rsidRDefault="00BE27FD" w:rsidP="00BE27FD">
      <w:pPr>
        <w:pStyle w:val="NormalWeb"/>
        <w:shd w:val="clear" w:color="auto" w:fill="FFFFFF"/>
        <w:spacing w:before="0" w:beforeAutospacing="0" w:line="360" w:lineRule="auto"/>
        <w:jc w:val="both"/>
      </w:pPr>
      <w:r>
        <w:t xml:space="preserve">The enumerate function is used to create a counter for iterable objects which can be used directly in loops or converted into a list of tuples. A PyTorch model is created to perform the objective of this project. The models are created to perform certain tasks in this instance, image classification. </w:t>
      </w:r>
    </w:p>
    <w:p w14:paraId="284B49D2"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pytorch_model</w:t>
      </w:r>
      <w:r>
        <w:rPr>
          <w:rFonts w:ascii="Consolas" w:hAnsi="Consolas"/>
          <w:color w:val="D4D4D4"/>
          <w:sz w:val="21"/>
          <w:szCs w:val="21"/>
        </w:rPr>
        <w:t>(</w:t>
      </w:r>
      <w:r>
        <w:rPr>
          <w:rFonts w:ascii="Consolas" w:hAnsi="Consolas"/>
          <w:color w:val="4EC9B0"/>
          <w:sz w:val="21"/>
          <w:szCs w:val="21"/>
        </w:rPr>
        <w:t>nn</w:t>
      </w:r>
      <w:r>
        <w:rPr>
          <w:rFonts w:ascii="Consolas" w:hAnsi="Consolas"/>
          <w:color w:val="D4D4D4"/>
          <w:sz w:val="21"/>
          <w:szCs w:val="21"/>
        </w:rPr>
        <w:t>.</w:t>
      </w:r>
      <w:r>
        <w:rPr>
          <w:rFonts w:ascii="Consolas" w:hAnsi="Consolas"/>
          <w:color w:val="4EC9B0"/>
          <w:sz w:val="21"/>
          <w:szCs w:val="21"/>
        </w:rPr>
        <w:t>Module</w:t>
      </w:r>
      <w:r>
        <w:rPr>
          <w:rFonts w:ascii="Consolas" w:hAnsi="Consolas"/>
          <w:color w:val="D4D4D4"/>
          <w:sz w:val="21"/>
          <w:szCs w:val="21"/>
        </w:rPr>
        <w:t>):</w:t>
      </w:r>
    </w:p>
    <w:p w14:paraId="6B5BD687"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3D41DFB2"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super</w:t>
      </w:r>
      <w:r>
        <w:rPr>
          <w:rFonts w:ascii="Consolas" w:hAnsi="Consolas"/>
          <w:color w:val="D4D4D4"/>
          <w:sz w:val="21"/>
          <w:szCs w:val="21"/>
        </w:rPr>
        <w:t>(pytorch_model, </w:t>
      </w:r>
      <w:r>
        <w:rPr>
          <w:rFonts w:ascii="Consolas" w:hAnsi="Consolas"/>
          <w:color w:val="569CD6"/>
          <w:sz w:val="21"/>
          <w:szCs w:val="21"/>
        </w:rPr>
        <w:t>self</w:t>
      </w:r>
      <w:r>
        <w:rPr>
          <w:rFonts w:ascii="Consolas" w:hAnsi="Consolas"/>
          <w:color w:val="D4D4D4"/>
          <w:sz w:val="21"/>
          <w:szCs w:val="21"/>
        </w:rPr>
        <w:t>).</w:t>
      </w:r>
      <w:r>
        <w:rPr>
          <w:rFonts w:ascii="Consolas" w:hAnsi="Consolas"/>
          <w:color w:val="DCDCAA"/>
          <w:sz w:val="21"/>
          <w:szCs w:val="21"/>
        </w:rPr>
        <w:t>__init__</w:t>
      </w:r>
      <w:r>
        <w:rPr>
          <w:rFonts w:ascii="Consolas" w:hAnsi="Consolas"/>
          <w:color w:val="D4D4D4"/>
          <w:sz w:val="21"/>
          <w:szCs w:val="21"/>
        </w:rPr>
        <w:t>()</w:t>
      </w:r>
    </w:p>
    <w:p w14:paraId="232F83D0"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self</w:t>
      </w:r>
      <w:r>
        <w:rPr>
          <w:rFonts w:ascii="Consolas" w:hAnsi="Consolas"/>
          <w:color w:val="D4D4D4"/>
          <w:sz w:val="21"/>
          <w:szCs w:val="21"/>
        </w:rPr>
        <w:t>.fc1 = nn.Linear(</w:t>
      </w:r>
      <w:r>
        <w:rPr>
          <w:rFonts w:ascii="Consolas" w:hAnsi="Consolas"/>
          <w:color w:val="B5CEA8"/>
          <w:sz w:val="21"/>
          <w:szCs w:val="21"/>
        </w:rPr>
        <w:t>784</w:t>
      </w:r>
      <w:r>
        <w:rPr>
          <w:rFonts w:ascii="Consolas" w:hAnsi="Consolas"/>
          <w:color w:val="D4D4D4"/>
          <w:sz w:val="21"/>
          <w:szCs w:val="21"/>
        </w:rPr>
        <w:t>, </w:t>
      </w:r>
      <w:r>
        <w:rPr>
          <w:rFonts w:ascii="Consolas" w:hAnsi="Consolas"/>
          <w:color w:val="B5CEA8"/>
          <w:sz w:val="21"/>
          <w:szCs w:val="21"/>
        </w:rPr>
        <w:t>128</w:t>
      </w:r>
      <w:r>
        <w:rPr>
          <w:rFonts w:ascii="Consolas" w:hAnsi="Consolas"/>
          <w:color w:val="D4D4D4"/>
          <w:sz w:val="21"/>
          <w:szCs w:val="21"/>
        </w:rPr>
        <w:t>)</w:t>
      </w:r>
    </w:p>
    <w:p w14:paraId="70E0755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self</w:t>
      </w:r>
      <w:r>
        <w:rPr>
          <w:rFonts w:ascii="Consolas" w:hAnsi="Consolas"/>
          <w:color w:val="D4D4D4"/>
          <w:sz w:val="21"/>
          <w:szCs w:val="21"/>
        </w:rPr>
        <w:t>.fc2 = nn.Linear(</w:t>
      </w:r>
      <w:r>
        <w:rPr>
          <w:rFonts w:ascii="Consolas" w:hAnsi="Consolas"/>
          <w:color w:val="B5CEA8"/>
          <w:sz w:val="21"/>
          <w:szCs w:val="21"/>
        </w:rPr>
        <w:t>128</w:t>
      </w:r>
      <w:r>
        <w:rPr>
          <w:rFonts w:ascii="Consolas" w:hAnsi="Consolas"/>
          <w:color w:val="D4D4D4"/>
          <w:sz w:val="21"/>
          <w:szCs w:val="21"/>
        </w:rPr>
        <w:t>, </w:t>
      </w:r>
      <w:r>
        <w:rPr>
          <w:rFonts w:ascii="Consolas" w:hAnsi="Consolas"/>
          <w:color w:val="B5CEA8"/>
          <w:sz w:val="21"/>
          <w:szCs w:val="21"/>
        </w:rPr>
        <w:t>64</w:t>
      </w:r>
      <w:r>
        <w:rPr>
          <w:rFonts w:ascii="Consolas" w:hAnsi="Consolas"/>
          <w:color w:val="D4D4D4"/>
          <w:sz w:val="21"/>
          <w:szCs w:val="21"/>
        </w:rPr>
        <w:t>)</w:t>
      </w:r>
    </w:p>
    <w:p w14:paraId="6E035077"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self</w:t>
      </w:r>
      <w:r>
        <w:rPr>
          <w:rFonts w:ascii="Consolas" w:hAnsi="Consolas"/>
          <w:color w:val="D4D4D4"/>
          <w:sz w:val="21"/>
          <w:szCs w:val="21"/>
        </w:rPr>
        <w:t>.fc3 = nn.Linear(</w:t>
      </w:r>
      <w:r>
        <w:rPr>
          <w:rFonts w:ascii="Consolas" w:hAnsi="Consolas"/>
          <w:color w:val="B5CEA8"/>
          <w:sz w:val="21"/>
          <w:szCs w:val="21"/>
        </w:rPr>
        <w:t>64</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w:t>
      </w:r>
    </w:p>
    <w:p w14:paraId="1032E3CA" w14:textId="77777777" w:rsidR="00BE27FD" w:rsidRDefault="00BE27FD" w:rsidP="00BE27FD">
      <w:pPr>
        <w:shd w:val="clear" w:color="auto" w:fill="1E1E1E"/>
        <w:spacing w:line="285" w:lineRule="atLeast"/>
        <w:rPr>
          <w:rFonts w:ascii="Consolas" w:hAnsi="Consolas"/>
          <w:color w:val="D4D4D4"/>
          <w:sz w:val="21"/>
          <w:szCs w:val="21"/>
        </w:rPr>
      </w:pPr>
    </w:p>
    <w:p w14:paraId="0B5967EB"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forward</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w:t>
      </w:r>
    </w:p>
    <w:p w14:paraId="7FF46A4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x = x.view(-</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784</w:t>
      </w:r>
      <w:r>
        <w:rPr>
          <w:rFonts w:ascii="Consolas" w:hAnsi="Consolas"/>
          <w:color w:val="D4D4D4"/>
          <w:sz w:val="21"/>
          <w:szCs w:val="21"/>
        </w:rPr>
        <w:t>)</w:t>
      </w:r>
    </w:p>
    <w:p w14:paraId="5E9EF432"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x = F.relu(</w:t>
      </w:r>
      <w:r>
        <w:rPr>
          <w:rFonts w:ascii="Consolas" w:hAnsi="Consolas"/>
          <w:color w:val="569CD6"/>
          <w:sz w:val="21"/>
          <w:szCs w:val="21"/>
        </w:rPr>
        <w:t>self</w:t>
      </w:r>
      <w:r>
        <w:rPr>
          <w:rFonts w:ascii="Consolas" w:hAnsi="Consolas"/>
          <w:color w:val="D4D4D4"/>
          <w:sz w:val="21"/>
          <w:szCs w:val="21"/>
        </w:rPr>
        <w:t>.fc1(x))</w:t>
      </w:r>
    </w:p>
    <w:p w14:paraId="130B157B"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x = F.relu(</w:t>
      </w:r>
      <w:r>
        <w:rPr>
          <w:rFonts w:ascii="Consolas" w:hAnsi="Consolas"/>
          <w:color w:val="569CD6"/>
          <w:sz w:val="21"/>
          <w:szCs w:val="21"/>
        </w:rPr>
        <w:t>self</w:t>
      </w:r>
      <w:r>
        <w:rPr>
          <w:rFonts w:ascii="Consolas" w:hAnsi="Consolas"/>
          <w:color w:val="D4D4D4"/>
          <w:sz w:val="21"/>
          <w:szCs w:val="21"/>
        </w:rPr>
        <w:t>.fc2(x))</w:t>
      </w:r>
    </w:p>
    <w:p w14:paraId="2B43D811"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x = </w:t>
      </w:r>
      <w:r>
        <w:rPr>
          <w:rFonts w:ascii="Consolas" w:hAnsi="Consolas"/>
          <w:color w:val="569CD6"/>
          <w:sz w:val="21"/>
          <w:szCs w:val="21"/>
        </w:rPr>
        <w:t>self</w:t>
      </w:r>
      <w:r>
        <w:rPr>
          <w:rFonts w:ascii="Consolas" w:hAnsi="Consolas"/>
          <w:color w:val="D4D4D4"/>
          <w:sz w:val="21"/>
          <w:szCs w:val="21"/>
        </w:rPr>
        <w:t>.fc3(x)</w:t>
      </w:r>
    </w:p>
    <w:p w14:paraId="64C4C97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F.log_softmax(x,</w:t>
      </w:r>
      <w:r>
        <w:rPr>
          <w:rFonts w:ascii="Consolas" w:hAnsi="Consolas"/>
          <w:color w:val="9CDCFE"/>
          <w:sz w:val="21"/>
          <w:szCs w:val="21"/>
        </w:rPr>
        <w:t>dim</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6C72748F" w14:textId="77777777" w:rsidR="00BE27FD" w:rsidRDefault="00BE27FD" w:rsidP="00BE27FD">
      <w:pPr>
        <w:shd w:val="clear" w:color="auto" w:fill="1E1E1E"/>
        <w:spacing w:line="285" w:lineRule="atLeast"/>
        <w:rPr>
          <w:rFonts w:ascii="Consolas" w:hAnsi="Consolas"/>
          <w:color w:val="D4D4D4"/>
          <w:sz w:val="21"/>
          <w:szCs w:val="21"/>
        </w:rPr>
      </w:pPr>
    </w:p>
    <w:p w14:paraId="7DEE7BF8"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Pytorch_model = pytorch_model()</w:t>
      </w:r>
    </w:p>
    <w:p w14:paraId="4116DA32" w14:textId="77777777" w:rsidR="00BE27FD" w:rsidRDefault="00BE27FD" w:rsidP="00BE27FD">
      <w:pPr>
        <w:pStyle w:val="NormalWeb"/>
        <w:shd w:val="clear" w:color="auto" w:fill="FFFFFF"/>
        <w:spacing w:before="0" w:beforeAutospacing="0" w:line="360" w:lineRule="auto"/>
        <w:rPr>
          <w:b/>
          <w:bCs/>
        </w:rPr>
      </w:pPr>
    </w:p>
    <w:p w14:paraId="24BD88CE" w14:textId="307A71F3" w:rsidR="00BE27FD" w:rsidRDefault="00BE27FD" w:rsidP="00BE27FD">
      <w:pPr>
        <w:pStyle w:val="pm-node"/>
        <w:spacing w:line="360" w:lineRule="auto"/>
        <w:jc w:val="both"/>
      </w:pPr>
      <w:r>
        <w:t>pytorch_model(nn.model) is the PyTorch model in base class. The function __init__ is used to initialize the values to the data members of the class. Self is used to access all the instances of the class. Three layers of neurons are created in the name of fc1, fc2, fc3 inside the __init__(). All three are linear layers. nn.Linear(784,128) is the starting linear layer and is being flattened for the images of dimension 28x28 due to in_features and out_features of the linear layer, i.e., nn.Linear(in_features, out_features). If the nn.Linear layer is passed as a [28,28] tensor</w:t>
      </w:r>
      <w:r w:rsidR="006F2A2E">
        <w:t>;</w:t>
      </w:r>
      <w:r>
        <w:t xml:space="preserve"> </w:t>
      </w:r>
      <w:r w:rsidR="006F2A2E">
        <w:t xml:space="preserve">the model </w:t>
      </w:r>
      <w:r>
        <w:t>would consider it as 28 batches of 28-feature-length vectors, for which the tensors are passed as 784 (28*28). Similarly, other layers of the neuron are created, and then finally, the output layer depends on the number of classes in the data, in this instance, its MNIST number, which has ten classes. So, it's easier to determine the output from the ten classes input prediction</w:t>
      </w:r>
      <w:sdt>
        <w:sdtPr>
          <w:id w:val="919907781"/>
          <w:citation/>
        </w:sdtPr>
        <w:sdtEndPr/>
        <w:sdtContent>
          <w:r>
            <w:fldChar w:fldCharType="begin"/>
          </w:r>
          <w:r>
            <w:instrText xml:space="preserve"> CITATION Jak20 \l 1033 </w:instrText>
          </w:r>
          <w:r>
            <w:fldChar w:fldCharType="separate"/>
          </w:r>
          <w:r>
            <w:rPr>
              <w:noProof/>
            </w:rPr>
            <w:t xml:space="preserve"> (Krajewski, 2020)</w:t>
          </w:r>
          <w:r>
            <w:fldChar w:fldCharType="end"/>
          </w:r>
        </w:sdtContent>
      </w:sdt>
      <w:r>
        <w:t xml:space="preserve">. The </w:t>
      </w:r>
      <w:r w:rsidRPr="0067206B">
        <w:t>forward()</w:t>
      </w:r>
      <w:r>
        <w:t xml:space="preserve"> pass defines the way we compute our output using the given layers and functions. The view(-1,784) function in the Forward method is used to reshape the tensor. -1 calculates the correct size of the tensor passed and converts it into 784 pixels, which comes in handy when batch size is used. Relu is the most used activation function, which returns 0 when the input is negative else the input directly. The pytorch_model() class is assigned as Pytorch_model. Below is the output of the Pytorch_model.  </w:t>
      </w:r>
    </w:p>
    <w:p w14:paraId="569A1DA7" w14:textId="7170818E" w:rsidR="00635B15" w:rsidRDefault="00635B15" w:rsidP="00BE27FD">
      <w:pPr>
        <w:pStyle w:val="pm-node"/>
        <w:spacing w:line="360" w:lineRule="auto"/>
        <w:jc w:val="both"/>
      </w:pPr>
    </w:p>
    <w:p w14:paraId="04272864" w14:textId="77777777" w:rsidR="00635B15" w:rsidRDefault="00635B15" w:rsidP="00BE27FD">
      <w:pPr>
        <w:pStyle w:val="pm-node"/>
        <w:spacing w:line="360" w:lineRule="auto"/>
        <w:jc w:val="both"/>
      </w:pPr>
    </w:p>
    <w:p w14:paraId="16361C1B" w14:textId="77777777" w:rsidR="00BE27FD" w:rsidRPr="00A03EEA" w:rsidRDefault="00BE27FD" w:rsidP="00BE27FD">
      <w:pPr>
        <w:pStyle w:val="pm-node"/>
        <w:spacing w:line="360" w:lineRule="auto"/>
        <w:jc w:val="both"/>
      </w:pPr>
      <w:r>
        <w:lastRenderedPageBreak/>
        <w:t>Pytorch Model Layout:</w:t>
      </w:r>
    </w:p>
    <w:p w14:paraId="34E10669" w14:textId="77777777" w:rsidR="00BE27FD" w:rsidRDefault="00BE27FD" w:rsidP="00BE27F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pytorch_model(</w:t>
      </w:r>
    </w:p>
    <w:p w14:paraId="37BFB260" w14:textId="77777777" w:rsidR="00BE27FD" w:rsidRDefault="00BE27FD" w:rsidP="00BE27F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(fc1): Linear(in_features=784, out_features=128, bias=True)</w:t>
      </w:r>
    </w:p>
    <w:p w14:paraId="502AEA9C" w14:textId="77777777" w:rsidR="00BE27FD" w:rsidRDefault="00BE27FD" w:rsidP="00BE27F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(fc2): Linear(in_features=128, out_features=64, bias=True)</w:t>
      </w:r>
    </w:p>
    <w:p w14:paraId="1977456E" w14:textId="77777777" w:rsidR="00BE27FD" w:rsidRDefault="00BE27FD" w:rsidP="00BE27F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(fc3): Linear(in_features=64, out_features=10, bias=True)</w:t>
      </w:r>
    </w:p>
    <w:p w14:paraId="0FAF4FE0" w14:textId="77777777" w:rsidR="00BE27FD" w:rsidRPr="002F4499" w:rsidRDefault="00BE27FD" w:rsidP="00BE27FD">
      <w:pPr>
        <w:pStyle w:val="NormalWeb"/>
        <w:shd w:val="clear" w:color="auto" w:fill="FFFFFF"/>
        <w:spacing w:before="0" w:beforeAutospacing="0" w:line="36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5397FFB8" w14:textId="289C8FDF" w:rsidR="00BE27FD" w:rsidRDefault="00BE27FD" w:rsidP="00BE27FD">
      <w:pPr>
        <w:pStyle w:val="pm-node"/>
        <w:spacing w:line="360" w:lineRule="auto"/>
        <w:jc w:val="both"/>
        <w:rPr>
          <w:rStyle w:val="HTMLCode"/>
          <w:rFonts w:ascii="Times New Roman" w:hAnsi="Times New Roman" w:cs="Times New Roman"/>
          <w:sz w:val="24"/>
          <w:szCs w:val="24"/>
        </w:rPr>
      </w:pPr>
      <w:r>
        <w:rPr>
          <w:rFonts w:eastAsiaTheme="minorHAnsi"/>
        </w:rPr>
        <w:t xml:space="preserve">The training of the model is done inside the train() function. The data is iterated once per epoch. DataLoader will handle the loading of the individual batches. optimizer.zero_grad() is used to manually set the gradients to zero because the PyTorch, by default, accumulates the gradients. </w:t>
      </w:r>
      <w:r w:rsidR="006F2A2E">
        <w:rPr>
          <w:rFonts w:eastAsiaTheme="minorHAnsi"/>
        </w:rPr>
        <w:t>Produce t</w:t>
      </w:r>
      <w:r>
        <w:rPr>
          <w:rFonts w:eastAsiaTheme="minorHAnsi"/>
        </w:rPr>
        <w:t xml:space="preserve">he output of the Pytorch_model and compute the NLLLoss (negative log-likelihood) between the Pytorch_model output and the original label. </w:t>
      </w:r>
      <w:r>
        <w:t xml:space="preserve">The </w:t>
      </w:r>
      <w:r w:rsidRPr="00A9690E">
        <w:rPr>
          <w:rStyle w:val="HTMLCode"/>
          <w:rFonts w:ascii="Times New Roman" w:hAnsi="Times New Roman" w:cs="Times New Roman"/>
          <w:sz w:val="24"/>
          <w:szCs w:val="24"/>
        </w:rPr>
        <w:t>backward</w:t>
      </w:r>
      <w:r>
        <w:rPr>
          <w:rStyle w:val="HTMLCode"/>
          <w:rFonts w:ascii="Times New Roman" w:hAnsi="Times New Roman" w:cs="Times New Roman"/>
          <w:sz w:val="24"/>
          <w:szCs w:val="24"/>
        </w:rPr>
        <w:t xml:space="preserve"> </w:t>
      </w:r>
      <w:r>
        <w:rPr>
          <w:rStyle w:val="HTMLCode"/>
          <w:rFonts w:ascii="Times New Roman" w:hAnsi="Times New Roman" w:cs="Times New Roman"/>
        </w:rPr>
        <w:t>(</w:t>
      </w:r>
      <w:r>
        <w:rPr>
          <w:rStyle w:val="HTMLCode"/>
        </w:rPr>
        <w:t>)</w:t>
      </w:r>
      <w:r>
        <w:t xml:space="preserve">function call now collects a new set of gradients, which we propagate back into each of the network's parameters using </w:t>
      </w:r>
      <w:r w:rsidRPr="00A9690E">
        <w:rPr>
          <w:rStyle w:val="HTMLCode"/>
          <w:rFonts w:ascii="Times New Roman" w:hAnsi="Times New Roman" w:cs="Times New Roman"/>
          <w:sz w:val="24"/>
          <w:szCs w:val="24"/>
        </w:rPr>
        <w:t>optimizer.step()</w:t>
      </w:r>
      <w:r>
        <w:rPr>
          <w:rStyle w:val="HTMLCode"/>
          <w:rFonts w:ascii="Times New Roman" w:hAnsi="Times New Roman" w:cs="Times New Roman"/>
          <w:sz w:val="24"/>
          <w:szCs w:val="24"/>
        </w:rPr>
        <w:t xml:space="preserve">. The loss for the training of each batch is calculated. The neural network modules and optimizers are saved using the state.dict() and could be loaded whenever we want to continue the training from the previous state. The testing of the model is carried out in the test() function. The testing of the PyTorch model holds the average of test loss and maintain the accurately classified digits to calculate the accuracy of the model. The testing is done on the test loader dataset. Using no_grad(), we can avoid storing the computations, which eventually reduces the memory usage and speed up calculations. </w:t>
      </w:r>
    </w:p>
    <w:p w14:paraId="093A0A4B" w14:textId="77777777" w:rsidR="00BE27FD" w:rsidRPr="00BF3816" w:rsidRDefault="00BE27FD" w:rsidP="00BE27FD">
      <w:pPr>
        <w:pStyle w:val="Heading2"/>
        <w:rPr>
          <w:rStyle w:val="HTMLCode"/>
          <w:rFonts w:asciiTheme="majorHAnsi" w:eastAsiaTheme="majorEastAsia" w:hAnsiTheme="majorHAnsi" w:cstheme="majorBidi"/>
          <w:sz w:val="26"/>
          <w:szCs w:val="26"/>
        </w:rPr>
      </w:pPr>
      <w:bookmarkStart w:id="17" w:name="_Toc47894823"/>
      <w:r w:rsidRPr="00BF3816">
        <w:rPr>
          <w:rStyle w:val="HTMLCode"/>
          <w:rFonts w:asciiTheme="majorHAnsi" w:eastAsiaTheme="majorEastAsia" w:hAnsiTheme="majorHAnsi" w:cstheme="majorBidi"/>
          <w:sz w:val="26"/>
          <w:szCs w:val="26"/>
        </w:rPr>
        <w:t>4.2 Keras Implementation:</w:t>
      </w:r>
      <w:bookmarkEnd w:id="17"/>
    </w:p>
    <w:p w14:paraId="12A98790" w14:textId="4E1DAC20" w:rsidR="00BE27FD" w:rsidRDefault="00BE27FD" w:rsidP="00BE27FD">
      <w:pPr>
        <w:pStyle w:val="pm-node"/>
        <w:spacing w:line="360" w:lineRule="auto"/>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For the processing of </w:t>
      </w:r>
      <w:r w:rsidR="006F2A2E">
        <w:rPr>
          <w:rStyle w:val="HTMLCode"/>
          <w:rFonts w:ascii="Times New Roman" w:hAnsi="Times New Roman" w:cs="Times New Roman"/>
          <w:sz w:val="24"/>
          <w:szCs w:val="24"/>
        </w:rPr>
        <w:t xml:space="preserve"> </w:t>
      </w:r>
      <w:r>
        <w:rPr>
          <w:rStyle w:val="HTMLCode"/>
          <w:rFonts w:ascii="Times New Roman" w:hAnsi="Times New Roman" w:cs="Times New Roman"/>
          <w:sz w:val="24"/>
          <w:szCs w:val="24"/>
        </w:rPr>
        <w:t xml:space="preserve">Keras (TensorFlow) all the tensorflow keras libraries are invoked. The Keras is imported from TensorFlow. The Keras model uses tensorflow as the backend. The datasets, layers and models are imported from the tensorflow.keras libraries. Following which the MNIST dataset is loaded. </w:t>
      </w:r>
      <w:r w:rsidR="006F2A2E">
        <w:rPr>
          <w:rStyle w:val="HTMLCode"/>
          <w:rFonts w:ascii="Times New Roman" w:hAnsi="Times New Roman" w:cs="Times New Roman"/>
          <w:sz w:val="24"/>
          <w:szCs w:val="24"/>
        </w:rPr>
        <w:t>The variables</w:t>
      </w:r>
      <w:r>
        <w:rPr>
          <w:rStyle w:val="HTMLCode"/>
          <w:rFonts w:ascii="Times New Roman" w:hAnsi="Times New Roman" w:cs="Times New Roman"/>
          <w:sz w:val="24"/>
          <w:szCs w:val="24"/>
        </w:rPr>
        <w:t xml:space="preserve"> trainX, testX contains the images, meanwhile trainY, testY contains the labels for the training and testing set respectively using mnist.load_data(). Both </w:t>
      </w:r>
      <w:r w:rsidR="006F2A2E">
        <w:rPr>
          <w:rStyle w:val="HTMLCode"/>
          <w:rFonts w:ascii="Times New Roman" w:hAnsi="Times New Roman" w:cs="Times New Roman"/>
          <w:sz w:val="24"/>
          <w:szCs w:val="24"/>
        </w:rPr>
        <w:t>d</w:t>
      </w:r>
      <w:r>
        <w:rPr>
          <w:rStyle w:val="HTMLCode"/>
          <w:rFonts w:ascii="Times New Roman" w:hAnsi="Times New Roman" w:cs="Times New Roman"/>
          <w:sz w:val="24"/>
          <w:szCs w:val="24"/>
        </w:rPr>
        <w:t xml:space="preserve">ata </w:t>
      </w:r>
      <w:r w:rsidR="006F2A2E">
        <w:rPr>
          <w:rStyle w:val="HTMLCode"/>
          <w:rFonts w:ascii="Times New Roman" w:hAnsi="Times New Roman" w:cs="Times New Roman"/>
          <w:sz w:val="24"/>
          <w:szCs w:val="24"/>
        </w:rPr>
        <w:t>are</w:t>
      </w:r>
      <w:r>
        <w:rPr>
          <w:rStyle w:val="HTMLCode"/>
          <w:rFonts w:ascii="Times New Roman" w:hAnsi="Times New Roman" w:cs="Times New Roman"/>
          <w:sz w:val="24"/>
          <w:szCs w:val="24"/>
        </w:rPr>
        <w:t xml:space="preserve"> normalized to improve performance. </w:t>
      </w:r>
    </w:p>
    <w:p w14:paraId="0CC24827"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keras_mod</w:t>
      </w:r>
      <w:r>
        <w:rPr>
          <w:rFonts w:ascii="Consolas" w:hAnsi="Consolas"/>
          <w:color w:val="D4D4D4"/>
          <w:sz w:val="21"/>
          <w:szCs w:val="21"/>
        </w:rPr>
        <w:t>():</w:t>
      </w:r>
    </w:p>
    <w:p w14:paraId="1456B36C" w14:textId="77777777" w:rsidR="00BE27FD" w:rsidRDefault="00BE27FD" w:rsidP="00BE27FD">
      <w:pPr>
        <w:shd w:val="clear" w:color="auto" w:fill="1E1E1E"/>
        <w:spacing w:line="285" w:lineRule="atLeast"/>
        <w:rPr>
          <w:rFonts w:ascii="Consolas" w:hAnsi="Consolas"/>
          <w:color w:val="D4D4D4"/>
          <w:sz w:val="21"/>
          <w:szCs w:val="21"/>
        </w:rPr>
      </w:pPr>
    </w:p>
    <w:p w14:paraId="5D2DF300"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model_kk = Sequential()</w:t>
      </w:r>
    </w:p>
    <w:p w14:paraId="46D02CC1"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model_kk.add(Flatten())</w:t>
      </w:r>
    </w:p>
    <w:p w14:paraId="3B51B537"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model_kk.add(Dense(</w:t>
      </w:r>
      <w:r>
        <w:rPr>
          <w:rFonts w:ascii="Consolas" w:hAnsi="Consolas"/>
          <w:color w:val="B5CEA8"/>
          <w:sz w:val="21"/>
          <w:szCs w:val="21"/>
        </w:rPr>
        <w:t>128</w:t>
      </w:r>
      <w:r>
        <w:rPr>
          <w:rFonts w:ascii="Consolas" w:hAnsi="Consolas"/>
          <w:color w:val="D4D4D4"/>
          <w:sz w:val="21"/>
          <w:szCs w:val="21"/>
        </w:rPr>
        <w:t>, </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'relu'</w:t>
      </w: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'fc1'</w:t>
      </w:r>
      <w:r>
        <w:rPr>
          <w:rFonts w:ascii="Consolas" w:hAnsi="Consolas"/>
          <w:color w:val="D4D4D4"/>
          <w:sz w:val="21"/>
          <w:szCs w:val="21"/>
        </w:rPr>
        <w:t>))</w:t>
      </w:r>
    </w:p>
    <w:p w14:paraId="48A1D54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model_kk.add(Dense(</w:t>
      </w:r>
      <w:r>
        <w:rPr>
          <w:rFonts w:ascii="Consolas" w:hAnsi="Consolas"/>
          <w:color w:val="B5CEA8"/>
          <w:sz w:val="21"/>
          <w:szCs w:val="21"/>
        </w:rPr>
        <w:t>64</w:t>
      </w:r>
      <w:r>
        <w:rPr>
          <w:rFonts w:ascii="Consolas" w:hAnsi="Consolas"/>
          <w:color w:val="D4D4D4"/>
          <w:sz w:val="21"/>
          <w:szCs w:val="21"/>
        </w:rPr>
        <w:t>, </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'relu'</w:t>
      </w: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'fc2'</w:t>
      </w:r>
      <w:r>
        <w:rPr>
          <w:rFonts w:ascii="Consolas" w:hAnsi="Consolas"/>
          <w:color w:val="D4D4D4"/>
          <w:sz w:val="21"/>
          <w:szCs w:val="21"/>
        </w:rPr>
        <w:t>))</w:t>
      </w:r>
    </w:p>
    <w:p w14:paraId="0380A80B"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model_kk.add(Dense(</w:t>
      </w:r>
      <w:r>
        <w:rPr>
          <w:rFonts w:ascii="Consolas" w:hAnsi="Consolas"/>
          <w:color w:val="B5CEA8"/>
          <w:sz w:val="21"/>
          <w:szCs w:val="21"/>
        </w:rPr>
        <w:t>10</w:t>
      </w:r>
      <w:r>
        <w:rPr>
          <w:rFonts w:ascii="Consolas" w:hAnsi="Consolas"/>
          <w:color w:val="D4D4D4"/>
          <w:sz w:val="21"/>
          <w:szCs w:val="21"/>
        </w:rPr>
        <w:t>, </w:t>
      </w:r>
      <w:r>
        <w:rPr>
          <w:rFonts w:ascii="Consolas" w:hAnsi="Consolas"/>
          <w:color w:val="9CDCFE"/>
          <w:sz w:val="21"/>
          <w:szCs w:val="21"/>
        </w:rPr>
        <w:t>activation</w:t>
      </w:r>
      <w:r>
        <w:rPr>
          <w:rFonts w:ascii="Consolas" w:hAnsi="Consolas"/>
          <w:color w:val="D4D4D4"/>
          <w:sz w:val="21"/>
          <w:szCs w:val="21"/>
        </w:rPr>
        <w:t>=</w:t>
      </w:r>
      <w:r>
        <w:rPr>
          <w:rFonts w:ascii="Consolas" w:hAnsi="Consolas"/>
          <w:color w:val="CE9178"/>
          <w:sz w:val="21"/>
          <w:szCs w:val="21"/>
        </w:rPr>
        <w:t>'softmax'</w:t>
      </w: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'fc3'</w:t>
      </w:r>
      <w:r>
        <w:rPr>
          <w:rFonts w:ascii="Consolas" w:hAnsi="Consolas"/>
          <w:color w:val="D4D4D4"/>
          <w:sz w:val="21"/>
          <w:szCs w:val="21"/>
        </w:rPr>
        <w:t>))</w:t>
      </w:r>
    </w:p>
    <w:p w14:paraId="79BB62E4"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CDCE2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model_kk</w:t>
      </w:r>
    </w:p>
    <w:p w14:paraId="066B45E1"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C647EAF"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keras_model = keras_mod()</w:t>
      </w:r>
    </w:p>
    <w:p w14:paraId="165CF763"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'Keras model Layout'</w:t>
      </w:r>
      <w:r>
        <w:rPr>
          <w:rFonts w:ascii="Consolas" w:hAnsi="Consolas"/>
          <w:color w:val="D4D4D4"/>
          <w:sz w:val="21"/>
          <w:szCs w:val="21"/>
        </w:rPr>
        <w:t>, keras_model)</w:t>
      </w:r>
    </w:p>
    <w:p w14:paraId="078B5574" w14:textId="45F5B21C" w:rsidR="00BE27FD" w:rsidRDefault="00BE27FD" w:rsidP="00BE27FD">
      <w:pPr>
        <w:pStyle w:val="pm-node"/>
        <w:spacing w:line="360" w:lineRule="auto"/>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The model is created for the Keras framework inside the function keras_mod(). A sequential model with three layers is created </w:t>
      </w:r>
      <w:sdt>
        <w:sdtPr>
          <w:rPr>
            <w:rStyle w:val="HTMLCode"/>
            <w:rFonts w:ascii="Times New Roman" w:hAnsi="Times New Roman" w:cs="Times New Roman"/>
            <w:sz w:val="24"/>
            <w:szCs w:val="24"/>
          </w:rPr>
          <w:id w:val="-1839610450"/>
          <w:citation/>
        </w:sdtPr>
        <w:sdtEndPr>
          <w:rPr>
            <w:rStyle w:val="HTMLCode"/>
          </w:rPr>
        </w:sdtEndPr>
        <w:sdtContent>
          <w:r>
            <w:rPr>
              <w:rStyle w:val="HTMLCode"/>
              <w:rFonts w:ascii="Times New Roman" w:hAnsi="Times New Roman" w:cs="Times New Roman"/>
              <w:sz w:val="24"/>
              <w:szCs w:val="24"/>
            </w:rPr>
            <w:fldChar w:fldCharType="begin"/>
          </w:r>
          <w:r>
            <w:rPr>
              <w:rStyle w:val="HTMLCode"/>
              <w:rFonts w:ascii="Times New Roman" w:hAnsi="Times New Roman" w:cs="Times New Roman"/>
              <w:sz w:val="24"/>
              <w:szCs w:val="24"/>
            </w:rPr>
            <w:instrText xml:space="preserve"> CITATION Ker20 \l 1033 </w:instrText>
          </w:r>
          <w:r>
            <w:rPr>
              <w:rStyle w:val="HTMLCode"/>
              <w:rFonts w:ascii="Times New Roman" w:hAnsi="Times New Roman" w:cs="Times New Roman"/>
              <w:sz w:val="24"/>
              <w:szCs w:val="24"/>
            </w:rPr>
            <w:fldChar w:fldCharType="separate"/>
          </w:r>
          <w:r>
            <w:rPr>
              <w:noProof/>
            </w:rPr>
            <w:t>(Keras, n.d.)</w:t>
          </w:r>
          <w:r>
            <w:rPr>
              <w:rStyle w:val="HTMLCode"/>
              <w:rFonts w:ascii="Times New Roman" w:hAnsi="Times New Roman" w:cs="Times New Roman"/>
              <w:sz w:val="24"/>
              <w:szCs w:val="24"/>
            </w:rPr>
            <w:fldChar w:fldCharType="end"/>
          </w:r>
        </w:sdtContent>
      </w:sdt>
      <w:r>
        <w:rPr>
          <w:rStyle w:val="HTMLCode"/>
          <w:rFonts w:ascii="Times New Roman" w:hAnsi="Times New Roman" w:cs="Times New Roman"/>
          <w:sz w:val="24"/>
          <w:szCs w:val="24"/>
        </w:rPr>
        <w:t>. The data is converted into a one-dimensional array using the Flatten() function. Three dense layers are created with 128 neurons in the first hidden layer and 64 in the second with relu as the activation function. The output layer has ten classes for MNIST data. The model creat</w:t>
      </w:r>
      <w:r w:rsidR="006F2A2E">
        <w:rPr>
          <w:rStyle w:val="HTMLCode"/>
          <w:rFonts w:ascii="Times New Roman" w:hAnsi="Times New Roman" w:cs="Times New Roman"/>
          <w:sz w:val="24"/>
          <w:szCs w:val="24"/>
        </w:rPr>
        <w:t>ed</w:t>
      </w:r>
      <w:r>
        <w:rPr>
          <w:rStyle w:val="HTMLCode"/>
          <w:rFonts w:ascii="Times New Roman" w:hAnsi="Times New Roman" w:cs="Times New Roman"/>
          <w:sz w:val="24"/>
          <w:szCs w:val="24"/>
        </w:rPr>
        <w:t xml:space="preserve"> must be the same as that of the PyTorch model. So that the weights learned from the PyTorch model could pass to Keras model and vice versa. Both PyTorch and Keras use Stochastic gradient descent (SGD) as an optimizer. The SGD as an optimizer, sparse_categorical_crossentropy as loss, and accuracy metrics are defined in the model.compile(). The model can be compiled n number of times without affecting the pre-trained weights. The model is then trained using model.fit for the train data </w:t>
      </w:r>
      <w:r w:rsidR="006F2A2E">
        <w:rPr>
          <w:rStyle w:val="HTMLCode"/>
          <w:rFonts w:ascii="Times New Roman" w:hAnsi="Times New Roman" w:cs="Times New Roman"/>
          <w:sz w:val="24"/>
          <w:szCs w:val="24"/>
        </w:rPr>
        <w:t>(</w:t>
      </w:r>
      <w:r>
        <w:rPr>
          <w:rStyle w:val="HTMLCode"/>
          <w:rFonts w:ascii="Times New Roman" w:hAnsi="Times New Roman" w:cs="Times New Roman"/>
          <w:sz w:val="24"/>
          <w:szCs w:val="24"/>
        </w:rPr>
        <w:t>trainX and trainY</w:t>
      </w:r>
      <w:r w:rsidR="006F2A2E">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for n epochs. The model is trained for n epochs on the selected data, improves the accuracy, and reduces the loss. The </w:t>
      </w:r>
      <w:r w:rsidR="006F2A2E">
        <w:rPr>
          <w:rStyle w:val="HTMLCode"/>
          <w:rFonts w:ascii="Times New Roman" w:hAnsi="Times New Roman" w:cs="Times New Roman"/>
          <w:sz w:val="24"/>
          <w:szCs w:val="24"/>
        </w:rPr>
        <w:t>test_loss and test_acc determine the model performance</w:t>
      </w:r>
      <w:r>
        <w:rPr>
          <w:rStyle w:val="HTMLCode"/>
          <w:rFonts w:ascii="Times New Roman" w:hAnsi="Times New Roman" w:cs="Times New Roman"/>
          <w:sz w:val="24"/>
          <w:szCs w:val="24"/>
        </w:rPr>
        <w:t xml:space="preserve"> by evaluating the model against the test data testX and testY. The test loss should give the prediction mistakes from evaluating the model on test data. </w:t>
      </w:r>
    </w:p>
    <w:p w14:paraId="0759F75F" w14:textId="77777777" w:rsidR="00BE27FD" w:rsidRPr="00BF3816" w:rsidRDefault="00BE27FD" w:rsidP="00BE27FD">
      <w:pPr>
        <w:pStyle w:val="Heading2"/>
        <w:spacing w:line="360" w:lineRule="auto"/>
        <w:rPr>
          <w:rStyle w:val="HTMLCode"/>
          <w:rFonts w:asciiTheme="majorHAnsi" w:eastAsiaTheme="majorEastAsia" w:hAnsiTheme="majorHAnsi" w:cstheme="majorBidi"/>
          <w:sz w:val="26"/>
          <w:szCs w:val="26"/>
        </w:rPr>
      </w:pPr>
      <w:bookmarkStart w:id="18" w:name="_Toc47894824"/>
      <w:r w:rsidRPr="00BF3816">
        <w:rPr>
          <w:rStyle w:val="HTMLCode"/>
          <w:rFonts w:asciiTheme="majorHAnsi" w:eastAsiaTheme="majorEastAsia" w:hAnsiTheme="majorHAnsi" w:cstheme="majorBidi"/>
          <w:sz w:val="26"/>
          <w:szCs w:val="26"/>
        </w:rPr>
        <w:t xml:space="preserve">4.3 </w:t>
      </w:r>
      <w:r>
        <w:rPr>
          <w:rStyle w:val="HTMLCode"/>
          <w:rFonts w:asciiTheme="majorHAnsi" w:eastAsiaTheme="majorEastAsia" w:hAnsiTheme="majorHAnsi" w:cstheme="majorBidi"/>
          <w:sz w:val="26"/>
          <w:szCs w:val="26"/>
        </w:rPr>
        <w:t>Weights Transfer</w:t>
      </w:r>
      <w:bookmarkEnd w:id="18"/>
    </w:p>
    <w:p w14:paraId="21739BC7"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torch2keras</w:t>
      </w:r>
      <w:r>
        <w:rPr>
          <w:rFonts w:ascii="Consolas" w:hAnsi="Consolas"/>
          <w:color w:val="D4D4D4"/>
          <w:sz w:val="21"/>
          <w:szCs w:val="21"/>
        </w:rPr>
        <w:t>(</w:t>
      </w:r>
      <w:r>
        <w:rPr>
          <w:rFonts w:ascii="Consolas" w:hAnsi="Consolas"/>
          <w:color w:val="9CDCFE"/>
          <w:sz w:val="21"/>
          <w:szCs w:val="21"/>
        </w:rPr>
        <w:t>p_model</w:t>
      </w:r>
      <w:r>
        <w:rPr>
          <w:rFonts w:ascii="Consolas" w:hAnsi="Consolas"/>
          <w:color w:val="D4D4D4"/>
          <w:sz w:val="21"/>
          <w:szCs w:val="21"/>
        </w:rPr>
        <w:t>, </w:t>
      </w:r>
      <w:r>
        <w:rPr>
          <w:rFonts w:ascii="Consolas" w:hAnsi="Consolas"/>
          <w:color w:val="9CDCFE"/>
          <w:sz w:val="21"/>
          <w:szCs w:val="21"/>
        </w:rPr>
        <w:t>k_model</w:t>
      </w:r>
      <w:r>
        <w:rPr>
          <w:rFonts w:ascii="Consolas" w:hAnsi="Consolas"/>
          <w:color w:val="D4D4D4"/>
          <w:sz w:val="21"/>
          <w:szCs w:val="21"/>
        </w:rPr>
        <w:t>):</w:t>
      </w:r>
    </w:p>
    <w:p w14:paraId="6B2BF7D5"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 = {}</w:t>
      </w:r>
    </w:p>
    <w:p w14:paraId="10CF9EB8" w14:textId="77777777" w:rsidR="00BE27FD" w:rsidRDefault="00BE27FD" w:rsidP="00BE27FD">
      <w:pPr>
        <w:shd w:val="clear" w:color="auto" w:fill="1E1E1E"/>
        <w:spacing w:line="285" w:lineRule="atLeast"/>
        <w:rPr>
          <w:rFonts w:ascii="Consolas" w:hAnsi="Consolas"/>
          <w:color w:val="D4D4D4"/>
          <w:sz w:val="21"/>
          <w:szCs w:val="21"/>
        </w:rPr>
      </w:pPr>
    </w:p>
    <w:p w14:paraId="0808A189"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k, v </w:t>
      </w:r>
      <w:r>
        <w:rPr>
          <w:rFonts w:ascii="Consolas" w:hAnsi="Consolas"/>
          <w:color w:val="C586C0"/>
          <w:sz w:val="21"/>
          <w:szCs w:val="21"/>
        </w:rPr>
        <w:t>in</w:t>
      </w:r>
      <w:r>
        <w:rPr>
          <w:rFonts w:ascii="Consolas" w:hAnsi="Consolas"/>
          <w:color w:val="D4D4D4"/>
          <w:sz w:val="21"/>
          <w:szCs w:val="21"/>
        </w:rPr>
        <w:t> p_model.named_parameters():</w:t>
      </w:r>
    </w:p>
    <w:p w14:paraId="4E29AA15"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m[k] = v</w:t>
      </w:r>
    </w:p>
    <w:p w14:paraId="2F6ED301" w14:textId="77777777" w:rsidR="00BE27FD" w:rsidRDefault="00BE27FD" w:rsidP="00BE27FD">
      <w:pPr>
        <w:shd w:val="clear" w:color="auto" w:fill="1E1E1E"/>
        <w:spacing w:line="285" w:lineRule="atLeast"/>
        <w:rPr>
          <w:rFonts w:ascii="Consolas" w:hAnsi="Consolas"/>
          <w:color w:val="D4D4D4"/>
          <w:sz w:val="21"/>
          <w:szCs w:val="21"/>
        </w:rPr>
      </w:pPr>
    </w:p>
    <w:p w14:paraId="49A18C01"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k, v </w:t>
      </w:r>
      <w:r>
        <w:rPr>
          <w:rFonts w:ascii="Consolas" w:hAnsi="Consolas"/>
          <w:color w:val="C586C0"/>
          <w:sz w:val="21"/>
          <w:szCs w:val="21"/>
        </w:rPr>
        <w:t>in</w:t>
      </w:r>
      <w:r>
        <w:rPr>
          <w:rFonts w:ascii="Consolas" w:hAnsi="Consolas"/>
          <w:color w:val="D4D4D4"/>
          <w:sz w:val="21"/>
          <w:szCs w:val="21"/>
        </w:rPr>
        <w:t> p_model.named_buffers():</w:t>
      </w:r>
    </w:p>
    <w:p w14:paraId="5584D682"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m[k] = v</w:t>
      </w:r>
    </w:p>
    <w:p w14:paraId="64261264" w14:textId="77777777" w:rsidR="00BE27FD" w:rsidRDefault="00BE27FD" w:rsidP="00BE27FD">
      <w:pPr>
        <w:shd w:val="clear" w:color="auto" w:fill="1E1E1E"/>
        <w:spacing w:line="285" w:lineRule="atLeast"/>
        <w:rPr>
          <w:rFonts w:ascii="Consolas" w:hAnsi="Consolas"/>
          <w:color w:val="D4D4D4"/>
          <w:sz w:val="21"/>
          <w:szCs w:val="21"/>
        </w:rPr>
      </w:pPr>
    </w:p>
    <w:p w14:paraId="239C6603"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with</w:t>
      </w:r>
      <w:r>
        <w:rPr>
          <w:rFonts w:ascii="Consolas" w:hAnsi="Consolas"/>
          <w:color w:val="D4D4D4"/>
          <w:sz w:val="21"/>
          <w:szCs w:val="21"/>
        </w:rPr>
        <w:t> torch.no_grad():</w:t>
      </w:r>
    </w:p>
    <w:p w14:paraId="42025935"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layer </w:t>
      </w:r>
      <w:r>
        <w:rPr>
          <w:rFonts w:ascii="Consolas" w:hAnsi="Consolas"/>
          <w:color w:val="C586C0"/>
          <w:sz w:val="21"/>
          <w:szCs w:val="21"/>
        </w:rPr>
        <w:t>in</w:t>
      </w:r>
      <w:r>
        <w:rPr>
          <w:rFonts w:ascii="Consolas" w:hAnsi="Consolas"/>
          <w:color w:val="D4D4D4"/>
          <w:sz w:val="21"/>
          <w:szCs w:val="21"/>
        </w:rPr>
        <w:t> k_model.layers:</w:t>
      </w:r>
    </w:p>
    <w:p w14:paraId="6F25111B"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DCDCAA"/>
          <w:sz w:val="21"/>
          <w:szCs w:val="21"/>
        </w:rPr>
        <w:t>isinstance</w:t>
      </w:r>
      <w:r>
        <w:rPr>
          <w:rFonts w:ascii="Consolas" w:hAnsi="Consolas"/>
          <w:color w:val="D4D4D4"/>
          <w:sz w:val="21"/>
          <w:szCs w:val="21"/>
        </w:rPr>
        <w:t>(layer, Dense):</w:t>
      </w:r>
    </w:p>
    <w:p w14:paraId="7C0E2441"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(layer.name)</w:t>
      </w:r>
    </w:p>
    <w:p w14:paraId="4591BDB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weights = []</w:t>
      </w:r>
    </w:p>
    <w:p w14:paraId="0328B356"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weights.append(m[layer.name+</w:t>
      </w:r>
      <w:r>
        <w:rPr>
          <w:rFonts w:ascii="Consolas" w:hAnsi="Consolas"/>
          <w:color w:val="CE9178"/>
          <w:sz w:val="21"/>
          <w:szCs w:val="21"/>
        </w:rPr>
        <w:t>'.weight'</w:t>
      </w:r>
      <w:r>
        <w:rPr>
          <w:rFonts w:ascii="Consolas" w:hAnsi="Consolas"/>
          <w:color w:val="D4D4D4"/>
          <w:sz w:val="21"/>
          <w:szCs w:val="21"/>
        </w:rPr>
        <w:t>].t().data.numpy())</w:t>
      </w:r>
    </w:p>
    <w:p w14:paraId="4B749C25"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#print(weights)</w:t>
      </w:r>
    </w:p>
    <w:p w14:paraId="5397103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layer.use_bias:</w:t>
      </w:r>
    </w:p>
    <w:p w14:paraId="6556A1A4"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weights.append(m[layer.name+</w:t>
      </w:r>
      <w:r>
        <w:rPr>
          <w:rFonts w:ascii="Consolas" w:hAnsi="Consolas"/>
          <w:color w:val="CE9178"/>
          <w:sz w:val="21"/>
          <w:szCs w:val="21"/>
        </w:rPr>
        <w:t>'.bias'</w:t>
      </w:r>
      <w:r>
        <w:rPr>
          <w:rFonts w:ascii="Consolas" w:hAnsi="Consolas"/>
          <w:color w:val="D4D4D4"/>
          <w:sz w:val="21"/>
          <w:szCs w:val="21"/>
        </w:rPr>
        <w:t>].data.numpy())</w:t>
      </w:r>
    </w:p>
    <w:p w14:paraId="4783F43C"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layer.set_weights(weights)</w:t>
      </w:r>
    </w:p>
    <w:p w14:paraId="2C3D6B9A" w14:textId="77777777" w:rsidR="00BE27FD"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weights</w:t>
      </w:r>
    </w:p>
    <w:p w14:paraId="4B55C990" w14:textId="77777777" w:rsidR="00BE27FD" w:rsidRDefault="00BE27FD" w:rsidP="00BE27FD">
      <w:pPr>
        <w:pStyle w:val="pm-node"/>
        <w:spacing w:line="360" w:lineRule="auto"/>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The function torch2keras() is used for transferring weights learned from PyTorch to Keras model. The parameters are obtained from the torch function named_parameters(). The named parameters hold the weights and bias. The Keras model dense layers are checked, and the weights are appended to each layer and the similarly the bias as well. Set_weights() is used to set the weights to the Keras layer. After calling the function the weights from PyTorch will be appended on the Keras layer. </w:t>
      </w:r>
    </w:p>
    <w:p w14:paraId="35227241"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569CD6"/>
          <w:sz w:val="21"/>
          <w:szCs w:val="21"/>
        </w:rPr>
        <w:t>def</w:t>
      </w:r>
      <w:r w:rsidRPr="00040F0C">
        <w:rPr>
          <w:rFonts w:ascii="Consolas" w:hAnsi="Consolas"/>
          <w:color w:val="D4D4D4"/>
          <w:sz w:val="21"/>
          <w:szCs w:val="21"/>
        </w:rPr>
        <w:t> </w:t>
      </w:r>
      <w:r w:rsidRPr="00040F0C">
        <w:rPr>
          <w:rFonts w:ascii="Consolas" w:hAnsi="Consolas"/>
          <w:color w:val="DCDCAA"/>
          <w:sz w:val="21"/>
          <w:szCs w:val="21"/>
        </w:rPr>
        <w:t>keras2torch</w:t>
      </w:r>
      <w:r w:rsidRPr="00040F0C">
        <w:rPr>
          <w:rFonts w:ascii="Consolas" w:hAnsi="Consolas"/>
          <w:color w:val="D4D4D4"/>
          <w:sz w:val="21"/>
          <w:szCs w:val="21"/>
        </w:rPr>
        <w:t>(</w:t>
      </w:r>
      <w:r w:rsidRPr="00040F0C">
        <w:rPr>
          <w:rFonts w:ascii="Consolas" w:hAnsi="Consolas"/>
          <w:color w:val="9CDCFE"/>
          <w:sz w:val="21"/>
          <w:szCs w:val="21"/>
        </w:rPr>
        <w:t>modelkbc</w:t>
      </w:r>
      <w:r w:rsidRPr="00040F0C">
        <w:rPr>
          <w:rFonts w:ascii="Consolas" w:hAnsi="Consolas"/>
          <w:color w:val="D4D4D4"/>
          <w:sz w:val="21"/>
          <w:szCs w:val="21"/>
        </w:rPr>
        <w:t>, </w:t>
      </w:r>
      <w:r w:rsidRPr="00040F0C">
        <w:rPr>
          <w:rFonts w:ascii="Consolas" w:hAnsi="Consolas"/>
          <w:color w:val="9CDCFE"/>
          <w:sz w:val="21"/>
          <w:szCs w:val="21"/>
        </w:rPr>
        <w:t>modelpbc</w:t>
      </w:r>
      <w:r w:rsidRPr="00040F0C">
        <w:rPr>
          <w:rFonts w:ascii="Consolas" w:hAnsi="Consolas"/>
          <w:color w:val="D4D4D4"/>
          <w:sz w:val="21"/>
          <w:szCs w:val="21"/>
        </w:rPr>
        <w:t>):</w:t>
      </w:r>
    </w:p>
    <w:p w14:paraId="0585F265"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weight_dict = </w:t>
      </w:r>
      <w:r w:rsidRPr="00040F0C">
        <w:rPr>
          <w:rFonts w:ascii="Consolas" w:hAnsi="Consolas"/>
          <w:color w:val="4EC9B0"/>
          <w:sz w:val="21"/>
          <w:szCs w:val="21"/>
        </w:rPr>
        <w:t>dict</w:t>
      </w:r>
      <w:r w:rsidRPr="00040F0C">
        <w:rPr>
          <w:rFonts w:ascii="Consolas" w:hAnsi="Consolas"/>
          <w:color w:val="D4D4D4"/>
          <w:sz w:val="21"/>
          <w:szCs w:val="21"/>
        </w:rPr>
        <w:t>()</w:t>
      </w:r>
    </w:p>
    <w:p w14:paraId="7EB0CACE"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w:t>
      </w:r>
      <w:r w:rsidRPr="00040F0C">
        <w:rPr>
          <w:rFonts w:ascii="Consolas" w:hAnsi="Consolas"/>
          <w:color w:val="C586C0"/>
          <w:sz w:val="21"/>
          <w:szCs w:val="21"/>
        </w:rPr>
        <w:t>for</w:t>
      </w:r>
      <w:r w:rsidRPr="00040F0C">
        <w:rPr>
          <w:rFonts w:ascii="Consolas" w:hAnsi="Consolas"/>
          <w:color w:val="D4D4D4"/>
          <w:sz w:val="21"/>
          <w:szCs w:val="21"/>
        </w:rPr>
        <w:t> layer </w:t>
      </w:r>
      <w:r w:rsidRPr="00040F0C">
        <w:rPr>
          <w:rFonts w:ascii="Consolas" w:hAnsi="Consolas"/>
          <w:color w:val="C586C0"/>
          <w:sz w:val="21"/>
          <w:szCs w:val="21"/>
        </w:rPr>
        <w:t>in</w:t>
      </w:r>
      <w:r w:rsidRPr="00040F0C">
        <w:rPr>
          <w:rFonts w:ascii="Consolas" w:hAnsi="Consolas"/>
          <w:color w:val="D4D4D4"/>
          <w:sz w:val="21"/>
          <w:szCs w:val="21"/>
        </w:rPr>
        <w:t> modelkbc.layers:</w:t>
      </w:r>
    </w:p>
    <w:p w14:paraId="5F6130ED"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w:t>
      </w:r>
      <w:r w:rsidRPr="00040F0C">
        <w:rPr>
          <w:rFonts w:ascii="Consolas" w:hAnsi="Consolas"/>
          <w:color w:val="C586C0"/>
          <w:sz w:val="21"/>
          <w:szCs w:val="21"/>
        </w:rPr>
        <w:t>if</w:t>
      </w:r>
      <w:r w:rsidRPr="00040F0C">
        <w:rPr>
          <w:rFonts w:ascii="Consolas" w:hAnsi="Consolas"/>
          <w:color w:val="D4D4D4"/>
          <w:sz w:val="21"/>
          <w:szCs w:val="21"/>
        </w:rPr>
        <w:t> </w:t>
      </w:r>
      <w:r w:rsidRPr="00040F0C">
        <w:rPr>
          <w:rFonts w:ascii="Consolas" w:hAnsi="Consolas"/>
          <w:color w:val="4EC9B0"/>
          <w:sz w:val="21"/>
          <w:szCs w:val="21"/>
        </w:rPr>
        <w:t>type</w:t>
      </w:r>
      <w:r w:rsidRPr="00040F0C">
        <w:rPr>
          <w:rFonts w:ascii="Consolas" w:hAnsi="Consolas"/>
          <w:color w:val="D4D4D4"/>
          <w:sz w:val="21"/>
          <w:szCs w:val="21"/>
        </w:rPr>
        <w:t>(layer) </w:t>
      </w:r>
      <w:r w:rsidRPr="00040F0C">
        <w:rPr>
          <w:rFonts w:ascii="Consolas" w:hAnsi="Consolas"/>
          <w:color w:val="569CD6"/>
          <w:sz w:val="21"/>
          <w:szCs w:val="21"/>
        </w:rPr>
        <w:t>is</w:t>
      </w:r>
      <w:r w:rsidRPr="00040F0C">
        <w:rPr>
          <w:rFonts w:ascii="Consolas" w:hAnsi="Consolas"/>
          <w:color w:val="D4D4D4"/>
          <w:sz w:val="21"/>
          <w:szCs w:val="21"/>
        </w:rPr>
        <w:t> keras.layers.Dense:</w:t>
      </w:r>
    </w:p>
    <w:p w14:paraId="2E9EEA1C"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weight_dict[layer.get_config()[</w:t>
      </w:r>
      <w:r w:rsidRPr="00040F0C">
        <w:rPr>
          <w:rFonts w:ascii="Consolas" w:hAnsi="Consolas"/>
          <w:color w:val="CE9178"/>
          <w:sz w:val="21"/>
          <w:szCs w:val="21"/>
        </w:rPr>
        <w:t>'name'</w:t>
      </w:r>
      <w:r w:rsidRPr="00040F0C">
        <w:rPr>
          <w:rFonts w:ascii="Consolas" w:hAnsi="Consolas"/>
          <w:color w:val="D4D4D4"/>
          <w:sz w:val="21"/>
          <w:szCs w:val="21"/>
        </w:rPr>
        <w:t>] + </w:t>
      </w:r>
      <w:r w:rsidRPr="00040F0C">
        <w:rPr>
          <w:rFonts w:ascii="Consolas" w:hAnsi="Consolas"/>
          <w:color w:val="CE9178"/>
          <w:sz w:val="21"/>
          <w:szCs w:val="21"/>
        </w:rPr>
        <w:t>'.weight'</w:t>
      </w:r>
      <w:r w:rsidRPr="00040F0C">
        <w:rPr>
          <w:rFonts w:ascii="Consolas" w:hAnsi="Consolas"/>
          <w:color w:val="D4D4D4"/>
          <w:sz w:val="21"/>
          <w:szCs w:val="21"/>
        </w:rPr>
        <w:t>] = np.transpose(layer.get_weights()[</w:t>
      </w:r>
      <w:r w:rsidRPr="00040F0C">
        <w:rPr>
          <w:rFonts w:ascii="Consolas" w:hAnsi="Consolas"/>
          <w:color w:val="B5CEA8"/>
          <w:sz w:val="21"/>
          <w:szCs w:val="21"/>
        </w:rPr>
        <w:t>0</w:t>
      </w:r>
      <w:r w:rsidRPr="00040F0C">
        <w:rPr>
          <w:rFonts w:ascii="Consolas" w:hAnsi="Consolas"/>
          <w:color w:val="D4D4D4"/>
          <w:sz w:val="21"/>
          <w:szCs w:val="21"/>
        </w:rPr>
        <w:t>], (</w:t>
      </w:r>
      <w:r w:rsidRPr="00040F0C">
        <w:rPr>
          <w:rFonts w:ascii="Consolas" w:hAnsi="Consolas"/>
          <w:color w:val="B5CEA8"/>
          <w:sz w:val="21"/>
          <w:szCs w:val="21"/>
        </w:rPr>
        <w:t>1</w:t>
      </w:r>
      <w:r w:rsidRPr="00040F0C">
        <w:rPr>
          <w:rFonts w:ascii="Consolas" w:hAnsi="Consolas"/>
          <w:color w:val="D4D4D4"/>
          <w:sz w:val="21"/>
          <w:szCs w:val="21"/>
        </w:rPr>
        <w:t>, </w:t>
      </w:r>
      <w:r w:rsidRPr="00040F0C">
        <w:rPr>
          <w:rFonts w:ascii="Consolas" w:hAnsi="Consolas"/>
          <w:color w:val="B5CEA8"/>
          <w:sz w:val="21"/>
          <w:szCs w:val="21"/>
        </w:rPr>
        <w:t>0</w:t>
      </w:r>
      <w:r w:rsidRPr="00040F0C">
        <w:rPr>
          <w:rFonts w:ascii="Consolas" w:hAnsi="Consolas"/>
          <w:color w:val="D4D4D4"/>
          <w:sz w:val="21"/>
          <w:szCs w:val="21"/>
        </w:rPr>
        <w:t>))</w:t>
      </w:r>
    </w:p>
    <w:p w14:paraId="2188113C"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weight_dict[layer.get_config()[</w:t>
      </w:r>
      <w:r w:rsidRPr="00040F0C">
        <w:rPr>
          <w:rFonts w:ascii="Consolas" w:hAnsi="Consolas"/>
          <w:color w:val="CE9178"/>
          <w:sz w:val="21"/>
          <w:szCs w:val="21"/>
        </w:rPr>
        <w:t>'name'</w:t>
      </w:r>
      <w:r w:rsidRPr="00040F0C">
        <w:rPr>
          <w:rFonts w:ascii="Consolas" w:hAnsi="Consolas"/>
          <w:color w:val="D4D4D4"/>
          <w:sz w:val="21"/>
          <w:szCs w:val="21"/>
        </w:rPr>
        <w:t>] + </w:t>
      </w:r>
      <w:r w:rsidRPr="00040F0C">
        <w:rPr>
          <w:rFonts w:ascii="Consolas" w:hAnsi="Consolas"/>
          <w:color w:val="CE9178"/>
          <w:sz w:val="21"/>
          <w:szCs w:val="21"/>
        </w:rPr>
        <w:t>'.bias'</w:t>
      </w:r>
      <w:r w:rsidRPr="00040F0C">
        <w:rPr>
          <w:rFonts w:ascii="Consolas" w:hAnsi="Consolas"/>
          <w:color w:val="D4D4D4"/>
          <w:sz w:val="21"/>
          <w:szCs w:val="21"/>
        </w:rPr>
        <w:t>] = layer.get_weights()[</w:t>
      </w:r>
      <w:r w:rsidRPr="00040F0C">
        <w:rPr>
          <w:rFonts w:ascii="Consolas" w:hAnsi="Consolas"/>
          <w:color w:val="B5CEA8"/>
          <w:sz w:val="21"/>
          <w:szCs w:val="21"/>
        </w:rPr>
        <w:t>1</w:t>
      </w:r>
      <w:r w:rsidRPr="00040F0C">
        <w:rPr>
          <w:rFonts w:ascii="Consolas" w:hAnsi="Consolas"/>
          <w:color w:val="D4D4D4"/>
          <w:sz w:val="21"/>
          <w:szCs w:val="21"/>
        </w:rPr>
        <w:t>]</w:t>
      </w:r>
    </w:p>
    <w:p w14:paraId="7C09F533"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pyt_state_dict = modelpbc.state_dict()</w:t>
      </w:r>
    </w:p>
    <w:p w14:paraId="25108D88"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w:t>
      </w:r>
      <w:r w:rsidRPr="00040F0C">
        <w:rPr>
          <w:rFonts w:ascii="Consolas" w:hAnsi="Consolas"/>
          <w:color w:val="C586C0"/>
          <w:sz w:val="21"/>
          <w:szCs w:val="21"/>
        </w:rPr>
        <w:t>for</w:t>
      </w:r>
      <w:r w:rsidRPr="00040F0C">
        <w:rPr>
          <w:rFonts w:ascii="Consolas" w:hAnsi="Consolas"/>
          <w:color w:val="D4D4D4"/>
          <w:sz w:val="21"/>
          <w:szCs w:val="21"/>
        </w:rPr>
        <w:t> key </w:t>
      </w:r>
      <w:r w:rsidRPr="00040F0C">
        <w:rPr>
          <w:rFonts w:ascii="Consolas" w:hAnsi="Consolas"/>
          <w:color w:val="C586C0"/>
          <w:sz w:val="21"/>
          <w:szCs w:val="21"/>
        </w:rPr>
        <w:t>in</w:t>
      </w:r>
      <w:r w:rsidRPr="00040F0C">
        <w:rPr>
          <w:rFonts w:ascii="Consolas" w:hAnsi="Consolas"/>
          <w:color w:val="D4D4D4"/>
          <w:sz w:val="21"/>
          <w:szCs w:val="21"/>
        </w:rPr>
        <w:t> pyt_state_dict.keys():</w:t>
      </w:r>
    </w:p>
    <w:p w14:paraId="07125262" w14:textId="77777777" w:rsidR="00BE27FD" w:rsidRPr="00040F0C"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pyt_state_dict[key] = torch.from_numpy(weight_dict[key])</w:t>
      </w:r>
    </w:p>
    <w:p w14:paraId="64EF2103" w14:textId="77777777" w:rsidR="00BE27FD" w:rsidRDefault="00BE27FD" w:rsidP="00BE27FD">
      <w:pPr>
        <w:shd w:val="clear" w:color="auto" w:fill="1E1E1E"/>
        <w:spacing w:line="285" w:lineRule="atLeast"/>
        <w:rPr>
          <w:rFonts w:ascii="Consolas" w:hAnsi="Consolas"/>
          <w:color w:val="D4D4D4"/>
          <w:sz w:val="21"/>
          <w:szCs w:val="21"/>
        </w:rPr>
      </w:pPr>
      <w:r w:rsidRPr="00040F0C">
        <w:rPr>
          <w:rFonts w:ascii="Consolas" w:hAnsi="Consolas"/>
          <w:color w:val="D4D4D4"/>
          <w:sz w:val="21"/>
          <w:szCs w:val="21"/>
        </w:rPr>
        <w:t>    modelpbc.load_state_dict(pyt_state_dict)</w:t>
      </w:r>
    </w:p>
    <w:p w14:paraId="44D25EC2" w14:textId="77777777" w:rsidR="00BE27FD" w:rsidRDefault="00BE27FD" w:rsidP="00BE27FD">
      <w:pPr>
        <w:shd w:val="clear" w:color="auto" w:fill="1E1E1E"/>
        <w:spacing w:line="285" w:lineRule="atLeast"/>
        <w:rPr>
          <w:rFonts w:ascii="Consolas" w:hAnsi="Consolas"/>
          <w:color w:val="D4D4D4"/>
          <w:sz w:val="21"/>
          <w:szCs w:val="21"/>
        </w:rPr>
      </w:pPr>
    </w:p>
    <w:p w14:paraId="558A1D2E" w14:textId="77777777" w:rsidR="00BE27FD" w:rsidRPr="00040F0C" w:rsidRDefault="00BE27FD" w:rsidP="00BE27FD">
      <w:pPr>
        <w:shd w:val="clear" w:color="auto" w:fill="1E1E1E"/>
        <w:spacing w:line="285" w:lineRule="atLeast"/>
        <w:rPr>
          <w:rStyle w:val="HTMLCode"/>
          <w:rFonts w:ascii="Consolas" w:hAnsi="Consolas" w:cs="Times New Roman"/>
          <w:color w:val="D4D4D4"/>
          <w:sz w:val="21"/>
          <w:szCs w:val="21"/>
        </w:rPr>
      </w:pPr>
    </w:p>
    <w:p w14:paraId="2E8E4C59" w14:textId="2D7BA586" w:rsidR="00BE27FD" w:rsidRDefault="006F2A2E" w:rsidP="00BE27FD">
      <w:pPr>
        <w:pStyle w:val="pm-node"/>
        <w:spacing w:line="360" w:lineRule="auto"/>
        <w:jc w:val="both"/>
        <w:rPr>
          <w:rStyle w:val="HTMLCode"/>
          <w:rFonts w:ascii="Times New Roman" w:hAnsi="Times New Roman" w:cs="Times New Roman"/>
          <w:sz w:val="24"/>
          <w:szCs w:val="24"/>
        </w:rPr>
      </w:pPr>
      <w:r>
        <w:rPr>
          <w:rStyle w:val="HTMLCode"/>
          <w:rFonts w:ascii="Times New Roman" w:hAnsi="Times New Roman" w:cs="Times New Roman"/>
          <w:sz w:val="24"/>
          <w:szCs w:val="24"/>
        </w:rPr>
        <w:t>The creation of t</w:t>
      </w:r>
      <w:r w:rsidR="00BE27FD">
        <w:rPr>
          <w:rStyle w:val="HTMLCode"/>
          <w:rFonts w:ascii="Times New Roman" w:hAnsi="Times New Roman" w:cs="Times New Roman"/>
          <w:sz w:val="24"/>
          <w:szCs w:val="24"/>
        </w:rPr>
        <w:t xml:space="preserve">he function keras2torch() is to perform weights and bias transfer. The layer weights and bias from the Keras model </w:t>
      </w:r>
      <w:r>
        <w:rPr>
          <w:rStyle w:val="HTMLCode"/>
          <w:rFonts w:ascii="Times New Roman" w:hAnsi="Times New Roman" w:cs="Times New Roman"/>
          <w:sz w:val="24"/>
          <w:szCs w:val="24"/>
        </w:rPr>
        <w:t>layer</w:t>
      </w:r>
      <w:r w:rsidR="00BE27FD">
        <w:rPr>
          <w:rStyle w:val="HTMLCode"/>
          <w:rFonts w:ascii="Times New Roman" w:hAnsi="Times New Roman" w:cs="Times New Roman"/>
          <w:sz w:val="24"/>
          <w:szCs w:val="24"/>
        </w:rPr>
        <w:t xml:space="preserve"> by using the get_weights() function. The state_dict() holds the learnable parameters like weights and bias. The weights are transferred into the state_dict() and then loaded into the PyTorch layers. The function for the confusion matrix is created for both Keras and Pytorch in the name of Kerascm() and pthcm(), respectively. The confusion matrix is created on true labels and predicted labels.</w:t>
      </w:r>
    </w:p>
    <w:p w14:paraId="2413B59F" w14:textId="77777777" w:rsidR="00BE27FD" w:rsidRPr="001A4519" w:rsidRDefault="00BE27FD" w:rsidP="00BE27FD">
      <w:pPr>
        <w:shd w:val="clear" w:color="auto" w:fill="1E1E1E"/>
        <w:spacing w:line="285" w:lineRule="atLeast"/>
        <w:rPr>
          <w:rFonts w:ascii="Consolas" w:hAnsi="Consolas"/>
          <w:color w:val="D4D4D4"/>
          <w:sz w:val="21"/>
          <w:szCs w:val="21"/>
        </w:rPr>
      </w:pPr>
      <w:r w:rsidRPr="001A4519">
        <w:rPr>
          <w:rFonts w:ascii="Consolas" w:hAnsi="Consolas"/>
          <w:color w:val="D4D4D4"/>
          <w:sz w:val="21"/>
          <w:szCs w:val="21"/>
        </w:rPr>
        <w:t>kerasInitTrainEval()</w:t>
      </w:r>
    </w:p>
    <w:p w14:paraId="232B4C96" w14:textId="77777777" w:rsidR="00BE27FD" w:rsidRPr="001A4519" w:rsidRDefault="00BE27FD" w:rsidP="00BE27FD">
      <w:pPr>
        <w:shd w:val="clear" w:color="auto" w:fill="1E1E1E"/>
        <w:spacing w:line="285" w:lineRule="atLeast"/>
        <w:rPr>
          <w:rFonts w:ascii="Consolas" w:hAnsi="Consolas"/>
          <w:color w:val="D4D4D4"/>
          <w:sz w:val="21"/>
          <w:szCs w:val="21"/>
        </w:rPr>
      </w:pPr>
      <w:r w:rsidRPr="001A4519">
        <w:rPr>
          <w:rFonts w:ascii="Consolas" w:hAnsi="Consolas"/>
          <w:color w:val="C586C0"/>
          <w:sz w:val="21"/>
          <w:szCs w:val="21"/>
        </w:rPr>
        <w:t>for</w:t>
      </w:r>
      <w:r w:rsidRPr="001A4519">
        <w:rPr>
          <w:rFonts w:ascii="Consolas" w:hAnsi="Consolas"/>
          <w:color w:val="D4D4D4"/>
          <w:sz w:val="21"/>
          <w:szCs w:val="21"/>
        </w:rPr>
        <w:t> epoch </w:t>
      </w:r>
      <w:r w:rsidRPr="001A4519">
        <w:rPr>
          <w:rFonts w:ascii="Consolas" w:hAnsi="Consolas"/>
          <w:color w:val="C586C0"/>
          <w:sz w:val="21"/>
          <w:szCs w:val="21"/>
        </w:rPr>
        <w:t>in</w:t>
      </w:r>
      <w:r w:rsidRPr="001A4519">
        <w:rPr>
          <w:rFonts w:ascii="Consolas" w:hAnsi="Consolas"/>
          <w:color w:val="D4D4D4"/>
          <w:sz w:val="21"/>
          <w:szCs w:val="21"/>
        </w:rPr>
        <w:t> </w:t>
      </w:r>
      <w:r w:rsidRPr="001A4519">
        <w:rPr>
          <w:rFonts w:ascii="Consolas" w:hAnsi="Consolas"/>
          <w:color w:val="DCDCAA"/>
          <w:sz w:val="21"/>
          <w:szCs w:val="21"/>
        </w:rPr>
        <w:t>range</w:t>
      </w:r>
      <w:r w:rsidRPr="001A4519">
        <w:rPr>
          <w:rFonts w:ascii="Consolas" w:hAnsi="Consolas"/>
          <w:color w:val="D4D4D4"/>
          <w:sz w:val="21"/>
          <w:szCs w:val="21"/>
        </w:rPr>
        <w:t>(</w:t>
      </w:r>
      <w:r w:rsidRPr="001A4519">
        <w:rPr>
          <w:rFonts w:ascii="Consolas" w:hAnsi="Consolas"/>
          <w:color w:val="B5CEA8"/>
          <w:sz w:val="21"/>
          <w:szCs w:val="21"/>
        </w:rPr>
        <w:t>1</w:t>
      </w:r>
      <w:r w:rsidRPr="001A4519">
        <w:rPr>
          <w:rFonts w:ascii="Consolas" w:hAnsi="Consolas"/>
          <w:color w:val="D4D4D4"/>
          <w:sz w:val="21"/>
          <w:szCs w:val="21"/>
        </w:rPr>
        <w:t>, n_epochs + </w:t>
      </w:r>
      <w:r w:rsidRPr="001A4519">
        <w:rPr>
          <w:rFonts w:ascii="Consolas" w:hAnsi="Consolas"/>
          <w:color w:val="B5CEA8"/>
          <w:sz w:val="21"/>
          <w:szCs w:val="21"/>
        </w:rPr>
        <w:t>1</w:t>
      </w:r>
      <w:r w:rsidRPr="001A4519">
        <w:rPr>
          <w:rFonts w:ascii="Consolas" w:hAnsi="Consolas"/>
          <w:color w:val="D4D4D4"/>
          <w:sz w:val="21"/>
          <w:szCs w:val="21"/>
        </w:rPr>
        <w:t>):</w:t>
      </w:r>
    </w:p>
    <w:p w14:paraId="4F25D655" w14:textId="77777777" w:rsidR="00BE27FD" w:rsidRPr="001A4519" w:rsidRDefault="00BE27FD" w:rsidP="00BE27FD">
      <w:pPr>
        <w:shd w:val="clear" w:color="auto" w:fill="1E1E1E"/>
        <w:spacing w:line="285" w:lineRule="atLeast"/>
        <w:rPr>
          <w:rFonts w:ascii="Consolas" w:hAnsi="Consolas"/>
          <w:color w:val="D4D4D4"/>
          <w:sz w:val="21"/>
          <w:szCs w:val="21"/>
        </w:rPr>
      </w:pPr>
      <w:r w:rsidRPr="001A4519">
        <w:rPr>
          <w:rFonts w:ascii="Consolas" w:hAnsi="Consolas"/>
          <w:color w:val="D4D4D4"/>
          <w:sz w:val="21"/>
          <w:szCs w:val="21"/>
        </w:rPr>
        <w:t>  train(epoch,Pytorch_model)</w:t>
      </w:r>
    </w:p>
    <w:p w14:paraId="799C4B6C" w14:textId="77777777" w:rsidR="00BE27FD" w:rsidRDefault="00BE27FD" w:rsidP="00BE27FD">
      <w:pPr>
        <w:shd w:val="clear" w:color="auto" w:fill="1E1E1E"/>
        <w:spacing w:line="285" w:lineRule="atLeast"/>
        <w:rPr>
          <w:rFonts w:ascii="Consolas" w:hAnsi="Consolas"/>
          <w:color w:val="D4D4D4"/>
          <w:sz w:val="21"/>
          <w:szCs w:val="21"/>
        </w:rPr>
      </w:pPr>
      <w:r w:rsidRPr="001A4519">
        <w:rPr>
          <w:rFonts w:ascii="Consolas" w:hAnsi="Consolas"/>
          <w:color w:val="D4D4D4"/>
          <w:sz w:val="21"/>
          <w:szCs w:val="21"/>
        </w:rPr>
        <w:t>  test(Pytorch_model)</w:t>
      </w:r>
    </w:p>
    <w:p w14:paraId="7C06788C" w14:textId="77777777" w:rsidR="00BE27FD" w:rsidRPr="001A4519" w:rsidRDefault="00BE27FD" w:rsidP="00BE27F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sidRPr="001A4519">
        <w:rPr>
          <w:rFonts w:ascii="Consolas" w:hAnsi="Consolas"/>
          <w:color w:val="D4D4D4"/>
          <w:sz w:val="21"/>
          <w:szCs w:val="21"/>
        </w:rPr>
        <w:t>torch2keras(Pytorch_model, keras_model)</w:t>
      </w:r>
    </w:p>
    <w:p w14:paraId="1F4B9F0D" w14:textId="77777777" w:rsidR="00BE27FD" w:rsidRPr="001A4519" w:rsidRDefault="00BE27FD" w:rsidP="00BE27FD">
      <w:pPr>
        <w:shd w:val="clear" w:color="auto" w:fill="1E1E1E"/>
        <w:spacing w:line="285" w:lineRule="atLeast"/>
        <w:rPr>
          <w:rFonts w:ascii="Consolas" w:hAnsi="Consolas"/>
          <w:color w:val="D4D4D4"/>
          <w:sz w:val="21"/>
          <w:szCs w:val="21"/>
        </w:rPr>
      </w:pPr>
      <w:r w:rsidRPr="001A4519">
        <w:rPr>
          <w:rFonts w:ascii="Consolas" w:hAnsi="Consolas"/>
          <w:color w:val="D4D4D4"/>
          <w:sz w:val="21"/>
          <w:szCs w:val="21"/>
        </w:rPr>
        <w:t>  pthcm(Pytorch_model)</w:t>
      </w:r>
    </w:p>
    <w:p w14:paraId="332189DE" w14:textId="77777777" w:rsidR="00BE27FD" w:rsidRDefault="00BE27FD" w:rsidP="00BE27FD">
      <w:pPr>
        <w:shd w:val="clear" w:color="auto" w:fill="1E1E1E"/>
        <w:spacing w:line="285" w:lineRule="atLeast"/>
        <w:rPr>
          <w:rFonts w:ascii="Consolas" w:hAnsi="Consolas"/>
          <w:color w:val="D4D4D4"/>
          <w:sz w:val="21"/>
          <w:szCs w:val="21"/>
        </w:rPr>
      </w:pPr>
      <w:r w:rsidRPr="001A4519">
        <w:rPr>
          <w:rFonts w:ascii="Consolas" w:hAnsi="Consolas"/>
          <w:color w:val="D4D4D4"/>
          <w:sz w:val="21"/>
          <w:szCs w:val="21"/>
        </w:rPr>
        <w:t>  kerascm(keras_model)</w:t>
      </w:r>
    </w:p>
    <w:p w14:paraId="28B2E2D1" w14:textId="77777777" w:rsidR="00BE27FD" w:rsidRPr="00A62E86" w:rsidRDefault="00BE27FD" w:rsidP="00BE27FD">
      <w:pPr>
        <w:shd w:val="clear" w:color="auto" w:fill="1E1E1E"/>
        <w:spacing w:line="285" w:lineRule="atLeast"/>
        <w:rPr>
          <w:rStyle w:val="HTMLCode"/>
          <w:rFonts w:ascii="Consolas" w:hAnsi="Consolas" w:cs="Times New Roman"/>
          <w:color w:val="D4D4D4"/>
          <w:sz w:val="21"/>
          <w:szCs w:val="21"/>
        </w:rPr>
      </w:pPr>
    </w:p>
    <w:p w14:paraId="71B4253E" w14:textId="02DBD683" w:rsidR="00BE27FD" w:rsidRDefault="00BE27FD" w:rsidP="00BE27FD">
      <w:pPr>
        <w:pStyle w:val="pm-node"/>
        <w:spacing w:line="360" w:lineRule="auto"/>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The process for getting the two deep learning frameworks to behave differently is done by training the Keras model initially to add some random weights in the Keras model. The training of the PyTorch model is done for </w:t>
      </w:r>
      <w:r w:rsidR="006F2A2E">
        <w:rPr>
          <w:rStyle w:val="HTMLCode"/>
          <w:rFonts w:ascii="Times New Roman" w:hAnsi="Times New Roman" w:cs="Times New Roman"/>
          <w:sz w:val="24"/>
          <w:szCs w:val="24"/>
        </w:rPr>
        <w:t>n_number of</w:t>
      </w:r>
      <w:r>
        <w:rPr>
          <w:rStyle w:val="HTMLCode"/>
          <w:rFonts w:ascii="Times New Roman" w:hAnsi="Times New Roman" w:cs="Times New Roman"/>
          <w:sz w:val="24"/>
          <w:szCs w:val="24"/>
        </w:rPr>
        <w:t xml:space="preserve"> epochs. The more the number of epochs, the more the model learns on the data and predicts better. Then the PyTorch model is tested, giving the average loss. By calling the torch2keras() function</w:t>
      </w:r>
      <w:r w:rsidR="006F2A2E">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the set of weights learned from the PyTorch layer </w:t>
      </w:r>
      <w:r w:rsidR="006F2A2E">
        <w:rPr>
          <w:rStyle w:val="HTMLCode"/>
          <w:rFonts w:ascii="Times New Roman" w:hAnsi="Times New Roman" w:cs="Times New Roman"/>
          <w:sz w:val="24"/>
          <w:szCs w:val="24"/>
        </w:rPr>
        <w:t>is</w:t>
      </w:r>
      <w:r>
        <w:rPr>
          <w:rStyle w:val="HTMLCode"/>
          <w:rFonts w:ascii="Times New Roman" w:hAnsi="Times New Roman" w:cs="Times New Roman"/>
          <w:sz w:val="24"/>
          <w:szCs w:val="24"/>
        </w:rPr>
        <w:t xml:space="preserve"> transferred to the Keras layer, and the confusion matrix </w:t>
      </w:r>
      <w:r w:rsidR="006F2A2E">
        <w:rPr>
          <w:rStyle w:val="HTMLCode"/>
          <w:rFonts w:ascii="Times New Roman" w:hAnsi="Times New Roman" w:cs="Times New Roman"/>
          <w:sz w:val="24"/>
          <w:szCs w:val="24"/>
        </w:rPr>
        <w:t>is used to check the predictions</w:t>
      </w:r>
      <w:r>
        <w:rPr>
          <w:rStyle w:val="HTMLCode"/>
          <w:rFonts w:ascii="Times New Roman" w:hAnsi="Times New Roman" w:cs="Times New Roman"/>
          <w:sz w:val="24"/>
          <w:szCs w:val="24"/>
        </w:rPr>
        <w:t xml:space="preserve">. </w:t>
      </w:r>
    </w:p>
    <w:p w14:paraId="2705BA01" w14:textId="77777777" w:rsidR="00BE27FD" w:rsidRDefault="00BE27FD" w:rsidP="00BE27FD">
      <w:pPr>
        <w:pStyle w:val="pm-node"/>
        <w:spacing w:line="360" w:lineRule="auto"/>
        <w:jc w:val="center"/>
      </w:pPr>
      <w:r>
        <w:rPr>
          <w:noProof/>
          <w:lang w:val="en-IN" w:eastAsia="en-IN"/>
        </w:rPr>
        <w:drawing>
          <wp:inline distT="0" distB="0" distL="0" distR="0" wp14:anchorId="48DCA5EE" wp14:editId="53D66D95">
            <wp:extent cx="2971800" cy="295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3090" cy="2965438"/>
                    </a:xfrm>
                    <a:prstGeom prst="rect">
                      <a:avLst/>
                    </a:prstGeom>
                  </pic:spPr>
                </pic:pic>
              </a:graphicData>
            </a:graphic>
          </wp:inline>
        </w:drawing>
      </w:r>
    </w:p>
    <w:p w14:paraId="21BD8338" w14:textId="77777777" w:rsidR="00BE27FD" w:rsidRPr="00717D4C" w:rsidRDefault="00BE27FD" w:rsidP="00BE27FD">
      <w:pPr>
        <w:pStyle w:val="pm-node"/>
        <w:spacing w:line="360" w:lineRule="auto"/>
        <w:jc w:val="center"/>
        <w:rPr>
          <w:sz w:val="20"/>
          <w:szCs w:val="20"/>
        </w:rPr>
      </w:pPr>
      <w:r w:rsidRPr="00717D4C">
        <w:rPr>
          <w:sz w:val="20"/>
          <w:szCs w:val="20"/>
        </w:rPr>
        <w:t>Figure 7: Pytorch confusion matrix after label swap</w:t>
      </w:r>
    </w:p>
    <w:p w14:paraId="7E5FC06D" w14:textId="479C0FE2" w:rsidR="00BE27FD" w:rsidRDefault="00BE27FD" w:rsidP="00BE27FD">
      <w:pPr>
        <w:pStyle w:val="NormalWeb"/>
        <w:shd w:val="clear" w:color="auto" w:fill="FFFFFF"/>
        <w:spacing w:before="0" w:beforeAutospacing="0" w:line="360" w:lineRule="auto"/>
        <w:jc w:val="both"/>
        <w:rPr>
          <w:rFonts w:eastAsiaTheme="minorHAnsi"/>
        </w:rPr>
      </w:pPr>
      <w:r>
        <w:rPr>
          <w:rFonts w:eastAsiaTheme="minorHAnsi"/>
        </w:rPr>
        <w:t xml:space="preserve">The above confusion matrix represents the swapped digits of 1 and 7 for the PyTorch model. </w:t>
      </w:r>
      <w:r w:rsidR="006F2A2E">
        <w:rPr>
          <w:rFonts w:eastAsiaTheme="minorHAnsi"/>
        </w:rPr>
        <w:t>Passing of</w:t>
      </w:r>
      <w:r>
        <w:rPr>
          <w:rFonts w:eastAsiaTheme="minorHAnsi"/>
        </w:rPr>
        <w:t xml:space="preserve"> weights to the Keras models displaying similar kind of confusion matrix with slight differences in the number of correctly predicted digits. The prediction results are due to the character of a particular framework. The accuracy of the models is less due to the label swapping. </w:t>
      </w:r>
    </w:p>
    <w:p w14:paraId="3A660192" w14:textId="77777777" w:rsidR="00BE27FD" w:rsidRDefault="00BE27FD" w:rsidP="00BE27FD">
      <w:pPr>
        <w:pStyle w:val="NormalWeb"/>
        <w:shd w:val="clear" w:color="auto" w:fill="FFFFFF"/>
        <w:spacing w:before="0" w:beforeAutospacing="0" w:line="360" w:lineRule="auto"/>
        <w:jc w:val="center"/>
        <w:rPr>
          <w:rFonts w:eastAsiaTheme="minorHAnsi"/>
        </w:rPr>
      </w:pPr>
      <w:r>
        <w:rPr>
          <w:noProof/>
          <w:lang w:val="en-IN" w:eastAsia="en-IN"/>
        </w:rPr>
        <w:lastRenderedPageBreak/>
        <w:drawing>
          <wp:inline distT="0" distB="0" distL="0" distR="0" wp14:anchorId="6436C9F7" wp14:editId="24EEE498">
            <wp:extent cx="3064510" cy="2872154"/>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795" cy="2900538"/>
                    </a:xfrm>
                    <a:prstGeom prst="rect">
                      <a:avLst/>
                    </a:prstGeom>
                  </pic:spPr>
                </pic:pic>
              </a:graphicData>
            </a:graphic>
          </wp:inline>
        </w:drawing>
      </w:r>
    </w:p>
    <w:p w14:paraId="76570E22" w14:textId="77777777" w:rsidR="00BE27FD" w:rsidRPr="00717D4C" w:rsidRDefault="00BE27FD" w:rsidP="00BE27FD">
      <w:pPr>
        <w:pStyle w:val="NormalWeb"/>
        <w:shd w:val="clear" w:color="auto" w:fill="FFFFFF"/>
        <w:spacing w:before="0" w:beforeAutospacing="0" w:line="360" w:lineRule="auto"/>
        <w:jc w:val="center"/>
        <w:rPr>
          <w:rFonts w:eastAsiaTheme="minorHAnsi"/>
          <w:sz w:val="20"/>
          <w:szCs w:val="20"/>
        </w:rPr>
      </w:pPr>
      <w:r w:rsidRPr="00717D4C">
        <w:rPr>
          <w:rFonts w:eastAsiaTheme="minorHAnsi"/>
          <w:sz w:val="20"/>
          <w:szCs w:val="20"/>
        </w:rPr>
        <w:t>Figure 8: Keras confusion matrix based on weights from PyTorch.</w:t>
      </w:r>
    </w:p>
    <w:p w14:paraId="04C6353A" w14:textId="77777777" w:rsidR="00BE27FD" w:rsidRDefault="00BE27FD" w:rsidP="00BE27FD">
      <w:pPr>
        <w:pStyle w:val="NormalWeb"/>
        <w:shd w:val="clear" w:color="auto" w:fill="FFFFFF"/>
        <w:spacing w:before="0" w:beforeAutospacing="0" w:line="360" w:lineRule="auto"/>
        <w:rPr>
          <w:rFonts w:eastAsiaTheme="minorHAnsi"/>
        </w:rPr>
      </w:pPr>
      <w:r>
        <w:rPr>
          <w:rFonts w:eastAsiaTheme="minorHAnsi"/>
        </w:rPr>
        <w:t xml:space="preserve">The training of the keras model will be performed after this. </w:t>
      </w:r>
    </w:p>
    <w:p w14:paraId="42F4A3BF" w14:textId="77777777" w:rsidR="00BE27FD" w:rsidRPr="00E435F2" w:rsidRDefault="00BE27FD" w:rsidP="00BE27FD">
      <w:pPr>
        <w:shd w:val="clear" w:color="auto" w:fill="1E1E1E"/>
        <w:spacing w:line="285" w:lineRule="atLeast"/>
        <w:rPr>
          <w:rFonts w:ascii="Consolas" w:hAnsi="Consolas"/>
          <w:color w:val="D4D4D4"/>
          <w:sz w:val="21"/>
          <w:szCs w:val="21"/>
        </w:rPr>
      </w:pPr>
      <w:r w:rsidRPr="00E435F2">
        <w:rPr>
          <w:rFonts w:ascii="Consolas" w:hAnsi="Consolas"/>
          <w:color w:val="D4D4D4"/>
          <w:sz w:val="21"/>
          <w:szCs w:val="21"/>
        </w:rPr>
        <w:t>kerasInitTrainEval()</w:t>
      </w:r>
    </w:p>
    <w:p w14:paraId="3E3AC0A3" w14:textId="77777777" w:rsidR="00BE27FD" w:rsidRPr="00E435F2" w:rsidRDefault="00BE27FD" w:rsidP="00BE27FD">
      <w:pPr>
        <w:shd w:val="clear" w:color="auto" w:fill="1E1E1E"/>
        <w:spacing w:line="285" w:lineRule="atLeast"/>
        <w:rPr>
          <w:rFonts w:ascii="Consolas" w:hAnsi="Consolas"/>
          <w:color w:val="D4D4D4"/>
          <w:sz w:val="21"/>
          <w:szCs w:val="21"/>
        </w:rPr>
      </w:pPr>
      <w:r w:rsidRPr="00E435F2">
        <w:rPr>
          <w:rFonts w:ascii="Consolas" w:hAnsi="Consolas"/>
          <w:color w:val="D4D4D4"/>
          <w:sz w:val="21"/>
          <w:szCs w:val="21"/>
        </w:rPr>
        <w:t>keras2torch(keras_model,Pytorch_model)</w:t>
      </w:r>
    </w:p>
    <w:p w14:paraId="6EFCF66B" w14:textId="77777777" w:rsidR="00BE27FD" w:rsidRPr="00E435F2" w:rsidRDefault="00BE27FD" w:rsidP="00BE27FD">
      <w:pPr>
        <w:shd w:val="clear" w:color="auto" w:fill="1E1E1E"/>
        <w:spacing w:line="285" w:lineRule="atLeast"/>
        <w:rPr>
          <w:rFonts w:ascii="Consolas" w:hAnsi="Consolas"/>
          <w:color w:val="D4D4D4"/>
          <w:sz w:val="21"/>
          <w:szCs w:val="21"/>
        </w:rPr>
      </w:pPr>
      <w:r w:rsidRPr="00E435F2">
        <w:rPr>
          <w:rFonts w:ascii="Consolas" w:hAnsi="Consolas"/>
          <w:color w:val="D4D4D4"/>
          <w:sz w:val="21"/>
          <w:szCs w:val="21"/>
        </w:rPr>
        <w:t>kerascm(keras_model)</w:t>
      </w:r>
    </w:p>
    <w:p w14:paraId="79865277" w14:textId="77777777" w:rsidR="00BE27FD" w:rsidRPr="00E435F2" w:rsidRDefault="00BE27FD" w:rsidP="00BE27FD">
      <w:pPr>
        <w:shd w:val="clear" w:color="auto" w:fill="1E1E1E"/>
        <w:spacing w:line="285" w:lineRule="atLeast"/>
        <w:rPr>
          <w:rFonts w:ascii="Consolas" w:hAnsi="Consolas"/>
          <w:color w:val="D4D4D4"/>
          <w:sz w:val="21"/>
          <w:szCs w:val="21"/>
        </w:rPr>
      </w:pPr>
      <w:r w:rsidRPr="00E435F2">
        <w:rPr>
          <w:rFonts w:ascii="Consolas" w:hAnsi="Consolas"/>
          <w:color w:val="D4D4D4"/>
          <w:sz w:val="21"/>
          <w:szCs w:val="21"/>
        </w:rPr>
        <w:t>pthcm(Pytorch_model)</w:t>
      </w:r>
    </w:p>
    <w:p w14:paraId="31169924" w14:textId="77777777" w:rsidR="00BE27FD" w:rsidRDefault="00BE27FD" w:rsidP="00BE27FD">
      <w:pPr>
        <w:pStyle w:val="NormalWeb"/>
        <w:shd w:val="clear" w:color="auto" w:fill="FFFFFF"/>
        <w:spacing w:before="0" w:beforeAutospacing="0" w:line="360" w:lineRule="auto"/>
        <w:rPr>
          <w:rFonts w:eastAsiaTheme="minorHAnsi"/>
        </w:rPr>
      </w:pPr>
    </w:p>
    <w:p w14:paraId="4AFDC1EF" w14:textId="77777777" w:rsidR="00BE27FD" w:rsidRDefault="00BE27FD" w:rsidP="00BE27FD">
      <w:pPr>
        <w:pStyle w:val="NormalWeb"/>
        <w:shd w:val="clear" w:color="auto" w:fill="FFFFFF"/>
        <w:spacing w:before="0" w:beforeAutospacing="0" w:line="360" w:lineRule="auto"/>
        <w:jc w:val="both"/>
        <w:rPr>
          <w:rFonts w:eastAsiaTheme="minorHAnsi"/>
        </w:rPr>
      </w:pPr>
      <w:r>
        <w:rPr>
          <w:rFonts w:eastAsiaTheme="minorHAnsi"/>
        </w:rPr>
        <w:t xml:space="preserve">The training of the Keras model produces a new set of weights in the Keras layer, which is then passed on to the Pytorch layer using the function keras2torch(). The inputs for the function are the Keras model and the Pytorch model. The function appends weight and bias in the state_dict, which is then loaded using the load_state_dict. The prediction based on the weights shared could be found out using the confusion matrix of Keras and PyTorch model. </w:t>
      </w:r>
    </w:p>
    <w:p w14:paraId="0405CF16" w14:textId="77777777" w:rsidR="00BE27FD" w:rsidRDefault="00BE27FD" w:rsidP="00BE27FD">
      <w:pPr>
        <w:pStyle w:val="NormalWeb"/>
        <w:shd w:val="clear" w:color="auto" w:fill="FFFFFF"/>
        <w:spacing w:before="0" w:beforeAutospacing="0" w:line="360" w:lineRule="auto"/>
        <w:jc w:val="both"/>
        <w:rPr>
          <w:rFonts w:eastAsiaTheme="minorHAnsi"/>
        </w:rPr>
      </w:pPr>
    </w:p>
    <w:p w14:paraId="6DE629A0" w14:textId="77777777" w:rsidR="00BE27FD" w:rsidRDefault="00BE27FD" w:rsidP="00BE27FD">
      <w:pPr>
        <w:pStyle w:val="NormalWeb"/>
        <w:shd w:val="clear" w:color="auto" w:fill="FFFFFF"/>
        <w:spacing w:before="0" w:beforeAutospacing="0" w:line="360" w:lineRule="auto"/>
        <w:jc w:val="center"/>
        <w:rPr>
          <w:rFonts w:eastAsiaTheme="minorHAnsi"/>
        </w:rPr>
      </w:pPr>
      <w:r>
        <w:rPr>
          <w:noProof/>
          <w:lang w:val="en-IN" w:eastAsia="en-IN"/>
        </w:rPr>
        <w:lastRenderedPageBreak/>
        <w:drawing>
          <wp:inline distT="0" distB="0" distL="0" distR="0" wp14:anchorId="7BC46937" wp14:editId="3905668E">
            <wp:extent cx="3305908" cy="278384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7867" cy="2793911"/>
                    </a:xfrm>
                    <a:prstGeom prst="rect">
                      <a:avLst/>
                    </a:prstGeom>
                  </pic:spPr>
                </pic:pic>
              </a:graphicData>
            </a:graphic>
          </wp:inline>
        </w:drawing>
      </w:r>
    </w:p>
    <w:p w14:paraId="31D7C687" w14:textId="77777777" w:rsidR="00BE27FD" w:rsidRPr="00717D4C" w:rsidRDefault="00BE27FD" w:rsidP="00BE27FD">
      <w:pPr>
        <w:pStyle w:val="NormalWeb"/>
        <w:shd w:val="clear" w:color="auto" w:fill="FFFFFF"/>
        <w:spacing w:before="0" w:beforeAutospacing="0" w:line="360" w:lineRule="auto"/>
        <w:jc w:val="center"/>
        <w:rPr>
          <w:sz w:val="20"/>
          <w:szCs w:val="20"/>
        </w:rPr>
      </w:pPr>
      <w:r w:rsidRPr="00717D4C">
        <w:rPr>
          <w:sz w:val="20"/>
          <w:szCs w:val="20"/>
        </w:rPr>
        <w:t xml:space="preserve">Figure </w:t>
      </w:r>
      <w:r>
        <w:rPr>
          <w:sz w:val="20"/>
          <w:szCs w:val="20"/>
        </w:rPr>
        <w:t>9</w:t>
      </w:r>
      <w:r w:rsidRPr="00717D4C">
        <w:rPr>
          <w:sz w:val="20"/>
          <w:szCs w:val="20"/>
        </w:rPr>
        <w:t>: Keras model confusion matrix after Keras training</w:t>
      </w:r>
    </w:p>
    <w:p w14:paraId="3DE7F5FF" w14:textId="77777777" w:rsidR="00BE27FD" w:rsidRDefault="00BE27FD" w:rsidP="00BE27FD">
      <w:pPr>
        <w:pStyle w:val="NormalWeb"/>
        <w:shd w:val="clear" w:color="auto" w:fill="FFFFFF"/>
        <w:spacing w:before="0" w:beforeAutospacing="0" w:line="360" w:lineRule="auto"/>
        <w:jc w:val="center"/>
      </w:pPr>
      <w:r>
        <w:rPr>
          <w:noProof/>
          <w:lang w:val="en-IN" w:eastAsia="en-IN"/>
        </w:rPr>
        <w:drawing>
          <wp:inline distT="0" distB="0" distL="0" distR="0" wp14:anchorId="1F3C2DEE" wp14:editId="62BABCDB">
            <wp:extent cx="2754923" cy="2666365"/>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5945" cy="2677033"/>
                    </a:xfrm>
                    <a:prstGeom prst="rect">
                      <a:avLst/>
                    </a:prstGeom>
                  </pic:spPr>
                </pic:pic>
              </a:graphicData>
            </a:graphic>
          </wp:inline>
        </w:drawing>
      </w:r>
    </w:p>
    <w:p w14:paraId="06D50005" w14:textId="77777777" w:rsidR="00BE27FD" w:rsidRPr="00717D4C" w:rsidRDefault="00BE27FD" w:rsidP="00BE27FD">
      <w:pPr>
        <w:pStyle w:val="NormalWeb"/>
        <w:shd w:val="clear" w:color="auto" w:fill="FFFFFF"/>
        <w:tabs>
          <w:tab w:val="center" w:pos="4680"/>
          <w:tab w:val="left" w:pos="8122"/>
        </w:tabs>
        <w:spacing w:before="0" w:beforeAutospacing="0" w:line="360" w:lineRule="auto"/>
        <w:rPr>
          <w:sz w:val="20"/>
          <w:szCs w:val="20"/>
        </w:rPr>
      </w:pPr>
      <w:r w:rsidRPr="00717D4C">
        <w:rPr>
          <w:sz w:val="20"/>
          <w:szCs w:val="20"/>
        </w:rPr>
        <w:tab/>
        <w:t>Figure 1</w:t>
      </w:r>
      <w:r>
        <w:rPr>
          <w:sz w:val="20"/>
          <w:szCs w:val="20"/>
        </w:rPr>
        <w:t>0</w:t>
      </w:r>
      <w:r w:rsidRPr="00717D4C">
        <w:rPr>
          <w:sz w:val="20"/>
          <w:szCs w:val="20"/>
        </w:rPr>
        <w:t>: Pytorch confusion matrix sharing Keras weights</w:t>
      </w:r>
      <w:r w:rsidRPr="00717D4C">
        <w:rPr>
          <w:sz w:val="20"/>
          <w:szCs w:val="20"/>
        </w:rPr>
        <w:tab/>
      </w:r>
    </w:p>
    <w:p w14:paraId="346E8520" w14:textId="00D1B937" w:rsidR="00BE27FD" w:rsidRDefault="00BE27FD" w:rsidP="00BE27FD">
      <w:pPr>
        <w:pStyle w:val="NormalWeb"/>
        <w:shd w:val="clear" w:color="auto" w:fill="FFFFFF"/>
        <w:spacing w:before="0" w:beforeAutospacing="0" w:line="360" w:lineRule="auto"/>
        <w:jc w:val="both"/>
      </w:pPr>
      <w:r>
        <w:t xml:space="preserve">The labels 1 and 7 were not swapped for the Keras model. The labels are in their original positions since the Keras model is trained, and a new set of weights is generated. The generated weights are passed to the PyTorch model. The confusion matrix of the PyTorch framework showed similar results to that of Keras model with the labels in the right positions even when the labels </w:t>
      </w:r>
      <w:r w:rsidR="006F2A2E">
        <w:t>of</w:t>
      </w:r>
      <w:r>
        <w:t xml:space="preserve"> PyTorch were swapped initially.</w:t>
      </w:r>
    </w:p>
    <w:p w14:paraId="0EF5F724" w14:textId="77777777" w:rsidR="00BE27FD" w:rsidRDefault="00BE27FD" w:rsidP="00BE27FD">
      <w:pPr>
        <w:pStyle w:val="NormalWeb"/>
        <w:shd w:val="clear" w:color="auto" w:fill="FFFFFF"/>
        <w:spacing w:before="0" w:beforeAutospacing="0" w:line="360" w:lineRule="auto"/>
        <w:jc w:val="both"/>
      </w:pPr>
      <w:r>
        <w:lastRenderedPageBreak/>
        <w:t>To analyze more on the behavior of the models, the entire process of training, testing and transferring weights are repeated for 20 times. The confusion matrix for the iterations are used to analyze the behavioral changes.</w:t>
      </w:r>
    </w:p>
    <w:p w14:paraId="0D16E3BE"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pmodel= Pytorch_model</w:t>
      </w:r>
    </w:p>
    <w:p w14:paraId="422BA453"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kmodel= keras_model</w:t>
      </w:r>
    </w:p>
    <w:p w14:paraId="1F4BD5C0"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C586C0"/>
          <w:sz w:val="21"/>
          <w:szCs w:val="21"/>
        </w:rPr>
        <w:t>for</w:t>
      </w:r>
      <w:r w:rsidRPr="00413B6D">
        <w:rPr>
          <w:rFonts w:ascii="Consolas" w:hAnsi="Consolas"/>
          <w:color w:val="D4D4D4"/>
          <w:sz w:val="21"/>
          <w:szCs w:val="21"/>
        </w:rPr>
        <w:t> i </w:t>
      </w:r>
      <w:r w:rsidRPr="00413B6D">
        <w:rPr>
          <w:rFonts w:ascii="Consolas" w:hAnsi="Consolas"/>
          <w:color w:val="C586C0"/>
          <w:sz w:val="21"/>
          <w:szCs w:val="21"/>
        </w:rPr>
        <w:t>in</w:t>
      </w:r>
      <w:r w:rsidRPr="00413B6D">
        <w:rPr>
          <w:rFonts w:ascii="Consolas" w:hAnsi="Consolas"/>
          <w:color w:val="D4D4D4"/>
          <w:sz w:val="21"/>
          <w:szCs w:val="21"/>
        </w:rPr>
        <w:t> </w:t>
      </w:r>
      <w:r w:rsidRPr="00413B6D">
        <w:rPr>
          <w:rFonts w:ascii="Consolas" w:hAnsi="Consolas"/>
          <w:color w:val="DCDCAA"/>
          <w:sz w:val="21"/>
          <w:szCs w:val="21"/>
        </w:rPr>
        <w:t>range</w:t>
      </w:r>
      <w:r w:rsidRPr="00413B6D">
        <w:rPr>
          <w:rFonts w:ascii="Consolas" w:hAnsi="Consolas"/>
          <w:color w:val="D4D4D4"/>
          <w:sz w:val="21"/>
          <w:szCs w:val="21"/>
        </w:rPr>
        <w:t>(</w:t>
      </w:r>
      <w:r w:rsidRPr="00413B6D">
        <w:rPr>
          <w:rFonts w:ascii="Consolas" w:hAnsi="Consolas"/>
          <w:color w:val="B5CEA8"/>
          <w:sz w:val="21"/>
          <w:szCs w:val="21"/>
        </w:rPr>
        <w:t>20</w:t>
      </w:r>
      <w:r w:rsidRPr="00413B6D">
        <w:rPr>
          <w:rFonts w:ascii="Consolas" w:hAnsi="Consolas"/>
          <w:color w:val="D4D4D4"/>
          <w:sz w:val="21"/>
          <w:szCs w:val="21"/>
        </w:rPr>
        <w:t>):</w:t>
      </w:r>
    </w:p>
    <w:p w14:paraId="3B53F92C"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DCDCAA"/>
          <w:sz w:val="21"/>
          <w:szCs w:val="21"/>
        </w:rPr>
        <w:t>print</w:t>
      </w:r>
      <w:r w:rsidRPr="00413B6D">
        <w:rPr>
          <w:rFonts w:ascii="Consolas" w:hAnsi="Consolas"/>
          <w:color w:val="D4D4D4"/>
          <w:sz w:val="21"/>
          <w:szCs w:val="21"/>
        </w:rPr>
        <w:t>(</w:t>
      </w:r>
      <w:r w:rsidRPr="00413B6D">
        <w:rPr>
          <w:rFonts w:ascii="Consolas" w:hAnsi="Consolas"/>
          <w:color w:val="CE9178"/>
          <w:sz w:val="21"/>
          <w:szCs w:val="21"/>
        </w:rPr>
        <w:t>"#################Loop: "</w:t>
      </w:r>
      <w:r w:rsidRPr="00413B6D">
        <w:rPr>
          <w:rFonts w:ascii="Consolas" w:hAnsi="Consolas"/>
          <w:color w:val="D4D4D4"/>
          <w:sz w:val="21"/>
          <w:szCs w:val="21"/>
        </w:rPr>
        <w:t>, i,</w:t>
      </w:r>
      <w:r w:rsidRPr="00413B6D">
        <w:rPr>
          <w:rFonts w:ascii="Consolas" w:hAnsi="Consolas"/>
          <w:color w:val="CE9178"/>
          <w:sz w:val="21"/>
          <w:szCs w:val="21"/>
        </w:rPr>
        <w:t>"####################"</w:t>
      </w:r>
      <w:r w:rsidRPr="00413B6D">
        <w:rPr>
          <w:rFonts w:ascii="Consolas" w:hAnsi="Consolas"/>
          <w:color w:val="D4D4D4"/>
          <w:sz w:val="21"/>
          <w:szCs w:val="21"/>
        </w:rPr>
        <w:t>)</w:t>
      </w:r>
    </w:p>
    <w:p w14:paraId="1F8ADF55"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6A9955"/>
          <w:sz w:val="21"/>
          <w:szCs w:val="21"/>
        </w:rPr>
        <w:t>#Pytorch training and testing </w:t>
      </w:r>
    </w:p>
    <w:p w14:paraId="2DA68B42"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C586C0"/>
          <w:sz w:val="21"/>
          <w:szCs w:val="21"/>
        </w:rPr>
        <w:t>for</w:t>
      </w:r>
      <w:r w:rsidRPr="00413B6D">
        <w:rPr>
          <w:rFonts w:ascii="Consolas" w:hAnsi="Consolas"/>
          <w:color w:val="D4D4D4"/>
          <w:sz w:val="21"/>
          <w:szCs w:val="21"/>
        </w:rPr>
        <w:t> epoch </w:t>
      </w:r>
      <w:r w:rsidRPr="00413B6D">
        <w:rPr>
          <w:rFonts w:ascii="Consolas" w:hAnsi="Consolas"/>
          <w:color w:val="C586C0"/>
          <w:sz w:val="21"/>
          <w:szCs w:val="21"/>
        </w:rPr>
        <w:t>in</w:t>
      </w:r>
      <w:r w:rsidRPr="00413B6D">
        <w:rPr>
          <w:rFonts w:ascii="Consolas" w:hAnsi="Consolas"/>
          <w:color w:val="D4D4D4"/>
          <w:sz w:val="21"/>
          <w:szCs w:val="21"/>
        </w:rPr>
        <w:t> </w:t>
      </w:r>
      <w:r w:rsidRPr="00413B6D">
        <w:rPr>
          <w:rFonts w:ascii="Consolas" w:hAnsi="Consolas"/>
          <w:color w:val="DCDCAA"/>
          <w:sz w:val="21"/>
          <w:szCs w:val="21"/>
        </w:rPr>
        <w:t>range</w:t>
      </w:r>
      <w:r w:rsidRPr="00413B6D">
        <w:rPr>
          <w:rFonts w:ascii="Consolas" w:hAnsi="Consolas"/>
          <w:color w:val="D4D4D4"/>
          <w:sz w:val="21"/>
          <w:szCs w:val="21"/>
        </w:rPr>
        <w:t>(</w:t>
      </w:r>
      <w:r w:rsidRPr="00413B6D">
        <w:rPr>
          <w:rFonts w:ascii="Consolas" w:hAnsi="Consolas"/>
          <w:color w:val="B5CEA8"/>
          <w:sz w:val="21"/>
          <w:szCs w:val="21"/>
        </w:rPr>
        <w:t>1</w:t>
      </w:r>
      <w:r w:rsidRPr="00413B6D">
        <w:rPr>
          <w:rFonts w:ascii="Consolas" w:hAnsi="Consolas"/>
          <w:color w:val="D4D4D4"/>
          <w:sz w:val="21"/>
          <w:szCs w:val="21"/>
        </w:rPr>
        <w:t>, n_epochs + </w:t>
      </w:r>
      <w:r w:rsidRPr="00413B6D">
        <w:rPr>
          <w:rFonts w:ascii="Consolas" w:hAnsi="Consolas"/>
          <w:color w:val="B5CEA8"/>
          <w:sz w:val="21"/>
          <w:szCs w:val="21"/>
        </w:rPr>
        <w:t>1</w:t>
      </w:r>
      <w:r w:rsidRPr="00413B6D">
        <w:rPr>
          <w:rFonts w:ascii="Consolas" w:hAnsi="Consolas"/>
          <w:color w:val="D4D4D4"/>
          <w:sz w:val="21"/>
          <w:szCs w:val="21"/>
        </w:rPr>
        <w:t>):</w:t>
      </w:r>
    </w:p>
    <w:p w14:paraId="69393279"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train(epoch,Pytorch_model)</w:t>
      </w:r>
    </w:p>
    <w:p w14:paraId="52524172"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test(Pytorch_model)</w:t>
      </w:r>
    </w:p>
    <w:p w14:paraId="38A58510"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torch2keras(Pytorch_model, keras_model)</w:t>
      </w:r>
    </w:p>
    <w:p w14:paraId="40EE77B3"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pthcm(Pytorch_model)</w:t>
      </w:r>
    </w:p>
    <w:p w14:paraId="1772F368"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DCDCAA"/>
          <w:sz w:val="21"/>
          <w:szCs w:val="21"/>
        </w:rPr>
        <w:t>print</w:t>
      </w:r>
      <w:r w:rsidRPr="00413B6D">
        <w:rPr>
          <w:rFonts w:ascii="Consolas" w:hAnsi="Consolas"/>
          <w:color w:val="D4D4D4"/>
          <w:sz w:val="21"/>
          <w:szCs w:val="21"/>
        </w:rPr>
        <w:t>(</w:t>
      </w:r>
      <w:r w:rsidRPr="00413B6D">
        <w:rPr>
          <w:rFonts w:ascii="Consolas" w:hAnsi="Consolas"/>
          <w:color w:val="CE9178"/>
          <w:sz w:val="21"/>
          <w:szCs w:val="21"/>
        </w:rPr>
        <w:t>"T2K Keras Confusion matrix"</w:t>
      </w:r>
      <w:r w:rsidRPr="00413B6D">
        <w:rPr>
          <w:rFonts w:ascii="Consolas" w:hAnsi="Consolas"/>
          <w:color w:val="D4D4D4"/>
          <w:sz w:val="21"/>
          <w:szCs w:val="21"/>
        </w:rPr>
        <w:t>)</w:t>
      </w:r>
    </w:p>
    <w:p w14:paraId="2FF0AD68"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kerascm(keras_model)</w:t>
      </w:r>
    </w:p>
    <w:p w14:paraId="3F393357"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DCDCAA"/>
          <w:sz w:val="21"/>
          <w:szCs w:val="21"/>
        </w:rPr>
        <w:t>print</w:t>
      </w:r>
      <w:r w:rsidRPr="00413B6D">
        <w:rPr>
          <w:rFonts w:ascii="Consolas" w:hAnsi="Consolas"/>
          <w:color w:val="D4D4D4"/>
          <w:sz w:val="21"/>
          <w:szCs w:val="21"/>
        </w:rPr>
        <w:t>(</w:t>
      </w:r>
      <w:r w:rsidRPr="00413B6D">
        <w:rPr>
          <w:rFonts w:ascii="Consolas" w:hAnsi="Consolas"/>
          <w:color w:val="CE9178"/>
          <w:sz w:val="21"/>
          <w:szCs w:val="21"/>
        </w:rPr>
        <w:t>"T2K Pytorch confusion matrix"</w:t>
      </w:r>
      <w:r w:rsidRPr="00413B6D">
        <w:rPr>
          <w:rFonts w:ascii="Consolas" w:hAnsi="Consolas"/>
          <w:color w:val="D4D4D4"/>
          <w:sz w:val="21"/>
          <w:szCs w:val="21"/>
        </w:rPr>
        <w:t>)</w:t>
      </w:r>
    </w:p>
    <w:p w14:paraId="1073722A" w14:textId="77777777" w:rsidR="00BE27FD" w:rsidRPr="00413B6D" w:rsidRDefault="00BE27FD" w:rsidP="00BE27FD">
      <w:pPr>
        <w:shd w:val="clear" w:color="auto" w:fill="1E1E1E"/>
        <w:spacing w:line="285" w:lineRule="atLeast"/>
        <w:rPr>
          <w:rFonts w:ascii="Consolas" w:hAnsi="Consolas"/>
          <w:color w:val="D4D4D4"/>
          <w:sz w:val="21"/>
          <w:szCs w:val="21"/>
        </w:rPr>
      </w:pPr>
    </w:p>
    <w:p w14:paraId="37EF7BC4"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6A9955"/>
          <w:sz w:val="21"/>
          <w:szCs w:val="21"/>
        </w:rPr>
        <w:t>#Keras training:</w:t>
      </w:r>
    </w:p>
    <w:p w14:paraId="796BE51E"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kerasInitTrainEval()</w:t>
      </w:r>
    </w:p>
    <w:p w14:paraId="3B41A4B6"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keras2torch(keras_model,Pytorch_model)</w:t>
      </w:r>
    </w:p>
    <w:p w14:paraId="6058BAD9"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DCDCAA"/>
          <w:sz w:val="21"/>
          <w:szCs w:val="21"/>
        </w:rPr>
        <w:t>print</w:t>
      </w:r>
      <w:r w:rsidRPr="00413B6D">
        <w:rPr>
          <w:rFonts w:ascii="Consolas" w:hAnsi="Consolas"/>
          <w:color w:val="D4D4D4"/>
          <w:sz w:val="21"/>
          <w:szCs w:val="21"/>
        </w:rPr>
        <w:t>(</w:t>
      </w:r>
      <w:r w:rsidRPr="00413B6D">
        <w:rPr>
          <w:rFonts w:ascii="Consolas" w:hAnsi="Consolas"/>
          <w:color w:val="CE9178"/>
          <w:sz w:val="21"/>
          <w:szCs w:val="21"/>
        </w:rPr>
        <w:t>"K2T Keras Confusion matrix"</w:t>
      </w:r>
      <w:r w:rsidRPr="00413B6D">
        <w:rPr>
          <w:rFonts w:ascii="Consolas" w:hAnsi="Consolas"/>
          <w:color w:val="D4D4D4"/>
          <w:sz w:val="21"/>
          <w:szCs w:val="21"/>
        </w:rPr>
        <w:t>)</w:t>
      </w:r>
    </w:p>
    <w:p w14:paraId="470503C7"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kerascm(keras_model)</w:t>
      </w:r>
    </w:p>
    <w:p w14:paraId="266EC72E"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w:t>
      </w:r>
      <w:r w:rsidRPr="00413B6D">
        <w:rPr>
          <w:rFonts w:ascii="Consolas" w:hAnsi="Consolas"/>
          <w:color w:val="DCDCAA"/>
          <w:sz w:val="21"/>
          <w:szCs w:val="21"/>
        </w:rPr>
        <w:t>print</w:t>
      </w:r>
      <w:r w:rsidRPr="00413B6D">
        <w:rPr>
          <w:rFonts w:ascii="Consolas" w:hAnsi="Consolas"/>
          <w:color w:val="D4D4D4"/>
          <w:sz w:val="21"/>
          <w:szCs w:val="21"/>
        </w:rPr>
        <w:t>(</w:t>
      </w:r>
      <w:r w:rsidRPr="00413B6D">
        <w:rPr>
          <w:rFonts w:ascii="Consolas" w:hAnsi="Consolas"/>
          <w:color w:val="CE9178"/>
          <w:sz w:val="21"/>
          <w:szCs w:val="21"/>
        </w:rPr>
        <w:t>"K2T Pytorch confusion matrix"</w:t>
      </w:r>
      <w:r w:rsidRPr="00413B6D">
        <w:rPr>
          <w:rFonts w:ascii="Consolas" w:hAnsi="Consolas"/>
          <w:color w:val="D4D4D4"/>
          <w:sz w:val="21"/>
          <w:szCs w:val="21"/>
        </w:rPr>
        <w:t>)</w:t>
      </w:r>
    </w:p>
    <w:p w14:paraId="02DBFA0B" w14:textId="77777777" w:rsidR="00BE27FD" w:rsidRPr="00413B6D" w:rsidRDefault="00BE27FD" w:rsidP="00BE27FD">
      <w:pPr>
        <w:shd w:val="clear" w:color="auto" w:fill="1E1E1E"/>
        <w:spacing w:line="285" w:lineRule="atLeast"/>
        <w:rPr>
          <w:rFonts w:ascii="Consolas" w:hAnsi="Consolas"/>
          <w:color w:val="D4D4D4"/>
          <w:sz w:val="21"/>
          <w:szCs w:val="21"/>
        </w:rPr>
      </w:pPr>
      <w:r w:rsidRPr="00413B6D">
        <w:rPr>
          <w:rFonts w:ascii="Consolas" w:hAnsi="Consolas"/>
          <w:color w:val="D4D4D4"/>
          <w:sz w:val="21"/>
          <w:szCs w:val="21"/>
        </w:rPr>
        <w:t>  pthcm(Pytorch_model)</w:t>
      </w:r>
    </w:p>
    <w:p w14:paraId="4C1432AA" w14:textId="77777777" w:rsidR="00BE27FD" w:rsidRDefault="00BE27FD" w:rsidP="00BE27FD">
      <w:pPr>
        <w:pStyle w:val="NormalWeb"/>
        <w:shd w:val="clear" w:color="auto" w:fill="FFFFFF"/>
        <w:spacing w:before="0" w:beforeAutospacing="0" w:line="360" w:lineRule="auto"/>
        <w:jc w:val="both"/>
      </w:pPr>
    </w:p>
    <w:p w14:paraId="57FA4949" w14:textId="77777777" w:rsidR="008A7DCA" w:rsidRDefault="00BE27FD" w:rsidP="00BE27FD">
      <w:pPr>
        <w:pStyle w:val="NormalWeb"/>
        <w:shd w:val="clear" w:color="auto" w:fill="FFFFFF"/>
        <w:spacing w:before="0" w:beforeAutospacing="0" w:line="360" w:lineRule="auto"/>
        <w:jc w:val="both"/>
      </w:pPr>
      <w:r>
        <w:t>The process of continuously sharing weights back-and-forth between the models has seen a difference in the behavior of the frameworks. The PyTorch model holds the weights from the Keras model before the loop. After the training of the PyTorch model, a new set of weights is generated. The torch2keras function is called to pass the weights to the Keras layer. The confusion matrix for both frameworks shows the model predictions and performance. Following which the Keras model is trained, and a new set of weights are generated</w:t>
      </w:r>
      <w:r w:rsidR="006F2A2E">
        <w:t xml:space="preserve"> followed</w:t>
      </w:r>
      <w:r>
        <w:t>. The generated weights are passed to the PyTorch model via keras2torch function. The confusion matrix proves the model predictions and accuracy. The above process is repeated for n number of times; after few iterations, the Keras model slowly starts to predict 1 as 1 and 7 as 7. Meanwhile, the PyTorch model after few iterations gradually predicts 1 as 7 and 7 as 1. (The labels in the PyTorch framework are swapped for 1 and 7).</w:t>
      </w:r>
      <w:r w:rsidR="00B87B4F">
        <w:t xml:space="preserve">   </w:t>
      </w:r>
    </w:p>
    <w:p w14:paraId="3DE88637" w14:textId="37DA4F96" w:rsidR="00BE27FD" w:rsidRDefault="00B87B4F" w:rsidP="00BE27FD">
      <w:pPr>
        <w:pStyle w:val="NormalWeb"/>
        <w:shd w:val="clear" w:color="auto" w:fill="FFFFFF"/>
        <w:spacing w:before="0" w:beforeAutospacing="0" w:line="360" w:lineRule="auto"/>
        <w:jc w:val="both"/>
      </w:pPr>
      <w:r>
        <w:lastRenderedPageBreak/>
        <w:t>Flow Chart:</w:t>
      </w:r>
      <w:r w:rsidR="00BE27FD">
        <w:t xml:space="preserve"> </w:t>
      </w:r>
    </w:p>
    <w:p w14:paraId="6839CD97" w14:textId="6765948F" w:rsidR="008A7DCA" w:rsidRDefault="008A7DCA" w:rsidP="008A7DCA">
      <w:pPr>
        <w:pStyle w:val="NormalWeb"/>
        <w:shd w:val="clear" w:color="auto" w:fill="FFFFFF"/>
        <w:spacing w:before="0" w:beforeAutospacing="0" w:line="360" w:lineRule="auto"/>
        <w:jc w:val="center"/>
      </w:pPr>
      <w:r>
        <w:rPr>
          <w:noProof/>
          <w:lang w:val="en-IN" w:eastAsia="en-IN"/>
        </w:rPr>
        <w:drawing>
          <wp:inline distT="0" distB="0" distL="0" distR="0" wp14:anchorId="3F0128DC" wp14:editId="4F0DE692">
            <wp:extent cx="4486275" cy="6105525"/>
            <wp:effectExtent l="0" t="0" r="9525" b="952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86275" cy="6105525"/>
                    </a:xfrm>
                    <a:prstGeom prst="rect">
                      <a:avLst/>
                    </a:prstGeom>
                  </pic:spPr>
                </pic:pic>
              </a:graphicData>
            </a:graphic>
          </wp:inline>
        </w:drawing>
      </w:r>
    </w:p>
    <w:p w14:paraId="0434B2CF" w14:textId="3D41E750" w:rsidR="002451DB" w:rsidRDefault="0010713E" w:rsidP="008A7DCA">
      <w:pPr>
        <w:pStyle w:val="NormalWeb"/>
        <w:shd w:val="clear" w:color="auto" w:fill="FFFFFF"/>
        <w:spacing w:before="0" w:beforeAutospacing="0" w:line="360" w:lineRule="auto"/>
        <w:jc w:val="center"/>
      </w:pPr>
      <w:r>
        <w:rPr>
          <w:noProof/>
          <w:lang w:val="en-IN" w:eastAsia="en-IN"/>
        </w:rPr>
        <w:lastRenderedPageBreak/>
        <w:drawing>
          <wp:inline distT="0" distB="0" distL="0" distR="0" wp14:anchorId="2453ACB3" wp14:editId="6952EAB0">
            <wp:extent cx="2833370" cy="76104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_Final.png"/>
                    <pic:cNvPicPr/>
                  </pic:nvPicPr>
                  <pic:blipFill>
                    <a:blip r:embed="rId19">
                      <a:extLst>
                        <a:ext uri="{28A0092B-C50C-407E-A947-70E740481C1C}">
                          <a14:useLocalDpi xmlns:a14="http://schemas.microsoft.com/office/drawing/2010/main" val="0"/>
                        </a:ext>
                      </a:extLst>
                    </a:blip>
                    <a:stretch>
                      <a:fillRect/>
                    </a:stretch>
                  </pic:blipFill>
                  <pic:spPr>
                    <a:xfrm>
                      <a:off x="0" y="0"/>
                      <a:ext cx="2833370" cy="7610475"/>
                    </a:xfrm>
                    <a:prstGeom prst="rect">
                      <a:avLst/>
                    </a:prstGeom>
                  </pic:spPr>
                </pic:pic>
              </a:graphicData>
            </a:graphic>
          </wp:inline>
        </w:drawing>
      </w:r>
    </w:p>
    <w:p w14:paraId="165C6AA6" w14:textId="22F657BF" w:rsidR="008A7DCA" w:rsidRPr="008A7DCA" w:rsidRDefault="008A7DCA" w:rsidP="008A7DCA">
      <w:pPr>
        <w:pStyle w:val="NormalWeb"/>
        <w:shd w:val="clear" w:color="auto" w:fill="FFFFFF"/>
        <w:spacing w:before="0" w:beforeAutospacing="0" w:line="360" w:lineRule="auto"/>
        <w:jc w:val="center"/>
        <w:rPr>
          <w:sz w:val="20"/>
        </w:rPr>
      </w:pPr>
      <w:r w:rsidRPr="008A7DCA">
        <w:rPr>
          <w:sz w:val="20"/>
        </w:rPr>
        <w:t xml:space="preserve">Figure </w:t>
      </w:r>
      <w:r w:rsidRPr="008A7DCA">
        <w:rPr>
          <w:sz w:val="20"/>
        </w:rPr>
        <w:t>11: Flow chart of implementation process</w:t>
      </w:r>
    </w:p>
    <w:p w14:paraId="1C71D063" w14:textId="77777777" w:rsidR="00BE27FD" w:rsidRDefault="00BE27FD" w:rsidP="00BE27FD">
      <w:pPr>
        <w:pStyle w:val="NormalWeb"/>
        <w:shd w:val="clear" w:color="auto" w:fill="FFFFFF"/>
        <w:spacing w:before="0" w:beforeAutospacing="0" w:line="360" w:lineRule="auto"/>
        <w:jc w:val="both"/>
      </w:pPr>
    </w:p>
    <w:p w14:paraId="555428BA" w14:textId="77777777" w:rsidR="00BE27FD" w:rsidRPr="00BF3816" w:rsidRDefault="00BE27FD" w:rsidP="00BE27FD">
      <w:pPr>
        <w:pStyle w:val="Heading1"/>
        <w:spacing w:line="360" w:lineRule="auto"/>
        <w:rPr>
          <w:rFonts w:eastAsiaTheme="minorHAnsi"/>
        </w:rPr>
      </w:pPr>
      <w:bookmarkStart w:id="19" w:name="_Toc47894825"/>
      <w:r>
        <w:rPr>
          <w:rFonts w:eastAsiaTheme="minorHAnsi"/>
        </w:rPr>
        <w:t>Chapter 5 Analysis o</w:t>
      </w:r>
      <w:r w:rsidRPr="00BF3816">
        <w:rPr>
          <w:rFonts w:eastAsiaTheme="minorHAnsi"/>
        </w:rPr>
        <w:t>r Evaluation</w:t>
      </w:r>
      <w:bookmarkEnd w:id="19"/>
    </w:p>
    <w:p w14:paraId="478B0FA6" w14:textId="5FBFE6C8" w:rsidR="008D0D63" w:rsidRDefault="00BE27FD" w:rsidP="00BE27FD">
      <w:pPr>
        <w:pStyle w:val="NormalWeb"/>
        <w:shd w:val="clear" w:color="auto" w:fill="FFFFFF"/>
        <w:spacing w:before="0" w:beforeAutospacing="0" w:line="360" w:lineRule="auto"/>
        <w:jc w:val="both"/>
      </w:pPr>
      <w:r>
        <w:t>The objective of the project is to make two deep learning frameworks behave different</w:t>
      </w:r>
      <w:r w:rsidR="006F2A2E">
        <w:t>ly</w:t>
      </w:r>
      <w:r>
        <w:t xml:space="preserve"> when passed on with the same data. The </w:t>
      </w:r>
      <w:r w:rsidR="006F2A2E">
        <w:t>objective</w:t>
      </w:r>
      <w:r>
        <w:t xml:space="preserve"> of the project is </w:t>
      </w:r>
      <w:r w:rsidR="006F2A2E">
        <w:t>carried out</w:t>
      </w:r>
      <w:r>
        <w:t xml:space="preserve"> on PyTorch and Keras (using TensorFlow backend). The MNIST handwritten numbers dataset</w:t>
      </w:r>
      <w:r w:rsidR="00635B15">
        <w:t xml:space="preserve"> is used</w:t>
      </w:r>
      <w:r>
        <w:t xml:space="preserve">. The functioning of the two frameworks has a slight difference in the way they process it. The interoperability of the frameworks is key for finding the difference in the behavior. </w:t>
      </w:r>
      <w:r w:rsidR="00635B15">
        <w:t>This could be achieved by sharing t</w:t>
      </w:r>
      <w:r>
        <w:t>he weights from the frameworks are shared between each other back and forth. The objective</w:t>
      </w:r>
      <w:r w:rsidR="00635B15">
        <w:t xml:space="preserve"> function</w:t>
      </w:r>
      <w:r>
        <w:t xml:space="preserve"> of swapping labels 1 and 7 was done only on the PyTorch dataset. The weights and bias transfer are done through two functions torch2keras</w:t>
      </w:r>
      <w:r w:rsidR="006F2A2E">
        <w:t>()</w:t>
      </w:r>
      <w:r>
        <w:t xml:space="preserve"> and keras2torch</w:t>
      </w:r>
      <w:r w:rsidR="006F2A2E">
        <w:t>()</w:t>
      </w:r>
      <w:r>
        <w:t xml:space="preserve">. </w:t>
      </w:r>
      <w:r w:rsidR="008D0D63">
        <w:t xml:space="preserve">The training of </w:t>
      </w:r>
      <w:r w:rsidR="006F2A2E">
        <w:t xml:space="preserve">the </w:t>
      </w:r>
      <w:r w:rsidR="008D0D63">
        <w:t>Pytorch model is done first. During the initial training of the PyTorch model</w:t>
      </w:r>
      <w:r w:rsidR="006F2A2E">
        <w:t>,</w:t>
      </w:r>
      <w:r w:rsidR="008D0D63">
        <w:t xml:space="preserve"> a new set of </w:t>
      </w:r>
      <w:r>
        <w:t>weights</w:t>
      </w:r>
      <w:r w:rsidR="008D0D63">
        <w:t xml:space="preserve"> and bia</w:t>
      </w:r>
      <w:r w:rsidR="006F2A2E">
        <w:t>se</w:t>
      </w:r>
      <w:r w:rsidR="008D0D63">
        <w:t>s are generated</w:t>
      </w:r>
      <w:r>
        <w:t xml:space="preserve"> </w:t>
      </w:r>
      <w:r w:rsidR="008D0D63">
        <w:t>by the</w:t>
      </w:r>
      <w:r>
        <w:t xml:space="preserve"> PyTorch </w:t>
      </w:r>
      <w:r w:rsidR="008D0D63">
        <w:t xml:space="preserve">model. These set of weights from PyTorch are transferred to the </w:t>
      </w:r>
      <w:r>
        <w:t xml:space="preserve">Keras </w:t>
      </w:r>
      <w:r w:rsidR="008D0D63">
        <w:t xml:space="preserve">by </w:t>
      </w:r>
      <w:r>
        <w:t xml:space="preserve">invoking the torch2keras function. </w:t>
      </w:r>
      <w:r w:rsidR="008D0D63">
        <w:t xml:space="preserve">Now the PyTorch and Keras model have </w:t>
      </w:r>
      <w:r w:rsidR="006F2A2E">
        <w:t xml:space="preserve">the </w:t>
      </w:r>
      <w:r w:rsidR="008D0D63">
        <w:t xml:space="preserve">same set of weights and have a similar prediction behavior. </w:t>
      </w:r>
    </w:p>
    <w:p w14:paraId="50168AAC" w14:textId="30C5A955" w:rsidR="006F2A2E" w:rsidRDefault="006F2A2E" w:rsidP="00BE27FD">
      <w:pPr>
        <w:pStyle w:val="NormalWeb"/>
        <w:shd w:val="clear" w:color="auto" w:fill="FFFFFF"/>
        <w:spacing w:before="0" w:beforeAutospacing="0" w:line="360" w:lineRule="auto"/>
        <w:jc w:val="both"/>
      </w:pPr>
      <w:r>
        <w:t xml:space="preserve">Now, </w:t>
      </w:r>
      <w:r w:rsidR="008D0D63">
        <w:t xml:space="preserve">Keras initial training is </w:t>
      </w:r>
      <w:r>
        <w:t xml:space="preserve">invoked. This </w:t>
      </w:r>
      <w:r w:rsidR="008D0D63">
        <w:t>generates a new set of weights</w:t>
      </w:r>
      <w:r w:rsidR="00A81108">
        <w:t xml:space="preserve"> and bia</w:t>
      </w:r>
      <w:r>
        <w:t>se</w:t>
      </w:r>
      <w:r w:rsidR="00A81108">
        <w:t>s</w:t>
      </w:r>
      <w:r w:rsidR="008D0D63">
        <w:t xml:space="preserve"> in the Keras model</w:t>
      </w:r>
      <w:r w:rsidR="00A81108">
        <w:t>. The generated weights are shared with the PyTorch model by invoking the keras2torch function. T</w:t>
      </w:r>
      <w:r w:rsidR="00BE27FD">
        <w:t>he weights between Keras and PyTorch are supposed to be the same</w:t>
      </w:r>
      <w:r w:rsidR="00A81108">
        <w:t xml:space="preserve"> now and a similar prediction in the confusion matrix</w:t>
      </w:r>
      <w:r w:rsidR="00BE27FD">
        <w:t xml:space="preserve">. This entire process of training, testing, and weight sharing is iterated for n number of times to identify the </w:t>
      </w:r>
      <w:r w:rsidR="00A81108">
        <w:t xml:space="preserve">potential </w:t>
      </w:r>
      <w:r w:rsidR="00BE27FD">
        <w:t xml:space="preserve">differences in </w:t>
      </w:r>
      <w:r>
        <w:t xml:space="preserve">the </w:t>
      </w:r>
      <w:r w:rsidR="00BE27FD">
        <w:t>behavior of the frameworks. The results of the confusion matrix in the first loop (i.e., loop 0)</w:t>
      </w:r>
      <w:r w:rsidR="00A81108">
        <w:t xml:space="preserve">. </w:t>
      </w:r>
      <w:r w:rsidR="00952E12">
        <w:t>intermediate</w:t>
      </w:r>
      <w:r w:rsidR="00A81108">
        <w:t xml:space="preserve"> loop (i.e., loop </w:t>
      </w:r>
      <w:r w:rsidR="005666D0">
        <w:t>5</w:t>
      </w:r>
      <w:r w:rsidR="00A81108">
        <w:t>)</w:t>
      </w:r>
      <w:r w:rsidR="00BE27FD">
        <w:t xml:space="preserve"> and last iteration loop (i.e., loop 20), in this instance, gives a</w:t>
      </w:r>
      <w:r>
        <w:t>n idea on the</w:t>
      </w:r>
      <w:r w:rsidR="00BE27FD">
        <w:t xml:space="preserve"> difference in behavior. </w:t>
      </w:r>
      <w:r>
        <w:t xml:space="preserve">Below are the confusion matrices for loop0, loop5, and loop19 for Pytorch to Keras and Keras to Pytorch. </w:t>
      </w:r>
    </w:p>
    <w:p w14:paraId="19A4EC2D" w14:textId="76432BC1" w:rsidR="00BE27FD" w:rsidRDefault="00BE27FD" w:rsidP="00BE27FD">
      <w:pPr>
        <w:pStyle w:val="NormalWeb"/>
        <w:shd w:val="clear" w:color="auto" w:fill="FFFFFF"/>
        <w:spacing w:before="0" w:beforeAutospacing="0" w:line="360" w:lineRule="auto"/>
        <w:jc w:val="both"/>
        <w:rPr>
          <w:noProof/>
        </w:rPr>
      </w:pPr>
      <w:r>
        <w:rPr>
          <w:noProof/>
          <w:lang w:val="en-IN" w:eastAsia="en-IN"/>
        </w:rPr>
        <w:lastRenderedPageBreak/>
        <w:drawing>
          <wp:inline distT="0" distB="0" distL="0" distR="0" wp14:anchorId="30EBFCA5" wp14:editId="68480CAC">
            <wp:extent cx="2725615" cy="27336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6044" cy="2744135"/>
                    </a:xfrm>
                    <a:prstGeom prst="rect">
                      <a:avLst/>
                    </a:prstGeom>
                  </pic:spPr>
                </pic:pic>
              </a:graphicData>
            </a:graphic>
          </wp:inline>
        </w:drawing>
      </w:r>
      <w:r w:rsidRPr="00AF1F4A">
        <w:rPr>
          <w:noProof/>
        </w:rPr>
        <w:t xml:space="preserve"> </w:t>
      </w:r>
      <w:r>
        <w:rPr>
          <w:noProof/>
          <w:lang w:val="en-IN" w:eastAsia="en-IN"/>
        </w:rPr>
        <w:drawing>
          <wp:inline distT="0" distB="0" distL="0" distR="0" wp14:anchorId="2F1B0E4F" wp14:editId="3C00AEC9">
            <wp:extent cx="2596515" cy="274344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522" cy="2754020"/>
                    </a:xfrm>
                    <a:prstGeom prst="rect">
                      <a:avLst/>
                    </a:prstGeom>
                  </pic:spPr>
                </pic:pic>
              </a:graphicData>
            </a:graphic>
          </wp:inline>
        </w:drawing>
      </w:r>
    </w:p>
    <w:p w14:paraId="143877B4" w14:textId="6C38C914" w:rsidR="005666D0" w:rsidRDefault="008A7DCA" w:rsidP="006F2A2E">
      <w:pPr>
        <w:pStyle w:val="NormalWeb"/>
        <w:shd w:val="clear" w:color="auto" w:fill="FFFFFF"/>
        <w:spacing w:before="0" w:beforeAutospacing="0" w:line="360" w:lineRule="auto"/>
        <w:jc w:val="center"/>
        <w:rPr>
          <w:noProof/>
          <w:sz w:val="20"/>
          <w:szCs w:val="20"/>
        </w:rPr>
      </w:pPr>
      <w:r>
        <w:rPr>
          <w:noProof/>
          <w:sz w:val="20"/>
          <w:szCs w:val="20"/>
        </w:rPr>
        <w:t>Figure 12</w:t>
      </w:r>
      <w:r w:rsidR="006F2A2E" w:rsidRPr="00717D4C">
        <w:rPr>
          <w:noProof/>
          <w:sz w:val="20"/>
          <w:szCs w:val="20"/>
        </w:rPr>
        <w:t>: 1</w:t>
      </w:r>
      <w:r w:rsidR="006F2A2E" w:rsidRPr="00717D4C">
        <w:rPr>
          <w:noProof/>
          <w:sz w:val="20"/>
          <w:szCs w:val="20"/>
          <w:vertAlign w:val="superscript"/>
        </w:rPr>
        <w:t>st</w:t>
      </w:r>
      <w:r w:rsidR="006F2A2E" w:rsidRPr="00717D4C">
        <w:rPr>
          <w:noProof/>
          <w:sz w:val="20"/>
          <w:szCs w:val="20"/>
        </w:rPr>
        <w:t xml:space="preserve"> Iteration, weight transfer PyTorch to </w:t>
      </w:r>
      <w:r w:rsidR="006F2A2E">
        <w:rPr>
          <w:noProof/>
          <w:sz w:val="20"/>
          <w:szCs w:val="20"/>
        </w:rPr>
        <w:t>K</w:t>
      </w:r>
      <w:r w:rsidR="006F2A2E" w:rsidRPr="00717D4C">
        <w:rPr>
          <w:noProof/>
          <w:sz w:val="20"/>
          <w:szCs w:val="20"/>
        </w:rPr>
        <w:t xml:space="preserve">eras. </w:t>
      </w:r>
    </w:p>
    <w:p w14:paraId="5D5D0439" w14:textId="77777777" w:rsidR="00731FF4" w:rsidRPr="0028342E" w:rsidRDefault="00731FF4" w:rsidP="00731FF4">
      <w:pPr>
        <w:pStyle w:val="NormalWeb"/>
        <w:shd w:val="clear" w:color="auto" w:fill="FFFFFF"/>
        <w:spacing w:before="0" w:beforeAutospacing="0" w:line="360" w:lineRule="auto"/>
        <w:jc w:val="both"/>
        <w:rPr>
          <w:sz w:val="20"/>
          <w:szCs w:val="20"/>
        </w:rPr>
      </w:pPr>
    </w:p>
    <w:p w14:paraId="4C31CF88" w14:textId="21E5C7A0" w:rsidR="00BE27FD" w:rsidRDefault="000D4297" w:rsidP="00BE27FD">
      <w:pPr>
        <w:pStyle w:val="comp"/>
        <w:shd w:val="clear" w:color="auto" w:fill="FFFFFF"/>
        <w:spacing w:before="0" w:beforeAutospacing="0" w:line="360" w:lineRule="auto"/>
        <w:rPr>
          <w:noProof/>
        </w:rPr>
      </w:pPr>
      <w:r w:rsidRPr="00636D11">
        <w:rPr>
          <w:noProof/>
          <w:highlight w:val="yellow"/>
        </w:rPr>
        <w:t xml:space="preserve"> </w:t>
      </w:r>
      <w:r w:rsidR="00BE27FD" w:rsidRPr="00636D11">
        <w:rPr>
          <w:noProof/>
          <w:highlight w:val="yellow"/>
        </w:rPr>
        <w:t xml:space="preserve"> </w:t>
      </w:r>
      <w:r w:rsidR="006F2A2E">
        <w:rPr>
          <w:noProof/>
          <w:lang w:val="en-IN" w:eastAsia="en-IN"/>
        </w:rPr>
        <w:drawing>
          <wp:inline distT="0" distB="0" distL="0" distR="0" wp14:anchorId="0D1BCB9A" wp14:editId="2F84F130">
            <wp:extent cx="2778125" cy="31474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137" cy="3166708"/>
                    </a:xfrm>
                    <a:prstGeom prst="rect">
                      <a:avLst/>
                    </a:prstGeom>
                  </pic:spPr>
                </pic:pic>
              </a:graphicData>
            </a:graphic>
          </wp:inline>
        </w:drawing>
      </w:r>
      <w:r w:rsidR="006F2A2E" w:rsidRPr="006F2A2E">
        <w:rPr>
          <w:noProof/>
        </w:rPr>
        <w:t xml:space="preserve"> </w:t>
      </w:r>
      <w:r w:rsidR="006F2A2E">
        <w:rPr>
          <w:noProof/>
          <w:lang w:val="en-IN" w:eastAsia="en-IN"/>
        </w:rPr>
        <w:drawing>
          <wp:inline distT="0" distB="0" distL="0" distR="0" wp14:anchorId="2182B28E" wp14:editId="5B5C323E">
            <wp:extent cx="2898600" cy="3112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6161" cy="3120596"/>
                    </a:xfrm>
                    <a:prstGeom prst="rect">
                      <a:avLst/>
                    </a:prstGeom>
                  </pic:spPr>
                </pic:pic>
              </a:graphicData>
            </a:graphic>
          </wp:inline>
        </w:drawing>
      </w:r>
    </w:p>
    <w:p w14:paraId="07280352" w14:textId="2895C5DE" w:rsidR="006F2A2E" w:rsidRPr="006F2A2E" w:rsidRDefault="008A7DCA" w:rsidP="006F2A2E">
      <w:pPr>
        <w:pStyle w:val="comp"/>
        <w:shd w:val="clear" w:color="auto" w:fill="FFFFFF"/>
        <w:spacing w:before="0" w:beforeAutospacing="0" w:line="360" w:lineRule="auto"/>
        <w:jc w:val="center"/>
        <w:rPr>
          <w:noProof/>
          <w:sz w:val="18"/>
          <w:szCs w:val="18"/>
        </w:rPr>
      </w:pPr>
      <w:r>
        <w:rPr>
          <w:noProof/>
          <w:sz w:val="20"/>
          <w:szCs w:val="20"/>
        </w:rPr>
        <w:t>Figure 13</w:t>
      </w:r>
      <w:r w:rsidR="006F2A2E" w:rsidRPr="006F2A2E">
        <w:rPr>
          <w:noProof/>
          <w:sz w:val="20"/>
          <w:szCs w:val="20"/>
        </w:rPr>
        <w:t xml:space="preserve">: </w:t>
      </w:r>
      <w:r w:rsidR="006F2A2E">
        <w:rPr>
          <w:noProof/>
          <w:sz w:val="20"/>
          <w:szCs w:val="20"/>
        </w:rPr>
        <w:t>6</w:t>
      </w:r>
      <w:r w:rsidR="006F2A2E" w:rsidRPr="006F2A2E">
        <w:rPr>
          <w:noProof/>
          <w:sz w:val="20"/>
          <w:szCs w:val="20"/>
          <w:vertAlign w:val="superscript"/>
        </w:rPr>
        <w:t>th</w:t>
      </w:r>
      <w:r w:rsidR="006F2A2E">
        <w:rPr>
          <w:noProof/>
          <w:sz w:val="20"/>
          <w:szCs w:val="20"/>
        </w:rPr>
        <w:t xml:space="preserve"> iteration, </w:t>
      </w:r>
      <w:r w:rsidR="006F2A2E" w:rsidRPr="00717D4C">
        <w:rPr>
          <w:noProof/>
          <w:sz w:val="20"/>
          <w:szCs w:val="20"/>
        </w:rPr>
        <w:t xml:space="preserve">weight transfer PyTorch to </w:t>
      </w:r>
      <w:r w:rsidR="006F2A2E">
        <w:rPr>
          <w:noProof/>
          <w:sz w:val="20"/>
          <w:szCs w:val="20"/>
        </w:rPr>
        <w:t>K</w:t>
      </w:r>
      <w:r w:rsidR="006F2A2E" w:rsidRPr="00717D4C">
        <w:rPr>
          <w:noProof/>
          <w:sz w:val="20"/>
          <w:szCs w:val="20"/>
        </w:rPr>
        <w:t>eras.</w:t>
      </w:r>
    </w:p>
    <w:p w14:paraId="4DD00E42" w14:textId="3A3249D3" w:rsidR="00636D11" w:rsidRDefault="00636D11" w:rsidP="00BE27FD">
      <w:pPr>
        <w:pStyle w:val="comp"/>
        <w:shd w:val="clear" w:color="auto" w:fill="FFFFFF"/>
        <w:spacing w:before="0" w:beforeAutospacing="0" w:line="360" w:lineRule="auto"/>
        <w:rPr>
          <w:noProof/>
        </w:rPr>
      </w:pPr>
    </w:p>
    <w:p w14:paraId="45B66716" w14:textId="0E86CA50" w:rsidR="00636D11" w:rsidRDefault="00C42916" w:rsidP="006F2A2E">
      <w:pPr>
        <w:pStyle w:val="comp"/>
        <w:shd w:val="clear" w:color="auto" w:fill="FFFFFF"/>
        <w:spacing w:before="0" w:beforeAutospacing="0" w:line="360" w:lineRule="auto"/>
        <w:jc w:val="both"/>
        <w:rPr>
          <w:noProof/>
        </w:rPr>
      </w:pPr>
      <w:r>
        <w:rPr>
          <w:noProof/>
        </w:rPr>
        <w:t xml:space="preserve"> </w:t>
      </w:r>
    </w:p>
    <w:p w14:paraId="3036AB45" w14:textId="74F09F58" w:rsidR="006F2A2E" w:rsidRDefault="006F2A2E" w:rsidP="006F2A2E">
      <w:pPr>
        <w:pStyle w:val="comp"/>
        <w:shd w:val="clear" w:color="auto" w:fill="FFFFFF"/>
        <w:spacing w:before="0" w:beforeAutospacing="0" w:line="360" w:lineRule="auto"/>
        <w:rPr>
          <w:noProof/>
          <w:lang w:val="en-IN" w:eastAsia="en-IN"/>
        </w:rPr>
      </w:pPr>
      <w:r w:rsidRPr="00636D11">
        <w:rPr>
          <w:noProof/>
          <w:highlight w:val="yellow"/>
          <w:lang w:val="en-IN" w:eastAsia="en-IN"/>
        </w:rPr>
        <w:lastRenderedPageBreak/>
        <w:drawing>
          <wp:inline distT="0" distB="0" distL="0" distR="0" wp14:anchorId="562AB2C8" wp14:editId="3F1978AD">
            <wp:extent cx="2821903" cy="28076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260" cy="2823952"/>
                    </a:xfrm>
                    <a:prstGeom prst="rect">
                      <a:avLst/>
                    </a:prstGeom>
                  </pic:spPr>
                </pic:pic>
              </a:graphicData>
            </a:graphic>
          </wp:inline>
        </w:drawing>
      </w:r>
      <w:r w:rsidRPr="006F2A2E">
        <w:rPr>
          <w:noProof/>
          <w:highlight w:val="yellow"/>
          <w:lang w:val="en-IN" w:eastAsia="en-IN"/>
        </w:rPr>
        <w:t xml:space="preserve"> </w:t>
      </w:r>
      <w:r w:rsidRPr="00636D11">
        <w:rPr>
          <w:noProof/>
          <w:highlight w:val="yellow"/>
          <w:lang w:val="en-IN" w:eastAsia="en-IN"/>
        </w:rPr>
        <w:drawing>
          <wp:inline distT="0" distB="0" distL="0" distR="0" wp14:anchorId="06D321E6" wp14:editId="6CC83058">
            <wp:extent cx="2551430" cy="2795954"/>
            <wp:effectExtent l="0" t="0" r="127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3676" cy="2820332"/>
                    </a:xfrm>
                    <a:prstGeom prst="rect">
                      <a:avLst/>
                    </a:prstGeom>
                  </pic:spPr>
                </pic:pic>
              </a:graphicData>
            </a:graphic>
          </wp:inline>
        </w:drawing>
      </w:r>
    </w:p>
    <w:p w14:paraId="4E1DEA54" w14:textId="3AD96890" w:rsidR="006F2A2E" w:rsidRPr="00717D4C" w:rsidRDefault="006F2A2E" w:rsidP="006F2A2E">
      <w:pPr>
        <w:pStyle w:val="comp"/>
        <w:shd w:val="clear" w:color="auto" w:fill="FFFFFF"/>
        <w:spacing w:before="0" w:beforeAutospacing="0" w:line="360" w:lineRule="auto"/>
        <w:jc w:val="center"/>
        <w:rPr>
          <w:noProof/>
          <w:sz w:val="20"/>
          <w:szCs w:val="20"/>
        </w:rPr>
      </w:pPr>
      <w:r w:rsidRPr="00717D4C">
        <w:rPr>
          <w:noProof/>
          <w:sz w:val="20"/>
          <w:szCs w:val="20"/>
        </w:rPr>
        <w:t>Figure 1</w:t>
      </w:r>
      <w:r w:rsidR="008A7DCA">
        <w:rPr>
          <w:noProof/>
          <w:sz w:val="20"/>
          <w:szCs w:val="20"/>
        </w:rPr>
        <w:t>4</w:t>
      </w:r>
      <w:r w:rsidRPr="00717D4C">
        <w:rPr>
          <w:noProof/>
          <w:sz w:val="20"/>
          <w:szCs w:val="20"/>
        </w:rPr>
        <w:t>: 20</w:t>
      </w:r>
      <w:r w:rsidRPr="00717D4C">
        <w:rPr>
          <w:noProof/>
          <w:sz w:val="20"/>
          <w:szCs w:val="20"/>
          <w:vertAlign w:val="superscript"/>
        </w:rPr>
        <w:t>th</w:t>
      </w:r>
      <w:r w:rsidRPr="00717D4C">
        <w:rPr>
          <w:noProof/>
          <w:sz w:val="20"/>
          <w:szCs w:val="20"/>
        </w:rPr>
        <w:t xml:space="preserve"> iteration, weight transfer Pytorch to Keras.</w:t>
      </w:r>
    </w:p>
    <w:p w14:paraId="76B9EE8D" w14:textId="24DCA4BA" w:rsidR="006F2A2E" w:rsidRDefault="00BE27FD" w:rsidP="00BE27FD">
      <w:pPr>
        <w:pStyle w:val="comp"/>
        <w:shd w:val="clear" w:color="auto" w:fill="FFFFFF"/>
        <w:spacing w:before="0" w:beforeAutospacing="0" w:line="360" w:lineRule="auto"/>
        <w:jc w:val="both"/>
        <w:rPr>
          <w:rFonts w:eastAsiaTheme="minorHAnsi"/>
        </w:rPr>
      </w:pPr>
      <w:r>
        <w:rPr>
          <w:rFonts w:eastAsiaTheme="minorHAnsi"/>
        </w:rPr>
        <w:t>The Loop 0 &amp; Loop 19 confusion matrices show the difference in prediction results for the transfer of weights from Pytorch to Keras frameworks.</w:t>
      </w:r>
      <w:r w:rsidR="008A3950">
        <w:rPr>
          <w:rFonts w:eastAsiaTheme="minorHAnsi"/>
        </w:rPr>
        <w:t xml:space="preserve"> </w:t>
      </w:r>
      <w:r w:rsidR="000D4297">
        <w:rPr>
          <w:rFonts w:eastAsiaTheme="minorHAnsi"/>
        </w:rPr>
        <w:t xml:space="preserve"> To display the progress in between loop 0 and loop 19</w:t>
      </w:r>
      <w:r w:rsidR="006F2A2E">
        <w:rPr>
          <w:rFonts w:eastAsiaTheme="minorHAnsi"/>
        </w:rPr>
        <w:t>,</w:t>
      </w:r>
      <w:r w:rsidR="000D4297">
        <w:rPr>
          <w:rFonts w:eastAsiaTheme="minorHAnsi"/>
        </w:rPr>
        <w:t xml:space="preserve"> the </w:t>
      </w:r>
      <w:r w:rsidR="008A3950">
        <w:rPr>
          <w:rFonts w:eastAsiaTheme="minorHAnsi"/>
        </w:rPr>
        <w:t xml:space="preserve">Loop 5 confusion matrix </w:t>
      </w:r>
      <w:r w:rsidR="000D4297">
        <w:rPr>
          <w:rFonts w:eastAsiaTheme="minorHAnsi"/>
        </w:rPr>
        <w:t>is</w:t>
      </w:r>
      <w:r w:rsidR="006F2A2E">
        <w:rPr>
          <w:rFonts w:eastAsiaTheme="minorHAnsi"/>
        </w:rPr>
        <w:t xml:space="preserve"> chosen randomly and the results are</w:t>
      </w:r>
      <w:r w:rsidR="000D4297">
        <w:rPr>
          <w:rFonts w:eastAsiaTheme="minorHAnsi"/>
        </w:rPr>
        <w:t xml:space="preserve"> displayed. </w:t>
      </w:r>
      <w:r w:rsidR="006F2A2E">
        <w:rPr>
          <w:rFonts w:eastAsiaTheme="minorHAnsi"/>
        </w:rPr>
        <w:t>In the first iteration</w:t>
      </w:r>
      <w:r>
        <w:rPr>
          <w:rFonts w:eastAsiaTheme="minorHAnsi"/>
        </w:rPr>
        <w:t xml:space="preserve">, the PyTorch model shows a consistent behavior of predicting 1 as 7 and 7 as 1 for both loop 0 and loop 19. Meanwhile, the Keras model in loop 0 has predicted 1 as 7 and 7 as 1, but </w:t>
      </w:r>
      <w:r w:rsidR="006F2A2E">
        <w:rPr>
          <w:rFonts w:eastAsiaTheme="minorHAnsi"/>
        </w:rPr>
        <w:t>at</w:t>
      </w:r>
      <w:r>
        <w:rPr>
          <w:rFonts w:eastAsiaTheme="minorHAnsi"/>
        </w:rPr>
        <w:t xml:space="preserve"> loop 19, the Keras model has predicted 1 as 1 and 7 as 7 showing a change in behavior a</w:t>
      </w:r>
      <w:r w:rsidR="006F2A2E">
        <w:rPr>
          <w:rFonts w:eastAsiaTheme="minorHAnsi"/>
        </w:rPr>
        <w:t>fter</w:t>
      </w:r>
      <w:r>
        <w:rPr>
          <w:rFonts w:eastAsiaTheme="minorHAnsi"/>
        </w:rPr>
        <w:t xml:space="preserve"> the iterations were repeated for 20 times. </w:t>
      </w:r>
      <w:r w:rsidR="000D4297">
        <w:rPr>
          <w:rFonts w:eastAsiaTheme="minorHAnsi"/>
        </w:rPr>
        <w:t>In the mean</w:t>
      </w:r>
      <w:r w:rsidR="006F2A2E">
        <w:rPr>
          <w:rFonts w:eastAsiaTheme="minorHAnsi"/>
        </w:rPr>
        <w:t>t</w:t>
      </w:r>
      <w:r w:rsidR="000D4297">
        <w:rPr>
          <w:rFonts w:eastAsiaTheme="minorHAnsi"/>
        </w:rPr>
        <w:t xml:space="preserve">ime, Loop 5 has shown a gradual change in the behavior of the </w:t>
      </w:r>
      <w:r w:rsidR="006F2A2E">
        <w:rPr>
          <w:rFonts w:eastAsiaTheme="minorHAnsi"/>
        </w:rPr>
        <w:t>prediction</w:t>
      </w:r>
      <w:r w:rsidR="000D4297">
        <w:rPr>
          <w:rFonts w:eastAsiaTheme="minorHAnsi"/>
        </w:rPr>
        <w:t>.</w:t>
      </w:r>
      <w:r w:rsidR="006F2A2E">
        <w:rPr>
          <w:rFonts w:eastAsiaTheme="minorHAnsi"/>
        </w:rPr>
        <w:t xml:space="preserve"> </w:t>
      </w:r>
      <w:r>
        <w:rPr>
          <w:rFonts w:eastAsiaTheme="minorHAnsi"/>
        </w:rPr>
        <w:t xml:space="preserve">During loop 0, the Pytorch </w:t>
      </w:r>
      <w:r w:rsidR="006F2A2E">
        <w:rPr>
          <w:rFonts w:eastAsiaTheme="minorHAnsi"/>
        </w:rPr>
        <w:t xml:space="preserve">weights are passed to </w:t>
      </w:r>
      <w:r>
        <w:rPr>
          <w:rFonts w:eastAsiaTheme="minorHAnsi"/>
        </w:rPr>
        <w:t xml:space="preserve">Keras model </w:t>
      </w:r>
      <w:r w:rsidR="006F2A2E">
        <w:rPr>
          <w:rFonts w:eastAsiaTheme="minorHAnsi"/>
        </w:rPr>
        <w:t>so the Keras and Pytorch holds the same weights before the training of Keras.</w:t>
      </w:r>
    </w:p>
    <w:p w14:paraId="492B1DAF" w14:textId="22A62996" w:rsidR="006F2A2E" w:rsidRDefault="006F2A2E" w:rsidP="00BE27FD">
      <w:pPr>
        <w:pStyle w:val="comp"/>
        <w:shd w:val="clear" w:color="auto" w:fill="FFFFFF"/>
        <w:spacing w:before="0" w:beforeAutospacing="0" w:line="360" w:lineRule="auto"/>
        <w:jc w:val="both"/>
        <w:rPr>
          <w:rFonts w:eastAsiaTheme="minorHAnsi"/>
        </w:rPr>
      </w:pPr>
      <w:r>
        <w:rPr>
          <w:rFonts w:eastAsiaTheme="minorHAnsi"/>
        </w:rPr>
        <w:t>The Keras to Pytorch sharing of weights is done using Keras2torch function. The keras model is trained and a new set of weights are present in the Keras model. The weights from the Keras model are passed to the Pytorch model. The weights should be same for Keras and Pytorch when transferring weights from Keras to Pytorch.</w:t>
      </w:r>
    </w:p>
    <w:p w14:paraId="1D0E00B7" w14:textId="5FA47937" w:rsidR="00C204C8" w:rsidRDefault="00BE27FD" w:rsidP="00BE27FD">
      <w:pPr>
        <w:pStyle w:val="comp"/>
        <w:shd w:val="clear" w:color="auto" w:fill="FFFFFF"/>
        <w:spacing w:before="0" w:beforeAutospacing="0" w:line="360" w:lineRule="auto"/>
        <w:jc w:val="both"/>
        <w:rPr>
          <w:noProof/>
        </w:rPr>
      </w:pPr>
      <w:r>
        <w:rPr>
          <w:noProof/>
          <w:lang w:val="en-IN" w:eastAsia="en-IN"/>
        </w:rPr>
        <w:lastRenderedPageBreak/>
        <w:drawing>
          <wp:inline distT="0" distB="0" distL="0" distR="0" wp14:anchorId="52C40DA2" wp14:editId="464BE408">
            <wp:extent cx="2888615" cy="2778370"/>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8469" cy="2797467"/>
                    </a:xfrm>
                    <a:prstGeom prst="rect">
                      <a:avLst/>
                    </a:prstGeom>
                  </pic:spPr>
                </pic:pic>
              </a:graphicData>
            </a:graphic>
          </wp:inline>
        </w:drawing>
      </w:r>
      <w:r w:rsidRPr="00B02652">
        <w:rPr>
          <w:noProof/>
        </w:rPr>
        <w:t xml:space="preserve"> </w:t>
      </w:r>
      <w:r>
        <w:rPr>
          <w:noProof/>
          <w:lang w:val="en-IN" w:eastAsia="en-IN"/>
        </w:rPr>
        <w:drawing>
          <wp:inline distT="0" distB="0" distL="0" distR="0" wp14:anchorId="6877DB20" wp14:editId="591E3AC2">
            <wp:extent cx="2848515" cy="271389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0487" cy="2763409"/>
                    </a:xfrm>
                    <a:prstGeom prst="rect">
                      <a:avLst/>
                    </a:prstGeom>
                  </pic:spPr>
                </pic:pic>
              </a:graphicData>
            </a:graphic>
          </wp:inline>
        </w:drawing>
      </w:r>
    </w:p>
    <w:p w14:paraId="43CB13F0" w14:textId="5F274193" w:rsidR="006F2A2E" w:rsidRPr="006F2A2E" w:rsidRDefault="008A7DCA" w:rsidP="006F2A2E">
      <w:pPr>
        <w:pStyle w:val="comp"/>
        <w:shd w:val="clear" w:color="auto" w:fill="FFFFFF"/>
        <w:spacing w:before="0" w:beforeAutospacing="0" w:line="360" w:lineRule="auto"/>
        <w:jc w:val="center"/>
        <w:rPr>
          <w:noProof/>
          <w:sz w:val="22"/>
          <w:szCs w:val="22"/>
        </w:rPr>
      </w:pPr>
      <w:r>
        <w:rPr>
          <w:noProof/>
          <w:sz w:val="18"/>
          <w:szCs w:val="18"/>
        </w:rPr>
        <w:t>Figure 15</w:t>
      </w:r>
      <w:r w:rsidR="006F2A2E" w:rsidRPr="006F2A2E">
        <w:rPr>
          <w:noProof/>
          <w:sz w:val="18"/>
          <w:szCs w:val="18"/>
        </w:rPr>
        <w:t>: 1</w:t>
      </w:r>
      <w:r w:rsidR="006F2A2E" w:rsidRPr="006F2A2E">
        <w:rPr>
          <w:noProof/>
          <w:sz w:val="18"/>
          <w:szCs w:val="18"/>
          <w:vertAlign w:val="superscript"/>
        </w:rPr>
        <w:t>st</w:t>
      </w:r>
      <w:r w:rsidR="006F2A2E" w:rsidRPr="006F2A2E">
        <w:rPr>
          <w:noProof/>
          <w:sz w:val="18"/>
          <w:szCs w:val="18"/>
        </w:rPr>
        <w:t xml:space="preserve"> iteration, weight transfer Keras to PyTorch</w:t>
      </w:r>
    </w:p>
    <w:p w14:paraId="0F87F35F" w14:textId="550C33E1" w:rsidR="006F2A2E" w:rsidRDefault="006F2A2E" w:rsidP="00BE27FD">
      <w:pPr>
        <w:pStyle w:val="comp"/>
        <w:shd w:val="clear" w:color="auto" w:fill="FFFFFF"/>
        <w:spacing w:before="0" w:beforeAutospacing="0" w:line="360" w:lineRule="auto"/>
        <w:jc w:val="both"/>
        <w:rPr>
          <w:noProof/>
        </w:rPr>
      </w:pPr>
      <w:r>
        <w:rPr>
          <w:noProof/>
          <w:lang w:val="en-IN" w:eastAsia="en-IN"/>
        </w:rPr>
        <w:drawing>
          <wp:inline distT="0" distB="0" distL="0" distR="0" wp14:anchorId="2DE7DA42" wp14:editId="658D80EF">
            <wp:extent cx="2802530" cy="29536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6543" cy="2978937"/>
                    </a:xfrm>
                    <a:prstGeom prst="rect">
                      <a:avLst/>
                    </a:prstGeom>
                  </pic:spPr>
                </pic:pic>
              </a:graphicData>
            </a:graphic>
          </wp:inline>
        </w:drawing>
      </w:r>
      <w:r w:rsidRPr="006F2A2E">
        <w:rPr>
          <w:noProof/>
        </w:rPr>
        <w:t xml:space="preserve"> </w:t>
      </w:r>
      <w:r>
        <w:rPr>
          <w:noProof/>
          <w:lang w:val="en-IN" w:eastAsia="en-IN"/>
        </w:rPr>
        <w:drawing>
          <wp:inline distT="0" distB="0" distL="0" distR="0" wp14:anchorId="47CD1854" wp14:editId="6111F6D5">
            <wp:extent cx="2778369" cy="286512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8428" cy="2875493"/>
                    </a:xfrm>
                    <a:prstGeom prst="rect">
                      <a:avLst/>
                    </a:prstGeom>
                  </pic:spPr>
                </pic:pic>
              </a:graphicData>
            </a:graphic>
          </wp:inline>
        </w:drawing>
      </w:r>
    </w:p>
    <w:p w14:paraId="08DE30D7" w14:textId="56106A03" w:rsidR="006F2A2E" w:rsidRDefault="008A7DCA" w:rsidP="006F2A2E">
      <w:pPr>
        <w:pStyle w:val="comp"/>
        <w:shd w:val="clear" w:color="auto" w:fill="FFFFFF"/>
        <w:spacing w:before="0" w:beforeAutospacing="0" w:line="360" w:lineRule="auto"/>
        <w:jc w:val="center"/>
        <w:rPr>
          <w:noProof/>
          <w:sz w:val="20"/>
          <w:szCs w:val="20"/>
        </w:rPr>
      </w:pPr>
      <w:r>
        <w:rPr>
          <w:noProof/>
          <w:sz w:val="20"/>
          <w:szCs w:val="20"/>
        </w:rPr>
        <w:t>Figure 16</w:t>
      </w:r>
      <w:r w:rsidR="006F2A2E" w:rsidRPr="006F2A2E">
        <w:rPr>
          <w:noProof/>
          <w:sz w:val="20"/>
          <w:szCs w:val="20"/>
        </w:rPr>
        <w:t>: 6</w:t>
      </w:r>
      <w:r w:rsidR="006F2A2E" w:rsidRPr="006F2A2E">
        <w:rPr>
          <w:noProof/>
          <w:sz w:val="20"/>
          <w:szCs w:val="20"/>
          <w:vertAlign w:val="superscript"/>
        </w:rPr>
        <w:t>th</w:t>
      </w:r>
      <w:r w:rsidR="006F2A2E" w:rsidRPr="006F2A2E">
        <w:rPr>
          <w:noProof/>
          <w:sz w:val="20"/>
          <w:szCs w:val="20"/>
        </w:rPr>
        <w:t xml:space="preserve"> iteration weight transfer Keras to Pytorch</w:t>
      </w:r>
    </w:p>
    <w:p w14:paraId="26C3E501" w14:textId="0C3FDBC1" w:rsidR="006F2A2E" w:rsidRPr="006F2A2E" w:rsidRDefault="00BE27FD" w:rsidP="006F2A2E">
      <w:pPr>
        <w:pStyle w:val="comp"/>
        <w:shd w:val="clear" w:color="auto" w:fill="FFFFFF"/>
        <w:spacing w:before="0" w:beforeAutospacing="0" w:line="360" w:lineRule="auto"/>
        <w:jc w:val="center"/>
        <w:rPr>
          <w:noProof/>
          <w:sz w:val="20"/>
          <w:szCs w:val="20"/>
        </w:rPr>
      </w:pPr>
      <w:r>
        <w:rPr>
          <w:noProof/>
          <w:lang w:val="en-IN" w:eastAsia="en-IN"/>
        </w:rPr>
        <w:lastRenderedPageBreak/>
        <w:drawing>
          <wp:anchor distT="0" distB="0" distL="114300" distR="114300" simplePos="0" relativeHeight="251659264" behindDoc="0" locked="0" layoutInCell="1" allowOverlap="1" wp14:anchorId="77C10009" wp14:editId="422B5820">
            <wp:simplePos x="0" y="0"/>
            <wp:positionH relativeFrom="margin">
              <wp:posOffset>0</wp:posOffset>
            </wp:positionH>
            <wp:positionV relativeFrom="paragraph">
              <wp:posOffset>391103</wp:posOffset>
            </wp:positionV>
            <wp:extent cx="2690495" cy="272669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90495" cy="2726690"/>
                    </a:xfrm>
                    <a:prstGeom prst="rect">
                      <a:avLst/>
                    </a:prstGeom>
                  </pic:spPr>
                </pic:pic>
              </a:graphicData>
            </a:graphic>
            <wp14:sizeRelH relativeFrom="margin">
              <wp14:pctWidth>0</wp14:pctWidth>
            </wp14:sizeRelH>
            <wp14:sizeRelV relativeFrom="margin">
              <wp14:pctHeight>0</wp14:pctHeight>
            </wp14:sizeRelV>
          </wp:anchor>
        </w:drawing>
      </w:r>
    </w:p>
    <w:p w14:paraId="4F4DCA62" w14:textId="2EDFC65E" w:rsidR="00BE27FD" w:rsidRDefault="00BE27FD" w:rsidP="00BE27FD">
      <w:pPr>
        <w:pStyle w:val="comp"/>
        <w:shd w:val="clear" w:color="auto" w:fill="FFFFFF"/>
        <w:spacing w:before="0" w:beforeAutospacing="0" w:line="360" w:lineRule="auto"/>
        <w:jc w:val="center"/>
        <w:rPr>
          <w:rFonts w:eastAsiaTheme="minorHAnsi"/>
        </w:rPr>
      </w:pPr>
      <w:r>
        <w:rPr>
          <w:noProof/>
          <w:lang w:val="en-IN" w:eastAsia="en-IN"/>
        </w:rPr>
        <w:drawing>
          <wp:inline distT="0" distB="0" distL="0" distR="0" wp14:anchorId="13E08B09" wp14:editId="28428FB8">
            <wp:extent cx="2647950" cy="272715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8283" cy="2748100"/>
                    </a:xfrm>
                    <a:prstGeom prst="rect">
                      <a:avLst/>
                    </a:prstGeom>
                  </pic:spPr>
                </pic:pic>
              </a:graphicData>
            </a:graphic>
          </wp:inline>
        </w:drawing>
      </w:r>
      <w:r>
        <w:rPr>
          <w:rFonts w:eastAsiaTheme="minorHAnsi"/>
        </w:rPr>
        <w:br w:type="textWrapping" w:clear="all"/>
      </w:r>
      <w:r w:rsidRPr="00717D4C">
        <w:rPr>
          <w:rFonts w:eastAsiaTheme="minorHAnsi"/>
          <w:sz w:val="20"/>
          <w:szCs w:val="20"/>
        </w:rPr>
        <w:t>Figure 1</w:t>
      </w:r>
      <w:r w:rsidR="008A7DCA">
        <w:rPr>
          <w:rFonts w:eastAsiaTheme="minorHAnsi"/>
          <w:sz w:val="20"/>
          <w:szCs w:val="20"/>
        </w:rPr>
        <w:t>7</w:t>
      </w:r>
      <w:r w:rsidRPr="00717D4C">
        <w:rPr>
          <w:rFonts w:eastAsiaTheme="minorHAnsi"/>
          <w:sz w:val="20"/>
          <w:szCs w:val="20"/>
        </w:rPr>
        <w:t>: 20</w:t>
      </w:r>
      <w:r w:rsidRPr="00717D4C">
        <w:rPr>
          <w:rFonts w:eastAsiaTheme="minorHAnsi"/>
          <w:sz w:val="20"/>
          <w:szCs w:val="20"/>
          <w:vertAlign w:val="superscript"/>
        </w:rPr>
        <w:t>th</w:t>
      </w:r>
      <w:r w:rsidRPr="00717D4C">
        <w:rPr>
          <w:rFonts w:eastAsiaTheme="minorHAnsi"/>
          <w:sz w:val="20"/>
          <w:szCs w:val="20"/>
        </w:rPr>
        <w:t xml:space="preserve"> iteration, Weight transfer from Keras to PyTorch</w:t>
      </w:r>
    </w:p>
    <w:p w14:paraId="2A411470" w14:textId="0A4A82EA" w:rsidR="006F2A2E" w:rsidRDefault="006F2A2E" w:rsidP="00BE27FD">
      <w:pPr>
        <w:pStyle w:val="comp"/>
        <w:shd w:val="clear" w:color="auto" w:fill="FFFFFF"/>
        <w:spacing w:before="0" w:beforeAutospacing="0" w:line="360" w:lineRule="auto"/>
        <w:jc w:val="both"/>
        <w:rPr>
          <w:rFonts w:eastAsiaTheme="minorHAnsi"/>
        </w:rPr>
      </w:pPr>
      <w:r>
        <w:rPr>
          <w:rFonts w:eastAsiaTheme="minorHAnsi"/>
        </w:rPr>
        <w:t>The behavior change in the model is experienced similar to that of the Pytorch to Keras. Except for the Pytorch model in loop 1 predicted 1 as 1 and 7 as 7, but as the iterations pass by, the Pytorch model starts predicting 1 as 7 and 7 as 1 due to the initial swapping of the labels in the Pytorch dataset.</w:t>
      </w:r>
    </w:p>
    <w:p w14:paraId="3EF14A6F" w14:textId="202A2442" w:rsidR="006F2A2E" w:rsidRDefault="00BE27FD" w:rsidP="00BE27FD">
      <w:pPr>
        <w:pStyle w:val="comp"/>
        <w:shd w:val="clear" w:color="auto" w:fill="FFFFFF"/>
        <w:spacing w:before="0" w:beforeAutospacing="0" w:line="360" w:lineRule="auto"/>
        <w:jc w:val="both"/>
        <w:rPr>
          <w:rFonts w:eastAsiaTheme="minorHAnsi"/>
        </w:rPr>
      </w:pPr>
      <w:r>
        <w:rPr>
          <w:rFonts w:eastAsiaTheme="minorHAnsi"/>
        </w:rPr>
        <w:t>The</w:t>
      </w:r>
      <w:r w:rsidR="006F2A2E">
        <w:rPr>
          <w:rFonts w:eastAsiaTheme="minorHAnsi"/>
        </w:rPr>
        <w:t xml:space="preserve"> behavior</w:t>
      </w:r>
      <w:r>
        <w:rPr>
          <w:rFonts w:eastAsiaTheme="minorHAnsi"/>
        </w:rPr>
        <w:t xml:space="preserve"> changes in the Pytorch and Keras prediction results in the loop 19 </w:t>
      </w:r>
      <w:r w:rsidR="006F2A2E">
        <w:rPr>
          <w:rFonts w:eastAsiaTheme="minorHAnsi"/>
        </w:rPr>
        <w:t>to</w:t>
      </w:r>
      <w:r>
        <w:rPr>
          <w:rFonts w:eastAsiaTheme="minorHAnsi"/>
        </w:rPr>
        <w:t xml:space="preserve"> that of loop 0 shows the difference in behavior on how the continuous sharing of weights back and forth has influenced the change in the behavior. </w:t>
      </w:r>
    </w:p>
    <w:p w14:paraId="1C3D85A8" w14:textId="1D5EFB0E" w:rsidR="00CF7026" w:rsidRDefault="00D8701E" w:rsidP="00BE27FD">
      <w:pPr>
        <w:pStyle w:val="comp"/>
        <w:shd w:val="clear" w:color="auto" w:fill="FFFFFF"/>
        <w:spacing w:before="0" w:beforeAutospacing="0" w:line="360" w:lineRule="auto"/>
        <w:jc w:val="both"/>
        <w:rPr>
          <w:rFonts w:eastAsiaTheme="minorHAnsi"/>
        </w:rPr>
      </w:pPr>
      <w:r>
        <w:rPr>
          <w:rFonts w:eastAsiaTheme="minorHAnsi"/>
        </w:rPr>
        <w:t xml:space="preserve">The Loss and Accuracy of the </w:t>
      </w:r>
      <w:r w:rsidR="006F2A2E">
        <w:rPr>
          <w:rFonts w:eastAsiaTheme="minorHAnsi"/>
        </w:rPr>
        <w:t xml:space="preserve">frameworks explain how well or poorly the model behaves on each iteration. The increase in accuracy means that the model predictions are improving. But the accuracy range is </w:t>
      </w:r>
      <w:r w:rsidR="00B05E5E">
        <w:rPr>
          <w:rFonts w:eastAsiaTheme="minorHAnsi"/>
        </w:rPr>
        <w:t>not excellent for the Pytorch model</w:t>
      </w:r>
      <w:r w:rsidR="006F2A2E">
        <w:rPr>
          <w:rFonts w:eastAsiaTheme="minorHAnsi"/>
        </w:rPr>
        <w:t xml:space="preserve"> that is due to the swapping of labels 1 and 7. But there is a gradual increase in prediction accuracy after each iteration. The Pytorch model loss decreases, which is a good sign that model </w:t>
      </w:r>
      <w:r w:rsidR="00B05E5E">
        <w:rPr>
          <w:rFonts w:eastAsiaTheme="minorHAnsi"/>
        </w:rPr>
        <w:t>is learning. The lower the loss, the better the model. The accuracy is determined by the number of correctly predicted records to total records. There is a slight decrease in the accuracy level of the Keras model. The accuracy level of the Keras model is high since the labels are not swapped. The Keras loss gradually decreases as the iterations passes.</w:t>
      </w:r>
    </w:p>
    <w:p w14:paraId="12F28BD7" w14:textId="01ACF1CF" w:rsidR="00CF7026" w:rsidRDefault="00CF7026" w:rsidP="00BE27FD">
      <w:pPr>
        <w:pStyle w:val="comp"/>
        <w:shd w:val="clear" w:color="auto" w:fill="FFFFFF"/>
        <w:spacing w:before="0" w:beforeAutospacing="0" w:line="360" w:lineRule="auto"/>
        <w:jc w:val="both"/>
        <w:rPr>
          <w:rFonts w:eastAsiaTheme="minorHAnsi"/>
        </w:rPr>
      </w:pPr>
      <w:r>
        <w:rPr>
          <w:noProof/>
          <w:lang w:val="en-IN" w:eastAsia="en-IN"/>
        </w:rPr>
        <w:lastRenderedPageBreak/>
        <w:drawing>
          <wp:anchor distT="0" distB="0" distL="114300" distR="114300" simplePos="0" relativeHeight="251660288" behindDoc="0" locked="0" layoutInCell="1" allowOverlap="1" wp14:anchorId="29B242BE" wp14:editId="66C0A962">
            <wp:simplePos x="914400" y="914400"/>
            <wp:positionH relativeFrom="margin">
              <wp:align>left</wp:align>
            </wp:positionH>
            <wp:positionV relativeFrom="paragraph">
              <wp:align>top</wp:align>
            </wp:positionV>
            <wp:extent cx="2918460" cy="2203450"/>
            <wp:effectExtent l="0" t="0" r="15240" b="6350"/>
            <wp:wrapSquare wrapText="bothSides"/>
            <wp:docPr id="7" name="Chart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348A8A1-6F16-4AC8-9E85-D0089E184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anchor>
        </w:drawing>
      </w:r>
      <w:r w:rsidR="00D8701E">
        <w:rPr>
          <w:noProof/>
          <w:lang w:val="en-IN" w:eastAsia="en-IN"/>
        </w:rPr>
        <w:drawing>
          <wp:inline distT="0" distB="0" distL="0" distR="0" wp14:anchorId="34B26F53" wp14:editId="6F67C09F">
            <wp:extent cx="2760785" cy="2186305"/>
            <wp:effectExtent l="0" t="0" r="1905" b="4445"/>
            <wp:docPr id="15" name="Chart 1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352CBA-676D-423A-83D5-65BAF8811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8AAE4A1" w14:textId="0835BEF9" w:rsidR="00CF7026" w:rsidRDefault="00CF7026" w:rsidP="00BE27FD">
      <w:pPr>
        <w:pStyle w:val="comp"/>
        <w:shd w:val="clear" w:color="auto" w:fill="FFFFFF"/>
        <w:spacing w:before="0" w:beforeAutospacing="0" w:line="360" w:lineRule="auto"/>
        <w:jc w:val="both"/>
        <w:rPr>
          <w:rFonts w:eastAsiaTheme="minorHAnsi"/>
        </w:rPr>
      </w:pPr>
      <w:r>
        <w:rPr>
          <w:noProof/>
          <w:lang w:val="en-IN" w:eastAsia="en-IN"/>
        </w:rPr>
        <w:drawing>
          <wp:inline distT="0" distB="0" distL="0" distR="0" wp14:anchorId="65D4C55E" wp14:editId="0421C659">
            <wp:extent cx="2948354" cy="2241550"/>
            <wp:effectExtent l="0" t="0" r="4445" b="6350"/>
            <wp:docPr id="13" name="Chart 1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93A8B29-C7D8-484A-AE55-798E22F8A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val="en-IN" w:eastAsia="en-IN"/>
        </w:rPr>
        <w:drawing>
          <wp:inline distT="0" distB="0" distL="0" distR="0" wp14:anchorId="0DDA78C9" wp14:editId="306934F2">
            <wp:extent cx="2918460" cy="2264508"/>
            <wp:effectExtent l="0" t="0" r="15240" b="2540"/>
            <wp:docPr id="14" name="Chart 1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F20C35-B983-4970-A5C2-00F2830BA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0EC06CA" w14:textId="2D9B8402" w:rsidR="00B05E5E" w:rsidRDefault="008A7DCA" w:rsidP="00B05E5E">
      <w:pPr>
        <w:pStyle w:val="comp"/>
        <w:shd w:val="clear" w:color="auto" w:fill="FFFFFF"/>
        <w:spacing w:before="0" w:beforeAutospacing="0" w:line="360" w:lineRule="auto"/>
        <w:jc w:val="center"/>
        <w:rPr>
          <w:rFonts w:eastAsiaTheme="minorHAnsi"/>
        </w:rPr>
      </w:pPr>
      <w:r>
        <w:rPr>
          <w:rFonts w:eastAsiaTheme="minorHAnsi"/>
        </w:rPr>
        <w:t>Figure 18</w:t>
      </w:r>
      <w:r w:rsidR="00B05E5E">
        <w:rPr>
          <w:rFonts w:eastAsiaTheme="minorHAnsi"/>
        </w:rPr>
        <w:t>: Keras and Pytorch- loss and accuracy.</w:t>
      </w:r>
    </w:p>
    <w:p w14:paraId="38385778" w14:textId="65DBA001" w:rsidR="006C356B" w:rsidRDefault="006C356B" w:rsidP="006C356B">
      <w:pPr>
        <w:pStyle w:val="comp"/>
        <w:shd w:val="clear" w:color="auto" w:fill="FFFFFF"/>
        <w:spacing w:before="0" w:beforeAutospacing="0" w:line="360" w:lineRule="auto"/>
        <w:jc w:val="both"/>
        <w:rPr>
          <w:rFonts w:eastAsiaTheme="minorHAnsi"/>
        </w:rPr>
      </w:pPr>
      <w:r>
        <w:rPr>
          <w:rFonts w:eastAsiaTheme="minorHAnsi"/>
        </w:rPr>
        <w:t>The weights</w:t>
      </w:r>
      <w:r w:rsidR="00711A09">
        <w:rPr>
          <w:rFonts w:eastAsiaTheme="minorHAnsi"/>
        </w:rPr>
        <w:t xml:space="preserve"> passed between Pytorch and Keras after invoking torch2keras should be same. Below sample weights prove the same.</w:t>
      </w:r>
    </w:p>
    <w:p w14:paraId="359637CE" w14:textId="0F1DE249" w:rsidR="00711A09" w:rsidRDefault="00711A09" w:rsidP="006C356B">
      <w:pPr>
        <w:pStyle w:val="comp"/>
        <w:shd w:val="clear" w:color="auto" w:fill="FFFFFF"/>
        <w:spacing w:before="0" w:beforeAutospacing="0" w:line="360" w:lineRule="auto"/>
        <w:jc w:val="both"/>
        <w:rPr>
          <w:rFonts w:eastAsiaTheme="minorHAnsi"/>
        </w:rPr>
      </w:pPr>
      <w:r>
        <w:rPr>
          <w:rFonts w:eastAsiaTheme="minorHAnsi"/>
        </w:rPr>
        <w:t>Pytorch weights for layer 1:</w:t>
      </w:r>
    </w:p>
    <w:p w14:paraId="6B884BF2" w14:textId="77777777" w:rsidR="00711A09" w:rsidRPr="00711A09" w:rsidRDefault="00711A09" w:rsidP="00711A09">
      <w:pPr>
        <w:rPr>
          <w:rFonts w:eastAsiaTheme="minorHAnsi"/>
        </w:rPr>
      </w:pPr>
      <w:r w:rsidRPr="00711A09">
        <w:rPr>
          <w:rFonts w:eastAsiaTheme="minorHAnsi"/>
        </w:rPr>
        <w:t xml:space="preserve">fc1 Weights:  [array([[ </w:t>
      </w:r>
      <w:r w:rsidRPr="00711A09">
        <w:rPr>
          <w:rFonts w:eastAsiaTheme="minorHAnsi"/>
          <w:highlight w:val="yellow"/>
        </w:rPr>
        <w:t>0.02561015</w:t>
      </w:r>
      <w:r w:rsidRPr="00711A09">
        <w:rPr>
          <w:rFonts w:eastAsiaTheme="minorHAnsi"/>
        </w:rPr>
        <w:t>,  0.0154149 , -0.02658665, ..., -0.02495432,</w:t>
      </w:r>
    </w:p>
    <w:p w14:paraId="66D67B9F" w14:textId="77777777" w:rsidR="00711A09" w:rsidRPr="00711A09" w:rsidRDefault="00711A09" w:rsidP="00711A09">
      <w:pPr>
        <w:rPr>
          <w:rFonts w:eastAsiaTheme="minorHAnsi"/>
        </w:rPr>
      </w:pPr>
      <w:r w:rsidRPr="00711A09">
        <w:rPr>
          <w:rFonts w:eastAsiaTheme="minorHAnsi"/>
        </w:rPr>
        <w:t xml:space="preserve">        -0.02997054, -0.01179456],</w:t>
      </w:r>
    </w:p>
    <w:p w14:paraId="4D517494" w14:textId="77777777" w:rsidR="00711A09" w:rsidRPr="00711A09" w:rsidRDefault="00711A09" w:rsidP="00711A09">
      <w:pPr>
        <w:rPr>
          <w:rFonts w:eastAsiaTheme="minorHAnsi"/>
        </w:rPr>
      </w:pPr>
      <w:r w:rsidRPr="00711A09">
        <w:rPr>
          <w:rFonts w:eastAsiaTheme="minorHAnsi"/>
        </w:rPr>
        <w:t xml:space="preserve">       [-0.02581816, -0.01375792, -0.02246231, ..., -0.02539709,</w:t>
      </w:r>
    </w:p>
    <w:p w14:paraId="48F2283C" w14:textId="77777777" w:rsidR="00711A09" w:rsidRPr="00711A09" w:rsidRDefault="00711A09" w:rsidP="00711A09">
      <w:pPr>
        <w:rPr>
          <w:rFonts w:eastAsiaTheme="minorHAnsi"/>
        </w:rPr>
      </w:pPr>
      <w:r w:rsidRPr="00711A09">
        <w:rPr>
          <w:rFonts w:eastAsiaTheme="minorHAnsi"/>
        </w:rPr>
        <w:t xml:space="preserve">         0.02768755,  0.0020516 ],</w:t>
      </w:r>
    </w:p>
    <w:p w14:paraId="0CFE50CE" w14:textId="77777777" w:rsidR="00711A09" w:rsidRPr="00711A09" w:rsidRDefault="00711A09" w:rsidP="00711A09">
      <w:pPr>
        <w:rPr>
          <w:rFonts w:eastAsiaTheme="minorHAnsi"/>
        </w:rPr>
      </w:pPr>
      <w:r w:rsidRPr="00711A09">
        <w:rPr>
          <w:rFonts w:eastAsiaTheme="minorHAnsi"/>
        </w:rPr>
        <w:t xml:space="preserve">       [ 0.03167748, -0.00865381,  0.02349189, ...,  0.01026351,</w:t>
      </w:r>
    </w:p>
    <w:p w14:paraId="136E9B7F" w14:textId="77777777" w:rsidR="00711A09" w:rsidRPr="00711A09" w:rsidRDefault="00711A09" w:rsidP="00711A09">
      <w:pPr>
        <w:rPr>
          <w:rFonts w:eastAsiaTheme="minorHAnsi"/>
        </w:rPr>
      </w:pPr>
      <w:r w:rsidRPr="00711A09">
        <w:rPr>
          <w:rFonts w:eastAsiaTheme="minorHAnsi"/>
        </w:rPr>
        <w:t xml:space="preserve">        -0.00164932,  0.01419721],</w:t>
      </w:r>
    </w:p>
    <w:p w14:paraId="15501482" w14:textId="77777777" w:rsidR="00711A09" w:rsidRPr="00711A09" w:rsidRDefault="00711A09" w:rsidP="00711A09">
      <w:pPr>
        <w:rPr>
          <w:rFonts w:eastAsiaTheme="minorHAnsi"/>
        </w:rPr>
      </w:pPr>
      <w:r w:rsidRPr="00711A09">
        <w:rPr>
          <w:rFonts w:eastAsiaTheme="minorHAnsi"/>
        </w:rPr>
        <w:t xml:space="preserve">       ...,</w:t>
      </w:r>
    </w:p>
    <w:p w14:paraId="3C2F69A3" w14:textId="77777777" w:rsidR="00711A09" w:rsidRPr="00711A09" w:rsidRDefault="00711A09" w:rsidP="00711A09">
      <w:pPr>
        <w:rPr>
          <w:rFonts w:eastAsiaTheme="minorHAnsi"/>
        </w:rPr>
      </w:pPr>
      <w:r w:rsidRPr="00711A09">
        <w:rPr>
          <w:rFonts w:eastAsiaTheme="minorHAnsi"/>
        </w:rPr>
        <w:t xml:space="preserve">       [ 0.00120151,  0.00915438, -0.01498055, ..., -0.0260487 ,</w:t>
      </w:r>
    </w:p>
    <w:p w14:paraId="01F464B7" w14:textId="77777777" w:rsidR="00711A09" w:rsidRPr="00711A09" w:rsidRDefault="00711A09" w:rsidP="00711A09">
      <w:pPr>
        <w:rPr>
          <w:rFonts w:eastAsiaTheme="minorHAnsi"/>
        </w:rPr>
      </w:pPr>
      <w:r w:rsidRPr="00711A09">
        <w:rPr>
          <w:rFonts w:eastAsiaTheme="minorHAnsi"/>
        </w:rPr>
        <w:t xml:space="preserve">        -0.00286247, -0.00064818],</w:t>
      </w:r>
    </w:p>
    <w:p w14:paraId="17C8736F" w14:textId="77777777" w:rsidR="00711A09" w:rsidRPr="00711A09" w:rsidRDefault="00711A09" w:rsidP="00711A09">
      <w:pPr>
        <w:rPr>
          <w:rFonts w:eastAsiaTheme="minorHAnsi"/>
        </w:rPr>
      </w:pPr>
      <w:r w:rsidRPr="00711A09">
        <w:rPr>
          <w:rFonts w:eastAsiaTheme="minorHAnsi"/>
        </w:rPr>
        <w:lastRenderedPageBreak/>
        <w:t xml:space="preserve">       [-0.02246017, -0.01881399, -0.01226653, ..., -0.02378858,</w:t>
      </w:r>
    </w:p>
    <w:p w14:paraId="00013096" w14:textId="77777777" w:rsidR="00711A09" w:rsidRPr="00711A09" w:rsidRDefault="00711A09" w:rsidP="00711A09">
      <w:pPr>
        <w:rPr>
          <w:rFonts w:eastAsiaTheme="minorHAnsi"/>
        </w:rPr>
      </w:pPr>
      <w:r w:rsidRPr="00711A09">
        <w:rPr>
          <w:rFonts w:eastAsiaTheme="minorHAnsi"/>
        </w:rPr>
        <w:t xml:space="preserve">         0.02679291,  0.00067817],</w:t>
      </w:r>
    </w:p>
    <w:p w14:paraId="48B1AB01" w14:textId="77777777" w:rsidR="00711A09" w:rsidRPr="00711A09" w:rsidRDefault="00711A09" w:rsidP="00711A09">
      <w:pPr>
        <w:rPr>
          <w:rFonts w:eastAsiaTheme="minorHAnsi"/>
        </w:rPr>
      </w:pPr>
      <w:r w:rsidRPr="00711A09">
        <w:rPr>
          <w:rFonts w:eastAsiaTheme="minorHAnsi"/>
        </w:rPr>
        <w:t xml:space="preserve">       [-0.01461398, -0.01750804,  0.01554223, ...,  0.01828424,</w:t>
      </w:r>
    </w:p>
    <w:p w14:paraId="087ED54D" w14:textId="39B3339B" w:rsidR="00711A09" w:rsidRDefault="00711A09" w:rsidP="00711A09">
      <w:pPr>
        <w:pStyle w:val="comp"/>
        <w:shd w:val="clear" w:color="auto" w:fill="FFFFFF"/>
        <w:spacing w:before="0" w:beforeAutospacing="0" w:line="360" w:lineRule="auto"/>
        <w:jc w:val="both"/>
        <w:rPr>
          <w:rFonts w:eastAsiaTheme="minorHAnsi"/>
        </w:rPr>
      </w:pPr>
      <w:r w:rsidRPr="00711A09">
        <w:rPr>
          <w:rFonts w:eastAsiaTheme="minorHAnsi"/>
        </w:rPr>
        <w:t xml:space="preserve">        -0.01685872, -0.0350747 ]], dtype=float32)]</w:t>
      </w:r>
    </w:p>
    <w:p w14:paraId="2ACF8D10" w14:textId="6232FFE6" w:rsidR="00711A09" w:rsidRDefault="00711A09" w:rsidP="00711A09">
      <w:pPr>
        <w:pStyle w:val="comp"/>
        <w:shd w:val="clear" w:color="auto" w:fill="FFFFFF"/>
        <w:spacing w:before="0" w:beforeAutospacing="0" w:line="360" w:lineRule="auto"/>
        <w:jc w:val="both"/>
        <w:rPr>
          <w:rFonts w:eastAsiaTheme="minorHAnsi"/>
        </w:rPr>
      </w:pPr>
      <w:r>
        <w:rPr>
          <w:rFonts w:eastAsiaTheme="minorHAnsi"/>
        </w:rPr>
        <w:t>Keras sample weights layer 1:</w:t>
      </w:r>
    </w:p>
    <w:p w14:paraId="1A5EB385" w14:textId="77777777" w:rsidR="00711A09" w:rsidRPr="00711A09" w:rsidRDefault="00711A09" w:rsidP="00711A09">
      <w:pPr>
        <w:jc w:val="both"/>
        <w:rPr>
          <w:rFonts w:eastAsiaTheme="minorHAnsi"/>
        </w:rPr>
      </w:pPr>
      <w:r w:rsidRPr="00711A09">
        <w:rPr>
          <w:rFonts w:eastAsiaTheme="minorHAnsi"/>
        </w:rPr>
        <w:t>Keras weights</w:t>
      </w:r>
    </w:p>
    <w:p w14:paraId="7B13D267" w14:textId="389A5399" w:rsidR="00711A09" w:rsidRPr="00711A09" w:rsidRDefault="00711A09" w:rsidP="00711A09">
      <w:pPr>
        <w:jc w:val="both"/>
        <w:rPr>
          <w:rFonts w:eastAsiaTheme="minorHAnsi"/>
        </w:rPr>
      </w:pPr>
      <w:r w:rsidRPr="00711A09">
        <w:rPr>
          <w:rFonts w:eastAsiaTheme="minorHAnsi"/>
        </w:rPr>
        <w:t xml:space="preserve">keras_fc1 [array([[ </w:t>
      </w:r>
      <w:r w:rsidRPr="00711A09">
        <w:rPr>
          <w:rFonts w:eastAsiaTheme="minorHAnsi"/>
          <w:highlight w:val="yellow"/>
        </w:rPr>
        <w:t>0.02561015</w:t>
      </w:r>
      <w:r w:rsidRPr="00711A09">
        <w:rPr>
          <w:rFonts w:eastAsiaTheme="minorHAnsi"/>
        </w:rPr>
        <w:t>,  0.0154149 , -0.02658665, ..., -0.02495432,-0.02997054, -0.01179456],</w:t>
      </w:r>
    </w:p>
    <w:p w14:paraId="427BC130" w14:textId="77777777" w:rsidR="00711A09" w:rsidRPr="00711A09" w:rsidRDefault="00711A09" w:rsidP="00711A09">
      <w:pPr>
        <w:jc w:val="both"/>
        <w:rPr>
          <w:rFonts w:eastAsiaTheme="minorHAnsi"/>
        </w:rPr>
      </w:pPr>
      <w:r w:rsidRPr="00711A09">
        <w:rPr>
          <w:rFonts w:eastAsiaTheme="minorHAnsi"/>
        </w:rPr>
        <w:t xml:space="preserve">       [-0.02581816, -0.01375792, -0.02246231, ..., -0.02539709,</w:t>
      </w:r>
    </w:p>
    <w:p w14:paraId="20AF2D60" w14:textId="77777777" w:rsidR="00711A09" w:rsidRPr="00711A09" w:rsidRDefault="00711A09" w:rsidP="00711A09">
      <w:pPr>
        <w:jc w:val="both"/>
        <w:rPr>
          <w:rFonts w:eastAsiaTheme="minorHAnsi"/>
        </w:rPr>
      </w:pPr>
      <w:r w:rsidRPr="00711A09">
        <w:rPr>
          <w:rFonts w:eastAsiaTheme="minorHAnsi"/>
        </w:rPr>
        <w:t xml:space="preserve">         0.02768755,  0.0020516 ],</w:t>
      </w:r>
    </w:p>
    <w:p w14:paraId="7B6C74AB" w14:textId="77777777" w:rsidR="00711A09" w:rsidRPr="00711A09" w:rsidRDefault="00711A09" w:rsidP="00711A09">
      <w:pPr>
        <w:jc w:val="both"/>
        <w:rPr>
          <w:rFonts w:eastAsiaTheme="minorHAnsi"/>
        </w:rPr>
      </w:pPr>
      <w:r w:rsidRPr="00711A09">
        <w:rPr>
          <w:rFonts w:eastAsiaTheme="minorHAnsi"/>
        </w:rPr>
        <w:t xml:space="preserve">       [ 0.03167748, -0.00865381,  0.02349189, ...,  0.01026351,</w:t>
      </w:r>
    </w:p>
    <w:p w14:paraId="0AC4B830" w14:textId="77777777" w:rsidR="00711A09" w:rsidRPr="00711A09" w:rsidRDefault="00711A09" w:rsidP="00711A09">
      <w:pPr>
        <w:jc w:val="both"/>
        <w:rPr>
          <w:rFonts w:eastAsiaTheme="minorHAnsi"/>
        </w:rPr>
      </w:pPr>
      <w:r w:rsidRPr="00711A09">
        <w:rPr>
          <w:rFonts w:eastAsiaTheme="minorHAnsi"/>
        </w:rPr>
        <w:t xml:space="preserve">        -0.00164932,  0.01419721],</w:t>
      </w:r>
    </w:p>
    <w:p w14:paraId="37DACADA" w14:textId="77777777" w:rsidR="00711A09" w:rsidRPr="00711A09" w:rsidRDefault="00711A09" w:rsidP="00711A09">
      <w:pPr>
        <w:jc w:val="both"/>
        <w:rPr>
          <w:rFonts w:eastAsiaTheme="minorHAnsi"/>
        </w:rPr>
      </w:pPr>
      <w:r w:rsidRPr="00711A09">
        <w:rPr>
          <w:rFonts w:eastAsiaTheme="minorHAnsi"/>
        </w:rPr>
        <w:t xml:space="preserve">       ...,</w:t>
      </w:r>
    </w:p>
    <w:p w14:paraId="5FA4D6A0" w14:textId="77777777" w:rsidR="00711A09" w:rsidRPr="00711A09" w:rsidRDefault="00711A09" w:rsidP="00711A09">
      <w:pPr>
        <w:jc w:val="both"/>
        <w:rPr>
          <w:rFonts w:eastAsiaTheme="minorHAnsi"/>
        </w:rPr>
      </w:pPr>
      <w:r w:rsidRPr="00711A09">
        <w:rPr>
          <w:rFonts w:eastAsiaTheme="minorHAnsi"/>
        </w:rPr>
        <w:t xml:space="preserve">       [ 0.00120151,  0.00915438, -0.01498055, ..., -0.0260487 ,</w:t>
      </w:r>
    </w:p>
    <w:p w14:paraId="51CA9243" w14:textId="77777777" w:rsidR="00711A09" w:rsidRPr="00711A09" w:rsidRDefault="00711A09" w:rsidP="00711A09">
      <w:pPr>
        <w:jc w:val="both"/>
        <w:rPr>
          <w:rFonts w:eastAsiaTheme="minorHAnsi"/>
        </w:rPr>
      </w:pPr>
      <w:r w:rsidRPr="00711A09">
        <w:rPr>
          <w:rFonts w:eastAsiaTheme="minorHAnsi"/>
        </w:rPr>
        <w:t xml:space="preserve">        -0.00286247, -0.00064818],</w:t>
      </w:r>
    </w:p>
    <w:p w14:paraId="635A01E2" w14:textId="77777777" w:rsidR="00711A09" w:rsidRPr="00711A09" w:rsidRDefault="00711A09" w:rsidP="00711A09">
      <w:pPr>
        <w:jc w:val="both"/>
        <w:rPr>
          <w:rFonts w:eastAsiaTheme="minorHAnsi"/>
        </w:rPr>
      </w:pPr>
      <w:r w:rsidRPr="00711A09">
        <w:rPr>
          <w:rFonts w:eastAsiaTheme="minorHAnsi"/>
        </w:rPr>
        <w:t xml:space="preserve">       [-0.02246017, -0.01881399, -0.01226653, ..., -0.02378858,</w:t>
      </w:r>
    </w:p>
    <w:p w14:paraId="0F072A60" w14:textId="77777777" w:rsidR="00711A09" w:rsidRPr="00711A09" w:rsidRDefault="00711A09" w:rsidP="00711A09">
      <w:pPr>
        <w:jc w:val="both"/>
        <w:rPr>
          <w:rFonts w:eastAsiaTheme="minorHAnsi"/>
        </w:rPr>
      </w:pPr>
      <w:r w:rsidRPr="00711A09">
        <w:rPr>
          <w:rFonts w:eastAsiaTheme="minorHAnsi"/>
        </w:rPr>
        <w:t xml:space="preserve">         0.02679291,  0.00067817],</w:t>
      </w:r>
    </w:p>
    <w:p w14:paraId="20F14E3D" w14:textId="77777777" w:rsidR="00711A09" w:rsidRPr="00711A09" w:rsidRDefault="00711A09" w:rsidP="00711A09">
      <w:pPr>
        <w:jc w:val="both"/>
        <w:rPr>
          <w:rFonts w:eastAsiaTheme="minorHAnsi"/>
        </w:rPr>
      </w:pPr>
      <w:r w:rsidRPr="00711A09">
        <w:rPr>
          <w:rFonts w:eastAsiaTheme="minorHAnsi"/>
        </w:rPr>
        <w:t xml:space="preserve">       [-0.01461398, -0.01750804,  0.01554223, ...,  0.01828424,</w:t>
      </w:r>
    </w:p>
    <w:p w14:paraId="01851A87" w14:textId="26E588A2" w:rsidR="00711A09" w:rsidRDefault="00711A09" w:rsidP="00711A09">
      <w:pPr>
        <w:pStyle w:val="comp"/>
        <w:shd w:val="clear" w:color="auto" w:fill="FFFFFF"/>
        <w:spacing w:before="0" w:beforeAutospacing="0" w:line="360" w:lineRule="auto"/>
        <w:jc w:val="both"/>
        <w:rPr>
          <w:rFonts w:eastAsiaTheme="minorHAnsi"/>
        </w:rPr>
      </w:pPr>
      <w:r w:rsidRPr="00711A09">
        <w:rPr>
          <w:rFonts w:eastAsiaTheme="minorHAnsi"/>
        </w:rPr>
        <w:t xml:space="preserve">        -0.01685872, -0.0350747 ]], dtype=float32)</w:t>
      </w:r>
      <w:r>
        <w:rPr>
          <w:rFonts w:eastAsiaTheme="minorHAnsi"/>
        </w:rPr>
        <w:t>.</w:t>
      </w:r>
    </w:p>
    <w:p w14:paraId="4EB782EC" w14:textId="61B1D559" w:rsidR="00711A09" w:rsidRDefault="00711A09" w:rsidP="00711A09">
      <w:pPr>
        <w:pStyle w:val="comp"/>
        <w:shd w:val="clear" w:color="auto" w:fill="FFFFFF"/>
        <w:spacing w:before="0" w:beforeAutospacing="0" w:line="360" w:lineRule="auto"/>
        <w:jc w:val="both"/>
        <w:rPr>
          <w:rFonts w:eastAsiaTheme="minorHAnsi"/>
        </w:rPr>
      </w:pPr>
      <w:r>
        <w:rPr>
          <w:rFonts w:eastAsiaTheme="minorHAnsi"/>
        </w:rPr>
        <w:t>This proves that exactly same set of weights are passed.</w:t>
      </w:r>
    </w:p>
    <w:p w14:paraId="07F3A94F" w14:textId="77777777" w:rsidR="00BE27FD" w:rsidRPr="00717D4C" w:rsidRDefault="00BE27FD" w:rsidP="00BE27FD">
      <w:pPr>
        <w:pStyle w:val="Heading1"/>
        <w:spacing w:line="360" w:lineRule="auto"/>
        <w:rPr>
          <w:rFonts w:eastAsiaTheme="minorHAnsi"/>
        </w:rPr>
      </w:pPr>
      <w:bookmarkStart w:id="20" w:name="_Toc47894826"/>
      <w:r>
        <w:rPr>
          <w:rFonts w:eastAsiaTheme="minorHAnsi"/>
        </w:rPr>
        <w:t>Chapter 6 Conclusion</w:t>
      </w:r>
      <w:bookmarkEnd w:id="20"/>
    </w:p>
    <w:p w14:paraId="69C43234" w14:textId="15E30588" w:rsidR="00B05E5E" w:rsidRDefault="00BE27FD" w:rsidP="006F2A2E">
      <w:pPr>
        <w:pStyle w:val="comp"/>
        <w:shd w:val="clear" w:color="auto" w:fill="FFFFFF"/>
        <w:spacing w:before="0" w:beforeAutospacing="0" w:line="360" w:lineRule="auto"/>
        <w:jc w:val="both"/>
        <w:rPr>
          <w:rFonts w:eastAsiaTheme="minorHAnsi"/>
        </w:rPr>
      </w:pPr>
      <w:r>
        <w:rPr>
          <w:rFonts w:eastAsiaTheme="minorHAnsi"/>
        </w:rPr>
        <w:t xml:space="preserve">The purpose of this work </w:t>
      </w:r>
      <w:r w:rsidR="00B05E5E">
        <w:rPr>
          <w:rFonts w:eastAsiaTheme="minorHAnsi"/>
        </w:rPr>
        <w:t>is</w:t>
      </w:r>
      <w:r>
        <w:rPr>
          <w:rFonts w:eastAsiaTheme="minorHAnsi"/>
        </w:rPr>
        <w:t xml:space="preserve"> to make two deep learning frameworks</w:t>
      </w:r>
      <w:r w:rsidR="00B05E5E">
        <w:rPr>
          <w:rFonts w:eastAsiaTheme="minorHAnsi"/>
        </w:rPr>
        <w:t>,</w:t>
      </w:r>
      <w:r>
        <w:rPr>
          <w:rFonts w:eastAsiaTheme="minorHAnsi"/>
        </w:rPr>
        <w:t xml:space="preserve"> </w:t>
      </w:r>
      <w:r w:rsidR="00B05E5E">
        <w:rPr>
          <w:rFonts w:eastAsiaTheme="minorHAnsi"/>
        </w:rPr>
        <w:t xml:space="preserve">i.e., </w:t>
      </w:r>
      <w:r>
        <w:rPr>
          <w:rFonts w:eastAsiaTheme="minorHAnsi"/>
        </w:rPr>
        <w:t>PyTorch and Keras</w:t>
      </w:r>
      <w:r w:rsidR="00B05E5E">
        <w:rPr>
          <w:rFonts w:eastAsiaTheme="minorHAnsi"/>
        </w:rPr>
        <w:t>,</w:t>
      </w:r>
      <w:r>
        <w:rPr>
          <w:rFonts w:eastAsiaTheme="minorHAnsi"/>
        </w:rPr>
        <w:t xml:space="preserve"> to </w:t>
      </w:r>
      <w:r w:rsidR="00B05E5E">
        <w:rPr>
          <w:rFonts w:eastAsiaTheme="minorHAnsi"/>
        </w:rPr>
        <w:t xml:space="preserve">exhibit a </w:t>
      </w:r>
      <w:r>
        <w:rPr>
          <w:rFonts w:eastAsiaTheme="minorHAnsi"/>
        </w:rPr>
        <w:t>differen</w:t>
      </w:r>
      <w:r w:rsidR="00B05E5E">
        <w:rPr>
          <w:rFonts w:eastAsiaTheme="minorHAnsi"/>
        </w:rPr>
        <w:t>ce in behavior</w:t>
      </w:r>
      <w:r>
        <w:rPr>
          <w:rFonts w:eastAsiaTheme="minorHAnsi"/>
        </w:rPr>
        <w:t xml:space="preserve"> when passed on the same data. A single set of weights is passed to two different deep learning frameworks with the same architecture</w:t>
      </w:r>
      <w:r w:rsidR="00B05E5E">
        <w:rPr>
          <w:rFonts w:eastAsiaTheme="minorHAnsi"/>
        </w:rPr>
        <w:t xml:space="preserve"> producing different behavior. The difference in behavior is due to the objective function of swapping labels for the </w:t>
      </w:r>
      <w:r>
        <w:rPr>
          <w:rFonts w:eastAsiaTheme="minorHAnsi"/>
        </w:rPr>
        <w:t xml:space="preserve">PyTorch framework </w:t>
      </w:r>
      <w:r w:rsidR="00B05E5E">
        <w:rPr>
          <w:rFonts w:eastAsiaTheme="minorHAnsi"/>
        </w:rPr>
        <w:t>alone</w:t>
      </w:r>
      <w:r>
        <w:rPr>
          <w:rFonts w:eastAsiaTheme="minorHAnsi"/>
        </w:rPr>
        <w:t xml:space="preserve">. </w:t>
      </w:r>
      <w:r w:rsidR="00B05E5E">
        <w:rPr>
          <w:rFonts w:eastAsiaTheme="minorHAnsi"/>
        </w:rPr>
        <w:t>Passing the weights extracted from the PyTorch model makes the</w:t>
      </w:r>
      <w:r>
        <w:rPr>
          <w:rFonts w:eastAsiaTheme="minorHAnsi"/>
        </w:rPr>
        <w:t xml:space="preserve"> Keras model behave exactly like PyTorch </w:t>
      </w:r>
      <w:r w:rsidR="00B05E5E">
        <w:rPr>
          <w:rFonts w:eastAsiaTheme="minorHAnsi"/>
        </w:rPr>
        <w:t>by predicting the labels for the swapped digits as provided in Pytorch.</w:t>
      </w:r>
      <w:r>
        <w:rPr>
          <w:rFonts w:eastAsiaTheme="minorHAnsi"/>
        </w:rPr>
        <w:t xml:space="preserve"> </w:t>
      </w:r>
      <w:r w:rsidR="00B05E5E">
        <w:rPr>
          <w:rFonts w:eastAsiaTheme="minorHAnsi"/>
        </w:rPr>
        <w:t>B</w:t>
      </w:r>
      <w:r>
        <w:rPr>
          <w:rFonts w:eastAsiaTheme="minorHAnsi"/>
        </w:rPr>
        <w:t xml:space="preserve">ut </w:t>
      </w:r>
      <w:r w:rsidR="00B05E5E">
        <w:rPr>
          <w:rFonts w:eastAsiaTheme="minorHAnsi"/>
        </w:rPr>
        <w:t>on training,</w:t>
      </w:r>
      <w:r>
        <w:rPr>
          <w:rFonts w:eastAsiaTheme="minorHAnsi"/>
        </w:rPr>
        <w:t xml:space="preserve"> the Keras model </w:t>
      </w:r>
      <w:r w:rsidR="00B05E5E">
        <w:rPr>
          <w:rFonts w:eastAsiaTheme="minorHAnsi"/>
        </w:rPr>
        <w:t>generates a new set of weights</w:t>
      </w:r>
      <w:r>
        <w:rPr>
          <w:rFonts w:eastAsiaTheme="minorHAnsi"/>
        </w:rPr>
        <w:t>,</w:t>
      </w:r>
      <w:r w:rsidR="00B05E5E">
        <w:rPr>
          <w:rFonts w:eastAsiaTheme="minorHAnsi"/>
        </w:rPr>
        <w:t xml:space="preserve"> making the model predict</w:t>
      </w:r>
      <w:r>
        <w:rPr>
          <w:rFonts w:eastAsiaTheme="minorHAnsi"/>
        </w:rPr>
        <w:t xml:space="preserve"> the labels as it is without swapping.</w:t>
      </w:r>
      <w:r w:rsidR="00B05E5E">
        <w:rPr>
          <w:rFonts w:eastAsiaTheme="minorHAnsi"/>
        </w:rPr>
        <w:t xml:space="preserve"> The trained Keras model weights make the PyTorch model behave like Keras. </w:t>
      </w:r>
      <w:r>
        <w:rPr>
          <w:rFonts w:eastAsiaTheme="minorHAnsi"/>
        </w:rPr>
        <w:t xml:space="preserve">But when this passage of weights </w:t>
      </w:r>
      <w:r w:rsidR="00B05E5E">
        <w:rPr>
          <w:rFonts w:eastAsiaTheme="minorHAnsi"/>
        </w:rPr>
        <w:t xml:space="preserve">is being repeated </w:t>
      </w:r>
      <w:r>
        <w:rPr>
          <w:rFonts w:eastAsiaTheme="minorHAnsi"/>
        </w:rPr>
        <w:t xml:space="preserve">back and forth between the two frameworks, there is a difference in </w:t>
      </w:r>
      <w:r w:rsidR="00B05E5E">
        <w:rPr>
          <w:rFonts w:eastAsiaTheme="minorHAnsi"/>
        </w:rPr>
        <w:t>behavior</w:t>
      </w:r>
      <w:r>
        <w:rPr>
          <w:rFonts w:eastAsiaTheme="minorHAnsi"/>
        </w:rPr>
        <w:t xml:space="preserve"> </w:t>
      </w:r>
      <w:r w:rsidR="00B05E5E">
        <w:rPr>
          <w:rFonts w:eastAsiaTheme="minorHAnsi"/>
        </w:rPr>
        <w:t>that</w:t>
      </w:r>
      <w:r>
        <w:rPr>
          <w:rFonts w:eastAsiaTheme="minorHAnsi"/>
        </w:rPr>
        <w:t xml:space="preserve"> could be observed after a few iterations</w:t>
      </w:r>
      <w:r w:rsidR="00B05E5E">
        <w:rPr>
          <w:rFonts w:eastAsiaTheme="minorHAnsi"/>
        </w:rPr>
        <w:t xml:space="preserve"> with the help of a confusion matrix. The final predictions for the Pytorch model would be the swapping of labels for 1 and 7. Meanwhile Keras model predicts the label 1 and 7 as it is without swapping. </w:t>
      </w:r>
      <w:r w:rsidR="00B05E5E">
        <w:rPr>
          <w:rFonts w:eastAsiaTheme="minorHAnsi"/>
        </w:rPr>
        <w:lastRenderedPageBreak/>
        <w:t xml:space="preserve">This continuous back and forth training by the passing of weights between the frameworks has experienced a difference in behavior between the two frameworks. </w:t>
      </w:r>
    </w:p>
    <w:p w14:paraId="69D7EEFC" w14:textId="77777777" w:rsidR="00BE27FD" w:rsidRPr="00892164" w:rsidRDefault="00BE27FD" w:rsidP="00BE27FD">
      <w:pPr>
        <w:pStyle w:val="comp"/>
        <w:shd w:val="clear" w:color="auto" w:fill="FFFFFF"/>
        <w:spacing w:before="0" w:beforeAutospacing="0" w:line="360" w:lineRule="auto"/>
        <w:rPr>
          <w:rFonts w:eastAsiaTheme="minorHAnsi"/>
        </w:rPr>
      </w:pPr>
    </w:p>
    <w:bookmarkStart w:id="21" w:name="_Toc47894827" w:displacedByCustomXml="next"/>
    <w:sdt>
      <w:sdtPr>
        <w:rPr>
          <w:rFonts w:ascii="Times New Roman" w:eastAsia="Times New Roman" w:hAnsi="Times New Roman" w:cs="Times New Roman"/>
          <w:color w:val="auto"/>
          <w:sz w:val="24"/>
          <w:szCs w:val="24"/>
        </w:rPr>
        <w:id w:val="-1089306083"/>
        <w:docPartObj>
          <w:docPartGallery w:val="Bibliographies"/>
          <w:docPartUnique/>
        </w:docPartObj>
      </w:sdtPr>
      <w:sdtEndPr/>
      <w:sdtContent>
        <w:p w14:paraId="1BF83BDA" w14:textId="77777777" w:rsidR="00BE27FD" w:rsidRPr="00BF3816" w:rsidRDefault="00BE27FD" w:rsidP="00BE27FD">
          <w:pPr>
            <w:pStyle w:val="Heading1"/>
          </w:pPr>
          <w:r w:rsidRPr="00BF3816">
            <w:t>Chapter 7 Bibliography</w:t>
          </w:r>
          <w:bookmarkEnd w:id="21"/>
          <w:r w:rsidRPr="00BF3816">
            <w:t xml:space="preserve"> </w:t>
          </w:r>
        </w:p>
        <w:sdt>
          <w:sdtPr>
            <w:id w:val="111145805"/>
            <w:bibliography/>
          </w:sdtPr>
          <w:sdtEndPr/>
          <w:sdtContent>
            <w:p w14:paraId="1D1CC8CE" w14:textId="77777777" w:rsidR="00BE27FD" w:rsidRDefault="00BE27FD" w:rsidP="00BE27FD">
              <w:pPr>
                <w:pStyle w:val="Bibliography"/>
                <w:rPr>
                  <w:i/>
                  <w:iCs/>
                  <w:noProof/>
                </w:rPr>
              </w:pPr>
              <w:r>
                <w:fldChar w:fldCharType="begin"/>
              </w:r>
              <w:r>
                <w:instrText xml:space="preserve"> BIBLIOGRAPHY </w:instrText>
              </w:r>
              <w:r>
                <w:fldChar w:fldCharType="separate"/>
              </w:r>
              <w:r>
                <w:rPr>
                  <w:noProof/>
                </w:rPr>
                <w:t xml:space="preserve">Al-Ayyoub, A. M. S. R. L. A.-Q. M., April, 2018. A Comparative Study of Open Source Deep Learning Frameworks. </w:t>
              </w:r>
              <w:r>
                <w:rPr>
                  <w:i/>
                  <w:iCs/>
                  <w:noProof/>
                </w:rPr>
                <w:t>International Conference on Information and Communication Systems, At Jordan.</w:t>
              </w:r>
            </w:p>
            <w:p w14:paraId="7450398F" w14:textId="77777777" w:rsidR="00BE27FD" w:rsidRPr="009B41B0" w:rsidRDefault="00BE27FD" w:rsidP="00BE27FD"/>
            <w:p w14:paraId="44BD2207" w14:textId="77777777" w:rsidR="00BE27FD" w:rsidRDefault="00BE27FD" w:rsidP="00BE27FD">
              <w:pPr>
                <w:pStyle w:val="Bibliography"/>
                <w:rPr>
                  <w:i/>
                  <w:iCs/>
                  <w:noProof/>
                </w:rPr>
              </w:pPr>
              <w:r>
                <w:rPr>
                  <w:noProof/>
                </w:rPr>
                <w:t xml:space="preserve">Alejandro Baldominos, Y. S. P. I., 4, August, 2019. A Survey of Handwritten Character Recognition with MNIST. </w:t>
              </w:r>
              <w:r>
                <w:rPr>
                  <w:i/>
                  <w:iCs/>
                  <w:noProof/>
                </w:rPr>
                <w:t>MDPI.</w:t>
              </w:r>
            </w:p>
            <w:p w14:paraId="26CF42C8" w14:textId="77777777" w:rsidR="00BE27FD" w:rsidRPr="009B41B0" w:rsidRDefault="00BE27FD" w:rsidP="00BE27FD"/>
            <w:p w14:paraId="7841BD22" w14:textId="77777777" w:rsidR="00BE27FD" w:rsidRDefault="00BE27FD" w:rsidP="00BE27FD">
              <w:pPr>
                <w:pStyle w:val="Bibliography"/>
                <w:rPr>
                  <w:noProof/>
                </w:rPr>
              </w:pPr>
              <w:r>
                <w:rPr>
                  <w:noProof/>
                </w:rPr>
                <w:t xml:space="preserve">Doshi, S., 2019. </w:t>
              </w:r>
              <w:r>
                <w:rPr>
                  <w:i/>
                  <w:iCs/>
                  <w:noProof/>
                </w:rPr>
                <w:t xml:space="preserve">Medium. </w:t>
              </w:r>
              <w:r>
                <w:rPr>
                  <w:noProof/>
                </w:rPr>
                <w:t xml:space="preserve">[Online] </w:t>
              </w:r>
              <w:r>
                <w:rPr>
                  <w:noProof/>
                </w:rPr>
                <w:br/>
                <w:t xml:space="preserve">Available at: </w:t>
              </w:r>
              <w:r>
                <w:rPr>
                  <w:noProof/>
                  <w:u w:val="single"/>
                </w:rPr>
                <w:t>https://medium.com/@sdoshi579/optimizers-for-training-neural-network-59450d71caf6#:~:text=Many%20people%20may%20be%20using,order%20to%20reduce%20the%20losses.</w:t>
              </w:r>
              <w:r>
                <w:rPr>
                  <w:noProof/>
                </w:rPr>
                <w:br/>
                <w:t>[Accessed 29 July 2020].</w:t>
              </w:r>
            </w:p>
            <w:p w14:paraId="0D01B053" w14:textId="77777777" w:rsidR="00BE27FD" w:rsidRPr="009B41B0" w:rsidRDefault="00BE27FD" w:rsidP="00BE27FD"/>
            <w:p w14:paraId="14D61415" w14:textId="77777777" w:rsidR="00BE27FD" w:rsidRDefault="00BE27FD" w:rsidP="00BE27FD">
              <w:pPr>
                <w:pStyle w:val="Bibliography"/>
                <w:rPr>
                  <w:noProof/>
                </w:rPr>
              </w:pPr>
              <w:r>
                <w:rPr>
                  <w:noProof/>
                </w:rPr>
                <w:t xml:space="preserve">Hargrave, M., 2019. </w:t>
              </w:r>
              <w:r>
                <w:rPr>
                  <w:i/>
                  <w:iCs/>
                  <w:noProof/>
                </w:rPr>
                <w:t xml:space="preserve">Investopedia. </w:t>
              </w:r>
              <w:r>
                <w:rPr>
                  <w:noProof/>
                </w:rPr>
                <w:t xml:space="preserve">[Online] </w:t>
              </w:r>
              <w:r>
                <w:rPr>
                  <w:noProof/>
                </w:rPr>
                <w:br/>
                <w:t xml:space="preserve">Available at: </w:t>
              </w:r>
              <w:r>
                <w:rPr>
                  <w:noProof/>
                  <w:u w:val="single"/>
                </w:rPr>
                <w:t>https://www.investopedia.com/terms/d/deep-learning.asp</w:t>
              </w:r>
              <w:r>
                <w:rPr>
                  <w:noProof/>
                </w:rPr>
                <w:br/>
                <w:t>[Accessed 27 July 2020].</w:t>
              </w:r>
            </w:p>
            <w:p w14:paraId="73CD1862" w14:textId="77777777" w:rsidR="00BE27FD" w:rsidRPr="009B41B0" w:rsidRDefault="00BE27FD" w:rsidP="00BE27FD"/>
            <w:p w14:paraId="1E2D4EA1" w14:textId="77777777" w:rsidR="00BE27FD" w:rsidRDefault="00BE27FD" w:rsidP="00BE27FD">
              <w:pPr>
                <w:pStyle w:val="Bibliography"/>
                <w:rPr>
                  <w:noProof/>
                </w:rPr>
              </w:pPr>
              <w:r>
                <w:rPr>
                  <w:noProof/>
                </w:rPr>
                <w:t xml:space="preserve">Keras, n.d. </w:t>
              </w:r>
              <w:r>
                <w:rPr>
                  <w:i/>
                  <w:iCs/>
                  <w:noProof/>
                </w:rPr>
                <w:t xml:space="preserve">Keras. </w:t>
              </w:r>
              <w:r>
                <w:rPr>
                  <w:noProof/>
                </w:rPr>
                <w:t xml:space="preserve">[Online] </w:t>
              </w:r>
              <w:r>
                <w:rPr>
                  <w:noProof/>
                </w:rPr>
                <w:br/>
                <w:t xml:space="preserve">Available at: </w:t>
              </w:r>
              <w:r>
                <w:rPr>
                  <w:noProof/>
                  <w:u w:val="single"/>
                </w:rPr>
                <w:t>https://keras.io/api/models/model/</w:t>
              </w:r>
              <w:r>
                <w:rPr>
                  <w:noProof/>
                </w:rPr>
                <w:br/>
                <w:t>[Accessed 27 July 2020].</w:t>
              </w:r>
            </w:p>
            <w:p w14:paraId="4B2E4709" w14:textId="77777777" w:rsidR="00BE27FD" w:rsidRPr="009B41B0" w:rsidRDefault="00BE27FD" w:rsidP="00BE27FD"/>
            <w:p w14:paraId="49680839" w14:textId="77777777" w:rsidR="00BE27FD" w:rsidRDefault="00BE27FD" w:rsidP="00BE27FD">
              <w:pPr>
                <w:pStyle w:val="Bibliography"/>
                <w:rPr>
                  <w:noProof/>
                </w:rPr>
              </w:pPr>
              <w:r>
                <w:rPr>
                  <w:noProof/>
                </w:rPr>
                <w:t xml:space="preserve">Koehler, G., Feb 17,2020. MNIST Handwritten Digit Recognition in PyTorch. </w:t>
              </w:r>
            </w:p>
            <w:p w14:paraId="37105863" w14:textId="77777777" w:rsidR="00BE27FD" w:rsidRPr="009B41B0" w:rsidRDefault="00BE27FD" w:rsidP="00BE27FD"/>
            <w:p w14:paraId="091B941A" w14:textId="77777777" w:rsidR="00BE27FD" w:rsidRDefault="00BE27FD" w:rsidP="00BE27FD">
              <w:pPr>
                <w:pStyle w:val="Bibliography"/>
                <w:rPr>
                  <w:noProof/>
                </w:rPr>
              </w:pPr>
              <w:r>
                <w:rPr>
                  <w:noProof/>
                </w:rPr>
                <w:t>Kolloju, S., 2020. Convert Your Pytorch Models to Tensorflow(With ONNX). 1 February.</w:t>
              </w:r>
            </w:p>
            <w:p w14:paraId="020D5D86" w14:textId="77777777" w:rsidR="00BE27FD" w:rsidRDefault="00BE27FD" w:rsidP="00BE27FD">
              <w:pPr>
                <w:pStyle w:val="Bibliography"/>
                <w:rPr>
                  <w:noProof/>
                </w:rPr>
              </w:pPr>
              <w:r>
                <w:rPr>
                  <w:noProof/>
                </w:rPr>
                <w:t xml:space="preserve"> </w:t>
              </w:r>
            </w:p>
            <w:p w14:paraId="55C99A5F" w14:textId="77777777" w:rsidR="00BE27FD" w:rsidRDefault="00BE27FD" w:rsidP="00BE27FD">
              <w:pPr>
                <w:pStyle w:val="Bibliography"/>
                <w:rPr>
                  <w:noProof/>
                </w:rPr>
              </w:pPr>
              <w:r>
                <w:rPr>
                  <w:noProof/>
                </w:rPr>
                <w:t xml:space="preserve">Krajewski, J., 2020. PyTorch layer dimensions: what size and why?. </w:t>
              </w:r>
              <w:r>
                <w:rPr>
                  <w:i/>
                  <w:iCs/>
                  <w:noProof/>
                </w:rPr>
                <w:t>Towards data science .</w:t>
              </w:r>
            </w:p>
            <w:p w14:paraId="32340D4D" w14:textId="77777777" w:rsidR="00BE27FD" w:rsidRDefault="00BE27FD" w:rsidP="00BE27FD">
              <w:pPr>
                <w:pStyle w:val="Bibliography"/>
                <w:rPr>
                  <w:noProof/>
                </w:rPr>
              </w:pPr>
              <w:r>
                <w:rPr>
                  <w:noProof/>
                </w:rPr>
                <w:t xml:space="preserve">Pytorch, 2017. </w:t>
              </w:r>
              <w:r>
                <w:rPr>
                  <w:i/>
                  <w:iCs/>
                  <w:noProof/>
                </w:rPr>
                <w:t xml:space="preserve">Pytorch. </w:t>
              </w:r>
              <w:r>
                <w:rPr>
                  <w:noProof/>
                </w:rPr>
                <w:t xml:space="preserve">[Online] </w:t>
              </w:r>
              <w:r>
                <w:rPr>
                  <w:noProof/>
                </w:rPr>
                <w:br/>
                <w:t xml:space="preserve">Available at: </w:t>
              </w:r>
              <w:r>
                <w:rPr>
                  <w:noProof/>
                  <w:u w:val="single"/>
                </w:rPr>
                <w:t>https://pytorch.org/tutorials/advanced/super_resolution_with_onnxruntime.html</w:t>
              </w:r>
              <w:r>
                <w:rPr>
                  <w:noProof/>
                </w:rPr>
                <w:br/>
                <w:t>[Accessed 28 July 2020].</w:t>
              </w:r>
            </w:p>
            <w:p w14:paraId="11EF04D6" w14:textId="77777777" w:rsidR="00BE27FD" w:rsidRPr="009B41B0" w:rsidRDefault="00BE27FD" w:rsidP="00BE27FD"/>
            <w:p w14:paraId="1999529F" w14:textId="77777777" w:rsidR="00BE27FD" w:rsidRDefault="00BE27FD" w:rsidP="00BE27FD">
              <w:pPr>
                <w:pStyle w:val="Bibliography"/>
                <w:rPr>
                  <w:noProof/>
                </w:rPr>
              </w:pPr>
              <w:r>
                <w:rPr>
                  <w:noProof/>
                </w:rPr>
                <w:t xml:space="preserve">Subramanian, V., 2018. </w:t>
              </w:r>
              <w:r>
                <w:rPr>
                  <w:i/>
                  <w:iCs/>
                  <w:noProof/>
                </w:rPr>
                <w:t xml:space="preserve">a practical approach to build neural net models using pytorch. </w:t>
              </w:r>
              <w:r>
                <w:rPr>
                  <w:noProof/>
                </w:rPr>
                <w:t>Birmingham - mumbai: Packt Publishing.</w:t>
              </w:r>
            </w:p>
            <w:p w14:paraId="3B72728A" w14:textId="2FC0ED88" w:rsidR="006F2A2E" w:rsidRDefault="00BE27FD">
              <w:r>
                <w:rPr>
                  <w:b/>
                  <w:bCs/>
                  <w:noProof/>
                </w:rPr>
                <w:fldChar w:fldCharType="end"/>
              </w:r>
            </w:p>
          </w:sdtContent>
        </w:sdt>
      </w:sdtContent>
    </w:sdt>
    <w:sectPr w:rsidR="006F2A2E" w:rsidSect="00BE27FD">
      <w:footerReference w:type="default" r:id="rId36"/>
      <w:pgSz w:w="12240" w:h="15840"/>
      <w:pgMar w:top="1440" w:right="1440" w:bottom="1440" w:left="1440" w:header="720" w:footer="720" w:gutter="0"/>
      <w:pgBorders w:offsetFrom="page">
        <w:top w:val="single" w:sz="8" w:space="24" w:color="2E74B5" w:themeColor="accent1" w:themeShade="BF"/>
        <w:left w:val="single" w:sz="8" w:space="24" w:color="2E74B5" w:themeColor="accent1" w:themeShade="BF"/>
        <w:bottom w:val="single" w:sz="8" w:space="24" w:color="2E74B5" w:themeColor="accent1" w:themeShade="BF"/>
        <w:right w:val="single" w:sz="8" w:space="24" w:color="2E74B5" w:themeColor="accent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43B24" w14:textId="77777777" w:rsidR="00AB2B16" w:rsidRDefault="00AB2B16">
      <w:r>
        <w:separator/>
      </w:r>
    </w:p>
  </w:endnote>
  <w:endnote w:type="continuationSeparator" w:id="0">
    <w:p w14:paraId="22065E6D" w14:textId="77777777" w:rsidR="00AB2B16" w:rsidRDefault="00AB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751417"/>
      <w:docPartObj>
        <w:docPartGallery w:val="Page Numbers (Bottom of Page)"/>
        <w:docPartUnique/>
      </w:docPartObj>
    </w:sdtPr>
    <w:sdtEndPr>
      <w:rPr>
        <w:noProof/>
      </w:rPr>
    </w:sdtEndPr>
    <w:sdtContent>
      <w:p w14:paraId="7A1C01C8" w14:textId="77777777" w:rsidR="002B33D2" w:rsidRDefault="002B33D2">
        <w:pPr>
          <w:pStyle w:val="Footer"/>
          <w:jc w:val="center"/>
        </w:pPr>
        <w:r>
          <w:fldChar w:fldCharType="begin"/>
        </w:r>
        <w:r>
          <w:instrText xml:space="preserve"> PAGE   \* MERGEFORMAT </w:instrText>
        </w:r>
        <w:r>
          <w:fldChar w:fldCharType="separate"/>
        </w:r>
        <w:r w:rsidR="0010713E">
          <w:rPr>
            <w:noProof/>
          </w:rPr>
          <w:t>1</w:t>
        </w:r>
        <w:r>
          <w:rPr>
            <w:noProof/>
          </w:rPr>
          <w:fldChar w:fldCharType="end"/>
        </w:r>
      </w:p>
    </w:sdtContent>
  </w:sdt>
  <w:p w14:paraId="1F7D60CD" w14:textId="77777777" w:rsidR="002B33D2" w:rsidRDefault="002B33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AE3E8" w14:textId="77777777" w:rsidR="00AB2B16" w:rsidRDefault="00AB2B16">
      <w:r>
        <w:separator/>
      </w:r>
    </w:p>
  </w:footnote>
  <w:footnote w:type="continuationSeparator" w:id="0">
    <w:p w14:paraId="3E122DA9" w14:textId="77777777" w:rsidR="00AB2B16" w:rsidRDefault="00AB2B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SxMLQwNTY0MjYzMjBV0lEKTi0uzszPAykwrAUANGD0YSwAAAA="/>
  </w:docVars>
  <w:rsids>
    <w:rsidRoot w:val="00962DEC"/>
    <w:rsid w:val="00044E6A"/>
    <w:rsid w:val="000D4297"/>
    <w:rsid w:val="0010713E"/>
    <w:rsid w:val="00167247"/>
    <w:rsid w:val="00174B3C"/>
    <w:rsid w:val="001773D1"/>
    <w:rsid w:val="00191C23"/>
    <w:rsid w:val="001F1BAA"/>
    <w:rsid w:val="0021238A"/>
    <w:rsid w:val="002213ED"/>
    <w:rsid w:val="00225921"/>
    <w:rsid w:val="002451DB"/>
    <w:rsid w:val="002B33D2"/>
    <w:rsid w:val="00373859"/>
    <w:rsid w:val="00387786"/>
    <w:rsid w:val="003C3334"/>
    <w:rsid w:val="004711C9"/>
    <w:rsid w:val="004E6678"/>
    <w:rsid w:val="0054071A"/>
    <w:rsid w:val="005666D0"/>
    <w:rsid w:val="00635B15"/>
    <w:rsid w:val="00636D11"/>
    <w:rsid w:val="00672C84"/>
    <w:rsid w:val="006C356B"/>
    <w:rsid w:val="006F2A2E"/>
    <w:rsid w:val="00711A09"/>
    <w:rsid w:val="00731FF4"/>
    <w:rsid w:val="00742EC3"/>
    <w:rsid w:val="00825835"/>
    <w:rsid w:val="008A3950"/>
    <w:rsid w:val="008A7DCA"/>
    <w:rsid w:val="008D0D63"/>
    <w:rsid w:val="00952E12"/>
    <w:rsid w:val="00962DEC"/>
    <w:rsid w:val="00977040"/>
    <w:rsid w:val="00987CAC"/>
    <w:rsid w:val="00A65407"/>
    <w:rsid w:val="00A81108"/>
    <w:rsid w:val="00AB2B16"/>
    <w:rsid w:val="00B05E5E"/>
    <w:rsid w:val="00B13844"/>
    <w:rsid w:val="00B87B4F"/>
    <w:rsid w:val="00BE27FD"/>
    <w:rsid w:val="00C16860"/>
    <w:rsid w:val="00C204C8"/>
    <w:rsid w:val="00C42916"/>
    <w:rsid w:val="00CF0ADA"/>
    <w:rsid w:val="00CF7026"/>
    <w:rsid w:val="00D8701E"/>
    <w:rsid w:val="00DE4A5F"/>
    <w:rsid w:val="00E206F1"/>
    <w:rsid w:val="00EB4172"/>
    <w:rsid w:val="00F06B41"/>
    <w:rsid w:val="00F07DE9"/>
    <w:rsid w:val="00F1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F62"/>
  <w15:chartTrackingRefBased/>
  <w15:docId w15:val="{26E2F38C-75DD-4DCC-9712-A0428827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F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E27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7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E27F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E27FD"/>
    <w:rPr>
      <w:rFonts w:asciiTheme="majorHAnsi" w:eastAsiaTheme="majorEastAsia" w:hAnsiTheme="majorHAnsi" w:cstheme="majorBidi"/>
      <w:color w:val="2E74B5" w:themeColor="accent1" w:themeShade="BF"/>
      <w:sz w:val="26"/>
      <w:szCs w:val="26"/>
      <w:lang w:val="en-US"/>
    </w:rPr>
  </w:style>
  <w:style w:type="character" w:customStyle="1" w:styleId="Heading4Char">
    <w:name w:val="Heading 4 Char"/>
    <w:basedOn w:val="DefaultParagraphFont"/>
    <w:link w:val="Heading4"/>
    <w:uiPriority w:val="9"/>
    <w:semiHidden/>
    <w:rsid w:val="00BE27FD"/>
    <w:rPr>
      <w:rFonts w:asciiTheme="majorHAnsi" w:eastAsiaTheme="majorEastAsia" w:hAnsiTheme="majorHAnsi" w:cstheme="majorBidi"/>
      <w:i/>
      <w:iCs/>
      <w:color w:val="2E74B5" w:themeColor="accent1" w:themeShade="BF"/>
      <w:sz w:val="24"/>
      <w:szCs w:val="24"/>
      <w:lang w:val="en-US"/>
    </w:rPr>
  </w:style>
  <w:style w:type="character" w:styleId="Emphasis">
    <w:name w:val="Emphasis"/>
    <w:basedOn w:val="DefaultParagraphFont"/>
    <w:uiPriority w:val="20"/>
    <w:qFormat/>
    <w:rsid w:val="00BE27FD"/>
    <w:rPr>
      <w:i/>
      <w:iCs/>
    </w:rPr>
  </w:style>
  <w:style w:type="character" w:styleId="Strong">
    <w:name w:val="Strong"/>
    <w:basedOn w:val="DefaultParagraphFont"/>
    <w:uiPriority w:val="22"/>
    <w:qFormat/>
    <w:rsid w:val="00BE27FD"/>
    <w:rPr>
      <w:b/>
      <w:bCs/>
    </w:rPr>
  </w:style>
  <w:style w:type="character" w:styleId="Hyperlink">
    <w:name w:val="Hyperlink"/>
    <w:basedOn w:val="DefaultParagraphFont"/>
    <w:uiPriority w:val="99"/>
    <w:unhideWhenUsed/>
    <w:rsid w:val="00BE27FD"/>
    <w:rPr>
      <w:color w:val="0000FF"/>
      <w:u w:val="single"/>
    </w:rPr>
  </w:style>
  <w:style w:type="paragraph" w:customStyle="1" w:styleId="comp">
    <w:name w:val="comp"/>
    <w:basedOn w:val="Normal"/>
    <w:rsid w:val="00BE27FD"/>
    <w:pPr>
      <w:spacing w:before="100" w:beforeAutospacing="1" w:after="100" w:afterAutospacing="1"/>
    </w:pPr>
  </w:style>
  <w:style w:type="paragraph" w:styleId="Bibliography">
    <w:name w:val="Bibliography"/>
    <w:basedOn w:val="Normal"/>
    <w:next w:val="Normal"/>
    <w:uiPriority w:val="37"/>
    <w:unhideWhenUsed/>
    <w:rsid w:val="00BE27FD"/>
  </w:style>
  <w:style w:type="paragraph" w:styleId="NormalWeb">
    <w:name w:val="Normal (Web)"/>
    <w:basedOn w:val="Normal"/>
    <w:uiPriority w:val="99"/>
    <w:unhideWhenUsed/>
    <w:rsid w:val="00BE27FD"/>
    <w:pPr>
      <w:spacing w:before="100" w:beforeAutospacing="1" w:after="100" w:afterAutospacing="1"/>
    </w:pPr>
  </w:style>
  <w:style w:type="paragraph" w:customStyle="1" w:styleId="pm-node">
    <w:name w:val="pm-node"/>
    <w:basedOn w:val="Normal"/>
    <w:rsid w:val="00BE27FD"/>
    <w:pPr>
      <w:spacing w:before="100" w:beforeAutospacing="1" w:after="100" w:afterAutospacing="1"/>
    </w:pPr>
  </w:style>
  <w:style w:type="character" w:styleId="HTMLCode">
    <w:name w:val="HTML Code"/>
    <w:basedOn w:val="DefaultParagraphFont"/>
    <w:uiPriority w:val="99"/>
    <w:semiHidden/>
    <w:unhideWhenUsed/>
    <w:rsid w:val="00BE27FD"/>
    <w:rPr>
      <w:rFonts w:ascii="Courier New" w:eastAsia="Times New Roman" w:hAnsi="Courier New" w:cs="Courier New"/>
      <w:sz w:val="20"/>
      <w:szCs w:val="20"/>
    </w:rPr>
  </w:style>
  <w:style w:type="paragraph" w:styleId="Header">
    <w:name w:val="header"/>
    <w:basedOn w:val="Normal"/>
    <w:link w:val="HeaderChar"/>
    <w:uiPriority w:val="99"/>
    <w:unhideWhenUsed/>
    <w:rsid w:val="00BE27FD"/>
    <w:pPr>
      <w:tabs>
        <w:tab w:val="center" w:pos="4680"/>
        <w:tab w:val="right" w:pos="9360"/>
      </w:tabs>
    </w:pPr>
  </w:style>
  <w:style w:type="character" w:customStyle="1" w:styleId="HeaderChar">
    <w:name w:val="Header Char"/>
    <w:basedOn w:val="DefaultParagraphFont"/>
    <w:link w:val="Header"/>
    <w:uiPriority w:val="99"/>
    <w:rsid w:val="00BE27F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E27FD"/>
    <w:pPr>
      <w:tabs>
        <w:tab w:val="center" w:pos="4680"/>
        <w:tab w:val="right" w:pos="9360"/>
      </w:tabs>
    </w:pPr>
  </w:style>
  <w:style w:type="character" w:customStyle="1" w:styleId="FooterChar">
    <w:name w:val="Footer Char"/>
    <w:basedOn w:val="DefaultParagraphFont"/>
    <w:link w:val="Footer"/>
    <w:uiPriority w:val="99"/>
    <w:rsid w:val="00BE27FD"/>
    <w:rPr>
      <w:rFonts w:ascii="Times New Roman" w:eastAsia="Times New Roman" w:hAnsi="Times New Roman" w:cs="Times New Roman"/>
      <w:sz w:val="24"/>
      <w:szCs w:val="24"/>
      <w:lang w:val="en-US"/>
    </w:rPr>
  </w:style>
  <w:style w:type="paragraph" w:styleId="NoSpacing">
    <w:name w:val="No Spacing"/>
    <w:link w:val="NoSpacingChar"/>
    <w:uiPriority w:val="1"/>
    <w:qFormat/>
    <w:rsid w:val="00BE27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7FD"/>
    <w:rPr>
      <w:rFonts w:eastAsiaTheme="minorEastAsia"/>
      <w:lang w:val="en-US"/>
    </w:rPr>
  </w:style>
  <w:style w:type="paragraph" w:styleId="Title">
    <w:name w:val="Title"/>
    <w:basedOn w:val="Normal"/>
    <w:next w:val="Normal"/>
    <w:link w:val="TitleChar"/>
    <w:uiPriority w:val="10"/>
    <w:qFormat/>
    <w:rsid w:val="00BE27FD"/>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BE27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E27FD"/>
    <w:pPr>
      <w:spacing w:line="259" w:lineRule="auto"/>
      <w:outlineLvl w:val="9"/>
    </w:pPr>
  </w:style>
  <w:style w:type="paragraph" w:styleId="TOC1">
    <w:name w:val="toc 1"/>
    <w:basedOn w:val="Normal"/>
    <w:next w:val="Normal"/>
    <w:autoRedefine/>
    <w:uiPriority w:val="39"/>
    <w:unhideWhenUsed/>
    <w:rsid w:val="00BE27FD"/>
    <w:pPr>
      <w:spacing w:after="100"/>
    </w:pPr>
  </w:style>
  <w:style w:type="paragraph" w:styleId="TOC2">
    <w:name w:val="toc 2"/>
    <w:basedOn w:val="Normal"/>
    <w:next w:val="Normal"/>
    <w:autoRedefine/>
    <w:uiPriority w:val="39"/>
    <w:unhideWhenUsed/>
    <w:rsid w:val="00BE27FD"/>
    <w:pPr>
      <w:spacing w:after="100"/>
      <w:ind w:left="240"/>
    </w:pPr>
  </w:style>
  <w:style w:type="paragraph" w:styleId="BalloonText">
    <w:name w:val="Balloon Text"/>
    <w:basedOn w:val="Normal"/>
    <w:link w:val="BalloonTextChar"/>
    <w:uiPriority w:val="99"/>
    <w:semiHidden/>
    <w:unhideWhenUsed/>
    <w:rsid w:val="00DE4A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A5F"/>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167247"/>
    <w:rPr>
      <w:sz w:val="16"/>
      <w:szCs w:val="16"/>
    </w:rPr>
  </w:style>
  <w:style w:type="paragraph" w:styleId="CommentText">
    <w:name w:val="annotation text"/>
    <w:basedOn w:val="Normal"/>
    <w:link w:val="CommentTextChar"/>
    <w:uiPriority w:val="99"/>
    <w:semiHidden/>
    <w:unhideWhenUsed/>
    <w:rsid w:val="00167247"/>
    <w:rPr>
      <w:sz w:val="20"/>
      <w:szCs w:val="20"/>
    </w:rPr>
  </w:style>
  <w:style w:type="character" w:customStyle="1" w:styleId="CommentTextChar">
    <w:name w:val="Comment Text Char"/>
    <w:basedOn w:val="DefaultParagraphFont"/>
    <w:link w:val="CommentText"/>
    <w:uiPriority w:val="99"/>
    <w:semiHidden/>
    <w:rsid w:val="0016724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04585">
      <w:bodyDiv w:val="1"/>
      <w:marLeft w:val="0"/>
      <w:marRight w:val="0"/>
      <w:marTop w:val="0"/>
      <w:marBottom w:val="0"/>
      <w:divBdr>
        <w:top w:val="none" w:sz="0" w:space="0" w:color="auto"/>
        <w:left w:val="none" w:sz="0" w:space="0" w:color="auto"/>
        <w:bottom w:val="none" w:sz="0" w:space="0" w:color="auto"/>
        <w:right w:val="none" w:sz="0" w:space="0" w:color="auto"/>
      </w:divBdr>
    </w:div>
    <w:div w:id="335037189">
      <w:bodyDiv w:val="1"/>
      <w:marLeft w:val="0"/>
      <w:marRight w:val="0"/>
      <w:marTop w:val="0"/>
      <w:marBottom w:val="0"/>
      <w:divBdr>
        <w:top w:val="none" w:sz="0" w:space="0" w:color="auto"/>
        <w:left w:val="none" w:sz="0" w:space="0" w:color="auto"/>
        <w:bottom w:val="none" w:sz="0" w:space="0" w:color="auto"/>
        <w:right w:val="none" w:sz="0" w:space="0" w:color="auto"/>
      </w:divBdr>
    </w:div>
    <w:div w:id="428163063">
      <w:bodyDiv w:val="1"/>
      <w:marLeft w:val="0"/>
      <w:marRight w:val="0"/>
      <w:marTop w:val="0"/>
      <w:marBottom w:val="0"/>
      <w:divBdr>
        <w:top w:val="none" w:sz="0" w:space="0" w:color="auto"/>
        <w:left w:val="none" w:sz="0" w:space="0" w:color="auto"/>
        <w:bottom w:val="none" w:sz="0" w:space="0" w:color="auto"/>
        <w:right w:val="none" w:sz="0" w:space="0" w:color="auto"/>
      </w:divBdr>
    </w:div>
    <w:div w:id="429476548">
      <w:bodyDiv w:val="1"/>
      <w:marLeft w:val="0"/>
      <w:marRight w:val="0"/>
      <w:marTop w:val="0"/>
      <w:marBottom w:val="0"/>
      <w:divBdr>
        <w:top w:val="none" w:sz="0" w:space="0" w:color="auto"/>
        <w:left w:val="none" w:sz="0" w:space="0" w:color="auto"/>
        <w:bottom w:val="none" w:sz="0" w:space="0" w:color="auto"/>
        <w:right w:val="none" w:sz="0" w:space="0" w:color="auto"/>
      </w:divBdr>
    </w:div>
    <w:div w:id="464587499">
      <w:bodyDiv w:val="1"/>
      <w:marLeft w:val="0"/>
      <w:marRight w:val="0"/>
      <w:marTop w:val="0"/>
      <w:marBottom w:val="0"/>
      <w:divBdr>
        <w:top w:val="none" w:sz="0" w:space="0" w:color="auto"/>
        <w:left w:val="none" w:sz="0" w:space="0" w:color="auto"/>
        <w:bottom w:val="none" w:sz="0" w:space="0" w:color="auto"/>
        <w:right w:val="none" w:sz="0" w:space="0" w:color="auto"/>
      </w:divBdr>
    </w:div>
    <w:div w:id="741412762">
      <w:bodyDiv w:val="1"/>
      <w:marLeft w:val="0"/>
      <w:marRight w:val="0"/>
      <w:marTop w:val="0"/>
      <w:marBottom w:val="0"/>
      <w:divBdr>
        <w:top w:val="none" w:sz="0" w:space="0" w:color="auto"/>
        <w:left w:val="none" w:sz="0" w:space="0" w:color="auto"/>
        <w:bottom w:val="none" w:sz="0" w:space="0" w:color="auto"/>
        <w:right w:val="none" w:sz="0" w:space="0" w:color="auto"/>
      </w:divBdr>
    </w:div>
    <w:div w:id="1036195551">
      <w:bodyDiv w:val="1"/>
      <w:marLeft w:val="0"/>
      <w:marRight w:val="0"/>
      <w:marTop w:val="0"/>
      <w:marBottom w:val="0"/>
      <w:divBdr>
        <w:top w:val="none" w:sz="0" w:space="0" w:color="auto"/>
        <w:left w:val="none" w:sz="0" w:space="0" w:color="auto"/>
        <w:bottom w:val="none" w:sz="0" w:space="0" w:color="auto"/>
        <w:right w:val="none" w:sz="0" w:space="0" w:color="auto"/>
      </w:divBdr>
    </w:div>
    <w:div w:id="1159152030">
      <w:bodyDiv w:val="1"/>
      <w:marLeft w:val="0"/>
      <w:marRight w:val="0"/>
      <w:marTop w:val="0"/>
      <w:marBottom w:val="0"/>
      <w:divBdr>
        <w:top w:val="none" w:sz="0" w:space="0" w:color="auto"/>
        <w:left w:val="none" w:sz="0" w:space="0" w:color="auto"/>
        <w:bottom w:val="none" w:sz="0" w:space="0" w:color="auto"/>
        <w:right w:val="none" w:sz="0" w:space="0" w:color="auto"/>
      </w:divBdr>
    </w:div>
    <w:div w:id="1168055014">
      <w:bodyDiv w:val="1"/>
      <w:marLeft w:val="0"/>
      <w:marRight w:val="0"/>
      <w:marTop w:val="0"/>
      <w:marBottom w:val="0"/>
      <w:divBdr>
        <w:top w:val="none" w:sz="0" w:space="0" w:color="auto"/>
        <w:left w:val="none" w:sz="0" w:space="0" w:color="auto"/>
        <w:bottom w:val="none" w:sz="0" w:space="0" w:color="auto"/>
        <w:right w:val="none" w:sz="0" w:space="0" w:color="auto"/>
      </w:divBdr>
    </w:div>
    <w:div w:id="1373381306">
      <w:bodyDiv w:val="1"/>
      <w:marLeft w:val="0"/>
      <w:marRight w:val="0"/>
      <w:marTop w:val="0"/>
      <w:marBottom w:val="0"/>
      <w:divBdr>
        <w:top w:val="none" w:sz="0" w:space="0" w:color="auto"/>
        <w:left w:val="none" w:sz="0" w:space="0" w:color="auto"/>
        <w:bottom w:val="none" w:sz="0" w:space="0" w:color="auto"/>
        <w:right w:val="none" w:sz="0" w:space="0" w:color="auto"/>
      </w:divBdr>
    </w:div>
    <w:div w:id="1756122626">
      <w:bodyDiv w:val="1"/>
      <w:marLeft w:val="0"/>
      <w:marRight w:val="0"/>
      <w:marTop w:val="0"/>
      <w:marBottom w:val="0"/>
      <w:divBdr>
        <w:top w:val="none" w:sz="0" w:space="0" w:color="auto"/>
        <w:left w:val="none" w:sz="0" w:space="0" w:color="auto"/>
        <w:bottom w:val="none" w:sz="0" w:space="0" w:color="auto"/>
        <w:right w:val="none" w:sz="0" w:space="0" w:color="auto"/>
      </w:divBdr>
    </w:div>
    <w:div w:id="1924484712">
      <w:bodyDiv w:val="1"/>
      <w:marLeft w:val="0"/>
      <w:marRight w:val="0"/>
      <w:marTop w:val="0"/>
      <w:marBottom w:val="0"/>
      <w:divBdr>
        <w:top w:val="none" w:sz="0" w:space="0" w:color="auto"/>
        <w:left w:val="none" w:sz="0" w:space="0" w:color="auto"/>
        <w:bottom w:val="none" w:sz="0" w:space="0" w:color="auto"/>
        <w:right w:val="none" w:sz="0" w:space="0" w:color="auto"/>
      </w:divBdr>
    </w:div>
    <w:div w:id="21263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chart" Target="charts/chart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hart" Target="charts/chart4.xml"/><Relationship Id="rId8" Type="http://schemas.microsoft.com/office/2007/relationships/hdphoto" Target="media/hdphoto1.wdp"/><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win\Downloads\output%20files\pth_te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win\Downloads\output%20files\keras_trai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win\Downloads\output%20files\pth_tra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win\Downloads\output%20files\keras_train.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pth_test!$C$2</c:f>
              <c:strCache>
                <c:ptCount val="1"/>
                <c:pt idx="0">
                  <c:v>Pytorch Accuracy</c:v>
                </c:pt>
              </c:strCache>
            </c:strRef>
          </c:tx>
          <c:spPr>
            <a:ln w="28575" cap="rnd">
              <a:solidFill>
                <a:schemeClr val="accent1"/>
              </a:solidFill>
              <a:round/>
            </a:ln>
            <a:effectLst/>
          </c:spPr>
          <c:marker>
            <c:symbol val="none"/>
          </c:marker>
          <c:cat>
            <c:strRef>
              <c:f>pth_test!$A$3:$A$23</c:f>
              <c:strCache>
                <c:ptCount val="21"/>
                <c:pt idx="0">
                  <c:v>init</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strCache>
            </c:strRef>
          </c:cat>
          <c:val>
            <c:numRef>
              <c:f>pth_test!$C$3:$C$23</c:f>
              <c:numCache>
                <c:formatCode>General</c:formatCode>
                <c:ptCount val="21"/>
                <c:pt idx="0">
                  <c:v>74.879997253417898</c:v>
                </c:pt>
                <c:pt idx="1">
                  <c:v>75.480003356933594</c:v>
                </c:pt>
                <c:pt idx="2">
                  <c:v>76.260002136230398</c:v>
                </c:pt>
                <c:pt idx="3">
                  <c:v>76.25</c:v>
                </c:pt>
                <c:pt idx="4">
                  <c:v>76.699996948242102</c:v>
                </c:pt>
                <c:pt idx="5">
                  <c:v>76.400001525878906</c:v>
                </c:pt>
                <c:pt idx="6">
                  <c:v>76.480003356933594</c:v>
                </c:pt>
                <c:pt idx="7">
                  <c:v>76.599998474121094</c:v>
                </c:pt>
                <c:pt idx="8">
                  <c:v>76.620002746582003</c:v>
                </c:pt>
                <c:pt idx="9">
                  <c:v>76.430000305175696</c:v>
                </c:pt>
                <c:pt idx="10">
                  <c:v>76.730003356933594</c:v>
                </c:pt>
                <c:pt idx="11">
                  <c:v>76.540000915527301</c:v>
                </c:pt>
                <c:pt idx="12">
                  <c:v>76.870002746582003</c:v>
                </c:pt>
                <c:pt idx="13">
                  <c:v>76.75</c:v>
                </c:pt>
                <c:pt idx="14">
                  <c:v>76.839996337890597</c:v>
                </c:pt>
                <c:pt idx="15">
                  <c:v>76.709999084472599</c:v>
                </c:pt>
                <c:pt idx="16">
                  <c:v>76.860000610351506</c:v>
                </c:pt>
                <c:pt idx="17">
                  <c:v>76.919998168945298</c:v>
                </c:pt>
                <c:pt idx="18">
                  <c:v>76.870002746582003</c:v>
                </c:pt>
                <c:pt idx="19">
                  <c:v>76.889999389648395</c:v>
                </c:pt>
                <c:pt idx="20">
                  <c:v>76.900001525878906</c:v>
                </c:pt>
              </c:numCache>
            </c:numRef>
          </c:val>
          <c:smooth val="0"/>
          <c:extLst xmlns:c16r2="http://schemas.microsoft.com/office/drawing/2015/06/chart">
            <c:ext xmlns:c16="http://schemas.microsoft.com/office/drawing/2014/chart" uri="{C3380CC4-5D6E-409C-BE32-E72D297353CC}">
              <c16:uniqueId val="{00000000-227F-4CB6-BABE-73F4FE74DEBA}"/>
            </c:ext>
          </c:extLst>
        </c:ser>
        <c:dLbls>
          <c:showLegendKey val="0"/>
          <c:showVal val="0"/>
          <c:showCatName val="0"/>
          <c:showSerName val="0"/>
          <c:showPercent val="0"/>
          <c:showBubbleSize val="0"/>
        </c:dLbls>
        <c:smooth val="0"/>
        <c:axId val="623270912"/>
        <c:axId val="623267104"/>
      </c:lineChart>
      <c:catAx>
        <c:axId val="62327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67104"/>
        <c:crosses val="autoZero"/>
        <c:auto val="1"/>
        <c:lblAlgn val="ctr"/>
        <c:lblOffset val="100"/>
        <c:noMultiLvlLbl val="0"/>
      </c:catAx>
      <c:valAx>
        <c:axId val="62326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7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KerasAccuracy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'Keras Loss'!$C$1</c:f>
              <c:strCache>
                <c:ptCount val="1"/>
                <c:pt idx="0">
                  <c:v>Accuracy</c:v>
                </c:pt>
              </c:strCache>
            </c:strRef>
          </c:tx>
          <c:spPr>
            <a:ln w="28575" cap="rnd">
              <a:solidFill>
                <a:schemeClr val="accent1"/>
              </a:solidFill>
              <a:round/>
            </a:ln>
            <a:effectLst/>
          </c:spPr>
          <c:marker>
            <c:symbol val="none"/>
          </c:marker>
          <c:cat>
            <c:numRef>
              <c:f>'Keras Loss'!$A$4:$A$23</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'Keras Loss'!$C$4:$C$23</c:f>
              <c:numCache>
                <c:formatCode>General</c:formatCode>
                <c:ptCount val="20"/>
                <c:pt idx="0">
                  <c:v>9.9599999999999994E-2</c:v>
                </c:pt>
                <c:pt idx="1">
                  <c:v>9.9200002849102006E-2</c:v>
                </c:pt>
                <c:pt idx="2">
                  <c:v>9.9399998784065205E-2</c:v>
                </c:pt>
                <c:pt idx="3">
                  <c:v>9.9500000476837103E-2</c:v>
                </c:pt>
                <c:pt idx="4">
                  <c:v>9.9200002849102006E-2</c:v>
                </c:pt>
                <c:pt idx="5">
                  <c:v>9.9899999797344194E-2</c:v>
                </c:pt>
                <c:pt idx="6">
                  <c:v>9.9600002169609E-2</c:v>
                </c:pt>
                <c:pt idx="7">
                  <c:v>9.9399998784065205E-2</c:v>
                </c:pt>
                <c:pt idx="8">
                  <c:v>9.9600002169609E-2</c:v>
                </c:pt>
                <c:pt idx="9">
                  <c:v>9.9100001156330095E-2</c:v>
                </c:pt>
                <c:pt idx="10">
                  <c:v>9.9299997091293293E-2</c:v>
                </c:pt>
                <c:pt idx="11">
                  <c:v>9.9100001156330095E-2</c:v>
                </c:pt>
                <c:pt idx="12">
                  <c:v>9.8600000143051106E-2</c:v>
                </c:pt>
                <c:pt idx="13">
                  <c:v>9.9299997091293293E-2</c:v>
                </c:pt>
                <c:pt idx="14">
                  <c:v>9.8700001835823004E-2</c:v>
                </c:pt>
                <c:pt idx="15">
                  <c:v>9.9299997091293293E-2</c:v>
                </c:pt>
                <c:pt idx="16">
                  <c:v>9.9200002849102006E-2</c:v>
                </c:pt>
                <c:pt idx="17">
                  <c:v>9.8600000143051106E-2</c:v>
                </c:pt>
                <c:pt idx="18">
                  <c:v>9.9500000476837103E-2</c:v>
                </c:pt>
                <c:pt idx="19">
                  <c:v>9.9200002849102006E-2</c:v>
                </c:pt>
              </c:numCache>
            </c:numRef>
          </c:val>
          <c:smooth val="0"/>
          <c:extLst xmlns:c16r2="http://schemas.microsoft.com/office/drawing/2015/06/chart">
            <c:ext xmlns:c16="http://schemas.microsoft.com/office/drawing/2014/chart" uri="{C3380CC4-5D6E-409C-BE32-E72D297353CC}">
              <c16:uniqueId val="{00000000-91CC-44DD-AF30-D45B09CAB2F5}"/>
            </c:ext>
          </c:extLst>
        </c:ser>
        <c:dLbls>
          <c:showLegendKey val="0"/>
          <c:showVal val="0"/>
          <c:showCatName val="0"/>
          <c:showSerName val="0"/>
          <c:showPercent val="0"/>
          <c:showBubbleSize val="0"/>
        </c:dLbls>
        <c:smooth val="0"/>
        <c:axId val="623277440"/>
        <c:axId val="623272544"/>
      </c:lineChart>
      <c:catAx>
        <c:axId val="62327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72544"/>
        <c:crosses val="autoZero"/>
        <c:auto val="1"/>
        <c:lblAlgn val="ctr"/>
        <c:lblOffset val="100"/>
        <c:noMultiLvlLbl val="0"/>
      </c:catAx>
      <c:valAx>
        <c:axId val="6232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77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Pytorch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pth_train!$B$1</c:f>
              <c:strCache>
                <c:ptCount val="1"/>
                <c:pt idx="0">
                  <c:v>Pytorch Train loss</c:v>
                </c:pt>
              </c:strCache>
            </c:strRef>
          </c:tx>
          <c:spPr>
            <a:ln w="28575" cap="rnd">
              <a:solidFill>
                <a:schemeClr val="accent1"/>
              </a:solidFill>
              <a:round/>
            </a:ln>
            <a:effectLst/>
          </c:spPr>
          <c:marker>
            <c:symbol val="none"/>
          </c:marker>
          <c:cat>
            <c:strRef>
              <c:f>pth_train!$A$2:$A$22</c:f>
              <c:strCache>
                <c:ptCount val="21"/>
                <c:pt idx="0">
                  <c:v>init</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strCache>
            </c:strRef>
          </c:cat>
          <c:val>
            <c:numRef>
              <c:f>pth_train!$B$2:$B$22</c:f>
              <c:numCache>
                <c:formatCode>General</c:formatCode>
                <c:ptCount val="21"/>
                <c:pt idx="0">
                  <c:v>0.32763452233469198</c:v>
                </c:pt>
                <c:pt idx="1">
                  <c:v>0.22347978189428999</c:v>
                </c:pt>
                <c:pt idx="2">
                  <c:v>0.204888960531523</c:v>
                </c:pt>
                <c:pt idx="3">
                  <c:v>0.18058320628095201</c:v>
                </c:pt>
                <c:pt idx="4">
                  <c:v>0.16294522266401501</c:v>
                </c:pt>
                <c:pt idx="5">
                  <c:v>0.146989311679251</c:v>
                </c:pt>
                <c:pt idx="6">
                  <c:v>0.13294486593822</c:v>
                </c:pt>
                <c:pt idx="7">
                  <c:v>0.120202229190521</c:v>
                </c:pt>
                <c:pt idx="8">
                  <c:v>0.10930496966478299</c:v>
                </c:pt>
                <c:pt idx="9">
                  <c:v>0.100348970050675</c:v>
                </c:pt>
                <c:pt idx="10">
                  <c:v>9.3035816613682099E-2</c:v>
                </c:pt>
                <c:pt idx="11">
                  <c:v>8.6104493514224001E-2</c:v>
                </c:pt>
                <c:pt idx="12">
                  <c:v>8.0239478735368297E-2</c:v>
                </c:pt>
                <c:pt idx="13">
                  <c:v>7.5026169144021299E-2</c:v>
                </c:pt>
                <c:pt idx="14">
                  <c:v>7.0615876890702103E-2</c:v>
                </c:pt>
                <c:pt idx="15">
                  <c:v>6.6801132911749397E-2</c:v>
                </c:pt>
                <c:pt idx="16">
                  <c:v>6.3134723302814194E-2</c:v>
                </c:pt>
                <c:pt idx="17">
                  <c:v>5.9732584297738603E-2</c:v>
                </c:pt>
                <c:pt idx="18">
                  <c:v>5.6637581466822601E-2</c:v>
                </c:pt>
                <c:pt idx="19">
                  <c:v>5.3823850759354502E-2</c:v>
                </c:pt>
                <c:pt idx="20">
                  <c:v>5.1272376746130902E-2</c:v>
                </c:pt>
              </c:numCache>
            </c:numRef>
          </c:val>
          <c:smooth val="0"/>
          <c:extLst xmlns:c16r2="http://schemas.microsoft.com/office/drawing/2015/06/chart">
            <c:ext xmlns:c16="http://schemas.microsoft.com/office/drawing/2014/chart" uri="{C3380CC4-5D6E-409C-BE32-E72D297353CC}">
              <c16:uniqueId val="{00000000-8375-4C0A-8A8D-CA116EBD3772}"/>
            </c:ext>
          </c:extLst>
        </c:ser>
        <c:dLbls>
          <c:showLegendKey val="0"/>
          <c:showVal val="0"/>
          <c:showCatName val="0"/>
          <c:showSerName val="0"/>
          <c:showPercent val="0"/>
          <c:showBubbleSize val="0"/>
        </c:dLbls>
        <c:smooth val="0"/>
        <c:axId val="623270368"/>
        <c:axId val="623274720"/>
      </c:lineChart>
      <c:catAx>
        <c:axId val="62327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74720"/>
        <c:crosses val="autoZero"/>
        <c:auto val="1"/>
        <c:lblAlgn val="ctr"/>
        <c:lblOffset val="100"/>
        <c:noMultiLvlLbl val="0"/>
      </c:catAx>
      <c:valAx>
        <c:axId val="62327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27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'Keras Loss'!$B$1</c:f>
              <c:strCache>
                <c:ptCount val="1"/>
                <c:pt idx="0">
                  <c:v>Keras Loss</c:v>
                </c:pt>
              </c:strCache>
            </c:strRef>
          </c:tx>
          <c:spPr>
            <a:ln w="28575" cap="rnd">
              <a:solidFill>
                <a:schemeClr val="accent1"/>
              </a:solidFill>
              <a:round/>
            </a:ln>
            <a:effectLst/>
          </c:spPr>
          <c:marker>
            <c:symbol val="none"/>
          </c:marker>
          <c:cat>
            <c:numRef>
              <c:f>'Keras Loss'!$A$4:$A$23</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'Keras Loss'!$B$4:$B$23</c:f>
              <c:numCache>
                <c:formatCode>General</c:formatCode>
                <c:ptCount val="20"/>
                <c:pt idx="0">
                  <c:v>0.45661893486976601</c:v>
                </c:pt>
                <c:pt idx="1">
                  <c:v>0.36009410023689198</c:v>
                </c:pt>
                <c:pt idx="2">
                  <c:v>0.30136308073997498</c:v>
                </c:pt>
                <c:pt idx="3">
                  <c:v>0.23511654138565</c:v>
                </c:pt>
                <c:pt idx="4">
                  <c:v>0.17487376928329401</c:v>
                </c:pt>
                <c:pt idx="5">
                  <c:v>0.138960525393486</c:v>
                </c:pt>
                <c:pt idx="6">
                  <c:v>0.11359167844057</c:v>
                </c:pt>
                <c:pt idx="7">
                  <c:v>9.8157428205013206E-2</c:v>
                </c:pt>
                <c:pt idx="8">
                  <c:v>8.8417075574397999E-2</c:v>
                </c:pt>
                <c:pt idx="9">
                  <c:v>7.9879179596900898E-2</c:v>
                </c:pt>
                <c:pt idx="10">
                  <c:v>7.1686863899230902E-2</c:v>
                </c:pt>
                <c:pt idx="11">
                  <c:v>6.6911600530147497E-2</c:v>
                </c:pt>
                <c:pt idx="12">
                  <c:v>6.1887428164482103E-2</c:v>
                </c:pt>
                <c:pt idx="13">
                  <c:v>5.8837555348873097E-2</c:v>
                </c:pt>
                <c:pt idx="14">
                  <c:v>5.4637223482131902E-2</c:v>
                </c:pt>
                <c:pt idx="15">
                  <c:v>5.0184734165668397E-2</c:v>
                </c:pt>
                <c:pt idx="16">
                  <c:v>4.6161070466041502E-2</c:v>
                </c:pt>
                <c:pt idx="17">
                  <c:v>4.2388994246721198E-2</c:v>
                </c:pt>
                <c:pt idx="18">
                  <c:v>3.8796354085206902E-2</c:v>
                </c:pt>
                <c:pt idx="19">
                  <c:v>3.6295562982559197E-2</c:v>
                </c:pt>
              </c:numCache>
            </c:numRef>
          </c:val>
          <c:smooth val="0"/>
          <c:extLst xmlns:c16r2="http://schemas.microsoft.com/office/drawing/2015/06/chart">
            <c:ext xmlns:c16="http://schemas.microsoft.com/office/drawing/2014/chart" uri="{C3380CC4-5D6E-409C-BE32-E72D297353CC}">
              <c16:uniqueId val="{00000000-369A-4470-A8E6-28DBFA8C84B7}"/>
            </c:ext>
          </c:extLst>
        </c:ser>
        <c:dLbls>
          <c:showLegendKey val="0"/>
          <c:showVal val="0"/>
          <c:showCatName val="0"/>
          <c:showSerName val="0"/>
          <c:showPercent val="0"/>
          <c:showBubbleSize val="0"/>
        </c:dLbls>
        <c:smooth val="0"/>
        <c:axId val="678829600"/>
        <c:axId val="678826880"/>
      </c:lineChart>
      <c:catAx>
        <c:axId val="67882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26880"/>
        <c:crosses val="autoZero"/>
        <c:auto val="1"/>
        <c:lblAlgn val="ctr"/>
        <c:lblOffset val="100"/>
        <c:noMultiLvlLbl val="0"/>
      </c:catAx>
      <c:valAx>
        <c:axId val="67882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29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AlA18</b:Tag>
    <b:SourceType>JournalArticle</b:SourceType>
    <b:Guid>{3222BF6A-EB60-40F4-8B60-C34FEB151E68}</b:Guid>
    <b:Title>A Comparative Study of Open Source Deep Learning Frameworks</b:Title>
    <b:Year>April, 2018</b:Year>
    <b:Author>
      <b:Author>
        <b:NameList>
          <b:Person>
            <b:Last>Al-Ayyoub</b:Last>
            <b:First>Ali</b:First>
            <b:Middle>Mohammd Shatnawi Raffi Louy Al-Qurran Mahmoud</b:Middle>
          </b:Person>
        </b:NameList>
      </b:Author>
    </b:Author>
    <b:JournalName> International Conference on Information and Communication Systems, At Jordan</b:JournalName>
    <b:RefOrder>1</b:RefOrder>
  </b:Source>
  <b:Source>
    <b:Tag>Mas19</b:Tag>
    <b:SourceType>InternetSite</b:SourceType>
    <b:Guid>{AB82573E-69EB-434D-8620-379ECD240EA1}</b:Guid>
    <b:Title>Investopedia</b:Title>
    <b:Year>2019</b:Year>
    <b:Author>
      <b:Author>
        <b:NameList>
          <b:Person>
            <b:Last>Hargrave</b:Last>
            <b:First>Masrshall</b:First>
          </b:Person>
        </b:NameList>
      </b:Author>
    </b:Author>
    <b:YearAccessed>2020</b:YearAccessed>
    <b:MonthAccessed>July</b:MonthAccessed>
    <b:DayAccessed>27</b:DayAccessed>
    <b:URL>https://www.investopedia.com/terms/d/deep-learning.asp</b:URL>
    <b:RefOrder>2</b:RefOrder>
  </b:Source>
  <b:Source>
    <b:Tag>Vis18</b:Tag>
    <b:SourceType>Book</b:SourceType>
    <b:Guid>{E3815A71-0E87-4935-A00D-A5864E0472CB}</b:Guid>
    <b:Title>a practical approach to build neural net models  using pytorch</b:Title>
    <b:Year>2018</b:Year>
    <b:Author>
      <b:Author>
        <b:NameList>
          <b:Person>
            <b:Last>Subramanian</b:Last>
            <b:First>Vishnu</b:First>
          </b:Person>
        </b:NameList>
      </b:Author>
    </b:Author>
    <b:City>Birmingham - mumbai</b:City>
    <b:Publisher>Packt Publishing</b:Publisher>
    <b:RefOrder>3</b:RefOrder>
  </b:Source>
  <b:Source>
    <b:Tag>Ale19</b:Tag>
    <b:SourceType>JournalArticle</b:SourceType>
    <b:Guid>{38BC1D1A-42F5-4609-8F3E-B8DC17080AC4}</b:Guid>
    <b:Author>
      <b:Author>
        <b:NameList>
          <b:Person>
            <b:Last>Alejandro Baldominos</b:Last>
            <b:First>Yago</b:First>
            <b:Middle>Sáez, Pedro Isasi</b:Middle>
          </b:Person>
        </b:NameList>
      </b:Author>
    </b:Author>
    <b:Title>A Survey of Handwritten Character Recognition with MNIST</b:Title>
    <b:JournalName>MDPI</b:JournalName>
    <b:Year>4, August, 2019</b:Year>
    <b:RefOrder>4</b:RefOrder>
  </b:Source>
  <b:Source>
    <b:Tag>Kol20</b:Tag>
    <b:SourceType>ArticleInAPeriodical</b:SourceType>
    <b:Guid>{FCBC5038-0400-48B2-B0C4-E7DE6736E396}</b:Guid>
    <b:Author>
      <b:Author>
        <b:NameList>
          <b:Person>
            <b:Last>Kolloju</b:Last>
            <b:First>Santhosh</b:First>
          </b:Person>
        </b:NameList>
      </b:Author>
    </b:Author>
    <b:Title>Convert Your Pytorch Models to Tensorflow(With ONNX)</b:Title>
    <b:Year>2020</b:Year>
    <b:Month>February</b:Month>
    <b:Day>1</b:Day>
    <b:RefOrder>5</b:RefOrder>
  </b:Source>
  <b:Source>
    <b:Tag>Pyt17</b:Tag>
    <b:SourceType>InternetSite</b:SourceType>
    <b:Guid>{C15B4279-504B-4200-8A94-D81967E0B6BF}</b:Guid>
    <b:Title>Pytorch </b:Title>
    <b:Year>2017</b:Year>
    <b:Author>
      <b:Author>
        <b:Corporate>Pytorch</b:Corporate>
      </b:Author>
    </b:Author>
    <b:YearAccessed>2020</b:YearAccessed>
    <b:MonthAccessed>July</b:MonthAccessed>
    <b:DayAccessed>28</b:DayAccessed>
    <b:URL>https://pytorch.org/tutorials/advanced/super_resolution_with_onnxruntime.html</b:URL>
    <b:RefOrder>6</b:RefOrder>
  </b:Source>
  <b:Source>
    <b:Tag>San19</b:Tag>
    <b:SourceType>InternetSite</b:SourceType>
    <b:Guid>{71F83AB9-F560-44F1-B57E-9376C3403A60}</b:Guid>
    <b:Author>
      <b:Author>
        <b:NameList>
          <b:Person>
            <b:Last>Doshi</b:Last>
            <b:First>Sanket</b:First>
          </b:Person>
        </b:NameList>
      </b:Author>
    </b:Author>
    <b:Title>Medium </b:Title>
    <b:Year>2019</b:Year>
    <b:YearAccessed>2020</b:YearAccessed>
    <b:MonthAccessed>July</b:MonthAccessed>
    <b:DayAccessed>29</b:DayAccessed>
    <b:URL>https://medium.com/@sdoshi579/optimizers-for-training-neural-network-59450d71caf6#:~:text=Many%20people%20may%20be%20using,order%20to%20reduce%20the%20losses.</b:URL>
    <b:RefOrder>7</b:RefOrder>
  </b:Source>
  <b:Source>
    <b:Tag>Jak20</b:Tag>
    <b:SourceType>JournalArticle</b:SourceType>
    <b:Guid>{8D604AA0-0A1A-47BF-BE33-FACB0067D7AB}</b:Guid>
    <b:Author>
      <b:Author>
        <b:NameList>
          <b:Person>
            <b:Last>Krajewski</b:Last>
            <b:First>Jake</b:First>
          </b:Person>
        </b:NameList>
      </b:Author>
    </b:Author>
    <b:Title>PyTorch layer dimensions: what size and why?</b:Title>
    <b:JournalName>Towards data science </b:JournalName>
    <b:Year>2020</b:Year>
    <b:RefOrder>8</b:RefOrder>
  </b:Source>
  <b:Source>
    <b:Tag>Ker20</b:Tag>
    <b:SourceType>InternetSite</b:SourceType>
    <b:Guid>{F8DD07DE-7520-445E-802A-624ACF5E5C49}</b:Guid>
    <b:Title>Keras </b:Title>
    <b:Author>
      <b:Author>
        <b:Corporate>Keras</b:Corporate>
      </b:Author>
    </b:Author>
    <b:YearAccessed>2020</b:YearAccessed>
    <b:MonthAccessed>July</b:MonthAccessed>
    <b:DayAccessed>27</b:DayAccessed>
    <b:URL>https://keras.io/api/models/model/</b:URL>
    <b:RefOrder>9</b:RefOrder>
  </b:Source>
  <b:Source>
    <b:Tag>Koe20</b:Tag>
    <b:SourceType>JournalArticle</b:SourceType>
    <b:Guid>{4BC1EF97-A70D-4E77-9CE5-DEA35F4C4421}</b:Guid>
    <b:Author>
      <b:Author>
        <b:NameList>
          <b:Person>
            <b:Last>Koehler</b:Last>
            <b:First>Gregor</b:First>
          </b:Person>
        </b:NameList>
      </b:Author>
    </b:Author>
    <b:Title>MNIST Handwritten Digit Recognition in PyTorch</b:Title>
    <b:Year>Feb 17,2020</b:Year>
    <b:RefOrder>10</b:RefOrder>
  </b:Source>
</b:Sources>
</file>

<file path=customXml/itemProps1.xml><?xml version="1.0" encoding="utf-8"?>
<ds:datastoreItem xmlns:ds="http://schemas.openxmlformats.org/officeDocument/2006/customXml" ds:itemID="{464A8057-04AB-45D1-8B34-1EFD678E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7949</Words>
  <Characters>45311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Senthil kumar</dc:creator>
  <cp:keywords/>
  <dc:description/>
  <cp:lastModifiedBy>Sudan Yogesh Muthukumarasamy</cp:lastModifiedBy>
  <cp:revision>2</cp:revision>
  <dcterms:created xsi:type="dcterms:W3CDTF">2020-08-10T21:15:00Z</dcterms:created>
  <dcterms:modified xsi:type="dcterms:W3CDTF">2020-08-10T21:15:00Z</dcterms:modified>
</cp:coreProperties>
</file>