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4D5FE1">
      <w:pPr>
        <w:spacing w:line="240" w:lineRule="auto"/>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rPr>
        <w:t>User Guide for “</w:t>
      </w:r>
      <w:r>
        <w:rPr>
          <w:rFonts w:hint="default" w:ascii="Times New Roman" w:hAnsi="Times New Roman" w:cs="Times New Roman"/>
          <w:b/>
          <w:bCs/>
          <w:sz w:val="22"/>
          <w:szCs w:val="22"/>
          <w:lang w:val="en-IN"/>
        </w:rPr>
        <w:t>TDAcancer_detect</w:t>
      </w:r>
      <w:r>
        <w:rPr>
          <w:rFonts w:hint="default" w:ascii="Times New Roman" w:hAnsi="Times New Roman" w:cs="Times New Roman"/>
          <w:b/>
          <w:bCs/>
          <w:sz w:val="22"/>
          <w:szCs w:val="22"/>
        </w:rPr>
        <w:t>” Function</w:t>
      </w:r>
    </w:p>
    <w:p w14:paraId="662D7052">
      <w:pPr>
        <w:spacing w:line="24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Overview</w:t>
      </w:r>
    </w:p>
    <w:p w14:paraId="4EB0AD05">
      <w:pPr>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 xml:space="preserve">The </w:t>
      </w:r>
      <w:r>
        <w:rPr>
          <w:rFonts w:hint="default" w:ascii="Times New Roman" w:hAnsi="Times New Roman" w:cs="Times New Roman"/>
          <w:b/>
          <w:bCs/>
          <w:sz w:val="22"/>
          <w:szCs w:val="22"/>
          <w:vertAlign w:val="baseline"/>
        </w:rPr>
        <w:t>TDAcancer_detect</w:t>
      </w:r>
      <w:r>
        <w:rPr>
          <w:rFonts w:hint="default" w:ascii="Times New Roman" w:hAnsi="Times New Roman" w:cs="Times New Roman"/>
          <w:sz w:val="22"/>
          <w:szCs w:val="22"/>
          <w:vertAlign w:val="baseline"/>
        </w:rPr>
        <w:t xml:space="preserve"> function is designed for cancer detection and identification of the tissue of origin, specifically distinguishing stomach cancer and pancreatic cancer</w:t>
      </w:r>
      <w:r>
        <w:rPr>
          <w:rFonts w:hint="default" w:ascii="Times New Roman" w:hAnsi="Times New Roman" w:cs="Times New Roman"/>
          <w:sz w:val="22"/>
          <w:szCs w:val="22"/>
          <w:vertAlign w:val="baseline"/>
          <w:lang w:val="en-IN"/>
        </w:rPr>
        <w:t xml:space="preserve"> from other cancer types</w:t>
      </w:r>
      <w:r>
        <w:rPr>
          <w:rFonts w:hint="default" w:ascii="Times New Roman" w:hAnsi="Times New Roman" w:cs="Times New Roman"/>
          <w:sz w:val="22"/>
          <w:szCs w:val="22"/>
          <w:vertAlign w:val="baseline"/>
        </w:rPr>
        <w:t>. This function analyzes biomarker concentration levels obtained from a patient’s blood test by utilizing Topological Data Analysis (TDA). It extracts statistical information about the topological features from the patient data and compares these with normal and cancer-specific training datasets. Based on this analysis, the function determines the presence of cancer and identifies the tissue of origin if the cancer is either stomach or pancreatic.</w:t>
      </w:r>
    </w:p>
    <w:p w14:paraId="1ED0EB47">
      <w:pPr>
        <w:jc w:val="both"/>
        <w:rPr>
          <w:rFonts w:hint="default" w:ascii="Times New Roman" w:hAnsi="Times New Roman" w:cs="Times New Roman"/>
          <w:b/>
          <w:bCs/>
          <w:sz w:val="22"/>
          <w:szCs w:val="22"/>
          <w:vertAlign w:val="baseline"/>
          <w:lang w:val="en-IN"/>
        </w:rPr>
      </w:pPr>
      <w:r>
        <w:rPr>
          <w:rFonts w:hint="default" w:ascii="Times New Roman" w:hAnsi="Times New Roman" w:cs="Times New Roman"/>
          <w:b/>
          <w:bCs/>
          <w:sz w:val="22"/>
          <w:szCs w:val="22"/>
          <w:vertAlign w:val="baseline"/>
          <w:lang w:val="en-IN"/>
        </w:rPr>
        <w:t>Usage</w:t>
      </w:r>
    </w:p>
    <w:p w14:paraId="5CE99461">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function can be used in a default mode with </w:t>
      </w:r>
      <w:r>
        <w:rPr>
          <w:rFonts w:hint="default" w:ascii="Times New Roman" w:hAnsi="Times New Roman" w:cs="Times New Roman"/>
          <w:sz w:val="22"/>
          <w:szCs w:val="22"/>
          <w:lang w:val="en-IN"/>
        </w:rPr>
        <w:t>biomarker concentrations as</w:t>
      </w:r>
      <w:r>
        <w:rPr>
          <w:rFonts w:hint="default" w:ascii="Times New Roman" w:hAnsi="Times New Roman" w:cs="Times New Roman"/>
          <w:sz w:val="22"/>
          <w:szCs w:val="22"/>
        </w:rPr>
        <w:t xml:space="preserve"> inputs but also allows for extensive customization through various parameters.</w:t>
      </w:r>
    </w:p>
    <w:p w14:paraId="70D0A1BB">
      <w:pPr>
        <w:spacing w:line="240" w:lineRule="auto"/>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Input and Parameters</w:t>
      </w:r>
    </w:p>
    <w:p w14:paraId="6EABC671">
      <w:pPr>
        <w:numPr>
          <w:ilvl w:val="0"/>
          <w:numId w:val="11"/>
        </w:numPr>
        <w:spacing w:line="240" w:lineRule="auto"/>
        <w:ind w:left="420" w:leftChars="0" w:hanging="420" w:firstLineChars="0"/>
        <w:jc w:val="both"/>
        <w:rPr>
          <w:rFonts w:hint="default" w:ascii="Times New Roman" w:hAnsi="Times New Roman"/>
          <w:sz w:val="22"/>
          <w:szCs w:val="22"/>
          <w:lang w:val="en-IN"/>
        </w:rPr>
      </w:pPr>
      <w:r>
        <w:rPr>
          <w:rFonts w:hint="default" w:ascii="Times New Roman" w:hAnsi="Times New Roman"/>
          <w:b/>
          <w:bCs/>
          <w:sz w:val="22"/>
          <w:szCs w:val="22"/>
          <w:lang w:val="en-IN"/>
        </w:rPr>
        <w:t>Load the dataset:</w:t>
      </w:r>
      <w:r>
        <w:rPr>
          <w:rFonts w:hint="default" w:ascii="Times New Roman" w:hAnsi="Times New Roman"/>
          <w:sz w:val="22"/>
          <w:szCs w:val="22"/>
          <w:lang w:val="en-IN"/>
        </w:rPr>
        <w:t xml:space="preserve"> Load the patients’ data sheet ‘Normal and Cancer’ from the provided Excel Data File ‘Clinical cancer data.xlsx’.</w:t>
      </w:r>
    </w:p>
    <w:p w14:paraId="7FE6A0AB">
      <w:pPr>
        <w:numPr>
          <w:ilvl w:val="0"/>
          <w:numId w:val="11"/>
        </w:numPr>
        <w:spacing w:line="240" w:lineRule="auto"/>
        <w:ind w:left="420" w:leftChars="0" w:hanging="420" w:firstLineChars="0"/>
        <w:jc w:val="both"/>
        <w:rPr>
          <w:rFonts w:hint="default" w:ascii="Times New Roman" w:hAnsi="Times New Roman" w:cs="Times New Roman"/>
          <w:sz w:val="22"/>
          <w:szCs w:val="22"/>
          <w:lang w:val="en-IN"/>
        </w:rPr>
      </w:pPr>
      <w:r>
        <w:rPr>
          <w:rFonts w:hint="default" w:ascii="Times New Roman" w:hAnsi="Times New Roman" w:cs="Times New Roman"/>
          <w:b/>
          <w:bCs/>
          <w:sz w:val="22"/>
          <w:szCs w:val="22"/>
          <w:lang w:val="en-IN"/>
        </w:rPr>
        <w:t>File_path:</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Path to the file containing the</w:t>
      </w:r>
      <w:r>
        <w:rPr>
          <w:rFonts w:hint="default" w:ascii="Times New Roman" w:hAnsi="Times New Roman" w:cs="Times New Roman"/>
          <w:sz w:val="22"/>
          <w:szCs w:val="22"/>
          <w:lang w:val="en-IN"/>
        </w:rPr>
        <w:t xml:space="preserve"> </w:t>
      </w:r>
      <w:r>
        <w:rPr>
          <w:rFonts w:hint="default" w:ascii="Times New Roman" w:hAnsi="Times New Roman"/>
          <w:sz w:val="22"/>
          <w:szCs w:val="22"/>
          <w:lang w:val="en-IN"/>
        </w:rPr>
        <w:t>Excel file ‘Clinical cancer data.xlsx’.</w:t>
      </w:r>
    </w:p>
    <w:p w14:paraId="4247538F">
      <w:pPr>
        <w:numPr>
          <w:ilvl w:val="0"/>
          <w:numId w:val="0"/>
        </w:numPr>
        <w:spacing w:line="240" w:lineRule="auto"/>
        <w:ind w:leftChars="0"/>
        <w:jc w:val="both"/>
        <w:rPr>
          <w:rFonts w:hint="default" w:ascii="Times New Roman" w:hAnsi="Times New Roman" w:cs="Times New Roman"/>
          <w:sz w:val="22"/>
          <w:szCs w:val="22"/>
          <w:lang w:val="en-IN"/>
        </w:rPr>
      </w:pPr>
    </w:p>
    <w:tbl>
      <w:tblPr>
        <w:tblStyle w:val="12"/>
        <w:tblW w:w="85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28"/>
        <w:gridCol w:w="2030"/>
        <w:gridCol w:w="1250"/>
        <w:gridCol w:w="1080"/>
        <w:gridCol w:w="3478"/>
      </w:tblGrid>
      <w:tr w14:paraId="34C6B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588" w:hRule="atLeast"/>
          <w:jc w:val="center"/>
        </w:trPr>
        <w:tc>
          <w:tcPr>
            <w:tcW w:w="728" w:type="dxa"/>
            <w:tcBorders>
              <w:tl2br w:val="nil"/>
              <w:tr2bl w:val="nil"/>
            </w:tcBorders>
            <w:shd w:val="clear" w:color="auto" w:fill="E7E6E6" w:themeFill="background2"/>
            <w:noWrap/>
            <w:vAlign w:val="center"/>
          </w:tcPr>
          <w:p w14:paraId="11EB99DE">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Serial no.</w:t>
            </w:r>
          </w:p>
        </w:tc>
        <w:tc>
          <w:tcPr>
            <w:tcW w:w="2030" w:type="dxa"/>
            <w:tcBorders>
              <w:tl2br w:val="nil"/>
              <w:tr2bl w:val="nil"/>
            </w:tcBorders>
            <w:shd w:val="clear" w:color="auto" w:fill="E7E6E6" w:themeFill="background2"/>
            <w:noWrap/>
            <w:vAlign w:val="center"/>
          </w:tcPr>
          <w:p w14:paraId="3CC9997B">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Parameter</w:t>
            </w:r>
          </w:p>
        </w:tc>
        <w:tc>
          <w:tcPr>
            <w:tcW w:w="1250" w:type="dxa"/>
            <w:tcBorders>
              <w:tl2br w:val="nil"/>
              <w:tr2bl w:val="nil"/>
            </w:tcBorders>
            <w:shd w:val="clear" w:color="auto" w:fill="E7E6E6" w:themeFill="background2"/>
            <w:noWrap/>
            <w:vAlign w:val="center"/>
          </w:tcPr>
          <w:p w14:paraId="2392C1DA">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lang w:val="en-IN"/>
              </w:rPr>
            </w:pPr>
            <w:r>
              <w:rPr>
                <w:rFonts w:hint="default" w:ascii="Times New Roman" w:hAnsi="Times New Roman" w:eastAsia="SimSun" w:cs="Times New Roman"/>
                <w:i w:val="0"/>
                <w:iCs w:val="0"/>
                <w:color w:val="000000"/>
                <w:kern w:val="0"/>
                <w:sz w:val="20"/>
                <w:szCs w:val="20"/>
                <w:u w:val="none"/>
                <w:vertAlign w:val="baseline"/>
                <w:lang w:val="en-US" w:eastAsia="zh-CN" w:bidi="ar"/>
              </w:rPr>
              <w:t>Values</w:t>
            </w:r>
          </w:p>
        </w:tc>
        <w:tc>
          <w:tcPr>
            <w:tcW w:w="1080" w:type="dxa"/>
            <w:tcBorders>
              <w:tl2br w:val="nil"/>
              <w:tr2bl w:val="nil"/>
            </w:tcBorders>
            <w:shd w:val="clear" w:color="auto" w:fill="E7E6E6" w:themeFill="background2"/>
            <w:noWrap/>
            <w:vAlign w:val="center"/>
          </w:tcPr>
          <w:p w14:paraId="3CF6516E">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Parameter Types</w:t>
            </w:r>
          </w:p>
        </w:tc>
        <w:tc>
          <w:tcPr>
            <w:tcW w:w="3478" w:type="dxa"/>
            <w:tcBorders>
              <w:tl2br w:val="nil"/>
              <w:tr2bl w:val="nil"/>
            </w:tcBorders>
            <w:shd w:val="clear" w:color="auto" w:fill="E7E6E6" w:themeFill="background2"/>
            <w:noWrap/>
            <w:vAlign w:val="center"/>
          </w:tcPr>
          <w:p w14:paraId="142455A1">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Remark</w:t>
            </w:r>
          </w:p>
        </w:tc>
      </w:tr>
      <w:tr w14:paraId="146EB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6" w:hRule="atLeast"/>
          <w:jc w:val="center"/>
        </w:trPr>
        <w:tc>
          <w:tcPr>
            <w:tcW w:w="728" w:type="dxa"/>
            <w:tcBorders>
              <w:tl2br w:val="nil"/>
              <w:tr2bl w:val="nil"/>
            </w:tcBorders>
            <w:shd w:val="clear" w:color="auto" w:fill="auto"/>
            <w:noWrap/>
            <w:vAlign w:val="center"/>
          </w:tcPr>
          <w:p w14:paraId="084691DE">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1</w:t>
            </w:r>
          </w:p>
        </w:tc>
        <w:tc>
          <w:tcPr>
            <w:tcW w:w="2030" w:type="dxa"/>
            <w:tcBorders>
              <w:tl2br w:val="nil"/>
              <w:tr2bl w:val="nil"/>
            </w:tcBorders>
            <w:shd w:val="clear" w:color="auto" w:fill="auto"/>
            <w:noWrap/>
            <w:vAlign w:val="center"/>
          </w:tcPr>
          <w:p w14:paraId="1CDDC69D">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lang w:val="en-US"/>
              </w:rPr>
            </w:pPr>
            <w:r>
              <w:rPr>
                <w:rFonts w:hint="default" w:ascii="Times New Roman" w:hAnsi="Times New Roman" w:eastAsia="SimSun" w:cs="Times New Roman"/>
                <w:i w:val="0"/>
                <w:iCs w:val="0"/>
                <w:color w:val="000000"/>
                <w:kern w:val="0"/>
                <w:sz w:val="20"/>
                <w:szCs w:val="20"/>
                <w:u w:val="none"/>
                <w:vertAlign w:val="baseline"/>
                <w:lang w:val="en-US" w:eastAsia="zh-CN" w:bidi="ar"/>
              </w:rPr>
              <w:t>Regression Difference Percentage</w:t>
            </w:r>
          </w:p>
        </w:tc>
        <w:tc>
          <w:tcPr>
            <w:tcW w:w="1250" w:type="dxa"/>
            <w:tcBorders>
              <w:tl2br w:val="nil"/>
              <w:tr2bl w:val="nil"/>
            </w:tcBorders>
            <w:shd w:val="clear" w:color="auto" w:fill="auto"/>
            <w:noWrap/>
            <w:vAlign w:val="center"/>
          </w:tcPr>
          <w:p w14:paraId="1B7E765F">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1</w:t>
            </w:r>
          </w:p>
        </w:tc>
        <w:tc>
          <w:tcPr>
            <w:tcW w:w="1080" w:type="dxa"/>
            <w:tcBorders>
              <w:tl2br w:val="nil"/>
              <w:tr2bl w:val="nil"/>
            </w:tcBorders>
            <w:shd w:val="clear" w:color="auto" w:fill="auto"/>
            <w:noWrap/>
            <w:vAlign w:val="center"/>
          </w:tcPr>
          <w:p w14:paraId="3BD977FC">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Default</w:t>
            </w:r>
          </w:p>
        </w:tc>
        <w:tc>
          <w:tcPr>
            <w:tcW w:w="3478" w:type="dxa"/>
            <w:tcBorders>
              <w:tl2br w:val="nil"/>
              <w:tr2bl w:val="nil"/>
            </w:tcBorders>
            <w:shd w:val="clear" w:color="auto" w:fill="auto"/>
            <w:noWrap/>
            <w:vAlign w:val="center"/>
          </w:tcPr>
          <w:p w14:paraId="475162E7">
            <w:pPr>
              <w:keepNext w:val="0"/>
              <w:keepLines w:val="0"/>
              <w:widowControl/>
              <w:suppressLineNumbers w:val="0"/>
              <w:jc w:val="both"/>
              <w:textAlignment w:val="center"/>
              <w:rPr>
                <w:rFonts w:hint="default" w:ascii="Times New Roman" w:hAnsi="Times New Roman" w:cs="Times New Roman"/>
                <w:i w:val="0"/>
                <w:iCs w:val="0"/>
                <w:color w:val="000000"/>
                <w:sz w:val="20"/>
                <w:szCs w:val="20"/>
                <w:u w:val="none"/>
                <w:vertAlign w:val="baseline"/>
                <w:lang w:val="en-IN"/>
              </w:rPr>
            </w:pP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&gt;1 condition </w:t>
            </w:r>
            <w:r>
              <w:rPr>
                <w:rFonts w:hint="default" w:ascii="Times New Roman" w:hAnsi="Times New Roman" w:eastAsia="SimSun" w:cs="Times New Roman"/>
                <w:i w:val="0"/>
                <w:iCs w:val="0"/>
                <w:color w:val="000000"/>
                <w:kern w:val="0"/>
                <w:sz w:val="20"/>
                <w:szCs w:val="20"/>
                <w:u w:val="none"/>
                <w:vertAlign w:val="baseline"/>
                <w:lang w:val="en-IN" w:eastAsia="zh-CN" w:bidi="ar"/>
              </w:rPr>
              <w:t>employed</w:t>
            </w: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 in the Cancer detection </w:t>
            </w:r>
            <w:r>
              <w:rPr>
                <w:rFonts w:hint="default" w:ascii="Times New Roman" w:hAnsi="Times New Roman" w:eastAsia="SimSun" w:cs="Times New Roman"/>
                <w:i w:val="0"/>
                <w:iCs w:val="0"/>
                <w:color w:val="000000"/>
                <w:kern w:val="0"/>
                <w:sz w:val="20"/>
                <w:szCs w:val="20"/>
                <w:u w:val="none"/>
                <w:vertAlign w:val="baseline"/>
                <w:lang w:val="en-IN" w:eastAsia="zh-CN" w:bidi="ar"/>
              </w:rPr>
              <w:t>model</w:t>
            </w:r>
          </w:p>
        </w:tc>
      </w:tr>
      <w:tr w14:paraId="48F24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6" w:hRule="atLeast"/>
          <w:jc w:val="center"/>
        </w:trPr>
        <w:tc>
          <w:tcPr>
            <w:tcW w:w="728" w:type="dxa"/>
            <w:tcBorders>
              <w:tl2br w:val="nil"/>
              <w:tr2bl w:val="nil"/>
            </w:tcBorders>
            <w:shd w:val="clear" w:color="auto" w:fill="auto"/>
            <w:noWrap/>
            <w:vAlign w:val="center"/>
          </w:tcPr>
          <w:p w14:paraId="0486E0C1">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2</w:t>
            </w:r>
          </w:p>
        </w:tc>
        <w:tc>
          <w:tcPr>
            <w:tcW w:w="2030" w:type="dxa"/>
            <w:tcBorders>
              <w:tl2br w:val="nil"/>
              <w:tr2bl w:val="nil"/>
            </w:tcBorders>
            <w:shd w:val="clear" w:color="auto" w:fill="auto"/>
            <w:noWrap/>
            <w:vAlign w:val="center"/>
          </w:tcPr>
          <w:p w14:paraId="3F563450">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lang w:val="en-IN"/>
              </w:rPr>
            </w:pPr>
            <w:r>
              <w:rPr>
                <w:rFonts w:hint="default" w:ascii="Times New Roman" w:hAnsi="Times New Roman" w:eastAsia="SimSun" w:cs="Times New Roman"/>
                <w:i w:val="0"/>
                <w:iCs w:val="0"/>
                <w:color w:val="000000"/>
                <w:kern w:val="0"/>
                <w:sz w:val="20"/>
                <w:szCs w:val="20"/>
                <w:u w:val="none"/>
                <w:vertAlign w:val="baseline"/>
                <w:lang w:val="en-US" w:eastAsia="zh-CN" w:bidi="ar"/>
              </w:rPr>
              <w:t>Distance %</w:t>
            </w:r>
            <w:r>
              <w:rPr>
                <w:rFonts w:hint="default" w:ascii="Times New Roman" w:hAnsi="Times New Roman" w:eastAsia="SimSun" w:cs="Times New Roman"/>
                <w:i w:val="0"/>
                <w:iCs w:val="0"/>
                <w:color w:val="000000"/>
                <w:kern w:val="0"/>
                <w:sz w:val="20"/>
                <w:szCs w:val="20"/>
                <w:u w:val="none"/>
                <w:vertAlign w:val="baseline"/>
                <w:lang w:val="en-IN" w:eastAsia="zh-CN" w:bidi="ar"/>
              </w:rPr>
              <w:t>(1)</w:t>
            </w:r>
          </w:p>
        </w:tc>
        <w:tc>
          <w:tcPr>
            <w:tcW w:w="1250" w:type="dxa"/>
            <w:tcBorders>
              <w:tl2br w:val="nil"/>
              <w:tr2bl w:val="nil"/>
            </w:tcBorders>
            <w:shd w:val="clear" w:color="auto" w:fill="auto"/>
            <w:noWrap/>
            <w:vAlign w:val="center"/>
          </w:tcPr>
          <w:p w14:paraId="7CD552D4">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lang w:val="en-US"/>
              </w:rPr>
            </w:pPr>
            <w:r>
              <w:rPr>
                <w:rFonts w:hint="default" w:ascii="Times New Roman" w:hAnsi="Times New Roman" w:cs="Times New Roman"/>
                <w:i w:val="0"/>
                <w:iCs w:val="0"/>
                <w:color w:val="000000"/>
                <w:sz w:val="20"/>
                <w:szCs w:val="20"/>
                <w:u w:val="none"/>
                <w:vertAlign w:val="baseline"/>
                <w:lang w:val="en-US"/>
              </w:rPr>
              <w:t>4</w:t>
            </w:r>
          </w:p>
        </w:tc>
        <w:tc>
          <w:tcPr>
            <w:tcW w:w="1080" w:type="dxa"/>
            <w:tcBorders>
              <w:tl2br w:val="nil"/>
              <w:tr2bl w:val="nil"/>
            </w:tcBorders>
            <w:shd w:val="clear" w:color="auto" w:fill="auto"/>
            <w:noWrap/>
            <w:vAlign w:val="center"/>
          </w:tcPr>
          <w:p w14:paraId="1FCD680B">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Default</w:t>
            </w:r>
          </w:p>
        </w:tc>
        <w:tc>
          <w:tcPr>
            <w:tcW w:w="3478" w:type="dxa"/>
            <w:tcBorders>
              <w:tl2br w:val="nil"/>
              <w:tr2bl w:val="nil"/>
            </w:tcBorders>
            <w:shd w:val="clear" w:color="auto" w:fill="auto"/>
            <w:noWrap/>
            <w:vAlign w:val="center"/>
          </w:tcPr>
          <w:p w14:paraId="6C1BDF58">
            <w:pPr>
              <w:keepNext w:val="0"/>
              <w:keepLines w:val="0"/>
              <w:widowControl/>
              <w:suppressLineNumbers w:val="0"/>
              <w:jc w:val="both"/>
              <w:textAlignment w:val="center"/>
              <w:rPr>
                <w:rFonts w:hint="default" w:ascii="Times New Roman" w:hAnsi="Times New Roman" w:cs="Times New Roman"/>
                <w:i w:val="0"/>
                <w:iCs w:val="0"/>
                <w:color w:val="000000"/>
                <w:sz w:val="20"/>
                <w:szCs w:val="20"/>
                <w:u w:val="none"/>
                <w:vertAlign w:val="baseline"/>
                <w:lang w:val="en-IN"/>
              </w:rPr>
            </w:pP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&gt;2 condition </w:t>
            </w:r>
            <w:r>
              <w:rPr>
                <w:rFonts w:hint="default" w:ascii="Times New Roman" w:hAnsi="Times New Roman" w:eastAsia="SimSun" w:cs="Times New Roman"/>
                <w:i w:val="0"/>
                <w:iCs w:val="0"/>
                <w:color w:val="000000"/>
                <w:kern w:val="0"/>
                <w:sz w:val="20"/>
                <w:szCs w:val="20"/>
                <w:u w:val="none"/>
                <w:vertAlign w:val="baseline"/>
                <w:lang w:val="en-IN" w:eastAsia="zh-CN" w:bidi="ar"/>
              </w:rPr>
              <w:t>employed</w:t>
            </w: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 in the Cancer detection </w:t>
            </w:r>
            <w:r>
              <w:rPr>
                <w:rFonts w:hint="default" w:ascii="Times New Roman" w:hAnsi="Times New Roman" w:eastAsia="SimSun" w:cs="Times New Roman"/>
                <w:i w:val="0"/>
                <w:iCs w:val="0"/>
                <w:color w:val="000000"/>
                <w:kern w:val="0"/>
                <w:sz w:val="20"/>
                <w:szCs w:val="20"/>
                <w:u w:val="none"/>
                <w:vertAlign w:val="baseline"/>
                <w:lang w:val="en-IN" w:eastAsia="zh-CN" w:bidi="ar"/>
              </w:rPr>
              <w:t>model</w:t>
            </w:r>
          </w:p>
        </w:tc>
      </w:tr>
      <w:tr w14:paraId="2E17D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6" w:hRule="atLeast"/>
          <w:jc w:val="center"/>
        </w:trPr>
        <w:tc>
          <w:tcPr>
            <w:tcW w:w="728" w:type="dxa"/>
            <w:tcBorders>
              <w:tl2br w:val="nil"/>
              <w:tr2bl w:val="nil"/>
            </w:tcBorders>
            <w:shd w:val="clear" w:color="auto" w:fill="auto"/>
            <w:noWrap/>
            <w:vAlign w:val="center"/>
          </w:tcPr>
          <w:p w14:paraId="124B93F9">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3</w:t>
            </w:r>
          </w:p>
        </w:tc>
        <w:tc>
          <w:tcPr>
            <w:tcW w:w="2030" w:type="dxa"/>
            <w:tcBorders>
              <w:tl2br w:val="nil"/>
              <w:tr2bl w:val="nil"/>
            </w:tcBorders>
            <w:shd w:val="clear" w:color="auto" w:fill="auto"/>
            <w:noWrap/>
            <w:vAlign w:val="center"/>
          </w:tcPr>
          <w:p w14:paraId="28802A81">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lang w:val="en-US"/>
              </w:rPr>
            </w:pPr>
            <w:r>
              <w:rPr>
                <w:rFonts w:hint="default" w:ascii="Times New Roman" w:hAnsi="Times New Roman" w:eastAsia="SimSun" w:cs="Times New Roman"/>
                <w:i w:val="0"/>
                <w:iCs w:val="0"/>
                <w:color w:val="000000"/>
                <w:kern w:val="0"/>
                <w:sz w:val="20"/>
                <w:szCs w:val="20"/>
                <w:u w:val="none"/>
                <w:vertAlign w:val="baseline"/>
                <w:lang w:val="en-US" w:eastAsia="zh-CN" w:bidi="ar"/>
              </w:rPr>
              <w:t>1-Dim Hole Max Life Range</w:t>
            </w:r>
          </w:p>
        </w:tc>
        <w:tc>
          <w:tcPr>
            <w:tcW w:w="1250" w:type="dxa"/>
            <w:tcBorders>
              <w:tl2br w:val="nil"/>
              <w:tr2bl w:val="nil"/>
            </w:tcBorders>
            <w:shd w:val="clear" w:color="auto" w:fill="auto"/>
            <w:noWrap/>
            <w:vAlign w:val="center"/>
          </w:tcPr>
          <w:p w14:paraId="070C0B74">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0.025, 0.055</w:t>
            </w:r>
          </w:p>
        </w:tc>
        <w:tc>
          <w:tcPr>
            <w:tcW w:w="1080" w:type="dxa"/>
            <w:tcBorders>
              <w:tl2br w:val="nil"/>
              <w:tr2bl w:val="nil"/>
            </w:tcBorders>
            <w:shd w:val="clear" w:color="auto" w:fill="auto"/>
            <w:noWrap/>
            <w:vAlign w:val="center"/>
          </w:tcPr>
          <w:p w14:paraId="70EEC1B6">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Default</w:t>
            </w:r>
          </w:p>
        </w:tc>
        <w:tc>
          <w:tcPr>
            <w:tcW w:w="3478" w:type="dxa"/>
            <w:tcBorders>
              <w:tl2br w:val="nil"/>
              <w:tr2bl w:val="nil"/>
            </w:tcBorders>
            <w:shd w:val="clear" w:color="auto" w:fill="auto"/>
            <w:noWrap/>
            <w:vAlign w:val="center"/>
          </w:tcPr>
          <w:p w14:paraId="0370E47A">
            <w:pPr>
              <w:keepNext w:val="0"/>
              <w:keepLines w:val="0"/>
              <w:widowControl/>
              <w:suppressLineNumbers w:val="0"/>
              <w:jc w:val="both"/>
              <w:textAlignment w:val="center"/>
              <w:rPr>
                <w:rFonts w:hint="default" w:ascii="Times New Roman" w:hAnsi="Times New Roman" w:cs="Times New Roman"/>
                <w:i w:val="0"/>
                <w:iCs w:val="0"/>
                <w:color w:val="000000"/>
                <w:sz w:val="20"/>
                <w:szCs w:val="20"/>
                <w:u w:val="none"/>
                <w:vertAlign w:val="baseline"/>
                <w:lang w:val="en-IN"/>
              </w:rPr>
            </w:pP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&lt;0.025 or &gt;0.055 condition </w:t>
            </w:r>
            <w:r>
              <w:rPr>
                <w:rFonts w:hint="default" w:ascii="Times New Roman" w:hAnsi="Times New Roman" w:eastAsia="SimSun" w:cs="Times New Roman"/>
                <w:i w:val="0"/>
                <w:iCs w:val="0"/>
                <w:color w:val="000000"/>
                <w:kern w:val="0"/>
                <w:sz w:val="20"/>
                <w:szCs w:val="20"/>
                <w:u w:val="none"/>
                <w:vertAlign w:val="baseline"/>
                <w:lang w:val="en-IN" w:eastAsia="zh-CN" w:bidi="ar"/>
              </w:rPr>
              <w:t>employed</w:t>
            </w: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 in the Cancer detection </w:t>
            </w:r>
            <w:r>
              <w:rPr>
                <w:rFonts w:hint="default" w:ascii="Times New Roman" w:hAnsi="Times New Roman" w:eastAsia="SimSun" w:cs="Times New Roman"/>
                <w:i w:val="0"/>
                <w:iCs w:val="0"/>
                <w:color w:val="000000"/>
                <w:kern w:val="0"/>
                <w:sz w:val="20"/>
                <w:szCs w:val="20"/>
                <w:u w:val="none"/>
                <w:vertAlign w:val="baseline"/>
                <w:lang w:val="en-IN" w:eastAsia="zh-CN" w:bidi="ar"/>
              </w:rPr>
              <w:t>model</w:t>
            </w:r>
          </w:p>
        </w:tc>
      </w:tr>
      <w:tr w14:paraId="0AD92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6" w:hRule="atLeast"/>
          <w:jc w:val="center"/>
        </w:trPr>
        <w:tc>
          <w:tcPr>
            <w:tcW w:w="728" w:type="dxa"/>
            <w:tcBorders>
              <w:tl2br w:val="nil"/>
              <w:tr2bl w:val="nil"/>
            </w:tcBorders>
            <w:shd w:val="clear" w:color="auto" w:fill="auto"/>
            <w:noWrap/>
            <w:vAlign w:val="center"/>
          </w:tcPr>
          <w:p w14:paraId="7D7D6663">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4</w:t>
            </w:r>
          </w:p>
        </w:tc>
        <w:tc>
          <w:tcPr>
            <w:tcW w:w="2030" w:type="dxa"/>
            <w:tcBorders>
              <w:tl2br w:val="nil"/>
              <w:tr2bl w:val="nil"/>
            </w:tcBorders>
            <w:shd w:val="clear" w:color="auto" w:fill="auto"/>
            <w:noWrap/>
            <w:vAlign w:val="center"/>
          </w:tcPr>
          <w:p w14:paraId="532CDCF0">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lang w:val="en-US"/>
              </w:rPr>
            </w:pPr>
            <w:r>
              <w:rPr>
                <w:rFonts w:hint="default" w:ascii="Times New Roman" w:hAnsi="Times New Roman" w:eastAsia="SimSun" w:cs="Times New Roman"/>
                <w:i w:val="0"/>
                <w:iCs w:val="0"/>
                <w:color w:val="000000"/>
                <w:kern w:val="0"/>
                <w:sz w:val="20"/>
                <w:szCs w:val="20"/>
                <w:u w:val="none"/>
                <w:vertAlign w:val="baseline"/>
                <w:lang w:val="en-US" w:eastAsia="zh-CN" w:bidi="ar"/>
              </w:rPr>
              <w:t>Distance %</w:t>
            </w:r>
            <w:bookmarkStart w:id="0" w:name="_GoBack"/>
            <w:bookmarkEnd w:id="0"/>
            <w:r>
              <w:rPr>
                <w:rFonts w:hint="default" w:ascii="Times New Roman" w:hAnsi="Times New Roman" w:eastAsia="SimSun" w:cs="Times New Roman"/>
                <w:i w:val="0"/>
                <w:iCs w:val="0"/>
                <w:color w:val="000000"/>
                <w:kern w:val="0"/>
                <w:sz w:val="20"/>
                <w:szCs w:val="20"/>
                <w:u w:val="none"/>
                <w:vertAlign w:val="baseline"/>
                <w:lang w:val="en-US" w:eastAsia="zh-CN" w:bidi="ar"/>
              </w:rPr>
              <w:t>(2)</w:t>
            </w:r>
          </w:p>
        </w:tc>
        <w:tc>
          <w:tcPr>
            <w:tcW w:w="1250" w:type="dxa"/>
            <w:tcBorders>
              <w:tl2br w:val="nil"/>
              <w:tr2bl w:val="nil"/>
            </w:tcBorders>
            <w:shd w:val="clear" w:color="auto" w:fill="auto"/>
            <w:noWrap/>
            <w:vAlign w:val="center"/>
          </w:tcPr>
          <w:p w14:paraId="4F4FADA2">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14</w:t>
            </w:r>
          </w:p>
        </w:tc>
        <w:tc>
          <w:tcPr>
            <w:tcW w:w="1080" w:type="dxa"/>
            <w:tcBorders>
              <w:tl2br w:val="nil"/>
              <w:tr2bl w:val="nil"/>
            </w:tcBorders>
            <w:shd w:val="clear" w:color="auto" w:fill="auto"/>
            <w:noWrap/>
            <w:vAlign w:val="center"/>
          </w:tcPr>
          <w:p w14:paraId="2BC84BE4">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Default</w:t>
            </w:r>
          </w:p>
        </w:tc>
        <w:tc>
          <w:tcPr>
            <w:tcW w:w="3478" w:type="dxa"/>
            <w:tcBorders>
              <w:tl2br w:val="nil"/>
              <w:tr2bl w:val="nil"/>
            </w:tcBorders>
            <w:shd w:val="clear" w:color="auto" w:fill="auto"/>
            <w:noWrap/>
            <w:vAlign w:val="center"/>
          </w:tcPr>
          <w:p w14:paraId="239E8CEC">
            <w:pPr>
              <w:keepNext w:val="0"/>
              <w:keepLines w:val="0"/>
              <w:widowControl/>
              <w:suppressLineNumbers w:val="0"/>
              <w:jc w:val="both"/>
              <w:textAlignment w:val="center"/>
              <w:rPr>
                <w:rFonts w:hint="default" w:ascii="Times New Roman" w:hAnsi="Times New Roman" w:cs="Times New Roman"/>
                <w:i w:val="0"/>
                <w:iCs w:val="0"/>
                <w:color w:val="000000"/>
                <w:sz w:val="20"/>
                <w:szCs w:val="20"/>
                <w:u w:val="none"/>
                <w:vertAlign w:val="baseline"/>
                <w:lang w:val="en-IN"/>
              </w:rPr>
            </w:pP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&lt;14 condition </w:t>
            </w:r>
            <w:r>
              <w:rPr>
                <w:rFonts w:hint="default" w:ascii="Times New Roman" w:hAnsi="Times New Roman" w:eastAsia="SimSun" w:cs="Times New Roman"/>
                <w:i w:val="0"/>
                <w:iCs w:val="0"/>
                <w:color w:val="000000"/>
                <w:kern w:val="0"/>
                <w:sz w:val="20"/>
                <w:szCs w:val="20"/>
                <w:u w:val="none"/>
                <w:vertAlign w:val="baseline"/>
                <w:lang w:val="en-IN" w:eastAsia="zh-CN" w:bidi="ar"/>
              </w:rPr>
              <w:t>employed</w:t>
            </w: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 in Stomach Cancer detection </w:t>
            </w:r>
            <w:r>
              <w:rPr>
                <w:rFonts w:hint="default" w:ascii="Times New Roman" w:hAnsi="Times New Roman" w:eastAsia="SimSun" w:cs="Times New Roman"/>
                <w:i w:val="0"/>
                <w:iCs w:val="0"/>
                <w:color w:val="000000"/>
                <w:kern w:val="0"/>
                <w:sz w:val="20"/>
                <w:szCs w:val="20"/>
                <w:u w:val="none"/>
                <w:vertAlign w:val="baseline"/>
                <w:lang w:val="en-IN" w:eastAsia="zh-CN" w:bidi="ar"/>
              </w:rPr>
              <w:t>model</w:t>
            </w:r>
          </w:p>
        </w:tc>
      </w:tr>
      <w:tr w14:paraId="7F485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6" w:hRule="atLeast"/>
          <w:jc w:val="center"/>
        </w:trPr>
        <w:tc>
          <w:tcPr>
            <w:tcW w:w="728" w:type="dxa"/>
            <w:tcBorders>
              <w:tl2br w:val="nil"/>
              <w:tr2bl w:val="nil"/>
            </w:tcBorders>
            <w:shd w:val="clear" w:color="auto" w:fill="auto"/>
            <w:noWrap/>
            <w:vAlign w:val="center"/>
          </w:tcPr>
          <w:p w14:paraId="23A39026">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5</w:t>
            </w:r>
          </w:p>
        </w:tc>
        <w:tc>
          <w:tcPr>
            <w:tcW w:w="2030" w:type="dxa"/>
            <w:tcBorders>
              <w:tl2br w:val="nil"/>
              <w:tr2bl w:val="nil"/>
            </w:tcBorders>
            <w:shd w:val="clear" w:color="auto" w:fill="auto"/>
            <w:noWrap/>
            <w:vAlign w:val="center"/>
          </w:tcPr>
          <w:p w14:paraId="5F927EDE">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lang w:val="en-US"/>
              </w:rPr>
            </w:pPr>
            <w:r>
              <w:rPr>
                <w:rFonts w:hint="default" w:ascii="Times New Roman" w:hAnsi="Times New Roman" w:eastAsia="SimSun" w:cs="Times New Roman"/>
                <w:i w:val="0"/>
                <w:iCs w:val="0"/>
                <w:color w:val="000000"/>
                <w:kern w:val="0"/>
                <w:sz w:val="20"/>
                <w:szCs w:val="20"/>
                <w:u w:val="none"/>
                <w:vertAlign w:val="baseline"/>
                <w:lang w:val="en-US" w:eastAsia="zh-CN" w:bidi="ar"/>
              </w:rPr>
              <w:t>Distance %(3)</w:t>
            </w:r>
          </w:p>
        </w:tc>
        <w:tc>
          <w:tcPr>
            <w:tcW w:w="1250" w:type="dxa"/>
            <w:tcBorders>
              <w:tl2br w:val="nil"/>
              <w:tr2bl w:val="nil"/>
            </w:tcBorders>
            <w:shd w:val="clear" w:color="auto" w:fill="auto"/>
            <w:noWrap/>
            <w:vAlign w:val="center"/>
          </w:tcPr>
          <w:p w14:paraId="5892A21E">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10</w:t>
            </w:r>
          </w:p>
        </w:tc>
        <w:tc>
          <w:tcPr>
            <w:tcW w:w="1080" w:type="dxa"/>
            <w:tcBorders>
              <w:tl2br w:val="nil"/>
              <w:tr2bl w:val="nil"/>
            </w:tcBorders>
            <w:shd w:val="clear" w:color="auto" w:fill="auto"/>
            <w:noWrap/>
            <w:vAlign w:val="center"/>
          </w:tcPr>
          <w:p w14:paraId="79D0C336">
            <w:pPr>
              <w:keepNext w:val="0"/>
              <w:keepLines w:val="0"/>
              <w:widowControl/>
              <w:suppressLineNumbers w:val="0"/>
              <w:jc w:val="center"/>
              <w:textAlignment w:val="center"/>
              <w:rPr>
                <w:rFonts w:hint="default" w:ascii="Times New Roman" w:hAnsi="Times New Roman" w:cs="Times New Roman"/>
                <w:i w:val="0"/>
                <w:iCs w:val="0"/>
                <w:color w:val="000000"/>
                <w:sz w:val="20"/>
                <w:szCs w:val="20"/>
                <w:u w:val="none"/>
                <w:vertAlign w:val="baseline"/>
              </w:rPr>
            </w:pPr>
            <w:r>
              <w:rPr>
                <w:rFonts w:hint="default" w:ascii="Times New Roman" w:hAnsi="Times New Roman" w:eastAsia="SimSun" w:cs="Times New Roman"/>
                <w:i w:val="0"/>
                <w:iCs w:val="0"/>
                <w:color w:val="000000"/>
                <w:kern w:val="0"/>
                <w:sz w:val="20"/>
                <w:szCs w:val="20"/>
                <w:u w:val="none"/>
                <w:vertAlign w:val="baseline"/>
                <w:lang w:val="en-US" w:eastAsia="zh-CN" w:bidi="ar"/>
              </w:rPr>
              <w:t>Default</w:t>
            </w:r>
          </w:p>
        </w:tc>
        <w:tc>
          <w:tcPr>
            <w:tcW w:w="3478" w:type="dxa"/>
            <w:tcBorders>
              <w:tl2br w:val="nil"/>
              <w:tr2bl w:val="nil"/>
            </w:tcBorders>
            <w:shd w:val="clear" w:color="auto" w:fill="auto"/>
            <w:noWrap/>
            <w:vAlign w:val="center"/>
          </w:tcPr>
          <w:p w14:paraId="467D614D">
            <w:pPr>
              <w:keepNext w:val="0"/>
              <w:keepLines w:val="0"/>
              <w:widowControl/>
              <w:suppressLineNumbers w:val="0"/>
              <w:jc w:val="both"/>
              <w:textAlignment w:val="center"/>
              <w:rPr>
                <w:rFonts w:hint="default" w:ascii="Times New Roman" w:hAnsi="Times New Roman" w:cs="Times New Roman"/>
                <w:i w:val="0"/>
                <w:iCs w:val="0"/>
                <w:color w:val="000000"/>
                <w:sz w:val="20"/>
                <w:szCs w:val="20"/>
                <w:u w:val="none"/>
                <w:vertAlign w:val="baseline"/>
                <w:lang w:val="en-IN"/>
              </w:rPr>
            </w:pP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&gt;10 condition </w:t>
            </w:r>
            <w:r>
              <w:rPr>
                <w:rFonts w:hint="default" w:ascii="Times New Roman" w:hAnsi="Times New Roman" w:eastAsia="SimSun" w:cs="Times New Roman"/>
                <w:i w:val="0"/>
                <w:iCs w:val="0"/>
                <w:color w:val="000000"/>
                <w:kern w:val="0"/>
                <w:sz w:val="20"/>
                <w:szCs w:val="20"/>
                <w:u w:val="none"/>
                <w:vertAlign w:val="baseline"/>
                <w:lang w:val="en-IN" w:eastAsia="zh-CN" w:bidi="ar"/>
              </w:rPr>
              <w:t>employed</w:t>
            </w: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 in Pancreas Cancer detection </w:t>
            </w:r>
            <w:r>
              <w:rPr>
                <w:rFonts w:hint="default" w:ascii="Times New Roman" w:hAnsi="Times New Roman" w:eastAsia="SimSun" w:cs="Times New Roman"/>
                <w:i w:val="0"/>
                <w:iCs w:val="0"/>
                <w:color w:val="000000"/>
                <w:kern w:val="0"/>
                <w:sz w:val="20"/>
                <w:szCs w:val="20"/>
                <w:u w:val="none"/>
                <w:vertAlign w:val="baseline"/>
                <w:lang w:val="en-IN" w:eastAsia="zh-CN" w:bidi="ar"/>
              </w:rPr>
              <w:t>model</w:t>
            </w:r>
          </w:p>
        </w:tc>
      </w:tr>
    </w:tbl>
    <w:p w14:paraId="5EC0F622">
      <w:pPr>
        <w:jc w:val="both"/>
        <w:rPr>
          <w:rFonts w:hint="default" w:ascii="Times New Roman" w:hAnsi="Times New Roman" w:cs="Times New Roman"/>
          <w:sz w:val="22"/>
          <w:szCs w:val="22"/>
          <w:vertAlign w:val="baseline"/>
          <w:lang w:val="en-IN"/>
        </w:rPr>
      </w:pPr>
    </w:p>
    <w:p w14:paraId="006A1D58">
      <w:pPr>
        <w:spacing w:line="24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Example Usage</w:t>
      </w:r>
    </w:p>
    <w:p w14:paraId="6AD6E239">
      <w:pPr>
        <w:jc w:val="both"/>
        <w:rPr>
          <w:rFonts w:hint="default" w:ascii="Times New Roman" w:hAnsi="Times New Roman" w:cs="Times New Roman"/>
          <w:sz w:val="22"/>
          <w:szCs w:val="22"/>
          <w:lang w:val="en-IN"/>
        </w:rPr>
      </w:pPr>
      <w:r>
        <w:rPr>
          <w:rFonts w:hint="default" w:ascii="Times New Roman" w:hAnsi="Times New Roman" w:cs="Times New Roman"/>
          <w:sz w:val="22"/>
          <w:szCs w:val="22"/>
        </w:rPr>
        <w:t xml:space="preserve">Here </w:t>
      </w:r>
      <w:r>
        <w:rPr>
          <w:rFonts w:hint="default" w:ascii="Times New Roman" w:hAnsi="Times New Roman" w:cs="Times New Roman"/>
          <w:sz w:val="22"/>
          <w:szCs w:val="22"/>
          <w:lang w:val="en-IN"/>
        </w:rPr>
        <w:t>is an</w:t>
      </w:r>
      <w:r>
        <w:rPr>
          <w:rFonts w:hint="default" w:ascii="Times New Roman" w:hAnsi="Times New Roman" w:cs="Times New Roman"/>
          <w:sz w:val="22"/>
          <w:szCs w:val="22"/>
        </w:rPr>
        <w:t xml:space="preserve"> example command to run the </w:t>
      </w:r>
      <w:r>
        <w:rPr>
          <w:rFonts w:hint="default" w:ascii="Times New Roman" w:hAnsi="Times New Roman" w:cs="Times New Roman"/>
          <w:b/>
          <w:bCs/>
          <w:sz w:val="22"/>
          <w:szCs w:val="22"/>
          <w:vertAlign w:val="baseline"/>
        </w:rPr>
        <w:t>TDAcancer_detect</w:t>
      </w:r>
      <w:r>
        <w:rPr>
          <w:rFonts w:hint="default" w:ascii="Times New Roman" w:hAnsi="Times New Roman" w:cs="Times New Roman"/>
          <w:sz w:val="22"/>
          <w:szCs w:val="22"/>
        </w:rPr>
        <w:t xml:space="preserve"> function</w:t>
      </w:r>
      <w:r>
        <w:rPr>
          <w:rFonts w:hint="default" w:ascii="Times New Roman" w:hAnsi="Times New Roman" w:cs="Times New Roman"/>
          <w:sz w:val="22"/>
          <w:szCs w:val="22"/>
          <w:lang w:val="en-IN"/>
        </w:rPr>
        <w:t>:</w:t>
      </w:r>
    </w:p>
    <w:p w14:paraId="498B9609">
      <w:pPr>
        <w:jc w:val="both"/>
        <w:rPr>
          <w:rFonts w:ascii="Times New Roman" w:hAnsi="Times New Roman" w:cs="Times New Roman"/>
          <w:sz w:val="22"/>
          <w:szCs w:val="22"/>
          <w:highlight w:val="none"/>
          <w:vertAlign w:val="baseline"/>
        </w:rPr>
      </w:pPr>
      <w:r>
        <w:rPr>
          <w:rFonts w:ascii="Times New Roman" w:hAnsi="Times New Roman" w:cs="Times New Roman"/>
          <w:sz w:val="22"/>
          <w:szCs w:val="22"/>
          <w:highlight w:val="none"/>
          <w:vertAlign w:val="baseline"/>
        </w:rPr>
        <w:t>The user need to enter the patient’s biomarker concentrations obtained from the blood test in the form of excel file as like example dataset “</w:t>
      </w:r>
      <w:r>
        <w:rPr>
          <w:rFonts w:ascii="Times New Roman" w:hAnsi="Times New Roman"/>
          <w:sz w:val="22"/>
          <w:szCs w:val="22"/>
          <w:highlight w:val="none"/>
          <w:vertAlign w:val="baseline"/>
        </w:rPr>
        <w:t>clinical cancer data.xlsx”. The excel sheet contains a row</w:t>
      </w:r>
      <w:r>
        <w:rPr>
          <w:rFonts w:ascii="Times New Roman" w:hAnsi="Times New Roman" w:cs="Times New Roman"/>
          <w:sz w:val="22"/>
          <w:szCs w:val="22"/>
          <w:highlight w:val="none"/>
          <w:vertAlign w:val="baseline"/>
        </w:rPr>
        <w:t xml:space="preserve"> named as “</w:t>
      </w:r>
      <w:r>
        <w:rPr>
          <w:rFonts w:ascii="Times New Roman" w:hAnsi="Times New Roman"/>
          <w:sz w:val="22"/>
          <w:szCs w:val="22"/>
          <w:highlight w:val="none"/>
          <w:vertAlign w:val="baseline"/>
        </w:rPr>
        <w:t>Enter the Patient blood test data here=&gt;”</w:t>
      </w:r>
      <w:r>
        <w:rPr>
          <w:rFonts w:ascii="Times New Roman" w:hAnsi="Times New Roman" w:cs="Times New Roman"/>
          <w:sz w:val="22"/>
          <w:szCs w:val="22"/>
          <w:highlight w:val="none"/>
          <w:vertAlign w:val="baseline"/>
        </w:rPr>
        <w:t>. Enter the biomarker concentrations to the respective biomarker columns in the row and save the file. Next, provide the file path to the function and run it. Except the biomarker concentrations, all the parameters used in the function are default parameters. In this example, we chose a Stomach cancer patient which patient ID is ‘INDI 162’. we enter the biomarker concentrations for this particular example to the respective biomarker columns in the row named as “</w:t>
      </w:r>
      <w:r>
        <w:rPr>
          <w:rFonts w:ascii="Times New Roman" w:hAnsi="Times New Roman"/>
          <w:sz w:val="22"/>
          <w:szCs w:val="22"/>
          <w:highlight w:val="none"/>
          <w:vertAlign w:val="baseline"/>
        </w:rPr>
        <w:t xml:space="preserve">Enter the Patient blood test data here=&gt;” in the attached excel sheet </w:t>
      </w:r>
      <w:r>
        <w:rPr>
          <w:rFonts w:ascii="Times New Roman" w:hAnsi="Times New Roman" w:cs="Times New Roman"/>
          <w:sz w:val="22"/>
          <w:szCs w:val="22"/>
          <w:highlight w:val="none"/>
          <w:vertAlign w:val="baseline"/>
        </w:rPr>
        <w:t>“</w:t>
      </w:r>
      <w:r>
        <w:rPr>
          <w:rFonts w:ascii="Times New Roman" w:hAnsi="Times New Roman"/>
          <w:sz w:val="22"/>
          <w:szCs w:val="22"/>
          <w:highlight w:val="none"/>
          <w:vertAlign w:val="baseline"/>
        </w:rPr>
        <w:t>clinical cancer data.xlsx”</w:t>
      </w:r>
      <w:r>
        <w:rPr>
          <w:rFonts w:ascii="Times New Roman" w:hAnsi="Times New Roman" w:cs="Times New Roman"/>
          <w:sz w:val="22"/>
          <w:szCs w:val="22"/>
          <w:highlight w:val="none"/>
          <w:vertAlign w:val="baseline"/>
        </w:rPr>
        <w:t>. We then enter the file_path. The following command will be fine:</w:t>
      </w:r>
    </w:p>
    <w:p w14:paraId="40B7F5A1">
      <w:pPr>
        <w:jc w:val="both"/>
        <w:rPr>
          <w:rFonts w:ascii="Times New Roman" w:hAnsi="Times New Roman" w:cs="Times New Roman"/>
          <w:sz w:val="22"/>
          <w:szCs w:val="22"/>
          <w:highlight w:val="none"/>
          <w:vertAlign w:val="baseline"/>
        </w:rPr>
      </w:pPr>
      <w:r>
        <w:rPr>
          <w:rFonts w:ascii="Times New Roman" w:hAnsi="Times New Roman" w:cs="Times New Roman"/>
          <w:i/>
          <w:iCs/>
          <w:sz w:val="22"/>
          <w:szCs w:val="22"/>
          <w:highlight w:val="none"/>
          <w:vertAlign w:val="baseline"/>
        </w:rPr>
        <w:t>Results = TDAcancer_detect(file_path)</w:t>
      </w:r>
    </w:p>
    <w:p w14:paraId="2A1BBA70">
      <w:pPr>
        <w:jc w:val="both"/>
        <w:rPr>
          <w:rFonts w:hint="default" w:ascii="Times New Roman" w:hAnsi="Times New Roman" w:cs="Times New Roman"/>
          <w:b/>
          <w:bCs/>
          <w:sz w:val="22"/>
          <w:szCs w:val="22"/>
          <w:highlight w:val="none"/>
          <w:vertAlign w:val="baseline"/>
          <w:lang w:val="en-IN"/>
        </w:rPr>
      </w:pPr>
      <w:r>
        <w:rPr>
          <w:rFonts w:hint="default" w:ascii="Times New Roman" w:hAnsi="Times New Roman" w:cs="Times New Roman"/>
          <w:b/>
          <w:bCs/>
          <w:sz w:val="22"/>
          <w:szCs w:val="22"/>
          <w:highlight w:val="none"/>
          <w:vertAlign w:val="baseline"/>
          <w:lang w:val="en-IN"/>
        </w:rPr>
        <w:t>Output</w:t>
      </w:r>
    </w:p>
    <w:p w14:paraId="32CF707B">
      <w:pPr>
        <w:jc w:val="both"/>
        <w:rPr>
          <w:rFonts w:hint="default" w:ascii="Times New Roman" w:hAnsi="Times New Roman" w:cs="Times New Roman"/>
          <w:sz w:val="22"/>
          <w:szCs w:val="22"/>
          <w:highlight w:val="none"/>
          <w:vertAlign w:val="baseline"/>
          <w:lang w:val="en-IN"/>
        </w:rPr>
      </w:pPr>
      <w:r>
        <w:rPr>
          <w:rFonts w:ascii="Times New Roman" w:hAnsi="Times New Roman" w:cs="Times New Roman"/>
          <w:sz w:val="22"/>
          <w:szCs w:val="22"/>
          <w:highlight w:val="none"/>
          <w:vertAlign w:val="baseline"/>
        </w:rPr>
        <w:t>The above function will return a Persistence Diagram of Stomach Cancer, a Persistence Barcode of Stomach Cancer, a Persistence Diagram of Pancreas Cancer, a csv file (“</w:t>
      </w:r>
      <w:r>
        <w:rPr>
          <w:rFonts w:ascii="Times New Roman" w:hAnsi="Times New Roman"/>
          <w:sz w:val="22"/>
          <w:szCs w:val="22"/>
          <w:highlight w:val="none"/>
          <w:vertAlign w:val="baseline"/>
        </w:rPr>
        <w:t>Clinical cancer data_StomachDet.csv”</w:t>
      </w:r>
      <w:r>
        <w:rPr>
          <w:rFonts w:ascii="Times New Roman" w:hAnsi="Times New Roman" w:cs="Times New Roman"/>
          <w:sz w:val="22"/>
          <w:szCs w:val="22"/>
          <w:highlight w:val="none"/>
          <w:vertAlign w:val="baseline"/>
        </w:rPr>
        <w:t>) containing Stomach cancer detection details, and finally a csv file(“</w:t>
      </w:r>
      <w:r>
        <w:rPr>
          <w:rFonts w:ascii="Times New Roman" w:hAnsi="Times New Roman"/>
          <w:sz w:val="22"/>
          <w:szCs w:val="22"/>
          <w:highlight w:val="none"/>
          <w:vertAlign w:val="baseline"/>
        </w:rPr>
        <w:t>Clinical cancer data_PancreasDet.csv”</w:t>
      </w:r>
      <w:r>
        <w:rPr>
          <w:rFonts w:ascii="Times New Roman" w:hAnsi="Times New Roman" w:cs="Times New Roman"/>
          <w:sz w:val="22"/>
          <w:szCs w:val="22"/>
          <w:highlight w:val="none"/>
          <w:vertAlign w:val="baseline"/>
        </w:rPr>
        <w:t>) containing Pancreas Cancer detection details. If something wrong happens, the error information will be displayed.</w:t>
      </w:r>
    </w:p>
    <w:p w14:paraId="6A4EDF80">
      <w:pPr>
        <w:spacing w:line="24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Error Handling</w:t>
      </w:r>
    </w:p>
    <w:p w14:paraId="12215AC5">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If there is an issue with the data input or during any of the processing steps, the function will return an error message detailing what went wrong, ensuring that users can make necessary adjustments.</w:t>
      </w:r>
    </w:p>
    <w:p w14:paraId="4BCA36A7">
      <w:pPr>
        <w:jc w:val="both"/>
        <w:rPr>
          <w:rFonts w:hint="default" w:ascii="Times New Roman" w:hAnsi="Times New Roman" w:cs="Times New Roman"/>
          <w:sz w:val="22"/>
          <w:szCs w:val="22"/>
          <w:highlight w:val="none"/>
          <w:lang w:val="en-I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479A5548"/>
    <w:multiLevelType w:val="singleLevel"/>
    <w:tmpl w:val="479A554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917F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C4555B0"/>
    <w:rsid w:val="4AC07EA6"/>
    <w:rsid w:val="650F17E6"/>
    <w:rsid w:val="69386BC8"/>
    <w:rsid w:val="7EB9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2024-11-12T20:27:00Z</dcterms:created>
  <dc:creator>WPS_1666001072</dc:creator>
  <cp:lastModifiedBy>WPS_1666001072</cp:lastModifiedBy>
  <dcterms:modified xsi:type="dcterms:W3CDTF">2024-11-13T08:57:28Z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1D1F887165BE477B928D9B97D4135FEC_11</vt:lpwstr>
  </property>
</Properties>
</file>