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E0BD9CF">
      <w:pPr>
        <w:pStyle w:val="style0"/>
        <w:jc w:val="center"/>
        <w:rPr/>
      </w:pPr>
      <w:r>
        <w:rPr>
          <w:b/>
          <w:sz w:val="32"/>
        </w:rPr>
        <w:t>Acceptance Testing</w:t>
      </w:r>
    </w:p>
    <w:p w14:paraId="5F1FD950">
      <w:pPr>
        <w:pStyle w:val="style0"/>
        <w:jc w:val="center"/>
        <w:rPr/>
      </w:pPr>
      <w:r>
        <w:rPr>
          <w:b/>
          <w:sz w:val="26"/>
        </w:rPr>
        <w:t>UAT Execution &amp; Report Submission</w:t>
      </w:r>
    </w:p>
    <w:tbl>
      <w:tblPr>
        <w:tblStyle w:val="style154"/>
        <w:tblW w:w="0" w:type="auto"/>
        <w:tblLook w:val="04A0" w:firstRow="1" w:lastRow="0" w:firstColumn="1" w:lastColumn="0" w:noHBand="0" w:noVBand="1"/>
      </w:tblPr>
      <w:tblGrid>
        <w:gridCol w:w="2880"/>
        <w:gridCol w:w="6480"/>
      </w:tblGrid>
      <w:tr w14:paraId="3BBE98C1">
        <w:trPr/>
        <w:tc>
          <w:tcPr>
            <w:tcW w:w="2880" w:type="dxa"/>
            <w:tcBorders/>
          </w:tcPr>
          <w:p w14:paraId="05A0C872">
            <w:pPr>
              <w:pStyle w:val="style0"/>
              <w:rPr/>
            </w:pPr>
            <w:r>
              <w:rPr>
                <w:sz w:val="20"/>
              </w:rPr>
              <w:t>Date</w:t>
            </w:r>
          </w:p>
        </w:tc>
        <w:tc>
          <w:tcPr>
            <w:tcW w:w="6480" w:type="dxa"/>
            <w:tcBorders/>
          </w:tcPr>
          <w:p w14:paraId="DB833CEC">
            <w:pPr>
              <w:pStyle w:val="style0"/>
              <w:rPr/>
            </w:pPr>
            <w:r>
              <w:rPr>
                <w:sz w:val="20"/>
                <w:lang w:val="en-US"/>
              </w:rPr>
              <w:t>2</w:t>
            </w:r>
            <w:r>
              <w:rPr>
                <w:sz w:val="20"/>
              </w:rPr>
              <w:t xml:space="preserve">3 </w:t>
            </w:r>
            <w:r>
              <w:rPr>
                <w:sz w:val="20"/>
                <w:lang w:val="en-US"/>
              </w:rPr>
              <w:t>Octo</w:t>
            </w:r>
            <w:r>
              <w:rPr>
                <w:sz w:val="20"/>
              </w:rPr>
              <w:t>ber 20</w:t>
            </w:r>
            <w:r>
              <w:rPr>
                <w:sz w:val="20"/>
                <w:lang w:val="en-US"/>
              </w:rPr>
              <w:t>26</w:t>
            </w:r>
          </w:p>
        </w:tc>
      </w:tr>
      <w:tr w14:paraId="7BA6FA79">
        <w:tblPrEx/>
        <w:trPr/>
        <w:tc>
          <w:tcPr>
            <w:tcW w:w="2880" w:type="dxa"/>
            <w:tcBorders/>
          </w:tcPr>
          <w:p w14:paraId="C5488FCA">
            <w:pPr>
              <w:pStyle w:val="style0"/>
              <w:rPr/>
            </w:pPr>
            <w:r>
              <w:rPr>
                <w:sz w:val="20"/>
              </w:rPr>
              <w:t>Team ID</w:t>
            </w:r>
          </w:p>
        </w:tc>
        <w:tc>
          <w:tcPr>
            <w:tcW w:w="6480" w:type="dxa"/>
            <w:tcBorders/>
          </w:tcPr>
          <w:p w14:paraId="B3EC2A3D">
            <w:pPr>
              <w:pStyle w:val="style0"/>
              <w:rPr/>
            </w:pPr>
            <w:r>
              <w:rPr>
                <w:sz w:val="20"/>
              </w:rPr>
              <w:t>Pappu Sudarshini (Individual Participant)</w:t>
            </w:r>
          </w:p>
        </w:tc>
      </w:tr>
      <w:tr w14:paraId="9BD7729F">
        <w:tblPrEx/>
        <w:trPr/>
        <w:tc>
          <w:tcPr>
            <w:tcW w:w="2880" w:type="dxa"/>
            <w:tcBorders/>
          </w:tcPr>
          <w:p w14:paraId="9663ED6E">
            <w:pPr>
              <w:pStyle w:val="style0"/>
              <w:rPr/>
            </w:pPr>
            <w:r>
              <w:rPr>
                <w:sz w:val="20"/>
              </w:rPr>
              <w:t>Project Name</w:t>
            </w:r>
          </w:p>
        </w:tc>
        <w:tc>
          <w:tcPr>
            <w:tcW w:w="6480" w:type="dxa"/>
            <w:tcBorders/>
          </w:tcPr>
          <w:p w14:paraId="BD9E31DD">
            <w:pPr>
              <w:pStyle w:val="style0"/>
              <w:rPr/>
            </w:pPr>
            <w:r>
              <w:rPr>
                <w:sz w:val="20"/>
              </w:rPr>
              <w:t>Medical Diagnostic Centre</w:t>
            </w:r>
          </w:p>
        </w:tc>
      </w:tr>
      <w:tr w14:paraId="795CA6DB">
        <w:tblPrEx/>
        <w:trPr/>
        <w:tc>
          <w:tcPr>
            <w:tcW w:w="2880" w:type="dxa"/>
            <w:tcBorders/>
          </w:tcPr>
          <w:p w14:paraId="BEC3CE41">
            <w:pPr>
              <w:pStyle w:val="style0"/>
              <w:rPr/>
            </w:pPr>
            <w:r>
              <w:rPr>
                <w:sz w:val="20"/>
              </w:rPr>
              <w:t>Maximum Marks</w:t>
            </w:r>
          </w:p>
        </w:tc>
        <w:tc>
          <w:tcPr>
            <w:tcW w:w="6480" w:type="dxa"/>
            <w:tcBorders/>
          </w:tcPr>
          <w:p w14:paraId="504C3CC0">
            <w:pPr>
              <w:pStyle w:val="style0"/>
              <w:rPr/>
            </w:pPr>
            <w:r>
              <w:rPr>
                <w:sz w:val="20"/>
              </w:rPr>
              <w:t>4 Marks</w:t>
            </w:r>
          </w:p>
        </w:tc>
      </w:tr>
    </w:tbl>
    <w:p w14:paraId="3252C768">
      <w:pPr>
        <w:pStyle w:val="style0"/>
        <w:rPr/>
      </w:pPr>
    </w:p>
    <w:p w14:paraId="164BDFEC">
      <w:pPr>
        <w:pStyle w:val="style1"/>
        <w:rPr/>
      </w:pPr>
      <w:r>
        <w:t>1. Purpose of Document</w:t>
      </w:r>
    </w:p>
    <w:p w14:paraId="1DF51B34">
      <w:pPr>
        <w:pStyle w:val="style0"/>
        <w:rPr/>
      </w:pPr>
      <w:r>
        <w:t>The purpose of this document is to briefly explain the test coverage and open issues of the Medical Diagnostic Centre project at the time of the release to User Acceptance Testing (UAT).</w:t>
      </w:r>
    </w:p>
    <w:p w14:paraId="848A2DEE">
      <w:pPr>
        <w:pStyle w:val="style1"/>
        <w:rPr/>
      </w:pPr>
      <w:r>
        <w:t>2. Defect Analysis</w:t>
      </w:r>
    </w:p>
    <w:p w14:paraId="DC834056">
      <w:pPr>
        <w:pStyle w:val="style0"/>
        <w:rPr/>
      </w:pPr>
      <w:r>
        <w:t>This report shows the number of resolved or closed bugs at each severity level, and how they were resolved. No defects have been logged yet; the counts below start at zero and are updated as UAT is executed.</w:t>
      </w:r>
    </w:p>
    <w:tbl>
      <w:tblPr>
        <w:tblStyle w:val="style154"/>
        <w:tblW w:w="0" w:type="auto"/>
        <w:tblLook w:val="04A0" w:firstRow="1" w:lastRow="0" w:firstColumn="1" w:lastColumn="0" w:noHBand="0" w:noVBand="1"/>
      </w:tblPr>
      <w:tblGrid>
        <w:gridCol w:w="2160"/>
        <w:gridCol w:w="1440"/>
        <w:gridCol w:w="1440"/>
        <w:gridCol w:w="1440"/>
        <w:gridCol w:w="1440"/>
        <w:gridCol w:w="1440"/>
      </w:tblGrid>
      <w:tr w14:paraId="503D2C56">
        <w:trPr/>
        <w:tc>
          <w:tcPr>
            <w:tcW w:w="2160" w:type="dxa"/>
            <w:tcBorders/>
          </w:tcPr>
          <w:p w14:paraId="22612DDC">
            <w:pPr>
              <w:pStyle w:val="style0"/>
              <w:rPr/>
            </w:pPr>
            <w:r>
              <w:rPr>
                <w:b/>
                <w:sz w:val="20"/>
              </w:rPr>
              <w:t>Resolution</w:t>
            </w:r>
          </w:p>
        </w:tc>
        <w:tc>
          <w:tcPr>
            <w:tcW w:w="1440" w:type="dxa"/>
            <w:tcBorders/>
          </w:tcPr>
          <w:p w14:paraId="FCAB9BA2">
            <w:pPr>
              <w:pStyle w:val="style0"/>
              <w:rPr/>
            </w:pPr>
            <w:r>
              <w:rPr>
                <w:b/>
                <w:sz w:val="20"/>
              </w:rPr>
              <w:t>Severity 1</w:t>
            </w:r>
          </w:p>
        </w:tc>
        <w:tc>
          <w:tcPr>
            <w:tcW w:w="1440" w:type="dxa"/>
            <w:tcBorders/>
          </w:tcPr>
          <w:p w14:paraId="C9318407">
            <w:pPr>
              <w:pStyle w:val="style0"/>
              <w:rPr/>
            </w:pPr>
            <w:r>
              <w:rPr>
                <w:b/>
                <w:sz w:val="20"/>
              </w:rPr>
              <w:t>Severity 2</w:t>
            </w:r>
          </w:p>
        </w:tc>
        <w:tc>
          <w:tcPr>
            <w:tcW w:w="1440" w:type="dxa"/>
            <w:tcBorders/>
          </w:tcPr>
          <w:p w14:paraId="15829E57">
            <w:pPr>
              <w:pStyle w:val="style0"/>
              <w:rPr/>
            </w:pPr>
            <w:r>
              <w:rPr>
                <w:b/>
                <w:sz w:val="20"/>
              </w:rPr>
              <w:t>Severity 3</w:t>
            </w:r>
          </w:p>
        </w:tc>
        <w:tc>
          <w:tcPr>
            <w:tcW w:w="1440" w:type="dxa"/>
            <w:tcBorders/>
          </w:tcPr>
          <w:p w14:paraId="26106000">
            <w:pPr>
              <w:pStyle w:val="style0"/>
              <w:rPr/>
            </w:pPr>
            <w:r>
              <w:rPr>
                <w:b/>
                <w:sz w:val="20"/>
              </w:rPr>
              <w:t>Severity 4</w:t>
            </w:r>
          </w:p>
        </w:tc>
        <w:tc>
          <w:tcPr>
            <w:tcW w:w="1440" w:type="dxa"/>
            <w:tcBorders/>
          </w:tcPr>
          <w:p w14:paraId="8B1F2585">
            <w:pPr>
              <w:pStyle w:val="style0"/>
              <w:rPr/>
            </w:pPr>
            <w:r>
              <w:rPr>
                <w:b/>
                <w:sz w:val="20"/>
              </w:rPr>
              <w:t>Subtotal</w:t>
            </w:r>
          </w:p>
        </w:tc>
      </w:tr>
      <w:tr w14:paraId="BF61FCF6">
        <w:tblPrEx/>
        <w:trPr/>
        <w:tc>
          <w:tcPr>
            <w:tcW w:w="2160" w:type="dxa"/>
            <w:tcBorders/>
          </w:tcPr>
          <w:p w14:paraId="DDE03ADC">
            <w:pPr>
              <w:pStyle w:val="style0"/>
              <w:rPr/>
            </w:pPr>
            <w:r>
              <w:rPr>
                <w:sz w:val="20"/>
              </w:rPr>
              <w:t>By Design</w:t>
            </w:r>
          </w:p>
        </w:tc>
        <w:tc>
          <w:tcPr>
            <w:tcW w:w="1440" w:type="dxa"/>
            <w:tcBorders/>
          </w:tcPr>
          <w:p w14:paraId="11C02D84">
            <w:pPr>
              <w:pStyle w:val="style0"/>
              <w:jc w:val="center"/>
              <w:rPr/>
            </w:pPr>
            <w:r>
              <w:rPr>
                <w:sz w:val="20"/>
              </w:rPr>
              <w:t>0</w:t>
            </w:r>
          </w:p>
        </w:tc>
        <w:tc>
          <w:tcPr>
            <w:tcW w:w="1440" w:type="dxa"/>
            <w:tcBorders/>
          </w:tcPr>
          <w:p w14:paraId="6E19341C">
            <w:pPr>
              <w:pStyle w:val="style0"/>
              <w:jc w:val="center"/>
              <w:rPr/>
            </w:pPr>
            <w:r>
              <w:rPr>
                <w:sz w:val="20"/>
              </w:rPr>
              <w:t>0</w:t>
            </w:r>
          </w:p>
        </w:tc>
        <w:tc>
          <w:tcPr>
            <w:tcW w:w="1440" w:type="dxa"/>
            <w:tcBorders/>
          </w:tcPr>
          <w:p w14:paraId="532889D8">
            <w:pPr>
              <w:pStyle w:val="style0"/>
              <w:jc w:val="center"/>
              <w:rPr/>
            </w:pPr>
            <w:r>
              <w:rPr>
                <w:sz w:val="20"/>
              </w:rPr>
              <w:t>0</w:t>
            </w:r>
          </w:p>
        </w:tc>
        <w:tc>
          <w:tcPr>
            <w:tcW w:w="1440" w:type="dxa"/>
            <w:tcBorders/>
          </w:tcPr>
          <w:p w14:paraId="1BD74AF9">
            <w:pPr>
              <w:pStyle w:val="style0"/>
              <w:jc w:val="center"/>
              <w:rPr/>
            </w:pPr>
            <w:r>
              <w:rPr>
                <w:sz w:val="20"/>
              </w:rPr>
              <w:t>0</w:t>
            </w:r>
          </w:p>
        </w:tc>
        <w:tc>
          <w:tcPr>
            <w:tcW w:w="1440" w:type="dxa"/>
            <w:tcBorders/>
          </w:tcPr>
          <w:p w14:paraId="D22CEC3B">
            <w:pPr>
              <w:pStyle w:val="style0"/>
              <w:jc w:val="center"/>
              <w:rPr/>
            </w:pPr>
            <w:r>
              <w:rPr>
                <w:sz w:val="20"/>
              </w:rPr>
              <w:t>0</w:t>
            </w:r>
          </w:p>
        </w:tc>
      </w:tr>
      <w:tr w14:paraId="7B95CE4A">
        <w:tblPrEx/>
        <w:trPr/>
        <w:tc>
          <w:tcPr>
            <w:tcW w:w="2160" w:type="dxa"/>
            <w:tcBorders/>
          </w:tcPr>
          <w:p w14:paraId="51F6F883">
            <w:pPr>
              <w:pStyle w:val="style0"/>
              <w:rPr/>
            </w:pPr>
            <w:r>
              <w:rPr>
                <w:sz w:val="20"/>
              </w:rPr>
              <w:t>Duplicate</w:t>
            </w:r>
          </w:p>
        </w:tc>
        <w:tc>
          <w:tcPr>
            <w:tcW w:w="1440" w:type="dxa"/>
            <w:tcBorders/>
          </w:tcPr>
          <w:p w14:paraId="18800FC1">
            <w:pPr>
              <w:pStyle w:val="style0"/>
              <w:jc w:val="center"/>
              <w:rPr/>
            </w:pPr>
            <w:r>
              <w:rPr>
                <w:sz w:val="20"/>
              </w:rPr>
              <w:t>0</w:t>
            </w:r>
          </w:p>
        </w:tc>
        <w:tc>
          <w:tcPr>
            <w:tcW w:w="1440" w:type="dxa"/>
            <w:tcBorders/>
          </w:tcPr>
          <w:p w14:paraId="F34AFC01">
            <w:pPr>
              <w:pStyle w:val="style0"/>
              <w:jc w:val="center"/>
              <w:rPr/>
            </w:pPr>
            <w:r>
              <w:rPr>
                <w:sz w:val="20"/>
              </w:rPr>
              <w:t>0</w:t>
            </w:r>
          </w:p>
        </w:tc>
        <w:tc>
          <w:tcPr>
            <w:tcW w:w="1440" w:type="dxa"/>
            <w:tcBorders/>
          </w:tcPr>
          <w:p w14:paraId="E6A07869">
            <w:pPr>
              <w:pStyle w:val="style0"/>
              <w:jc w:val="center"/>
              <w:rPr/>
            </w:pPr>
            <w:r>
              <w:rPr>
                <w:sz w:val="20"/>
              </w:rPr>
              <w:t>0</w:t>
            </w:r>
          </w:p>
        </w:tc>
        <w:tc>
          <w:tcPr>
            <w:tcW w:w="1440" w:type="dxa"/>
            <w:tcBorders/>
          </w:tcPr>
          <w:p w14:paraId="57A961E6">
            <w:pPr>
              <w:pStyle w:val="style0"/>
              <w:jc w:val="center"/>
              <w:rPr/>
            </w:pPr>
            <w:r>
              <w:rPr>
                <w:sz w:val="20"/>
              </w:rPr>
              <w:t>0</w:t>
            </w:r>
          </w:p>
        </w:tc>
        <w:tc>
          <w:tcPr>
            <w:tcW w:w="1440" w:type="dxa"/>
            <w:tcBorders/>
          </w:tcPr>
          <w:p w14:paraId="9988D5CE">
            <w:pPr>
              <w:pStyle w:val="style0"/>
              <w:jc w:val="center"/>
              <w:rPr/>
            </w:pPr>
            <w:r>
              <w:rPr>
                <w:sz w:val="20"/>
              </w:rPr>
              <w:t>0</w:t>
            </w:r>
          </w:p>
        </w:tc>
      </w:tr>
      <w:tr w14:paraId="A7BC8833">
        <w:tblPrEx/>
        <w:trPr/>
        <w:tc>
          <w:tcPr>
            <w:tcW w:w="2160" w:type="dxa"/>
            <w:tcBorders/>
          </w:tcPr>
          <w:p w14:paraId="DE96386C">
            <w:pPr>
              <w:pStyle w:val="style0"/>
              <w:rPr/>
            </w:pPr>
            <w:r>
              <w:rPr>
                <w:sz w:val="20"/>
              </w:rPr>
              <w:t>External</w:t>
            </w:r>
          </w:p>
        </w:tc>
        <w:tc>
          <w:tcPr>
            <w:tcW w:w="1440" w:type="dxa"/>
            <w:tcBorders/>
          </w:tcPr>
          <w:p w14:paraId="D206C298">
            <w:pPr>
              <w:pStyle w:val="style0"/>
              <w:jc w:val="center"/>
              <w:rPr/>
            </w:pPr>
            <w:r>
              <w:rPr>
                <w:sz w:val="20"/>
              </w:rPr>
              <w:t>0</w:t>
            </w:r>
          </w:p>
        </w:tc>
        <w:tc>
          <w:tcPr>
            <w:tcW w:w="1440" w:type="dxa"/>
            <w:tcBorders/>
          </w:tcPr>
          <w:p w14:paraId="8A068E58">
            <w:pPr>
              <w:pStyle w:val="style0"/>
              <w:jc w:val="center"/>
              <w:rPr/>
            </w:pPr>
            <w:r>
              <w:rPr>
                <w:sz w:val="20"/>
              </w:rPr>
              <w:t>0</w:t>
            </w:r>
          </w:p>
        </w:tc>
        <w:tc>
          <w:tcPr>
            <w:tcW w:w="1440" w:type="dxa"/>
            <w:tcBorders/>
          </w:tcPr>
          <w:p w14:paraId="927856B1">
            <w:pPr>
              <w:pStyle w:val="style0"/>
              <w:jc w:val="center"/>
              <w:rPr/>
            </w:pPr>
            <w:r>
              <w:rPr>
                <w:sz w:val="20"/>
              </w:rPr>
              <w:t>0</w:t>
            </w:r>
          </w:p>
        </w:tc>
        <w:tc>
          <w:tcPr>
            <w:tcW w:w="1440" w:type="dxa"/>
            <w:tcBorders/>
          </w:tcPr>
          <w:p w14:paraId="A031FC9B">
            <w:pPr>
              <w:pStyle w:val="style0"/>
              <w:jc w:val="center"/>
              <w:rPr/>
            </w:pPr>
            <w:r>
              <w:rPr>
                <w:sz w:val="20"/>
              </w:rPr>
              <w:t>0</w:t>
            </w:r>
          </w:p>
        </w:tc>
        <w:tc>
          <w:tcPr>
            <w:tcW w:w="1440" w:type="dxa"/>
            <w:tcBorders/>
          </w:tcPr>
          <w:p w14:paraId="BC17DC37">
            <w:pPr>
              <w:pStyle w:val="style0"/>
              <w:jc w:val="center"/>
              <w:rPr/>
            </w:pPr>
            <w:r>
              <w:rPr>
                <w:sz w:val="20"/>
              </w:rPr>
              <w:t>0</w:t>
            </w:r>
          </w:p>
        </w:tc>
      </w:tr>
      <w:tr w14:paraId="ECDD11F7">
        <w:tblPrEx/>
        <w:trPr/>
        <w:tc>
          <w:tcPr>
            <w:tcW w:w="2160" w:type="dxa"/>
            <w:tcBorders/>
          </w:tcPr>
          <w:p w14:paraId="17A059BB">
            <w:pPr>
              <w:pStyle w:val="style0"/>
              <w:rPr/>
            </w:pPr>
            <w:r>
              <w:rPr>
                <w:sz w:val="20"/>
              </w:rPr>
              <w:t>Fixed</w:t>
            </w:r>
          </w:p>
        </w:tc>
        <w:tc>
          <w:tcPr>
            <w:tcW w:w="1440" w:type="dxa"/>
            <w:tcBorders/>
          </w:tcPr>
          <w:p w14:paraId="F5F7C15A">
            <w:pPr>
              <w:pStyle w:val="style0"/>
              <w:jc w:val="center"/>
              <w:rPr/>
            </w:pPr>
            <w:r>
              <w:rPr>
                <w:sz w:val="20"/>
              </w:rPr>
              <w:t>0</w:t>
            </w:r>
          </w:p>
        </w:tc>
        <w:tc>
          <w:tcPr>
            <w:tcW w:w="1440" w:type="dxa"/>
            <w:tcBorders/>
          </w:tcPr>
          <w:p w14:paraId="BC94FCEF">
            <w:pPr>
              <w:pStyle w:val="style0"/>
              <w:jc w:val="center"/>
              <w:rPr/>
            </w:pPr>
            <w:r>
              <w:rPr>
                <w:sz w:val="20"/>
              </w:rPr>
              <w:t>0</w:t>
            </w:r>
          </w:p>
        </w:tc>
        <w:tc>
          <w:tcPr>
            <w:tcW w:w="1440" w:type="dxa"/>
            <w:tcBorders/>
          </w:tcPr>
          <w:p w14:paraId="664402A5">
            <w:pPr>
              <w:pStyle w:val="style0"/>
              <w:jc w:val="center"/>
              <w:rPr/>
            </w:pPr>
            <w:r>
              <w:rPr>
                <w:sz w:val="20"/>
              </w:rPr>
              <w:t>0</w:t>
            </w:r>
          </w:p>
        </w:tc>
        <w:tc>
          <w:tcPr>
            <w:tcW w:w="1440" w:type="dxa"/>
            <w:tcBorders/>
          </w:tcPr>
          <w:p w14:paraId="7302E00D">
            <w:pPr>
              <w:pStyle w:val="style0"/>
              <w:jc w:val="center"/>
              <w:rPr/>
            </w:pPr>
            <w:r>
              <w:rPr>
                <w:sz w:val="20"/>
              </w:rPr>
              <w:t>0</w:t>
            </w:r>
          </w:p>
        </w:tc>
        <w:tc>
          <w:tcPr>
            <w:tcW w:w="1440" w:type="dxa"/>
            <w:tcBorders/>
          </w:tcPr>
          <w:p w14:paraId="D58CF2BA">
            <w:pPr>
              <w:pStyle w:val="style0"/>
              <w:jc w:val="center"/>
              <w:rPr/>
            </w:pPr>
            <w:r>
              <w:rPr>
                <w:sz w:val="20"/>
              </w:rPr>
              <w:t>0</w:t>
            </w:r>
          </w:p>
        </w:tc>
      </w:tr>
      <w:tr w14:paraId="775587B5">
        <w:tblPrEx/>
        <w:trPr/>
        <w:tc>
          <w:tcPr>
            <w:tcW w:w="2160" w:type="dxa"/>
            <w:tcBorders/>
          </w:tcPr>
          <w:p w14:paraId="D4B6261A">
            <w:pPr>
              <w:pStyle w:val="style0"/>
              <w:rPr/>
            </w:pPr>
            <w:r>
              <w:rPr>
                <w:sz w:val="20"/>
              </w:rPr>
              <w:t>Not Reproduced</w:t>
            </w:r>
          </w:p>
        </w:tc>
        <w:tc>
          <w:tcPr>
            <w:tcW w:w="1440" w:type="dxa"/>
            <w:tcBorders/>
          </w:tcPr>
          <w:p w14:paraId="A9F3B9A5">
            <w:pPr>
              <w:pStyle w:val="style0"/>
              <w:jc w:val="center"/>
              <w:rPr/>
            </w:pPr>
            <w:r>
              <w:rPr>
                <w:sz w:val="20"/>
              </w:rPr>
              <w:t>0</w:t>
            </w:r>
          </w:p>
        </w:tc>
        <w:tc>
          <w:tcPr>
            <w:tcW w:w="1440" w:type="dxa"/>
            <w:tcBorders/>
          </w:tcPr>
          <w:p w14:paraId="66C626C4">
            <w:pPr>
              <w:pStyle w:val="style0"/>
              <w:jc w:val="center"/>
              <w:rPr/>
            </w:pPr>
            <w:r>
              <w:rPr>
                <w:sz w:val="20"/>
              </w:rPr>
              <w:t>0</w:t>
            </w:r>
          </w:p>
        </w:tc>
        <w:tc>
          <w:tcPr>
            <w:tcW w:w="1440" w:type="dxa"/>
            <w:tcBorders/>
          </w:tcPr>
          <w:p w14:paraId="07D71332">
            <w:pPr>
              <w:pStyle w:val="style0"/>
              <w:jc w:val="center"/>
              <w:rPr/>
            </w:pPr>
            <w:r>
              <w:rPr>
                <w:sz w:val="20"/>
              </w:rPr>
              <w:t>0</w:t>
            </w:r>
          </w:p>
        </w:tc>
        <w:tc>
          <w:tcPr>
            <w:tcW w:w="1440" w:type="dxa"/>
            <w:tcBorders/>
          </w:tcPr>
          <w:p w14:paraId="0D7CEDF2">
            <w:pPr>
              <w:pStyle w:val="style0"/>
              <w:jc w:val="center"/>
              <w:rPr/>
            </w:pPr>
            <w:r>
              <w:rPr>
                <w:sz w:val="20"/>
              </w:rPr>
              <w:t>0</w:t>
            </w:r>
          </w:p>
        </w:tc>
        <w:tc>
          <w:tcPr>
            <w:tcW w:w="1440" w:type="dxa"/>
            <w:tcBorders/>
          </w:tcPr>
          <w:p w14:paraId="A11977B7">
            <w:pPr>
              <w:pStyle w:val="style0"/>
              <w:jc w:val="center"/>
              <w:rPr/>
            </w:pPr>
            <w:r>
              <w:rPr>
                <w:sz w:val="20"/>
              </w:rPr>
              <w:t>0</w:t>
            </w:r>
          </w:p>
        </w:tc>
      </w:tr>
      <w:tr w14:paraId="8B6DE438">
        <w:tblPrEx/>
        <w:trPr/>
        <w:tc>
          <w:tcPr>
            <w:tcW w:w="2160" w:type="dxa"/>
            <w:tcBorders/>
          </w:tcPr>
          <w:p w14:paraId="4CE6ACF9">
            <w:pPr>
              <w:pStyle w:val="style0"/>
              <w:rPr/>
            </w:pPr>
            <w:r>
              <w:rPr>
                <w:sz w:val="20"/>
              </w:rPr>
              <w:t>Skipped</w:t>
            </w:r>
          </w:p>
        </w:tc>
        <w:tc>
          <w:tcPr>
            <w:tcW w:w="1440" w:type="dxa"/>
            <w:tcBorders/>
          </w:tcPr>
          <w:p w14:paraId="9AE03AA7">
            <w:pPr>
              <w:pStyle w:val="style0"/>
              <w:jc w:val="center"/>
              <w:rPr/>
            </w:pPr>
            <w:r>
              <w:rPr>
                <w:sz w:val="20"/>
              </w:rPr>
              <w:t>0</w:t>
            </w:r>
          </w:p>
        </w:tc>
        <w:tc>
          <w:tcPr>
            <w:tcW w:w="1440" w:type="dxa"/>
            <w:tcBorders/>
          </w:tcPr>
          <w:p w14:paraId="B5B90E49">
            <w:pPr>
              <w:pStyle w:val="style0"/>
              <w:jc w:val="center"/>
              <w:rPr/>
            </w:pPr>
            <w:r>
              <w:rPr>
                <w:sz w:val="20"/>
              </w:rPr>
              <w:t>0</w:t>
            </w:r>
          </w:p>
        </w:tc>
        <w:tc>
          <w:tcPr>
            <w:tcW w:w="1440" w:type="dxa"/>
            <w:tcBorders/>
          </w:tcPr>
          <w:p w14:paraId="F5025705">
            <w:pPr>
              <w:pStyle w:val="style0"/>
              <w:jc w:val="center"/>
              <w:rPr/>
            </w:pPr>
            <w:r>
              <w:rPr>
                <w:sz w:val="20"/>
              </w:rPr>
              <w:t>0</w:t>
            </w:r>
          </w:p>
        </w:tc>
        <w:tc>
          <w:tcPr>
            <w:tcW w:w="1440" w:type="dxa"/>
            <w:tcBorders/>
          </w:tcPr>
          <w:p w14:paraId="99711163">
            <w:pPr>
              <w:pStyle w:val="style0"/>
              <w:jc w:val="center"/>
              <w:rPr/>
            </w:pPr>
            <w:r>
              <w:rPr>
                <w:sz w:val="20"/>
              </w:rPr>
              <w:t>0</w:t>
            </w:r>
          </w:p>
        </w:tc>
        <w:tc>
          <w:tcPr>
            <w:tcW w:w="1440" w:type="dxa"/>
            <w:tcBorders/>
          </w:tcPr>
          <w:p w14:paraId="01FDDEE9">
            <w:pPr>
              <w:pStyle w:val="style0"/>
              <w:jc w:val="center"/>
              <w:rPr/>
            </w:pPr>
            <w:r>
              <w:rPr>
                <w:sz w:val="20"/>
              </w:rPr>
              <w:t>0</w:t>
            </w:r>
          </w:p>
        </w:tc>
      </w:tr>
      <w:tr w14:paraId="F53EE6FC">
        <w:tblPrEx/>
        <w:trPr/>
        <w:tc>
          <w:tcPr>
            <w:tcW w:w="2160" w:type="dxa"/>
            <w:tcBorders/>
          </w:tcPr>
          <w:p w14:paraId="8C195AA8">
            <w:pPr>
              <w:pStyle w:val="style0"/>
              <w:rPr/>
            </w:pPr>
            <w:r>
              <w:rPr>
                <w:sz w:val="20"/>
              </w:rPr>
              <w:t>Won't Fix</w:t>
            </w:r>
          </w:p>
        </w:tc>
        <w:tc>
          <w:tcPr>
            <w:tcW w:w="1440" w:type="dxa"/>
            <w:tcBorders/>
          </w:tcPr>
          <w:p w14:paraId="188E367E">
            <w:pPr>
              <w:pStyle w:val="style0"/>
              <w:jc w:val="center"/>
              <w:rPr/>
            </w:pPr>
            <w:r>
              <w:rPr>
                <w:sz w:val="20"/>
              </w:rPr>
              <w:t>0</w:t>
            </w:r>
          </w:p>
        </w:tc>
        <w:tc>
          <w:tcPr>
            <w:tcW w:w="1440" w:type="dxa"/>
            <w:tcBorders/>
          </w:tcPr>
          <w:p w14:paraId="7A794B18">
            <w:pPr>
              <w:pStyle w:val="style0"/>
              <w:jc w:val="center"/>
              <w:rPr/>
            </w:pPr>
            <w:r>
              <w:rPr>
                <w:sz w:val="20"/>
              </w:rPr>
              <w:t>0</w:t>
            </w:r>
          </w:p>
        </w:tc>
        <w:tc>
          <w:tcPr>
            <w:tcW w:w="1440" w:type="dxa"/>
            <w:tcBorders/>
          </w:tcPr>
          <w:p w14:paraId="ACBD5F1B">
            <w:pPr>
              <w:pStyle w:val="style0"/>
              <w:jc w:val="center"/>
              <w:rPr/>
            </w:pPr>
            <w:r>
              <w:rPr>
                <w:sz w:val="20"/>
              </w:rPr>
              <w:t>0</w:t>
            </w:r>
          </w:p>
        </w:tc>
        <w:tc>
          <w:tcPr>
            <w:tcW w:w="1440" w:type="dxa"/>
            <w:tcBorders/>
          </w:tcPr>
          <w:p w14:paraId="AC43A47C">
            <w:pPr>
              <w:pStyle w:val="style0"/>
              <w:jc w:val="center"/>
              <w:rPr/>
            </w:pPr>
            <w:r>
              <w:rPr>
                <w:sz w:val="20"/>
              </w:rPr>
              <w:t>0</w:t>
            </w:r>
          </w:p>
        </w:tc>
        <w:tc>
          <w:tcPr>
            <w:tcW w:w="1440" w:type="dxa"/>
            <w:tcBorders/>
          </w:tcPr>
          <w:p w14:paraId="41C591A1">
            <w:pPr>
              <w:pStyle w:val="style0"/>
              <w:jc w:val="center"/>
              <w:rPr/>
            </w:pPr>
            <w:r>
              <w:rPr>
                <w:sz w:val="20"/>
              </w:rPr>
              <w:t>0</w:t>
            </w:r>
          </w:p>
        </w:tc>
      </w:tr>
      <w:tr w14:paraId="173B682D">
        <w:tblPrEx/>
        <w:trPr/>
        <w:tc>
          <w:tcPr>
            <w:tcW w:w="2160" w:type="dxa"/>
            <w:tcBorders/>
          </w:tcPr>
          <w:p w14:paraId="2D8A3184">
            <w:pPr>
              <w:pStyle w:val="style0"/>
              <w:rPr/>
            </w:pPr>
            <w:r>
              <w:rPr>
                <w:b/>
                <w:sz w:val="20"/>
              </w:rPr>
              <w:t>Totals</w:t>
            </w:r>
          </w:p>
        </w:tc>
        <w:tc>
          <w:tcPr>
            <w:tcW w:w="1440" w:type="dxa"/>
            <w:tcBorders/>
          </w:tcPr>
          <w:p w14:paraId="76D36DD5">
            <w:pPr>
              <w:pStyle w:val="style0"/>
              <w:jc w:val="center"/>
              <w:rPr/>
            </w:pPr>
            <w:r>
              <w:rPr>
                <w:b/>
                <w:sz w:val="20"/>
              </w:rPr>
              <w:t>0</w:t>
            </w:r>
          </w:p>
        </w:tc>
        <w:tc>
          <w:tcPr>
            <w:tcW w:w="1440" w:type="dxa"/>
            <w:tcBorders/>
          </w:tcPr>
          <w:p w14:paraId="F2B9705A">
            <w:pPr>
              <w:pStyle w:val="style0"/>
              <w:jc w:val="center"/>
              <w:rPr/>
            </w:pPr>
            <w:r>
              <w:rPr>
                <w:b/>
                <w:sz w:val="20"/>
              </w:rPr>
              <w:t>0</w:t>
            </w:r>
          </w:p>
        </w:tc>
        <w:tc>
          <w:tcPr>
            <w:tcW w:w="1440" w:type="dxa"/>
            <w:tcBorders/>
          </w:tcPr>
          <w:p w14:paraId="269BB3BA">
            <w:pPr>
              <w:pStyle w:val="style0"/>
              <w:jc w:val="center"/>
              <w:rPr/>
            </w:pPr>
            <w:r>
              <w:rPr>
                <w:b/>
                <w:sz w:val="20"/>
              </w:rPr>
              <w:t>0</w:t>
            </w:r>
          </w:p>
        </w:tc>
        <w:tc>
          <w:tcPr>
            <w:tcW w:w="1440" w:type="dxa"/>
            <w:tcBorders/>
          </w:tcPr>
          <w:p w14:paraId="A90F4495">
            <w:pPr>
              <w:pStyle w:val="style0"/>
              <w:jc w:val="center"/>
              <w:rPr/>
            </w:pPr>
            <w:r>
              <w:rPr>
                <w:b/>
                <w:sz w:val="20"/>
              </w:rPr>
              <w:t>0</w:t>
            </w:r>
          </w:p>
        </w:tc>
        <w:tc>
          <w:tcPr>
            <w:tcW w:w="1440" w:type="dxa"/>
            <w:tcBorders/>
          </w:tcPr>
          <w:p w14:paraId="62E9491E">
            <w:pPr>
              <w:pStyle w:val="style0"/>
              <w:jc w:val="center"/>
              <w:rPr/>
            </w:pPr>
            <w:r>
              <w:rPr>
                <w:b/>
                <w:sz w:val="20"/>
              </w:rPr>
              <w:t>0</w:t>
            </w:r>
          </w:p>
        </w:tc>
      </w:tr>
    </w:tbl>
    <w:p w14:paraId="CB487E3C">
      <w:pPr>
        <w:pStyle w:val="style0"/>
        <w:rPr/>
      </w:pPr>
    </w:p>
    <w:p w14:paraId="AF1CFAEB">
      <w:pPr>
        <w:pStyle w:val="style1"/>
        <w:rPr/>
      </w:pPr>
      <w:r>
        <w:t>3. Test Case Analysis</w:t>
      </w:r>
    </w:p>
    <w:p w14:paraId="32F18035">
      <w:pPr>
        <w:pStyle w:val="style0"/>
        <w:rPr/>
      </w:pPr>
      <w:r>
        <w:t>This report shows the number of test cases that have passed, failed, and untested. All cases are planned for UAT and are currently untested; the Fail and Pass columns are updated as each case is executed.</w:t>
      </w:r>
    </w:p>
    <w:tbl>
      <w:tblPr>
        <w:tblStyle w:val="style154"/>
        <w:tblW w:w="0" w:type="auto"/>
        <w:tblLook w:val="04A0" w:firstRow="1" w:lastRow="0" w:firstColumn="1" w:lastColumn="0" w:noHBand="0" w:noVBand="1"/>
      </w:tblPr>
      <w:tblGrid>
        <w:gridCol w:w="3744"/>
        <w:gridCol w:w="1440"/>
        <w:gridCol w:w="1440"/>
        <w:gridCol w:w="1296"/>
        <w:gridCol w:w="1296"/>
      </w:tblGrid>
      <w:tr w14:paraId="BA64ABE9">
        <w:trPr/>
        <w:tc>
          <w:tcPr>
            <w:tcW w:w="3744" w:type="dxa"/>
            <w:tcBorders/>
          </w:tcPr>
          <w:p w14:paraId="9E26957E">
            <w:pPr>
              <w:pStyle w:val="style0"/>
              <w:rPr/>
            </w:pPr>
            <w:r>
              <w:rPr>
                <w:b/>
                <w:sz w:val="20"/>
              </w:rPr>
              <w:t>Section</w:t>
            </w:r>
          </w:p>
        </w:tc>
        <w:tc>
          <w:tcPr>
            <w:tcW w:w="1440" w:type="dxa"/>
            <w:tcBorders/>
          </w:tcPr>
          <w:p w14:paraId="DC2089A4">
            <w:pPr>
              <w:pStyle w:val="style0"/>
              <w:rPr/>
            </w:pPr>
            <w:r>
              <w:rPr>
                <w:b/>
                <w:sz w:val="20"/>
              </w:rPr>
              <w:t>Total Cases</w:t>
            </w:r>
          </w:p>
        </w:tc>
        <w:tc>
          <w:tcPr>
            <w:tcW w:w="1440" w:type="dxa"/>
            <w:tcBorders/>
          </w:tcPr>
          <w:p w14:paraId="3B7856CF">
            <w:pPr>
              <w:pStyle w:val="style0"/>
              <w:rPr/>
            </w:pPr>
            <w:r>
              <w:rPr>
                <w:b/>
                <w:sz w:val="20"/>
              </w:rPr>
              <w:t>Not Tested</w:t>
            </w:r>
          </w:p>
        </w:tc>
        <w:tc>
          <w:tcPr>
            <w:tcW w:w="1296" w:type="dxa"/>
            <w:tcBorders/>
          </w:tcPr>
          <w:p w14:paraId="9816DA86">
            <w:pPr>
              <w:pStyle w:val="style0"/>
              <w:rPr/>
            </w:pPr>
            <w:r>
              <w:rPr>
                <w:b/>
                <w:sz w:val="20"/>
              </w:rPr>
              <w:t>Fail</w:t>
            </w:r>
          </w:p>
        </w:tc>
        <w:tc>
          <w:tcPr>
            <w:tcW w:w="1296" w:type="dxa"/>
            <w:tcBorders/>
          </w:tcPr>
          <w:p w14:paraId="997F2D65">
            <w:pPr>
              <w:pStyle w:val="style0"/>
              <w:rPr/>
            </w:pPr>
            <w:r>
              <w:rPr>
                <w:b/>
                <w:sz w:val="20"/>
              </w:rPr>
              <w:t>Pass</w:t>
            </w:r>
          </w:p>
        </w:tc>
      </w:tr>
      <w:tr w14:paraId="857BBA7A">
        <w:tblPrEx/>
        <w:trPr/>
        <w:tc>
          <w:tcPr>
            <w:tcW w:w="3744" w:type="dxa"/>
            <w:tcBorders/>
          </w:tcPr>
          <w:p w14:paraId="32107035">
            <w:pPr>
              <w:pStyle w:val="style0"/>
              <w:rPr/>
            </w:pPr>
            <w:r>
              <w:rPr>
                <w:sz w:val="20"/>
              </w:rPr>
              <w:t>Service Catalog</w:t>
            </w:r>
          </w:p>
        </w:tc>
        <w:tc>
          <w:tcPr>
            <w:tcW w:w="1440" w:type="dxa"/>
            <w:tcBorders/>
          </w:tcPr>
          <w:p w14:paraId="DC11CC17">
            <w:pPr>
              <w:pStyle w:val="style0"/>
              <w:jc w:val="center"/>
              <w:rPr/>
            </w:pPr>
            <w:r>
              <w:rPr>
                <w:sz w:val="20"/>
              </w:rPr>
              <w:t>4</w:t>
            </w:r>
          </w:p>
        </w:tc>
        <w:tc>
          <w:tcPr>
            <w:tcW w:w="1440" w:type="dxa"/>
            <w:tcBorders/>
          </w:tcPr>
          <w:p w14:paraId="852036F6">
            <w:pPr>
              <w:pStyle w:val="style0"/>
              <w:jc w:val="center"/>
              <w:rPr/>
            </w:pPr>
            <w:r>
              <w:rPr>
                <w:sz w:val="20"/>
              </w:rPr>
              <w:t>4</w:t>
            </w:r>
          </w:p>
        </w:tc>
        <w:tc>
          <w:tcPr>
            <w:tcW w:w="1296" w:type="dxa"/>
            <w:tcBorders/>
          </w:tcPr>
          <w:p w14:paraId="547780F5">
            <w:pPr>
              <w:pStyle w:val="style0"/>
              <w:jc w:val="center"/>
              <w:rPr/>
            </w:pPr>
            <w:r>
              <w:rPr>
                <w:sz w:val="20"/>
              </w:rPr>
              <w:t>0</w:t>
            </w:r>
          </w:p>
        </w:tc>
        <w:tc>
          <w:tcPr>
            <w:tcW w:w="1296" w:type="dxa"/>
            <w:tcBorders/>
          </w:tcPr>
          <w:p w14:paraId="59C09E63">
            <w:pPr>
              <w:pStyle w:val="style0"/>
              <w:jc w:val="center"/>
              <w:rPr/>
            </w:pPr>
            <w:r>
              <w:rPr>
                <w:sz w:val="20"/>
              </w:rPr>
              <w:t>0</w:t>
            </w:r>
          </w:p>
        </w:tc>
      </w:tr>
      <w:tr w14:paraId="E101BA66">
        <w:tblPrEx/>
        <w:trPr/>
        <w:tc>
          <w:tcPr>
            <w:tcW w:w="3744" w:type="dxa"/>
            <w:tcBorders/>
          </w:tcPr>
          <w:p w14:paraId="C686EEA3">
            <w:pPr>
              <w:pStyle w:val="style0"/>
              <w:rPr/>
            </w:pPr>
            <w:r>
              <w:rPr>
                <w:sz w:val="20"/>
              </w:rPr>
              <w:t>Patient Portal (/mdc)</w:t>
            </w:r>
          </w:p>
        </w:tc>
        <w:tc>
          <w:tcPr>
            <w:tcW w:w="1440" w:type="dxa"/>
            <w:tcBorders/>
          </w:tcPr>
          <w:p w14:paraId="CC79D654">
            <w:pPr>
              <w:pStyle w:val="style0"/>
              <w:jc w:val="center"/>
              <w:rPr/>
            </w:pPr>
            <w:r>
              <w:rPr>
                <w:sz w:val="20"/>
              </w:rPr>
              <w:t>3</w:t>
            </w:r>
          </w:p>
        </w:tc>
        <w:tc>
          <w:tcPr>
            <w:tcW w:w="1440" w:type="dxa"/>
            <w:tcBorders/>
          </w:tcPr>
          <w:p w14:paraId="3065CC61">
            <w:pPr>
              <w:pStyle w:val="style0"/>
              <w:jc w:val="center"/>
              <w:rPr/>
            </w:pPr>
            <w:r>
              <w:rPr>
                <w:sz w:val="20"/>
              </w:rPr>
              <w:t>3</w:t>
            </w:r>
          </w:p>
        </w:tc>
        <w:tc>
          <w:tcPr>
            <w:tcW w:w="1296" w:type="dxa"/>
            <w:tcBorders/>
          </w:tcPr>
          <w:p w14:paraId="8B9200C8">
            <w:pPr>
              <w:pStyle w:val="style0"/>
              <w:jc w:val="center"/>
              <w:rPr/>
            </w:pPr>
            <w:r>
              <w:rPr>
                <w:sz w:val="20"/>
              </w:rPr>
              <w:t>0</w:t>
            </w:r>
          </w:p>
        </w:tc>
        <w:tc>
          <w:tcPr>
            <w:tcW w:w="1296" w:type="dxa"/>
            <w:tcBorders/>
          </w:tcPr>
          <w:p w14:paraId="8820AD7E">
            <w:pPr>
              <w:pStyle w:val="style0"/>
              <w:jc w:val="center"/>
              <w:rPr/>
            </w:pPr>
            <w:r>
              <w:rPr>
                <w:sz w:val="20"/>
              </w:rPr>
              <w:t>0</w:t>
            </w:r>
          </w:p>
        </w:tc>
      </w:tr>
      <w:tr w14:paraId="3644A9CA">
        <w:tblPrEx/>
        <w:trPr/>
        <w:tc>
          <w:tcPr>
            <w:tcW w:w="3744" w:type="dxa"/>
            <w:tcBorders/>
          </w:tcPr>
          <w:p w14:paraId="2A0C068D">
            <w:pPr>
              <w:pStyle w:val="style0"/>
              <w:rPr/>
            </w:pPr>
            <w:r>
              <w:rPr>
                <w:sz w:val="20"/>
              </w:rPr>
              <w:t>Workflow and Approval</w:t>
            </w:r>
          </w:p>
        </w:tc>
        <w:tc>
          <w:tcPr>
            <w:tcW w:w="1440" w:type="dxa"/>
            <w:tcBorders/>
          </w:tcPr>
          <w:p w14:paraId="60AD94D1">
            <w:pPr>
              <w:pStyle w:val="style0"/>
              <w:jc w:val="center"/>
              <w:rPr/>
            </w:pPr>
            <w:r>
              <w:rPr>
                <w:sz w:val="20"/>
              </w:rPr>
              <w:t>4</w:t>
            </w:r>
          </w:p>
        </w:tc>
        <w:tc>
          <w:tcPr>
            <w:tcW w:w="1440" w:type="dxa"/>
            <w:tcBorders/>
          </w:tcPr>
          <w:p w14:paraId="F4A0882C">
            <w:pPr>
              <w:pStyle w:val="style0"/>
              <w:jc w:val="center"/>
              <w:rPr/>
            </w:pPr>
            <w:r>
              <w:rPr>
                <w:sz w:val="20"/>
              </w:rPr>
              <w:t>4</w:t>
            </w:r>
          </w:p>
        </w:tc>
        <w:tc>
          <w:tcPr>
            <w:tcW w:w="1296" w:type="dxa"/>
            <w:tcBorders/>
          </w:tcPr>
          <w:p w14:paraId="A7BC1DA3">
            <w:pPr>
              <w:pStyle w:val="style0"/>
              <w:jc w:val="center"/>
              <w:rPr/>
            </w:pPr>
            <w:r>
              <w:rPr>
                <w:sz w:val="20"/>
              </w:rPr>
              <w:t>0</w:t>
            </w:r>
          </w:p>
        </w:tc>
        <w:tc>
          <w:tcPr>
            <w:tcW w:w="1296" w:type="dxa"/>
            <w:tcBorders/>
          </w:tcPr>
          <w:p w14:paraId="F30864C2">
            <w:pPr>
              <w:pStyle w:val="style0"/>
              <w:jc w:val="center"/>
              <w:rPr/>
            </w:pPr>
            <w:r>
              <w:rPr>
                <w:sz w:val="20"/>
              </w:rPr>
              <w:t>0</w:t>
            </w:r>
          </w:p>
        </w:tc>
      </w:tr>
      <w:tr w14:paraId="7F1257ED">
        <w:tblPrEx/>
        <w:trPr/>
        <w:tc>
          <w:tcPr>
            <w:tcW w:w="3744" w:type="dxa"/>
            <w:tcBorders/>
          </w:tcPr>
          <w:p w14:paraId="FD162247">
            <w:pPr>
              <w:pStyle w:val="style0"/>
              <w:rPr/>
            </w:pPr>
            <w:r>
              <w:rPr>
                <w:sz w:val="20"/>
              </w:rPr>
              <w:t>Request Tracking</w:t>
            </w:r>
          </w:p>
        </w:tc>
        <w:tc>
          <w:tcPr>
            <w:tcW w:w="1440" w:type="dxa"/>
            <w:tcBorders/>
          </w:tcPr>
          <w:p w14:paraId="3DA88EE3">
            <w:pPr>
              <w:pStyle w:val="style0"/>
              <w:jc w:val="center"/>
              <w:rPr/>
            </w:pPr>
            <w:r>
              <w:rPr>
                <w:sz w:val="20"/>
              </w:rPr>
              <w:t>3</w:t>
            </w:r>
          </w:p>
        </w:tc>
        <w:tc>
          <w:tcPr>
            <w:tcW w:w="1440" w:type="dxa"/>
            <w:tcBorders/>
          </w:tcPr>
          <w:p w14:paraId="EEAAA524">
            <w:pPr>
              <w:pStyle w:val="style0"/>
              <w:jc w:val="center"/>
              <w:rPr/>
            </w:pPr>
            <w:r>
              <w:rPr>
                <w:sz w:val="20"/>
              </w:rPr>
              <w:t>3</w:t>
            </w:r>
          </w:p>
        </w:tc>
        <w:tc>
          <w:tcPr>
            <w:tcW w:w="1296" w:type="dxa"/>
            <w:tcBorders/>
          </w:tcPr>
          <w:p w14:paraId="617E923E">
            <w:pPr>
              <w:pStyle w:val="style0"/>
              <w:jc w:val="center"/>
              <w:rPr/>
            </w:pPr>
            <w:r>
              <w:rPr>
                <w:sz w:val="20"/>
              </w:rPr>
              <w:t>0</w:t>
            </w:r>
          </w:p>
        </w:tc>
        <w:tc>
          <w:tcPr>
            <w:tcW w:w="1296" w:type="dxa"/>
            <w:tcBorders/>
          </w:tcPr>
          <w:p w14:paraId="7F053323">
            <w:pPr>
              <w:pStyle w:val="style0"/>
              <w:jc w:val="center"/>
              <w:rPr/>
            </w:pPr>
            <w:r>
              <w:rPr>
                <w:sz w:val="20"/>
              </w:rPr>
              <w:t>0</w:t>
            </w:r>
          </w:p>
        </w:tc>
      </w:tr>
      <w:tr w14:paraId="053E0676">
        <w:tblPrEx/>
        <w:trPr/>
        <w:tc>
          <w:tcPr>
            <w:tcW w:w="3744" w:type="dxa"/>
            <w:tcBorders/>
          </w:tcPr>
          <w:p w14:paraId="0FFA75D3">
            <w:pPr>
              <w:pStyle w:val="style0"/>
              <w:rPr/>
            </w:pPr>
            <w:r>
              <w:rPr>
                <w:sz w:val="20"/>
              </w:rPr>
              <w:t>Security (ACL)</w:t>
            </w:r>
          </w:p>
        </w:tc>
        <w:tc>
          <w:tcPr>
            <w:tcW w:w="1440" w:type="dxa"/>
            <w:tcBorders/>
          </w:tcPr>
          <w:p w14:paraId="2CFD10FE">
            <w:pPr>
              <w:pStyle w:val="style0"/>
              <w:jc w:val="center"/>
              <w:rPr/>
            </w:pPr>
            <w:r>
              <w:rPr>
                <w:sz w:val="20"/>
              </w:rPr>
              <w:t>3</w:t>
            </w:r>
          </w:p>
        </w:tc>
        <w:tc>
          <w:tcPr>
            <w:tcW w:w="1440" w:type="dxa"/>
            <w:tcBorders/>
          </w:tcPr>
          <w:p w14:paraId="C6ED7B4B">
            <w:pPr>
              <w:pStyle w:val="style0"/>
              <w:jc w:val="center"/>
              <w:rPr/>
            </w:pPr>
            <w:r>
              <w:rPr>
                <w:sz w:val="20"/>
              </w:rPr>
              <w:t>3</w:t>
            </w:r>
          </w:p>
        </w:tc>
        <w:tc>
          <w:tcPr>
            <w:tcW w:w="1296" w:type="dxa"/>
            <w:tcBorders/>
          </w:tcPr>
          <w:p w14:paraId="A350C20D">
            <w:pPr>
              <w:pStyle w:val="style0"/>
              <w:jc w:val="center"/>
              <w:rPr/>
            </w:pPr>
            <w:r>
              <w:rPr>
                <w:sz w:val="20"/>
              </w:rPr>
              <w:t>0</w:t>
            </w:r>
          </w:p>
        </w:tc>
        <w:tc>
          <w:tcPr>
            <w:tcW w:w="1296" w:type="dxa"/>
            <w:tcBorders/>
          </w:tcPr>
          <w:p w14:paraId="01D9CD6E">
            <w:pPr>
              <w:pStyle w:val="style0"/>
              <w:jc w:val="center"/>
              <w:rPr/>
            </w:pPr>
            <w:r>
              <w:rPr>
                <w:sz w:val="20"/>
              </w:rPr>
              <w:t>0</w:t>
            </w:r>
          </w:p>
        </w:tc>
      </w:tr>
      <w:tr w14:paraId="DCCF34A2">
        <w:tblPrEx/>
        <w:trPr/>
        <w:tc>
          <w:tcPr>
            <w:tcW w:w="3744" w:type="dxa"/>
            <w:tcBorders/>
          </w:tcPr>
          <w:p w14:paraId="161EE7AA">
            <w:pPr>
              <w:pStyle w:val="style0"/>
              <w:rPr/>
            </w:pPr>
            <w:r>
              <w:rPr>
                <w:sz w:val="20"/>
              </w:rPr>
              <w:t>Deployment and Version Control</w:t>
            </w:r>
          </w:p>
        </w:tc>
        <w:tc>
          <w:tcPr>
            <w:tcW w:w="1440" w:type="dxa"/>
            <w:tcBorders/>
          </w:tcPr>
          <w:p w14:paraId="B5E78C45">
            <w:pPr>
              <w:pStyle w:val="style0"/>
              <w:jc w:val="center"/>
              <w:rPr/>
            </w:pPr>
            <w:r>
              <w:rPr>
                <w:sz w:val="20"/>
              </w:rPr>
              <w:t>2</w:t>
            </w:r>
          </w:p>
        </w:tc>
        <w:tc>
          <w:tcPr>
            <w:tcW w:w="1440" w:type="dxa"/>
            <w:tcBorders/>
          </w:tcPr>
          <w:p w14:paraId="115F0011">
            <w:pPr>
              <w:pStyle w:val="style0"/>
              <w:jc w:val="center"/>
              <w:rPr/>
            </w:pPr>
            <w:r>
              <w:rPr>
                <w:sz w:val="20"/>
              </w:rPr>
              <w:t>2</w:t>
            </w:r>
          </w:p>
        </w:tc>
        <w:tc>
          <w:tcPr>
            <w:tcW w:w="1296" w:type="dxa"/>
            <w:tcBorders/>
          </w:tcPr>
          <w:p w14:paraId="2815B735">
            <w:pPr>
              <w:pStyle w:val="style0"/>
              <w:jc w:val="center"/>
              <w:rPr/>
            </w:pPr>
            <w:r>
              <w:rPr>
                <w:sz w:val="20"/>
              </w:rPr>
              <w:t>0</w:t>
            </w:r>
          </w:p>
        </w:tc>
        <w:tc>
          <w:tcPr>
            <w:tcW w:w="1296" w:type="dxa"/>
            <w:tcBorders/>
          </w:tcPr>
          <w:p w14:paraId="9A3B3E95">
            <w:pPr>
              <w:pStyle w:val="style0"/>
              <w:jc w:val="center"/>
              <w:rPr/>
            </w:pPr>
            <w:r>
              <w:rPr>
                <w:sz w:val="20"/>
              </w:rPr>
              <w:t>0</w:t>
            </w:r>
          </w:p>
        </w:tc>
      </w:tr>
      <w:tr w14:paraId="C062A5E1">
        <w:tblPrEx/>
        <w:trPr/>
        <w:tc>
          <w:tcPr>
            <w:tcW w:w="3744" w:type="dxa"/>
            <w:tcBorders/>
          </w:tcPr>
          <w:p w14:paraId="B52DE28B">
            <w:pPr>
              <w:pStyle w:val="style0"/>
              <w:rPr/>
            </w:pPr>
            <w:r>
              <w:rPr>
                <w:b/>
                <w:sz w:val="20"/>
              </w:rPr>
              <w:t>Total</w:t>
            </w:r>
          </w:p>
        </w:tc>
        <w:tc>
          <w:tcPr>
            <w:tcW w:w="1440" w:type="dxa"/>
            <w:tcBorders/>
          </w:tcPr>
          <w:p w14:paraId="5DB2AD0D">
            <w:pPr>
              <w:pStyle w:val="style0"/>
              <w:jc w:val="center"/>
              <w:rPr/>
            </w:pPr>
            <w:r>
              <w:rPr>
                <w:b/>
                <w:sz w:val="20"/>
              </w:rPr>
              <w:t>19</w:t>
            </w:r>
          </w:p>
        </w:tc>
        <w:tc>
          <w:tcPr>
            <w:tcW w:w="1440" w:type="dxa"/>
            <w:tcBorders/>
          </w:tcPr>
          <w:p w14:paraId="8151FE89">
            <w:pPr>
              <w:pStyle w:val="style0"/>
              <w:jc w:val="center"/>
              <w:rPr/>
            </w:pPr>
            <w:r>
              <w:rPr>
                <w:b/>
                <w:sz w:val="20"/>
              </w:rPr>
              <w:t>19</w:t>
            </w:r>
          </w:p>
        </w:tc>
        <w:tc>
          <w:tcPr>
            <w:tcW w:w="1296" w:type="dxa"/>
            <w:tcBorders/>
          </w:tcPr>
          <w:p w14:paraId="CF366DC5">
            <w:pPr>
              <w:pStyle w:val="style0"/>
              <w:jc w:val="center"/>
              <w:rPr/>
            </w:pPr>
            <w:r>
              <w:rPr>
                <w:b/>
                <w:sz w:val="20"/>
              </w:rPr>
              <w:t>0</w:t>
            </w:r>
          </w:p>
        </w:tc>
        <w:tc>
          <w:tcPr>
            <w:tcW w:w="1296" w:type="dxa"/>
            <w:tcBorders/>
          </w:tcPr>
          <w:p w14:paraId="79EB7611">
            <w:pPr>
              <w:pStyle w:val="style0"/>
              <w:jc w:val="center"/>
              <w:rPr/>
            </w:pPr>
            <w:r>
              <w:rPr>
                <w:b/>
                <w:sz w:val="20"/>
              </w:rPr>
              <w:t>0</w:t>
            </w:r>
          </w:p>
        </w:tc>
      </w:tr>
    </w:tbl>
    <w:p w14:paraId="B35DB2D2">
      <w:pPr>
        <w:pStyle w:val="style0"/>
        <w:rPr/>
      </w:pPr>
    </w:p>
    <w:p w14:paraId="4F78C852">
      <w:pPr>
        <w:pStyle w:val="style1"/>
        <w:rPr/>
      </w:pPr>
      <w:r>
        <w:t>Appendix: Test Case List</w:t>
      </w:r>
    </w:p>
    <w:tbl>
      <w:tblPr>
        <w:tblStyle w:val="style154"/>
        <w:tblW w:w="0" w:type="auto"/>
        <w:tblLook w:val="04A0" w:firstRow="1" w:lastRow="0" w:firstColumn="1" w:lastColumn="0" w:noHBand="0" w:noVBand="1"/>
      </w:tblPr>
      <w:tblGrid>
        <w:gridCol w:w="858"/>
        <w:gridCol w:w="1721"/>
        <w:gridCol w:w="3281"/>
        <w:gridCol w:w="2572"/>
        <w:gridCol w:w="1147"/>
      </w:tblGrid>
      <w:tr w14:paraId="C419BD60">
        <w:trPr/>
        <w:tc>
          <w:tcPr>
            <w:tcW w:w="864" w:type="dxa"/>
            <w:tcBorders/>
          </w:tcPr>
          <w:p w14:paraId="F4C84FD0">
            <w:pPr>
              <w:pStyle w:val="style0"/>
              <w:rPr/>
            </w:pPr>
            <w:r>
              <w:rPr>
                <w:b/>
                <w:sz w:val="20"/>
              </w:rPr>
              <w:t>ID</w:t>
            </w:r>
          </w:p>
        </w:tc>
        <w:tc>
          <w:tcPr>
            <w:tcW w:w="1728" w:type="dxa"/>
            <w:tcBorders/>
          </w:tcPr>
          <w:p w14:paraId="F13517D5">
            <w:pPr>
              <w:pStyle w:val="style0"/>
              <w:rPr/>
            </w:pPr>
            <w:r>
              <w:rPr>
                <w:b/>
                <w:sz w:val="20"/>
              </w:rPr>
              <w:t>Section</w:t>
            </w:r>
          </w:p>
        </w:tc>
        <w:tc>
          <w:tcPr>
            <w:tcW w:w="3312" w:type="dxa"/>
            <w:tcBorders/>
          </w:tcPr>
          <w:p w14:paraId="5ACBB88D">
            <w:pPr>
              <w:pStyle w:val="style0"/>
              <w:rPr/>
            </w:pPr>
            <w:r>
              <w:rPr>
                <w:b/>
                <w:sz w:val="20"/>
              </w:rPr>
              <w:t>Test Case</w:t>
            </w:r>
          </w:p>
        </w:tc>
        <w:tc>
          <w:tcPr>
            <w:tcW w:w="2592" w:type="dxa"/>
            <w:tcBorders/>
          </w:tcPr>
          <w:p w14:paraId="8A183927">
            <w:pPr>
              <w:pStyle w:val="style0"/>
              <w:rPr/>
            </w:pPr>
            <w:r>
              <w:rPr>
                <w:b/>
                <w:sz w:val="20"/>
              </w:rPr>
              <w:t>Expected Result</w:t>
            </w:r>
          </w:p>
        </w:tc>
        <w:tc>
          <w:tcPr>
            <w:tcW w:w="1152" w:type="dxa"/>
            <w:tcBorders/>
          </w:tcPr>
          <w:p w14:paraId="A00497F1">
            <w:pPr>
              <w:pStyle w:val="style0"/>
              <w:rPr/>
            </w:pPr>
            <w:r>
              <w:rPr>
                <w:b/>
                <w:sz w:val="20"/>
              </w:rPr>
              <w:t>Status</w:t>
            </w:r>
          </w:p>
        </w:tc>
      </w:tr>
      <w:tr w14:paraId="97A23D25">
        <w:tblPrEx/>
        <w:trPr/>
        <w:tc>
          <w:tcPr>
            <w:tcW w:w="864" w:type="dxa"/>
            <w:tcBorders/>
          </w:tcPr>
          <w:p w14:paraId="A7E0A2F9">
            <w:pPr>
              <w:pStyle w:val="style0"/>
              <w:rPr/>
            </w:pPr>
            <w:r>
              <w:rPr>
                <w:sz w:val="20"/>
              </w:rPr>
              <w:t>TC-01</w:t>
            </w:r>
          </w:p>
        </w:tc>
        <w:tc>
          <w:tcPr>
            <w:tcW w:w="1728" w:type="dxa"/>
            <w:tcBorders/>
          </w:tcPr>
          <w:p w14:paraId="F3CA5BEC">
            <w:pPr>
              <w:pStyle w:val="style0"/>
              <w:rPr/>
            </w:pPr>
            <w:r>
              <w:rPr>
                <w:sz w:val="20"/>
              </w:rPr>
              <w:t>Service Catalog</w:t>
            </w:r>
          </w:p>
        </w:tc>
        <w:tc>
          <w:tcPr>
            <w:tcW w:w="3312" w:type="dxa"/>
            <w:tcBorders/>
          </w:tcPr>
          <w:p w14:paraId="8E3B7FB8">
            <w:pPr>
              <w:pStyle w:val="style0"/>
              <w:rPr/>
            </w:pPr>
            <w:r>
              <w:rPr>
                <w:sz w:val="20"/>
              </w:rPr>
              <w:t>Catalog item "Book a Blood Test" is visible to a patient</w:t>
            </w:r>
          </w:p>
        </w:tc>
        <w:tc>
          <w:tcPr>
            <w:tcW w:w="2592" w:type="dxa"/>
            <w:tcBorders/>
          </w:tcPr>
          <w:p w14:paraId="1CA78466">
            <w:pPr>
              <w:pStyle w:val="style0"/>
              <w:rPr/>
            </w:pPr>
            <w:r>
              <w:rPr>
                <w:sz w:val="20"/>
              </w:rPr>
              <w:t>Item appears in the catalog</w:t>
            </w:r>
          </w:p>
        </w:tc>
        <w:tc>
          <w:tcPr>
            <w:tcW w:w="1152" w:type="dxa"/>
            <w:tcBorders/>
          </w:tcPr>
          <w:p w14:paraId="BF18B7DD">
            <w:pPr>
              <w:pStyle w:val="style0"/>
              <w:rPr/>
            </w:pPr>
            <w:r>
              <w:rPr>
                <w:sz w:val="20"/>
              </w:rPr>
              <w:t>Not Tested</w:t>
            </w:r>
          </w:p>
        </w:tc>
      </w:tr>
      <w:tr w14:paraId="B55FD8F7">
        <w:tblPrEx/>
        <w:trPr/>
        <w:tc>
          <w:tcPr>
            <w:tcW w:w="864" w:type="dxa"/>
            <w:tcBorders/>
          </w:tcPr>
          <w:p w14:paraId="BA9AF107">
            <w:pPr>
              <w:pStyle w:val="style0"/>
              <w:rPr/>
            </w:pPr>
            <w:r>
              <w:rPr>
                <w:sz w:val="20"/>
              </w:rPr>
              <w:t>TC-02</w:t>
            </w:r>
          </w:p>
        </w:tc>
        <w:tc>
          <w:tcPr>
            <w:tcW w:w="1728" w:type="dxa"/>
            <w:tcBorders/>
          </w:tcPr>
          <w:p w14:paraId="CFF7EDBA">
            <w:pPr>
              <w:pStyle w:val="style0"/>
              <w:rPr/>
            </w:pPr>
            <w:r>
              <w:rPr>
                <w:sz w:val="20"/>
              </w:rPr>
              <w:t>Service Catalog</w:t>
            </w:r>
          </w:p>
        </w:tc>
        <w:tc>
          <w:tcPr>
            <w:tcW w:w="3312" w:type="dxa"/>
            <w:tcBorders/>
          </w:tcPr>
          <w:p w14:paraId="C6C9A4E5">
            <w:pPr>
              <w:pStyle w:val="style0"/>
              <w:rPr/>
            </w:pPr>
            <w:r>
              <w:rPr>
                <w:sz w:val="20"/>
              </w:rPr>
              <w:t>Mandatory medical and contact variables are enforced</w:t>
            </w:r>
          </w:p>
        </w:tc>
        <w:tc>
          <w:tcPr>
            <w:tcW w:w="2592" w:type="dxa"/>
            <w:tcBorders/>
          </w:tcPr>
          <w:p w14:paraId="742AA40C">
            <w:pPr>
              <w:pStyle w:val="style0"/>
              <w:rPr/>
            </w:pPr>
            <w:r>
              <w:rPr>
                <w:sz w:val="20"/>
              </w:rPr>
              <w:t>Form cannot be submitted with blanks</w:t>
            </w:r>
          </w:p>
        </w:tc>
        <w:tc>
          <w:tcPr>
            <w:tcW w:w="1152" w:type="dxa"/>
            <w:tcBorders/>
          </w:tcPr>
          <w:p w14:paraId="5DFF23B4">
            <w:pPr>
              <w:pStyle w:val="style0"/>
              <w:rPr/>
            </w:pPr>
            <w:r>
              <w:rPr>
                <w:sz w:val="20"/>
              </w:rPr>
              <w:t>Not Tested</w:t>
            </w:r>
          </w:p>
        </w:tc>
      </w:tr>
      <w:tr w14:paraId="2D0C9D13">
        <w:tblPrEx/>
        <w:trPr/>
        <w:tc>
          <w:tcPr>
            <w:tcW w:w="864" w:type="dxa"/>
            <w:tcBorders/>
          </w:tcPr>
          <w:p w14:paraId="853E3222">
            <w:pPr>
              <w:pStyle w:val="style0"/>
              <w:rPr/>
            </w:pPr>
            <w:r>
              <w:rPr>
                <w:sz w:val="20"/>
              </w:rPr>
              <w:t>TC-03</w:t>
            </w:r>
          </w:p>
        </w:tc>
        <w:tc>
          <w:tcPr>
            <w:tcW w:w="1728" w:type="dxa"/>
            <w:tcBorders/>
          </w:tcPr>
          <w:p w14:paraId="34BD5BA1">
            <w:pPr>
              <w:pStyle w:val="style0"/>
              <w:rPr/>
            </w:pPr>
            <w:r>
              <w:rPr>
                <w:sz w:val="20"/>
              </w:rPr>
              <w:t>Service Catalog</w:t>
            </w:r>
          </w:p>
        </w:tc>
        <w:tc>
          <w:tcPr>
            <w:tcW w:w="3312" w:type="dxa"/>
            <w:tcBorders/>
          </w:tcPr>
          <w:p w14:paraId="FB09390E">
            <w:pPr>
              <w:pStyle w:val="style0"/>
              <w:rPr/>
            </w:pPr>
            <w:r>
              <w:rPr>
                <w:sz w:val="20"/>
              </w:rPr>
              <w:t>Service search and categories return correct items</w:t>
            </w:r>
          </w:p>
        </w:tc>
        <w:tc>
          <w:tcPr>
            <w:tcW w:w="2592" w:type="dxa"/>
            <w:tcBorders/>
          </w:tcPr>
          <w:p w14:paraId="51A18E8E">
            <w:pPr>
              <w:pStyle w:val="style0"/>
              <w:rPr/>
            </w:pPr>
            <w:r>
              <w:rPr>
                <w:sz w:val="20"/>
              </w:rPr>
              <w:t>Matching services are listed</w:t>
            </w:r>
          </w:p>
        </w:tc>
        <w:tc>
          <w:tcPr>
            <w:tcW w:w="1152" w:type="dxa"/>
            <w:tcBorders/>
          </w:tcPr>
          <w:p w14:paraId="FE91A1AC">
            <w:pPr>
              <w:pStyle w:val="style0"/>
              <w:rPr/>
            </w:pPr>
            <w:r>
              <w:rPr>
                <w:sz w:val="20"/>
              </w:rPr>
              <w:t>Not Tested</w:t>
            </w:r>
          </w:p>
        </w:tc>
      </w:tr>
      <w:tr w14:paraId="9623988B">
        <w:tblPrEx/>
        <w:trPr/>
        <w:tc>
          <w:tcPr>
            <w:tcW w:w="864" w:type="dxa"/>
            <w:tcBorders/>
          </w:tcPr>
          <w:p w14:paraId="E1B0E746">
            <w:pPr>
              <w:pStyle w:val="style0"/>
              <w:rPr/>
            </w:pPr>
            <w:r>
              <w:rPr>
                <w:sz w:val="20"/>
              </w:rPr>
              <w:t>TC-04</w:t>
            </w:r>
          </w:p>
        </w:tc>
        <w:tc>
          <w:tcPr>
            <w:tcW w:w="1728" w:type="dxa"/>
            <w:tcBorders/>
          </w:tcPr>
          <w:p w14:paraId="BF2F2C4F">
            <w:pPr>
              <w:pStyle w:val="style0"/>
              <w:rPr/>
            </w:pPr>
            <w:r>
              <w:rPr>
                <w:sz w:val="20"/>
              </w:rPr>
              <w:t>Service Catalog</w:t>
            </w:r>
          </w:p>
        </w:tc>
        <w:tc>
          <w:tcPr>
            <w:tcW w:w="3312" w:type="dxa"/>
            <w:tcBorders/>
          </w:tcPr>
          <w:p w14:paraId="B5220989">
            <w:pPr>
              <w:pStyle w:val="style0"/>
              <w:rPr/>
            </w:pPr>
            <w:r>
              <w:rPr>
                <w:sz w:val="20"/>
              </w:rPr>
              <w:t>Request submission creates a REQ and RITM</w:t>
            </w:r>
          </w:p>
        </w:tc>
        <w:tc>
          <w:tcPr>
            <w:tcW w:w="2592" w:type="dxa"/>
            <w:tcBorders/>
          </w:tcPr>
          <w:p w14:paraId="7395E3BE">
            <w:pPr>
              <w:pStyle w:val="style0"/>
              <w:rPr/>
            </w:pPr>
            <w:r>
              <w:rPr>
                <w:sz w:val="20"/>
              </w:rPr>
              <w:t>REQ and RITM numbers are generated</w:t>
            </w:r>
          </w:p>
        </w:tc>
        <w:tc>
          <w:tcPr>
            <w:tcW w:w="1152" w:type="dxa"/>
            <w:tcBorders/>
          </w:tcPr>
          <w:p w14:paraId="B114D7E6">
            <w:pPr>
              <w:pStyle w:val="style0"/>
              <w:rPr/>
            </w:pPr>
            <w:r>
              <w:rPr>
                <w:sz w:val="20"/>
              </w:rPr>
              <w:t>Not Tested</w:t>
            </w:r>
          </w:p>
        </w:tc>
      </w:tr>
      <w:tr w14:paraId="9699DEBF">
        <w:tblPrEx/>
        <w:trPr/>
        <w:tc>
          <w:tcPr>
            <w:tcW w:w="864" w:type="dxa"/>
            <w:tcBorders/>
          </w:tcPr>
          <w:p w14:paraId="CB9CE831">
            <w:pPr>
              <w:pStyle w:val="style0"/>
              <w:rPr/>
            </w:pPr>
            <w:r>
              <w:rPr>
                <w:sz w:val="20"/>
              </w:rPr>
              <w:t>TC-05</w:t>
            </w:r>
          </w:p>
        </w:tc>
        <w:tc>
          <w:tcPr>
            <w:tcW w:w="1728" w:type="dxa"/>
            <w:tcBorders/>
          </w:tcPr>
          <w:p w14:paraId="93162C1A">
            <w:pPr>
              <w:pStyle w:val="style0"/>
              <w:rPr/>
            </w:pPr>
            <w:r>
              <w:rPr>
                <w:sz w:val="20"/>
              </w:rPr>
              <w:t>Patient Portal (/mdc)</w:t>
            </w:r>
          </w:p>
        </w:tc>
        <w:tc>
          <w:tcPr>
            <w:tcW w:w="3312" w:type="dxa"/>
            <w:tcBorders/>
          </w:tcPr>
          <w:p w14:paraId="FFFC7728">
            <w:pPr>
              <w:pStyle w:val="style0"/>
              <w:rPr/>
            </w:pPr>
            <w:r>
              <w:rPr>
                <w:sz w:val="20"/>
              </w:rPr>
              <w:t>Portal /mdc loads with the correct layout and theme</w:t>
            </w:r>
          </w:p>
        </w:tc>
        <w:tc>
          <w:tcPr>
            <w:tcW w:w="2592" w:type="dxa"/>
            <w:tcBorders/>
          </w:tcPr>
          <w:p w14:paraId="19602264">
            <w:pPr>
              <w:pStyle w:val="style0"/>
              <w:rPr/>
            </w:pPr>
            <w:r>
              <w:rPr>
                <w:sz w:val="20"/>
              </w:rPr>
              <w:t>Page displays without errors</w:t>
            </w:r>
          </w:p>
        </w:tc>
        <w:tc>
          <w:tcPr>
            <w:tcW w:w="1152" w:type="dxa"/>
            <w:tcBorders/>
          </w:tcPr>
          <w:p w14:paraId="59D4AD9C">
            <w:pPr>
              <w:pStyle w:val="style0"/>
              <w:rPr/>
            </w:pPr>
            <w:r>
              <w:rPr>
                <w:sz w:val="20"/>
              </w:rPr>
              <w:t>Not Tested</w:t>
            </w:r>
          </w:p>
        </w:tc>
      </w:tr>
      <w:tr w14:paraId="310F87AC">
        <w:tblPrEx/>
        <w:trPr/>
        <w:tc>
          <w:tcPr>
            <w:tcW w:w="864" w:type="dxa"/>
            <w:tcBorders/>
          </w:tcPr>
          <w:p w14:paraId="0311E984">
            <w:pPr>
              <w:pStyle w:val="style0"/>
              <w:rPr/>
            </w:pPr>
            <w:r>
              <w:rPr>
                <w:sz w:val="20"/>
              </w:rPr>
              <w:t>TC-06</w:t>
            </w:r>
          </w:p>
        </w:tc>
        <w:tc>
          <w:tcPr>
            <w:tcW w:w="1728" w:type="dxa"/>
            <w:tcBorders/>
          </w:tcPr>
          <w:p w14:paraId="2CC50D63">
            <w:pPr>
              <w:pStyle w:val="style0"/>
              <w:rPr/>
            </w:pPr>
            <w:r>
              <w:rPr>
                <w:sz w:val="20"/>
              </w:rPr>
              <w:t>Patient Portal (/mdc)</w:t>
            </w:r>
          </w:p>
        </w:tc>
        <w:tc>
          <w:tcPr>
            <w:tcW w:w="3312" w:type="dxa"/>
            <w:tcBorders/>
          </w:tcPr>
          <w:p w14:paraId="E68143D2">
            <w:pPr>
              <w:pStyle w:val="style0"/>
              <w:rPr/>
            </w:pPr>
            <w:r>
              <w:rPr>
                <w:sz w:val="20"/>
              </w:rPr>
              <w:t>Patient can search services from the portal</w:t>
            </w:r>
          </w:p>
        </w:tc>
        <w:tc>
          <w:tcPr>
            <w:tcW w:w="2592" w:type="dxa"/>
            <w:tcBorders/>
          </w:tcPr>
          <w:p w14:paraId="64B67918">
            <w:pPr>
              <w:pStyle w:val="style0"/>
              <w:rPr/>
            </w:pPr>
            <w:r>
              <w:rPr>
                <w:sz w:val="20"/>
              </w:rPr>
              <w:t>Search results appear</w:t>
            </w:r>
          </w:p>
        </w:tc>
        <w:tc>
          <w:tcPr>
            <w:tcW w:w="1152" w:type="dxa"/>
            <w:tcBorders/>
          </w:tcPr>
          <w:p w14:paraId="B148B0CE">
            <w:pPr>
              <w:pStyle w:val="style0"/>
              <w:rPr/>
            </w:pPr>
            <w:r>
              <w:rPr>
                <w:sz w:val="20"/>
              </w:rPr>
              <w:t>Not Tested</w:t>
            </w:r>
          </w:p>
        </w:tc>
      </w:tr>
      <w:tr w14:paraId="37029094">
        <w:tblPrEx/>
        <w:trPr/>
        <w:tc>
          <w:tcPr>
            <w:tcW w:w="864" w:type="dxa"/>
            <w:tcBorders/>
          </w:tcPr>
          <w:p w14:paraId="ABAB8DA0">
            <w:pPr>
              <w:pStyle w:val="style0"/>
              <w:rPr/>
            </w:pPr>
            <w:r>
              <w:rPr>
                <w:sz w:val="20"/>
              </w:rPr>
              <w:t>TC-07</w:t>
            </w:r>
          </w:p>
        </w:tc>
        <w:tc>
          <w:tcPr>
            <w:tcW w:w="1728" w:type="dxa"/>
            <w:tcBorders/>
          </w:tcPr>
          <w:p w14:paraId="FB68045A">
            <w:pPr>
              <w:pStyle w:val="style0"/>
              <w:rPr/>
            </w:pPr>
            <w:r>
              <w:rPr>
                <w:sz w:val="20"/>
              </w:rPr>
              <w:t>Patient Portal (/mdc)</w:t>
            </w:r>
          </w:p>
        </w:tc>
        <w:tc>
          <w:tcPr>
            <w:tcW w:w="3312" w:type="dxa"/>
            <w:tcBorders/>
          </w:tcPr>
          <w:p w14:paraId="4B8EC7D4">
            <w:pPr>
              <w:pStyle w:val="style0"/>
              <w:rPr/>
            </w:pPr>
            <w:r>
              <w:rPr>
                <w:sz w:val="20"/>
              </w:rPr>
              <w:t>Patient can submit a request from the portal</w:t>
            </w:r>
          </w:p>
        </w:tc>
        <w:tc>
          <w:tcPr>
            <w:tcW w:w="2592" w:type="dxa"/>
            <w:tcBorders/>
          </w:tcPr>
          <w:p w14:paraId="93B35709">
            <w:pPr>
              <w:pStyle w:val="style0"/>
              <w:rPr/>
            </w:pPr>
            <w:r>
              <w:rPr>
                <w:sz w:val="20"/>
              </w:rPr>
              <w:t>Confirmation with request number</w:t>
            </w:r>
          </w:p>
        </w:tc>
        <w:tc>
          <w:tcPr>
            <w:tcW w:w="1152" w:type="dxa"/>
            <w:tcBorders/>
          </w:tcPr>
          <w:p w14:paraId="DC6165D7">
            <w:pPr>
              <w:pStyle w:val="style0"/>
              <w:rPr/>
            </w:pPr>
            <w:r>
              <w:rPr>
                <w:sz w:val="20"/>
              </w:rPr>
              <w:t>Not Tested</w:t>
            </w:r>
          </w:p>
        </w:tc>
      </w:tr>
      <w:tr w14:paraId="E7B8A00D">
        <w:tblPrEx/>
        <w:trPr/>
        <w:tc>
          <w:tcPr>
            <w:tcW w:w="864" w:type="dxa"/>
            <w:tcBorders/>
          </w:tcPr>
          <w:p w14:paraId="426A0F9A">
            <w:pPr>
              <w:pStyle w:val="style0"/>
              <w:rPr/>
            </w:pPr>
            <w:r>
              <w:rPr>
                <w:sz w:val="20"/>
              </w:rPr>
              <w:t>TC-08</w:t>
            </w:r>
          </w:p>
        </w:tc>
        <w:tc>
          <w:tcPr>
            <w:tcW w:w="1728" w:type="dxa"/>
            <w:tcBorders/>
          </w:tcPr>
          <w:p w14:paraId="6C2F3812">
            <w:pPr>
              <w:pStyle w:val="style0"/>
              <w:rPr/>
            </w:pPr>
            <w:r>
              <w:rPr>
                <w:sz w:val="20"/>
              </w:rPr>
              <w:t>Workflow and Approval</w:t>
            </w:r>
          </w:p>
        </w:tc>
        <w:tc>
          <w:tcPr>
            <w:tcW w:w="3312" w:type="dxa"/>
            <w:tcBorders/>
          </w:tcPr>
          <w:p w14:paraId="4075BB2B">
            <w:pPr>
              <w:pStyle w:val="style0"/>
              <w:rPr/>
            </w:pPr>
            <w:r>
              <w:rPr>
                <w:sz w:val="20"/>
              </w:rPr>
              <w:t>Request enters Waiting for Approval after submission</w:t>
            </w:r>
          </w:p>
        </w:tc>
        <w:tc>
          <w:tcPr>
            <w:tcW w:w="2592" w:type="dxa"/>
            <w:tcBorders/>
          </w:tcPr>
          <w:p w14:paraId="901241A2">
            <w:pPr>
              <w:pStyle w:val="style0"/>
              <w:rPr/>
            </w:pPr>
            <w:r>
              <w:rPr>
                <w:sz w:val="20"/>
              </w:rPr>
              <w:t>Stage shows Waiting for Approval</w:t>
            </w:r>
          </w:p>
        </w:tc>
        <w:tc>
          <w:tcPr>
            <w:tcW w:w="1152" w:type="dxa"/>
            <w:tcBorders/>
          </w:tcPr>
          <w:p w14:paraId="664D2902">
            <w:pPr>
              <w:pStyle w:val="style0"/>
              <w:rPr/>
            </w:pPr>
            <w:r>
              <w:rPr>
                <w:sz w:val="20"/>
              </w:rPr>
              <w:t>Not Tested</w:t>
            </w:r>
          </w:p>
        </w:tc>
      </w:tr>
      <w:tr w14:paraId="725BFAA9">
        <w:tblPrEx/>
        <w:trPr/>
        <w:tc>
          <w:tcPr>
            <w:tcW w:w="864" w:type="dxa"/>
            <w:tcBorders/>
          </w:tcPr>
          <w:p w14:paraId="4471E798">
            <w:pPr>
              <w:pStyle w:val="style0"/>
              <w:rPr/>
            </w:pPr>
            <w:r>
              <w:rPr>
                <w:sz w:val="20"/>
              </w:rPr>
              <w:t>TC-09</w:t>
            </w:r>
          </w:p>
        </w:tc>
        <w:tc>
          <w:tcPr>
            <w:tcW w:w="1728" w:type="dxa"/>
            <w:tcBorders/>
          </w:tcPr>
          <w:p w14:paraId="F35CA2D7">
            <w:pPr>
              <w:pStyle w:val="style0"/>
              <w:rPr/>
            </w:pPr>
            <w:r>
              <w:rPr>
                <w:sz w:val="20"/>
              </w:rPr>
              <w:t>Workflow and Approval</w:t>
            </w:r>
          </w:p>
        </w:tc>
        <w:tc>
          <w:tcPr>
            <w:tcW w:w="3312" w:type="dxa"/>
            <w:tcBorders/>
          </w:tcPr>
          <w:p w14:paraId="E1686903">
            <w:pPr>
              <w:pStyle w:val="style0"/>
              <w:rPr/>
            </w:pPr>
            <w:r>
              <w:rPr>
                <w:sz w:val="20"/>
              </w:rPr>
              <w:t>Approving a request generates an SCTASK for an agent</w:t>
            </w:r>
          </w:p>
        </w:tc>
        <w:tc>
          <w:tcPr>
            <w:tcW w:w="2592" w:type="dxa"/>
            <w:tcBorders/>
          </w:tcPr>
          <w:p w14:paraId="32AB8488">
            <w:pPr>
              <w:pStyle w:val="style0"/>
              <w:rPr/>
            </w:pPr>
            <w:r>
              <w:rPr>
                <w:sz w:val="20"/>
              </w:rPr>
              <w:t>SCTASK created and assigned</w:t>
            </w:r>
          </w:p>
        </w:tc>
        <w:tc>
          <w:tcPr>
            <w:tcW w:w="1152" w:type="dxa"/>
            <w:tcBorders/>
          </w:tcPr>
          <w:p w14:paraId="4D4C62B1">
            <w:pPr>
              <w:pStyle w:val="style0"/>
              <w:rPr/>
            </w:pPr>
            <w:r>
              <w:rPr>
                <w:sz w:val="20"/>
              </w:rPr>
              <w:t>Not Tested</w:t>
            </w:r>
          </w:p>
        </w:tc>
      </w:tr>
      <w:tr w14:paraId="86DA631F">
        <w:tblPrEx/>
        <w:trPr/>
        <w:tc>
          <w:tcPr>
            <w:tcW w:w="864" w:type="dxa"/>
            <w:tcBorders/>
          </w:tcPr>
          <w:p w14:paraId="97B96949">
            <w:pPr>
              <w:pStyle w:val="style0"/>
              <w:rPr/>
            </w:pPr>
            <w:r>
              <w:rPr>
                <w:sz w:val="20"/>
              </w:rPr>
              <w:t>TC-10</w:t>
            </w:r>
          </w:p>
        </w:tc>
        <w:tc>
          <w:tcPr>
            <w:tcW w:w="1728" w:type="dxa"/>
            <w:tcBorders/>
          </w:tcPr>
          <w:p w14:paraId="7A720106">
            <w:pPr>
              <w:pStyle w:val="style0"/>
              <w:rPr/>
            </w:pPr>
            <w:r>
              <w:rPr>
                <w:sz w:val="20"/>
              </w:rPr>
              <w:t>Workflow and Approval</w:t>
            </w:r>
          </w:p>
        </w:tc>
        <w:tc>
          <w:tcPr>
            <w:tcW w:w="3312" w:type="dxa"/>
            <w:tcBorders/>
          </w:tcPr>
          <w:p w14:paraId="3CD2F457">
            <w:pPr>
              <w:pStyle w:val="style0"/>
              <w:rPr/>
            </w:pPr>
            <w:r>
              <w:rPr>
                <w:sz w:val="20"/>
              </w:rPr>
              <w:t>Rejecting a request stops fulfilment</w:t>
            </w:r>
          </w:p>
        </w:tc>
        <w:tc>
          <w:tcPr>
            <w:tcW w:w="2592" w:type="dxa"/>
            <w:tcBorders/>
          </w:tcPr>
          <w:p w14:paraId="A0E0DF90">
            <w:pPr>
              <w:pStyle w:val="style0"/>
              <w:rPr/>
            </w:pPr>
            <w:r>
              <w:rPr>
                <w:sz w:val="20"/>
              </w:rPr>
              <w:t>No SCTASK is created</w:t>
            </w:r>
          </w:p>
        </w:tc>
        <w:tc>
          <w:tcPr>
            <w:tcW w:w="1152" w:type="dxa"/>
            <w:tcBorders/>
          </w:tcPr>
          <w:p w14:paraId="054D128D">
            <w:pPr>
              <w:pStyle w:val="style0"/>
              <w:rPr/>
            </w:pPr>
            <w:r>
              <w:rPr>
                <w:sz w:val="20"/>
              </w:rPr>
              <w:t>Not Tested</w:t>
            </w:r>
          </w:p>
        </w:tc>
      </w:tr>
      <w:tr w14:paraId="024D8B36">
        <w:tblPrEx/>
        <w:trPr/>
        <w:tc>
          <w:tcPr>
            <w:tcW w:w="864" w:type="dxa"/>
            <w:tcBorders/>
          </w:tcPr>
          <w:p w14:paraId="17EE7F08">
            <w:pPr>
              <w:pStyle w:val="style0"/>
              <w:rPr/>
            </w:pPr>
            <w:r>
              <w:rPr>
                <w:sz w:val="20"/>
              </w:rPr>
              <w:t>TC-11</w:t>
            </w:r>
          </w:p>
        </w:tc>
        <w:tc>
          <w:tcPr>
            <w:tcW w:w="1728" w:type="dxa"/>
            <w:tcBorders/>
          </w:tcPr>
          <w:p w14:paraId="4A3F44E9">
            <w:pPr>
              <w:pStyle w:val="style0"/>
              <w:rPr/>
            </w:pPr>
            <w:r>
              <w:rPr>
                <w:sz w:val="20"/>
              </w:rPr>
              <w:t>Workflow and Approval</w:t>
            </w:r>
          </w:p>
        </w:tc>
        <w:tc>
          <w:tcPr>
            <w:tcW w:w="3312" w:type="dxa"/>
            <w:tcBorders/>
          </w:tcPr>
          <w:p w14:paraId="244840D1">
            <w:pPr>
              <w:pStyle w:val="style0"/>
              <w:rPr/>
            </w:pPr>
            <w:r>
              <w:rPr>
                <w:sz w:val="20"/>
              </w:rPr>
              <w:t>Stages follow Assess or Scope Task, Provide Service, Closed Complete</w:t>
            </w:r>
          </w:p>
        </w:tc>
        <w:tc>
          <w:tcPr>
            <w:tcW w:w="2592" w:type="dxa"/>
            <w:tcBorders/>
          </w:tcPr>
          <w:p w14:paraId="1766D958">
            <w:pPr>
              <w:pStyle w:val="style0"/>
              <w:rPr/>
            </w:pPr>
            <w:r>
              <w:rPr>
                <w:sz w:val="20"/>
              </w:rPr>
              <w:t>Stages change in the correct order</w:t>
            </w:r>
          </w:p>
        </w:tc>
        <w:tc>
          <w:tcPr>
            <w:tcW w:w="1152" w:type="dxa"/>
            <w:tcBorders/>
          </w:tcPr>
          <w:p w14:paraId="934F7897">
            <w:pPr>
              <w:pStyle w:val="style0"/>
              <w:rPr/>
            </w:pPr>
            <w:r>
              <w:rPr>
                <w:sz w:val="20"/>
              </w:rPr>
              <w:t>Not Tested</w:t>
            </w:r>
          </w:p>
        </w:tc>
      </w:tr>
      <w:tr w14:paraId="1121BBD6">
        <w:tblPrEx/>
        <w:trPr/>
        <w:tc>
          <w:tcPr>
            <w:tcW w:w="864" w:type="dxa"/>
            <w:tcBorders/>
          </w:tcPr>
          <w:p w14:paraId="FD116593">
            <w:pPr>
              <w:pStyle w:val="style0"/>
              <w:rPr/>
            </w:pPr>
            <w:r>
              <w:rPr>
                <w:sz w:val="20"/>
              </w:rPr>
              <w:t>TC-12</w:t>
            </w:r>
          </w:p>
        </w:tc>
        <w:tc>
          <w:tcPr>
            <w:tcW w:w="1728" w:type="dxa"/>
            <w:tcBorders/>
          </w:tcPr>
          <w:p w14:paraId="0BB81D7C">
            <w:pPr>
              <w:pStyle w:val="style0"/>
              <w:rPr/>
            </w:pPr>
            <w:r>
              <w:rPr>
                <w:sz w:val="20"/>
              </w:rPr>
              <w:t>Request Tracking</w:t>
            </w:r>
          </w:p>
        </w:tc>
        <w:tc>
          <w:tcPr>
            <w:tcW w:w="3312" w:type="dxa"/>
            <w:tcBorders/>
          </w:tcPr>
          <w:p w14:paraId="CFF8A6EE">
            <w:pPr>
              <w:pStyle w:val="style0"/>
              <w:rPr/>
            </w:pPr>
            <w:r>
              <w:rPr>
                <w:sz w:val="20"/>
              </w:rPr>
              <w:t>Live Request Tracking Dashboard lists the patient's requests</w:t>
            </w:r>
          </w:p>
        </w:tc>
        <w:tc>
          <w:tcPr>
            <w:tcW w:w="2592" w:type="dxa"/>
            <w:tcBorders/>
          </w:tcPr>
          <w:p w14:paraId="D42E9A09">
            <w:pPr>
              <w:pStyle w:val="style0"/>
              <w:rPr/>
            </w:pPr>
            <w:r>
              <w:rPr>
                <w:sz w:val="20"/>
              </w:rPr>
              <w:t>Requests and stages are shown</w:t>
            </w:r>
          </w:p>
        </w:tc>
        <w:tc>
          <w:tcPr>
            <w:tcW w:w="1152" w:type="dxa"/>
            <w:tcBorders/>
          </w:tcPr>
          <w:p w14:paraId="0468F70D">
            <w:pPr>
              <w:pStyle w:val="style0"/>
              <w:rPr/>
            </w:pPr>
            <w:r>
              <w:rPr>
                <w:sz w:val="20"/>
              </w:rPr>
              <w:t>Not Tested</w:t>
            </w:r>
          </w:p>
        </w:tc>
      </w:tr>
      <w:tr w14:paraId="0EAE7667">
        <w:tblPrEx/>
        <w:trPr/>
        <w:tc>
          <w:tcPr>
            <w:tcW w:w="864" w:type="dxa"/>
            <w:tcBorders/>
          </w:tcPr>
          <w:p w14:paraId="90D60843">
            <w:pPr>
              <w:pStyle w:val="style0"/>
              <w:rPr/>
            </w:pPr>
            <w:r>
              <w:rPr>
                <w:sz w:val="20"/>
              </w:rPr>
              <w:t>TC-13</w:t>
            </w:r>
          </w:p>
        </w:tc>
        <w:tc>
          <w:tcPr>
            <w:tcW w:w="1728" w:type="dxa"/>
            <w:tcBorders/>
          </w:tcPr>
          <w:p w14:paraId="4E3EC7F0">
            <w:pPr>
              <w:pStyle w:val="style0"/>
              <w:rPr/>
            </w:pPr>
            <w:r>
              <w:rPr>
                <w:sz w:val="20"/>
              </w:rPr>
              <w:t>Request Tracking</w:t>
            </w:r>
          </w:p>
        </w:tc>
        <w:tc>
          <w:tcPr>
            <w:tcW w:w="3312" w:type="dxa"/>
            <w:tcBorders/>
          </w:tcPr>
          <w:p w14:paraId="BAE41C0C">
            <w:pPr>
              <w:pStyle w:val="style0"/>
              <w:rPr/>
            </w:pPr>
            <w:r>
              <w:rPr>
                <w:sz w:val="20"/>
              </w:rPr>
              <w:t>Closing the SCTASK updates the stage bar in real time</w:t>
            </w:r>
          </w:p>
        </w:tc>
        <w:tc>
          <w:tcPr>
            <w:tcW w:w="2592" w:type="dxa"/>
            <w:tcBorders/>
          </w:tcPr>
          <w:p w14:paraId="A8AFC99C">
            <w:pPr>
              <w:pStyle w:val="style0"/>
              <w:rPr/>
            </w:pPr>
            <w:r>
              <w:rPr>
                <w:sz w:val="20"/>
              </w:rPr>
              <w:t>Portal shows the new stage</w:t>
            </w:r>
          </w:p>
        </w:tc>
        <w:tc>
          <w:tcPr>
            <w:tcW w:w="1152" w:type="dxa"/>
            <w:tcBorders/>
          </w:tcPr>
          <w:p w14:paraId="DEABCAB2">
            <w:pPr>
              <w:pStyle w:val="style0"/>
              <w:rPr/>
            </w:pPr>
            <w:r>
              <w:rPr>
                <w:sz w:val="20"/>
              </w:rPr>
              <w:t>Not Tested</w:t>
            </w:r>
          </w:p>
        </w:tc>
      </w:tr>
      <w:tr w14:paraId="7F2CF079">
        <w:tblPrEx/>
        <w:trPr/>
        <w:tc>
          <w:tcPr>
            <w:tcW w:w="864" w:type="dxa"/>
            <w:tcBorders/>
          </w:tcPr>
          <w:p w14:paraId="C3BA07F1">
            <w:pPr>
              <w:pStyle w:val="style0"/>
              <w:rPr/>
            </w:pPr>
            <w:r>
              <w:rPr>
                <w:sz w:val="20"/>
              </w:rPr>
              <w:t>TC-14</w:t>
            </w:r>
          </w:p>
        </w:tc>
        <w:tc>
          <w:tcPr>
            <w:tcW w:w="1728" w:type="dxa"/>
            <w:tcBorders/>
          </w:tcPr>
          <w:p w14:paraId="91257FF3">
            <w:pPr>
              <w:pStyle w:val="style0"/>
              <w:rPr/>
            </w:pPr>
            <w:r>
              <w:rPr>
                <w:sz w:val="20"/>
              </w:rPr>
              <w:t>Request Tracking</w:t>
            </w:r>
          </w:p>
        </w:tc>
        <w:tc>
          <w:tcPr>
            <w:tcW w:w="3312" w:type="dxa"/>
            <w:tcBorders/>
          </w:tcPr>
          <w:p w14:paraId="0103D28A">
            <w:pPr>
              <w:pStyle w:val="style0"/>
              <w:rPr/>
            </w:pPr>
            <w:r>
              <w:rPr>
                <w:sz w:val="20"/>
              </w:rPr>
              <w:t>Closed Complete request displays the final stage</w:t>
            </w:r>
          </w:p>
        </w:tc>
        <w:tc>
          <w:tcPr>
            <w:tcW w:w="2592" w:type="dxa"/>
            <w:tcBorders/>
          </w:tcPr>
          <w:p w14:paraId="EAD3C973">
            <w:pPr>
              <w:pStyle w:val="style0"/>
              <w:rPr/>
            </w:pPr>
            <w:r>
              <w:rPr>
                <w:sz w:val="20"/>
              </w:rPr>
              <w:t>Stage shows Closed Complete</w:t>
            </w:r>
          </w:p>
        </w:tc>
        <w:tc>
          <w:tcPr>
            <w:tcW w:w="1152" w:type="dxa"/>
            <w:tcBorders/>
          </w:tcPr>
          <w:p w14:paraId="F8E0B70C">
            <w:pPr>
              <w:pStyle w:val="style0"/>
              <w:rPr/>
            </w:pPr>
            <w:r>
              <w:rPr>
                <w:sz w:val="20"/>
              </w:rPr>
              <w:t>Not Tested</w:t>
            </w:r>
          </w:p>
        </w:tc>
      </w:tr>
      <w:tr w14:paraId="036FE742">
        <w:tblPrEx/>
        <w:trPr/>
        <w:tc>
          <w:tcPr>
            <w:tcW w:w="864" w:type="dxa"/>
            <w:tcBorders/>
          </w:tcPr>
          <w:p w14:paraId="868D4F66">
            <w:pPr>
              <w:pStyle w:val="style0"/>
              <w:rPr/>
            </w:pPr>
            <w:r>
              <w:rPr>
                <w:sz w:val="20"/>
              </w:rPr>
              <w:t>TC-15</w:t>
            </w:r>
          </w:p>
        </w:tc>
        <w:tc>
          <w:tcPr>
            <w:tcW w:w="1728" w:type="dxa"/>
            <w:tcBorders/>
          </w:tcPr>
          <w:p w14:paraId="E9110F7F">
            <w:pPr>
              <w:pStyle w:val="style0"/>
              <w:rPr/>
            </w:pPr>
            <w:r>
              <w:rPr>
                <w:sz w:val="20"/>
              </w:rPr>
              <w:t>Security (ACL)</w:t>
            </w:r>
          </w:p>
        </w:tc>
        <w:tc>
          <w:tcPr>
            <w:tcW w:w="3312" w:type="dxa"/>
            <w:tcBorders/>
          </w:tcPr>
          <w:p w14:paraId="A8FBA95C">
            <w:pPr>
              <w:pStyle w:val="style0"/>
              <w:rPr/>
            </w:pPr>
            <w:r>
              <w:rPr>
                <w:sz w:val="20"/>
              </w:rPr>
              <w:t>Patient sees only their own requests</w:t>
            </w:r>
          </w:p>
        </w:tc>
        <w:tc>
          <w:tcPr>
            <w:tcW w:w="2592" w:type="dxa"/>
            <w:tcBorders/>
          </w:tcPr>
          <w:p w14:paraId="A6F25F2C">
            <w:pPr>
              <w:pStyle w:val="style0"/>
              <w:rPr/>
            </w:pPr>
            <w:r>
              <w:rPr>
                <w:sz w:val="20"/>
              </w:rPr>
              <w:t>Other patients' requests are hidden</w:t>
            </w:r>
          </w:p>
        </w:tc>
        <w:tc>
          <w:tcPr>
            <w:tcW w:w="1152" w:type="dxa"/>
            <w:tcBorders/>
          </w:tcPr>
          <w:p w14:paraId="EBFF852D">
            <w:pPr>
              <w:pStyle w:val="style0"/>
              <w:rPr/>
            </w:pPr>
            <w:r>
              <w:rPr>
                <w:sz w:val="20"/>
              </w:rPr>
              <w:t>Not Tested</w:t>
            </w:r>
          </w:p>
        </w:tc>
      </w:tr>
      <w:tr w14:paraId="621EEA72">
        <w:tblPrEx/>
        <w:trPr/>
        <w:tc>
          <w:tcPr>
            <w:tcW w:w="864" w:type="dxa"/>
            <w:tcBorders/>
          </w:tcPr>
          <w:p w14:paraId="4FA105E5">
            <w:pPr>
              <w:pStyle w:val="style0"/>
              <w:rPr/>
            </w:pPr>
            <w:r>
              <w:rPr>
                <w:sz w:val="20"/>
              </w:rPr>
              <w:t>TC-16</w:t>
            </w:r>
          </w:p>
        </w:tc>
        <w:tc>
          <w:tcPr>
            <w:tcW w:w="1728" w:type="dxa"/>
            <w:tcBorders/>
          </w:tcPr>
          <w:p w14:paraId="ECB9FF02">
            <w:pPr>
              <w:pStyle w:val="style0"/>
              <w:rPr/>
            </w:pPr>
            <w:r>
              <w:rPr>
                <w:sz w:val="20"/>
              </w:rPr>
              <w:t>Security (ACL)</w:t>
            </w:r>
          </w:p>
        </w:tc>
        <w:tc>
          <w:tcPr>
            <w:tcW w:w="3312" w:type="dxa"/>
            <w:tcBorders/>
          </w:tcPr>
          <w:p w14:paraId="E1C539C1">
            <w:pPr>
              <w:pStyle w:val="style0"/>
              <w:rPr/>
            </w:pPr>
            <w:r>
              <w:rPr>
                <w:sz w:val="20"/>
              </w:rPr>
              <w:t>Administrator has full management access</w:t>
            </w:r>
          </w:p>
        </w:tc>
        <w:tc>
          <w:tcPr>
            <w:tcW w:w="2592" w:type="dxa"/>
            <w:tcBorders/>
          </w:tcPr>
          <w:p w14:paraId="AABFC806">
            <w:pPr>
              <w:pStyle w:val="style0"/>
              <w:rPr/>
            </w:pPr>
            <w:r>
              <w:rPr>
                <w:sz w:val="20"/>
              </w:rPr>
              <w:t>All requests can be viewed and managed</w:t>
            </w:r>
          </w:p>
        </w:tc>
        <w:tc>
          <w:tcPr>
            <w:tcW w:w="1152" w:type="dxa"/>
            <w:tcBorders/>
          </w:tcPr>
          <w:p w14:paraId="5001987B">
            <w:pPr>
              <w:pStyle w:val="style0"/>
              <w:rPr/>
            </w:pPr>
            <w:r>
              <w:rPr>
                <w:sz w:val="20"/>
              </w:rPr>
              <w:t>Not Tested</w:t>
            </w:r>
          </w:p>
        </w:tc>
      </w:tr>
      <w:tr w14:paraId="A5BAA3D5">
        <w:tblPrEx/>
        <w:trPr/>
        <w:tc>
          <w:tcPr>
            <w:tcW w:w="864" w:type="dxa"/>
            <w:tcBorders/>
          </w:tcPr>
          <w:p w14:paraId="07C31609">
            <w:pPr>
              <w:pStyle w:val="style0"/>
              <w:rPr/>
            </w:pPr>
            <w:r>
              <w:rPr>
                <w:sz w:val="20"/>
              </w:rPr>
              <w:t>TC-17</w:t>
            </w:r>
          </w:p>
        </w:tc>
        <w:tc>
          <w:tcPr>
            <w:tcW w:w="1728" w:type="dxa"/>
            <w:tcBorders/>
          </w:tcPr>
          <w:p w14:paraId="6B5F4E55">
            <w:pPr>
              <w:pStyle w:val="style0"/>
              <w:rPr/>
            </w:pPr>
            <w:r>
              <w:rPr>
                <w:sz w:val="20"/>
              </w:rPr>
              <w:t>Security (ACL)</w:t>
            </w:r>
          </w:p>
        </w:tc>
        <w:tc>
          <w:tcPr>
            <w:tcW w:w="3312" w:type="dxa"/>
            <w:tcBorders/>
          </w:tcPr>
          <w:p w14:paraId="42575F1B">
            <w:pPr>
              <w:pStyle w:val="style0"/>
              <w:rPr/>
            </w:pPr>
            <w:r>
              <w:rPr>
                <w:sz w:val="20"/>
              </w:rPr>
              <w:t>Medical agent can work only on assigned tasks</w:t>
            </w:r>
          </w:p>
        </w:tc>
        <w:tc>
          <w:tcPr>
            <w:tcW w:w="2592" w:type="dxa"/>
            <w:tcBorders/>
          </w:tcPr>
          <w:p w14:paraId="D2F01695">
            <w:pPr>
              <w:pStyle w:val="style0"/>
              <w:rPr/>
            </w:pPr>
            <w:r>
              <w:rPr>
                <w:sz w:val="20"/>
              </w:rPr>
              <w:t>Assigned SCTASKs are accessible</w:t>
            </w:r>
          </w:p>
        </w:tc>
        <w:tc>
          <w:tcPr>
            <w:tcW w:w="1152" w:type="dxa"/>
            <w:tcBorders/>
          </w:tcPr>
          <w:p w14:paraId="F30E7C0A">
            <w:pPr>
              <w:pStyle w:val="style0"/>
              <w:rPr/>
            </w:pPr>
            <w:r>
              <w:rPr>
                <w:sz w:val="20"/>
              </w:rPr>
              <w:t>Not Tested</w:t>
            </w:r>
          </w:p>
        </w:tc>
      </w:tr>
      <w:tr w14:paraId="13A14144">
        <w:tblPrEx/>
        <w:trPr/>
        <w:tc>
          <w:tcPr>
            <w:tcW w:w="864" w:type="dxa"/>
            <w:tcBorders/>
          </w:tcPr>
          <w:p w14:paraId="74A5D62C">
            <w:pPr>
              <w:pStyle w:val="style0"/>
              <w:rPr/>
            </w:pPr>
            <w:r>
              <w:rPr>
                <w:sz w:val="20"/>
              </w:rPr>
              <w:t>TC-18</w:t>
            </w:r>
          </w:p>
        </w:tc>
        <w:tc>
          <w:tcPr>
            <w:tcW w:w="1728" w:type="dxa"/>
            <w:tcBorders/>
          </w:tcPr>
          <w:p w14:paraId="C7188443">
            <w:pPr>
              <w:pStyle w:val="style0"/>
              <w:rPr/>
            </w:pPr>
            <w:r>
              <w:rPr>
                <w:sz w:val="20"/>
              </w:rPr>
              <w:t>Deployment and Version Control</w:t>
            </w:r>
          </w:p>
        </w:tc>
        <w:tc>
          <w:tcPr>
            <w:tcW w:w="3312" w:type="dxa"/>
            <w:tcBorders/>
          </w:tcPr>
          <w:p w14:paraId="F62ADCCC">
            <w:pPr>
              <w:pStyle w:val="style0"/>
              <w:rPr/>
            </w:pPr>
            <w:r>
              <w:rPr>
                <w:sz w:val="20"/>
              </w:rPr>
              <w:t>Update Set imports and commits on another instance</w:t>
            </w:r>
          </w:p>
        </w:tc>
        <w:tc>
          <w:tcPr>
            <w:tcW w:w="2592" w:type="dxa"/>
            <w:tcBorders/>
          </w:tcPr>
          <w:p w14:paraId="9F12C942">
            <w:pPr>
              <w:pStyle w:val="style0"/>
              <w:rPr/>
            </w:pPr>
            <w:r>
              <w:rPr>
                <w:sz w:val="20"/>
              </w:rPr>
              <w:t>No preview errors; app works</w:t>
            </w:r>
          </w:p>
        </w:tc>
        <w:tc>
          <w:tcPr>
            <w:tcW w:w="1152" w:type="dxa"/>
            <w:tcBorders/>
          </w:tcPr>
          <w:p w14:paraId="7D062B43">
            <w:pPr>
              <w:pStyle w:val="style0"/>
              <w:rPr/>
            </w:pPr>
            <w:r>
              <w:rPr>
                <w:sz w:val="20"/>
              </w:rPr>
              <w:t>Not Tested</w:t>
            </w:r>
          </w:p>
        </w:tc>
      </w:tr>
      <w:tr w14:paraId="96E96CBF">
        <w:tblPrEx/>
        <w:trPr/>
        <w:tc>
          <w:tcPr>
            <w:tcW w:w="864" w:type="dxa"/>
            <w:tcBorders/>
          </w:tcPr>
          <w:p w14:paraId="85D18AE3">
            <w:pPr>
              <w:pStyle w:val="style0"/>
              <w:rPr/>
            </w:pPr>
            <w:r>
              <w:rPr>
                <w:sz w:val="20"/>
              </w:rPr>
              <w:t>TC-19</w:t>
            </w:r>
          </w:p>
        </w:tc>
        <w:tc>
          <w:tcPr>
            <w:tcW w:w="1728" w:type="dxa"/>
            <w:tcBorders/>
          </w:tcPr>
          <w:p w14:paraId="862CAAF6">
            <w:pPr>
              <w:pStyle w:val="style0"/>
              <w:rPr/>
            </w:pPr>
            <w:r>
              <w:rPr>
                <w:sz w:val="20"/>
              </w:rPr>
              <w:t>Deployment and Version Control</w:t>
            </w:r>
          </w:p>
        </w:tc>
        <w:tc>
          <w:tcPr>
            <w:tcW w:w="3312" w:type="dxa"/>
            <w:tcBorders/>
          </w:tcPr>
          <w:p w14:paraId="3C98E237">
            <w:pPr>
              <w:pStyle w:val="style0"/>
              <w:rPr/>
            </w:pPr>
            <w:r>
              <w:rPr>
                <w:sz w:val="20"/>
              </w:rPr>
              <w:t>Application package is available on GitHub</w:t>
            </w:r>
          </w:p>
        </w:tc>
        <w:tc>
          <w:tcPr>
            <w:tcW w:w="2592" w:type="dxa"/>
            <w:tcBorders/>
          </w:tcPr>
          <w:p w14:paraId="8ED8648A">
            <w:pPr>
              <w:pStyle w:val="style0"/>
              <w:rPr/>
            </w:pPr>
            <w:r>
              <w:rPr>
                <w:sz w:val="20"/>
              </w:rPr>
              <w:t>Repository contains the XML package</w:t>
            </w:r>
          </w:p>
        </w:tc>
        <w:tc>
          <w:tcPr>
            <w:tcW w:w="1152" w:type="dxa"/>
            <w:tcBorders/>
          </w:tcPr>
          <w:p w14:paraId="A8FDD7F5">
            <w:pPr>
              <w:pStyle w:val="style0"/>
              <w:rPr/>
            </w:pPr>
            <w:r>
              <w:rPr>
                <w:sz w:val="20"/>
              </w:rPr>
              <w:t>Not Tested</w:t>
            </w:r>
          </w:p>
        </w:tc>
      </w:tr>
    </w:tbl>
    <w:p w14:paraId="F8E33DDC">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e29134d6-3685-46f8-b6a8-d25c4d1c23da"/>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2e0de57-fbc9-4398-a147-c212372656d4"/>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1f3864"/>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7e8c30be-ade7-4220-b7dd-07e7a7286280"/>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43ac47d9-c6cf-4979-bf3e-87a708783b40"/>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6465b44a-09e1-49fd-8d70-5de12731eaa8"/>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b/>
      <w:color w:val="1f3864"/>
      <w:spacing w:val="5"/>
      <w:kern w:val="28"/>
      <w:sz w:val="40"/>
      <w:szCs w:val="52"/>
    </w:rPr>
  </w:style>
  <w:style w:type="character" w:customStyle="1" w:styleId="style4102">
    <w:name w:val="Title Char_d6e382ce-96b9-429d-829b-51741f6d0c8b"/>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cb18c8c8-eace-4ab2-a85c-9287f09aa1b0"/>
    <w:basedOn w:val="style65"/>
    <w:next w:val="style4108"/>
    <w:link w:val="style180"/>
    <w:uiPriority w:val="29"/>
    <w:rPr>
      <w:i/>
      <w:iCs/>
      <w:color w:val="000000"/>
    </w:rPr>
  </w:style>
  <w:style w:type="character" w:customStyle="1" w:styleId="style4109">
    <w:name w:val="Heading 4 Char_7ab3c4a5-8677-44a0-afb4-a7f2a22d1e10"/>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1e03a551-7c03-4dc7-8ef5-add67229f119"/>
    <w:basedOn w:val="style65"/>
    <w:next w:val="style4110"/>
    <w:link w:val="style5"/>
    <w:uiPriority w:val="9"/>
    <w:rPr>
      <w:rFonts w:ascii="Calibri" w:cs="宋体" w:eastAsia="ＭＳ ゴシック" w:hAnsi="Calibri"/>
      <w:color w:val="243f60"/>
    </w:rPr>
  </w:style>
  <w:style w:type="character" w:customStyle="1" w:styleId="style4111">
    <w:name w:val="Heading 6 Char_364548d2-b71e-4326-88f4-fe29cd4f894a"/>
    <w:basedOn w:val="style65"/>
    <w:next w:val="style4111"/>
    <w:link w:val="style6"/>
    <w:uiPriority w:val="9"/>
    <w:rPr>
      <w:rFonts w:ascii="Calibri" w:cs="宋体" w:eastAsia="ＭＳ ゴシック" w:hAnsi="Calibri"/>
      <w:i/>
      <w:iCs/>
      <w:color w:val="243f60"/>
    </w:rPr>
  </w:style>
  <w:style w:type="character" w:customStyle="1" w:styleId="style4112">
    <w:name w:val="Heading 7 Char_a30018ad-925d-4a33-bb65-082eeeb47290"/>
    <w:basedOn w:val="style65"/>
    <w:next w:val="style4112"/>
    <w:link w:val="style7"/>
    <w:uiPriority w:val="9"/>
    <w:rPr>
      <w:rFonts w:ascii="Calibri" w:cs="宋体" w:eastAsia="ＭＳ ゴシック" w:hAnsi="Calibri"/>
      <w:i/>
      <w:iCs/>
      <w:color w:val="404040"/>
    </w:rPr>
  </w:style>
  <w:style w:type="character" w:customStyle="1" w:styleId="style4113">
    <w:name w:val="Heading 8 Char_3dcb6267-9072-47fa-a5c9-95bc9480b13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51143118-f272-4dfc-aed5-2887edfe8634"/>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ac61dab-bd94-4517-ba29-576c9d9e0e48"/>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609</Words>
  <Pages>1</Pages>
  <Characters>2980</Characters>
  <Application>WPS Office</Application>
  <DocSecurity>0</DocSecurity>
  <Paragraphs>256</Paragraphs>
  <ScaleCrop>false</ScaleCrop>
  <LinksUpToDate>false</LinksUpToDate>
  <CharactersWithSpaces>3378</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RMX3998</lastModifiedBy>
  <dcterms:modified xsi:type="dcterms:W3CDTF">2026-10-24T05:33:01Z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3542e613d1ce4d98b9e693ad06ba3474_23</vt:lpwstr>
  </property>
</Properties>
</file>