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60C9" w14:textId="77777777" w:rsidR="00593BD1" w:rsidRDefault="00593BD1"/>
    <w:p w14:paraId="55B7ABC0" w14:textId="77777777" w:rsidR="00593BD1" w:rsidRDefault="00000000">
      <w:pPr>
        <w:jc w:val="center"/>
      </w:pPr>
      <w:r>
        <w:rPr>
          <w:b/>
          <w:sz w:val="24"/>
        </w:rPr>
        <w:t>SCGJ – Skill Council for Green Jobs</w:t>
      </w:r>
    </w:p>
    <w:p w14:paraId="0244CF74" w14:textId="77777777" w:rsidR="00593BD1" w:rsidRDefault="00593BD1">
      <w:pPr>
        <w:jc w:val="center"/>
      </w:pPr>
    </w:p>
    <w:p w14:paraId="24D73B6E" w14:textId="77777777" w:rsidR="00593BD1" w:rsidRDefault="00593BD1"/>
    <w:p w14:paraId="700FBDD5" w14:textId="77777777" w:rsidR="00593BD1" w:rsidRDefault="00593BD1"/>
    <w:p w14:paraId="26F2812D" w14:textId="77777777" w:rsidR="00593BD1" w:rsidRDefault="00000000">
      <w:pPr>
        <w:jc w:val="center"/>
      </w:pPr>
      <w:r>
        <w:rPr>
          <w:b/>
          <w:color w:val="1B4D3E"/>
          <w:sz w:val="64"/>
        </w:rPr>
        <w:t xml:space="preserve">CDR – Biochar</w:t>
      </w:r>
    </w:p>
    <w:p w14:paraId="40526B4C" w14:textId="77777777" w:rsidR="00593BD1" w:rsidRDefault="00000000">
      <w:pPr>
        <w:jc w:val="center"/>
      </w:pPr>
      <w:r>
        <w:rPr>
          <w:i/>
          <w:color w:val="595959"/>
          <w:sz w:val="28"/>
        </w:rPr>
        <w:t xml:space="preserve">Complete Curriculum Storyboard and Assessment Blueprint</w:t>
      </w:r>
    </w:p>
    <w:p w14:paraId="34EB152E" w14:textId="77777777" w:rsidR="00593BD1" w:rsidRDefault="00593BD1">
      <w:pPr>
        <w:pBdr>
          <w:bottom w:val="single" w:sz="18" w:space="1" w:color="1B4D3E"/>
        </w:pBdr>
      </w:pPr>
    </w:p>
    <w:p w14:paraId="399865FF" w14:textId="77777777" w:rsidR="00593BD1" w:rsidRDefault="00593BD1"/>
    <w:p w14:paraId="268DAAC6" w14:textId="77777777" w:rsidR="00593BD1" w:rsidRDefault="00593BD1"/>
    <w:p w14:paraId="23DD3E2E" w14:textId="77777777" w:rsidR="00593BD1" w:rsidRDefault="00593BD1"/>
    <w:p w14:paraId="79A732CA" w14:textId="77777777" w:rsidR="00593BD1" w:rsidRDefault="00593BD1"/>
    <w:p w14:paraId="1E54658C" w14:textId="77777777" w:rsidR="00593BD1" w:rsidRDefault="00593BD1"/>
    <w:p w14:paraId="26C87092" w14:textId="77777777" w:rsidR="00593BD1" w:rsidRDefault="00593BD1"/>
    <w:p w14:paraId="72935A2B" w14:textId="77777777" w:rsidR="00593BD1" w:rsidRDefault="00593BD1">
      <w:pPr>
        <w:jc w:val="center"/>
      </w:pPr>
    </w:p>
    <w:p w14:paraId="19F70841" w14:textId="77777777" w:rsidR="00593BD1" w:rsidRDefault="00593BD1">
      <w:pPr>
        <w:jc w:val="center"/>
      </w:pPr>
    </w:p>
    <w:p w14:paraId="350456FE" w14:textId="77777777" w:rsidR="00593BD1" w:rsidRDefault="00593BD1">
      <w:pPr>
        <w:jc w:val="center"/>
      </w:pPr>
    </w:p>
    <w:p w14:paraId="028A1CA7" w14:textId="446481D7" w:rsidR="00593BD1" w:rsidRDefault="00000000">
      <w:pPr>
        <w:jc w:val="center"/>
      </w:pPr>
      <w:r>
        <w:rPr>
          <w:color w:val="7F8C8D"/>
          <w:sz w:val="20"/>
        </w:rPr>
        <w:t xml:space="preserve">Official SCGJ Metadata Curriculum Storyboard &amp; Assessment StrategyNSQF Level (none) | Micro-credential Reference: (none)</w:t>
      </w:r>
    </w:p>
    <w:p w14:paraId="0779E5FF" w14:textId="77777777" w:rsidR="00593BD1" w:rsidRDefault="00000000">
      <w:pPr>
        <w:pStyle w:val="Heading1"/>
      </w:pPr>
      <w:bookmarkStart w:id="0" w:name="_Toc900101"/>
      <w:r>
        <w:lastRenderedPageBreak/>
        <w:t>Table of Contents</w:t>
      </w:r>
      <w:bookmarkEnd w:id="0"/>
    </w:p>
    <w:p w14:paraId="6A792B5F" w14:textId="77777777" w:rsidR="00593BD1" w:rsidRDefault="00000000">
      <w:pPr>
        <w:pStyle w:val="TOC1"/>
        <w:tabs>
          <w:tab w:val="right" w:leader="dot" w:pos="9350"/>
        </w:tabs>
        <w:rPr>
          <w:noProof/>
        </w:rPr>
      </w:pPr>
      <w:r>
        <w:rPr>
          <w:rStyle w:val="Hyperlink"/>
          <w:noProof/>
        </w:rPr>
        <w:t xml:space="preserve">Table of Contents</w:t>
      </w:r>
    </w:p>
    <w:p w14:paraId="4581D423" w14:textId="77777777" w:rsidR="00593BD1" w:rsidRDefault="00000000">
      <w:pPr>
        <w:pStyle w:val="TOC1"/>
        <w:tabs>
          <w:tab w:val="right" w:leader="dot" w:pos="9350"/>
        </w:tabs>
        <w:rPr>
          <w:noProof/>
        </w:rPr>
      </w:pPr>
      <w:r>
        <w:rPr>
          <w:rStyle w:val="Hyperlink"/>
          <w:noProof/>
        </w:rPr>
        <w:t xml:space="preserve">CDR – Biochar: Storyboard &amp; Curriculum Blueprint</w:t>
      </w:r>
    </w:p>
    <w:p w14:paraId="20B41E34" w14:textId="77777777" w:rsidR="00593BD1" w:rsidRDefault="00000000">
      <w:pPr>
        <w:pStyle w:val="TOC2"/>
        <w:tabs>
          <w:tab w:val="right" w:leader="dot" w:pos="9350"/>
        </w:tabs>
        <w:rPr>
          <w:noProof/>
        </w:rPr>
      </w:pPr>
      <w:r>
        <w:rPr>
          <w:rStyle w:val="Hyperlink"/>
          <w:noProof/>
        </w:rPr>
        <w:t xml:space="preserve">Official SCGJ Metadata</w:t>
      </w:r>
    </w:p>
    <w:p w14:paraId="38F7826A" w14:textId="77777777" w:rsidR="00593BD1" w:rsidRDefault="00000000">
      <w:pPr>
        <w:pStyle w:val="TOC1"/>
        <w:tabs>
          <w:tab w:val="right" w:leader="dot" w:pos="9350"/>
        </w:tabs>
        <w:rPr>
          <w:noProof/>
        </w:rPr>
      </w:pPr>
      <w:r>
        <w:rPr>
          <w:rStyle w:val="Hyperlink"/>
          <w:noProof/>
        </w:rPr>
        <w:t xml:space="preserve">Instructional Design and Behavioral Analytics Tracking Guidelines</w:t>
      </w:r>
    </w:p>
    <w:p w14:paraId="0A52E7F7" w14:textId="77777777" w:rsidR="00593BD1" w:rsidRDefault="00000000">
      <w:pPr>
        <w:pStyle w:val="TOC2"/>
        <w:tabs>
          <w:tab w:val="right" w:leader="dot" w:pos="9350"/>
        </w:tabs>
        <w:rPr>
          <w:noProof/>
        </w:rPr>
      </w:pPr>
      <w:r>
        <w:rPr>
          <w:rStyle w:val="Hyperlink"/>
          <w:noProof/>
        </w:rPr>
        <w:t xml:space="preserve">1. xAPI Event Stream Configuration</w:t>
      </w:r>
    </w:p>
    <w:p w14:paraId="29999ED6" w14:textId="77777777" w:rsidR="00593BD1" w:rsidRDefault="00000000">
      <w:pPr>
        <w:pStyle w:val="TOC2"/>
        <w:tabs>
          <w:tab w:val="right" w:leader="dot" w:pos="9350"/>
        </w:tabs>
        <w:rPr>
          <w:noProof/>
        </w:rPr>
      </w:pPr>
      <w:r>
        <w:rPr>
          <w:rStyle w:val="Hyperlink"/>
          <w:noProof/>
        </w:rPr>
        <w:t xml:space="preserve">2. SCORM State Variable Persistence</w:t>
      </w:r>
    </w:p>
    <w:p w14:paraId="056F42C0" w14:textId="77777777" w:rsidR="00593BD1" w:rsidRDefault="00000000">
      <w:pPr>
        <w:pStyle w:val="TOC1"/>
        <w:tabs>
          <w:tab w:val="right" w:leader="dot" w:pos="9350"/>
        </w:tabs>
        <w:rPr>
          <w:noProof/>
        </w:rPr>
      </w:pPr>
      <w:r>
        <w:rPr>
          <w:rStyle w:val="Hyperlink"/>
          <w:noProof/>
        </w:rPr>
        <w:t xml:space="preserve">Module 1: INTRODUCTION</w:t>
      </w:r>
    </w:p>
    <w:p w14:paraId="18606C69" w14:textId="77777777" w:rsidR="00593BD1" w:rsidRDefault="00000000">
      <w:pPr>
        <w:pStyle w:val="TOC2"/>
        <w:tabs>
          <w:tab w:val="right" w:leader="dot" w:pos="9350"/>
        </w:tabs>
        <w:rPr>
          <w:noProof/>
        </w:rPr>
      </w:pPr>
      <w:r>
        <w:rPr>
          <w:rStyle w:val="Hyperlink"/>
          <w:noProof/>
        </w:rPr>
        <w:t xml:space="preserve">Part A: eLMS with Online Faculty Instruction (2 hours)</w:t>
      </w:r>
    </w:p>
    <w:p w14:paraId="462BB583" w14:textId="77777777" w:rsidR="00593BD1" w:rsidRDefault="00000000">
      <w:pPr>
        <w:pStyle w:val="TOC2"/>
        <w:tabs>
          <w:tab w:val="right" w:leader="dot" w:pos="9350"/>
        </w:tabs>
        <w:rPr>
          <w:noProof/>
        </w:rPr>
      </w:pPr>
      <w:r>
        <w:rPr>
          <w:rStyle w:val="Hyperlink"/>
          <w:noProof/>
        </w:rPr>
        <w:t xml:space="preserve">LMS Technical Mapping for Module 1</w:t>
      </w:r>
    </w:p>
    <w:p w14:paraId="15DF335E" w14:textId="77777777" w:rsidR="00593BD1" w:rsidRDefault="00000000">
      <w:pPr>
        <w:pStyle w:val="TOC2"/>
        <w:tabs>
          <w:tab w:val="right" w:leader="dot" w:pos="9350"/>
        </w:tabs>
        <w:rPr>
          <w:noProof/>
        </w:rPr>
      </w:pPr>
      <w:r>
        <w:rPr>
          <w:rStyle w:val="Hyperlink"/>
          <w:noProof/>
        </w:rPr>
        <w:t xml:space="preserve">Part B: Video Production Script (15 minutes)</w:t>
      </w:r>
    </w:p>
    <w:p w14:paraId="2EC24948"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E822878" w14:textId="77777777" w:rsidR="00593BD1" w:rsidRDefault="00000000">
      <w:pPr>
        <w:pStyle w:val="TOC1"/>
        <w:tabs>
          <w:tab w:val="right" w:leader="dot" w:pos="9350"/>
        </w:tabs>
        <w:rPr>
          <w:noProof/>
        </w:rPr>
      </w:pPr>
      <w:r>
        <w:rPr>
          <w:rStyle w:val="Hyperlink"/>
          <w:noProof/>
        </w:rPr>
        <w:t xml:space="preserve">Module 2: AGRI RESIDUES supply chain management</w:t>
      </w:r>
    </w:p>
    <w:p w14:paraId="12577138"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3F9F1AEE" w14:textId="77777777" w:rsidR="00593BD1" w:rsidRDefault="00000000">
      <w:pPr>
        <w:pStyle w:val="TOC2"/>
        <w:tabs>
          <w:tab w:val="right" w:leader="dot" w:pos="9350"/>
        </w:tabs>
        <w:rPr>
          <w:noProof/>
        </w:rPr>
      </w:pPr>
      <w:r>
        <w:rPr>
          <w:rStyle w:val="Hyperlink"/>
          <w:noProof/>
        </w:rPr>
        <w:t xml:space="preserve">LMS Technical Mapping for Module 2</w:t>
      </w:r>
    </w:p>
    <w:p w14:paraId="55D8EF08" w14:textId="77777777" w:rsidR="00593BD1" w:rsidRDefault="00000000">
      <w:pPr>
        <w:pStyle w:val="TOC2"/>
        <w:tabs>
          <w:tab w:val="right" w:leader="dot" w:pos="9350"/>
        </w:tabs>
        <w:rPr>
          <w:noProof/>
        </w:rPr>
      </w:pPr>
      <w:r>
        <w:rPr>
          <w:rStyle w:val="Hyperlink"/>
          <w:noProof/>
        </w:rPr>
        <w:t xml:space="preserve">Part B: Video Production Script (15 minutes)</w:t>
      </w:r>
    </w:p>
    <w:p w14:paraId="7E56E630"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6C9A8EF" w14:textId="77777777" w:rsidR="00593BD1" w:rsidRDefault="00000000">
      <w:pPr>
        <w:pStyle w:val="TOC1"/>
        <w:tabs>
          <w:tab w:val="right" w:leader="dot" w:pos="9350"/>
        </w:tabs>
        <w:rPr>
          <w:noProof/>
        </w:rPr>
      </w:pPr>
      <w:r>
        <w:rPr>
          <w:rStyle w:val="Hyperlink"/>
          <w:noProof/>
        </w:rPr>
        <w:t xml:space="preserve">Module 3: Carbon removals through Pyrolysis</w:t>
      </w:r>
    </w:p>
    <w:p w14:paraId="6162CF6F"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6BCC3C5" w14:textId="77777777" w:rsidR="00593BD1" w:rsidRDefault="00000000">
      <w:pPr>
        <w:pStyle w:val="TOC2"/>
        <w:tabs>
          <w:tab w:val="right" w:leader="dot" w:pos="9350"/>
        </w:tabs>
        <w:rPr>
          <w:noProof/>
        </w:rPr>
      </w:pPr>
      <w:r>
        <w:rPr>
          <w:rStyle w:val="Hyperlink"/>
          <w:noProof/>
        </w:rPr>
        <w:t xml:space="preserve">LMS Technical Mapping for Module 3</w:t>
      </w:r>
    </w:p>
    <w:p w14:paraId="32AF2C5E" w14:textId="77777777" w:rsidR="00593BD1" w:rsidRDefault="00000000">
      <w:pPr>
        <w:pStyle w:val="TOC2"/>
        <w:tabs>
          <w:tab w:val="right" w:leader="dot" w:pos="9350"/>
        </w:tabs>
        <w:rPr>
          <w:noProof/>
        </w:rPr>
      </w:pPr>
      <w:r>
        <w:rPr>
          <w:rStyle w:val="Hyperlink"/>
          <w:noProof/>
        </w:rPr>
        <w:t xml:space="preserve">Part B: Video Production Script (15 minutes)</w:t>
      </w:r>
    </w:p>
    <w:p w14:paraId="0545D6C9"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634D9F2E" w14:textId="77777777" w:rsidR="00593BD1" w:rsidRDefault="00000000">
      <w:pPr>
        <w:pStyle w:val="TOC1"/>
        <w:tabs>
          <w:tab w:val="right" w:leader="dot" w:pos="9350"/>
        </w:tabs>
        <w:rPr>
          <w:noProof/>
        </w:rPr>
      </w:pPr>
      <w:r>
        <w:rPr>
          <w:rStyle w:val="Hyperlink"/>
          <w:noProof/>
        </w:rPr>
        <w:t xml:space="preserve">Module 4: Biochar &amp; bio-oil Production</w:t>
      </w:r>
    </w:p>
    <w:p w14:paraId="33E0907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4912D629" w14:textId="77777777" w:rsidR="00593BD1" w:rsidRDefault="00000000">
      <w:pPr>
        <w:pStyle w:val="TOC2"/>
        <w:tabs>
          <w:tab w:val="right" w:leader="dot" w:pos="9350"/>
        </w:tabs>
        <w:rPr>
          <w:noProof/>
        </w:rPr>
      </w:pPr>
      <w:r>
        <w:rPr>
          <w:rStyle w:val="Hyperlink"/>
          <w:noProof/>
        </w:rPr>
        <w:t xml:space="preserve">LMS Technical Mapping for Module 4</w:t>
      </w:r>
    </w:p>
    <w:p w14:paraId="72AEADD2" w14:textId="77777777" w:rsidR="00593BD1" w:rsidRDefault="00000000">
      <w:pPr>
        <w:pStyle w:val="TOC2"/>
        <w:tabs>
          <w:tab w:val="right" w:leader="dot" w:pos="9350"/>
        </w:tabs>
        <w:rPr>
          <w:noProof/>
        </w:rPr>
      </w:pPr>
      <w:r>
        <w:rPr>
          <w:rStyle w:val="Hyperlink"/>
          <w:noProof/>
        </w:rPr>
        <w:t xml:space="preserve">Part B: Video Production Script (15 minutes)</w:t>
      </w:r>
    </w:p>
    <w:p w14:paraId="324F43B5"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25E53851" w14:textId="77777777" w:rsidR="00593BD1" w:rsidRDefault="00000000">
      <w:pPr>
        <w:pStyle w:val="TOC1"/>
        <w:tabs>
          <w:tab w:val="right" w:leader="dot" w:pos="9350"/>
        </w:tabs>
        <w:rPr>
          <w:noProof/>
        </w:rPr>
      </w:pPr>
      <w:r>
        <w:rPr>
          <w:rStyle w:val="Hyperlink"/>
          <w:noProof/>
        </w:rPr>
        <w:t xml:space="preserve">Module 5: Biochar Sequestration &amp; Digital MRV</w:t>
      </w:r>
    </w:p>
    <w:p w14:paraId="65AE52CA"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6BAB07A4" w14:textId="77777777" w:rsidR="00593BD1" w:rsidRDefault="00000000">
      <w:pPr>
        <w:pStyle w:val="TOC2"/>
        <w:tabs>
          <w:tab w:val="right" w:leader="dot" w:pos="9350"/>
        </w:tabs>
        <w:rPr>
          <w:noProof/>
        </w:rPr>
      </w:pPr>
      <w:r>
        <w:rPr>
          <w:rStyle w:val="Hyperlink"/>
          <w:noProof/>
        </w:rPr>
        <w:t xml:space="preserve">LMS Technical Mapping for Module 5</w:t>
      </w:r>
    </w:p>
    <w:p w14:paraId="1B510CE0" w14:textId="77777777" w:rsidR="00593BD1" w:rsidRDefault="00000000">
      <w:pPr>
        <w:pStyle w:val="TOC2"/>
        <w:tabs>
          <w:tab w:val="right" w:leader="dot" w:pos="9350"/>
        </w:tabs>
        <w:rPr>
          <w:noProof/>
        </w:rPr>
      </w:pPr>
      <w:r>
        <w:rPr>
          <w:rStyle w:val="Hyperlink"/>
          <w:noProof/>
        </w:rPr>
        <w:t xml:space="preserve">Part B: Video Production Script (15 minutes)</w:t>
      </w:r>
    </w:p>
    <w:p w14:paraId="0F67AF3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17BA840A" w14:textId="77777777" w:rsidR="00593BD1" w:rsidRDefault="00000000">
      <w:pPr>
        <w:pStyle w:val="TOC1"/>
        <w:tabs>
          <w:tab w:val="right" w:leader="dot" w:pos="9350"/>
        </w:tabs>
        <w:rPr>
          <w:noProof/>
        </w:rPr>
      </w:pPr>
      <w:r>
        <w:rPr>
          <w:rStyle w:val="Hyperlink"/>
          <w:noProof/>
        </w:rPr>
        <w:t xml:space="preserve">Module 6: Carbon removals &amp; biochar credits</w:t>
      </w:r>
    </w:p>
    <w:p w14:paraId="6968350B"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5DC7D6CA" w14:textId="77777777" w:rsidR="00593BD1" w:rsidRDefault="00000000">
      <w:pPr>
        <w:pStyle w:val="TOC2"/>
        <w:tabs>
          <w:tab w:val="right" w:leader="dot" w:pos="9350"/>
        </w:tabs>
        <w:rPr>
          <w:noProof/>
        </w:rPr>
      </w:pPr>
      <w:r>
        <w:rPr>
          <w:rStyle w:val="Hyperlink"/>
          <w:noProof/>
        </w:rPr>
        <w:t xml:space="preserve">LMS Technical Mapping for Module 6</w:t>
      </w:r>
    </w:p>
    <w:p w14:paraId="5687DD85" w14:textId="77777777" w:rsidR="00593BD1" w:rsidRDefault="00000000">
      <w:pPr>
        <w:pStyle w:val="TOC2"/>
        <w:tabs>
          <w:tab w:val="right" w:leader="dot" w:pos="9350"/>
        </w:tabs>
        <w:rPr>
          <w:noProof/>
        </w:rPr>
      </w:pPr>
      <w:r>
        <w:rPr>
          <w:rStyle w:val="Hyperlink"/>
          <w:noProof/>
        </w:rPr>
        <w:t xml:space="preserve">Part B: Video Production Script (15 minutes)</w:t>
      </w:r>
    </w:p>
    <w:p w14:paraId="354A24DD"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7874FB30" w14:textId="77777777" w:rsidR="00593BD1" w:rsidRDefault="00000000">
      <w:pPr>
        <w:pStyle w:val="TOC1"/>
        <w:tabs>
          <w:tab w:val="right" w:leader="dot" w:pos="9350"/>
        </w:tabs>
        <w:rPr>
          <w:noProof/>
        </w:rPr>
      </w:pPr>
      <w:r>
        <w:rPr>
          <w:rStyle w:val="Hyperlink"/>
          <w:noProof/>
        </w:rPr>
        <w:t xml:space="preserve">Module 7: Case Study – Mandya Project</w:t>
      </w:r>
    </w:p>
    <w:p w14:paraId="3AD55686" w14:textId="77777777" w:rsidR="00593BD1" w:rsidRDefault="00000000">
      <w:pPr>
        <w:pStyle w:val="TOC2"/>
        <w:tabs>
          <w:tab w:val="right" w:leader="dot" w:pos="9350"/>
        </w:tabs>
        <w:rPr>
          <w:noProof/>
        </w:rPr>
      </w:pPr>
      <w:r>
        <w:rPr>
          <w:rStyle w:val="Hyperlink"/>
          <w:noProof/>
        </w:rPr>
        <w:t xml:space="preserve">Part A: eLMS with Online Faculty Instruction (3 hours)</w:t>
      </w:r>
    </w:p>
    <w:p w14:paraId="256536B6" w14:textId="77777777" w:rsidR="00593BD1" w:rsidRDefault="00000000">
      <w:pPr>
        <w:pStyle w:val="TOC2"/>
        <w:tabs>
          <w:tab w:val="right" w:leader="dot" w:pos="9350"/>
        </w:tabs>
        <w:rPr>
          <w:noProof/>
        </w:rPr>
      </w:pPr>
      <w:r>
        <w:rPr>
          <w:rStyle w:val="Hyperlink"/>
          <w:noProof/>
        </w:rPr>
        <w:t xml:space="preserve">LMS Technical Mapping for Module 7</w:t>
      </w:r>
    </w:p>
    <w:p w14:paraId="36F0AA67" w14:textId="77777777" w:rsidR="00593BD1" w:rsidRDefault="00000000">
      <w:pPr>
        <w:pStyle w:val="TOC2"/>
        <w:tabs>
          <w:tab w:val="right" w:leader="dot" w:pos="9350"/>
        </w:tabs>
        <w:rPr>
          <w:noProof/>
        </w:rPr>
      </w:pPr>
      <w:r>
        <w:rPr>
          <w:rStyle w:val="Hyperlink"/>
          <w:noProof/>
        </w:rPr>
        <w:t xml:space="preserve">Part B: Video Production Script (15 minutes)</w:t>
      </w:r>
    </w:p>
    <w:p w14:paraId="49C5F36E" w14:textId="77777777" w:rsidR="00593BD1" w:rsidRDefault="00000000">
      <w:pPr>
        <w:pStyle w:val="TOC2"/>
        <w:tabs>
          <w:tab w:val="right" w:leader="dot" w:pos="9350"/>
        </w:tabs>
        <w:rPr>
          <w:noProof/>
        </w:rPr>
      </w:pPr>
      <w:r>
        <w:rPr>
          <w:rStyle w:val="Hyperlink"/>
          <w:noProof/>
        </w:rPr>
        <w:t xml:space="preserve">Part C: Online Instructor-Led Interactive Session (15 minutes)</w:t>
      </w:r>
    </w:p>
    <w:p w14:paraId="4A189DC6" w14:textId="77777777" w:rsidR="00593BD1" w:rsidRDefault="00000000">
      <w:pPr>
        <w:pStyle w:val="TOC1"/>
        <w:tabs>
          <w:tab w:val="right" w:leader="dot" w:pos="9350"/>
        </w:tabs>
        <w:rPr>
          <w:noProof/>
        </w:rPr>
      </w:pPr>
      <w:r>
        <w:rPr>
          <w:rStyle w:val="Hyperlink"/>
          <w:noProof/>
        </w:rPr>
        <w:t xml:space="preserve">Advanced Assessment Strategy Blueprint &amp; 70-Question Bank</w:t>
      </w:r>
    </w:p>
    <w:p w14:paraId="2D699477" w14:textId="77777777" w:rsidR="00593BD1" w:rsidRDefault="00000000">
      <w:pPr>
        <w:pStyle w:val="TOC2"/>
        <w:tabs>
          <w:tab w:val="right" w:leader="dot" w:pos="9350"/>
        </w:tabs>
        <w:rPr>
          <w:noProof/>
        </w:rPr>
      </w:pPr>
      <w:r>
        <w:rPr>
          <w:rStyle w:val="Hyperlink"/>
          <w:noProof/>
        </w:rPr>
        <w:t xml:space="preserve">Assessment Strategy</w:t>
      </w:r>
    </w:p>
    <w:p w14:paraId="46716369" w14:textId="77777777" w:rsidR="00593BD1" w:rsidRDefault="00000000">
      <w:pPr>
        <w:pStyle w:val="TOC2"/>
        <w:tabs>
          <w:tab w:val="right" w:leader="dot" w:pos="9350"/>
        </w:tabs>
        <w:rPr>
          <w:noProof/>
        </w:rPr>
      </w:pPr>
      <w:r>
        <w:rPr>
          <w:rStyle w:val="Hyperlink"/>
          <w:noProof/>
        </w:rPr>
        <w:t xml:space="preserve">70-Question Bank (Full Student Version)</w:t>
      </w:r>
    </w:p>
    <w:p w14:paraId="61553E1A" w14:textId="77777777" w:rsidR="00593BD1" w:rsidRDefault="00000000">
      <w:r>
        <w:fldChar w:fldCharType="end"/>
      </w:r>
    </w:p>
    <w:p w14:paraId="1E3C5792" w14:textId="77777777" w:rsidR="00593BD1" w:rsidRDefault="00000000">
      <w:pPr>
        <w:pStyle w:val="Heading1"/>
        <w:pageBreakBefore/>
      </w:pPr>
      <w:r>
        <w:t xml:space="preserve">CDR – Biochar: Storyboard &amp; Curriculum Blueprint</w:t>
      </w:r>
    </w:p>
    <w:p w14:paraId="0BF833A4" w14:textId="77777777" w:rsidR="00593BD1" w:rsidRDefault="00000000">
      <w:pPr>
        <w:pStyle w:val="Heading2"/>
      </w:pPr>
      <w:bookmarkStart w:id="2" w:name="_Toc900103"/>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06568456" w14:textId="77777777">
        <w:trPr>
          <w:tblHeader/>
        </w:trPr>
        <w:tc>
          <w:tcPr>
            <w:tcW w:w="3600" w:type="dxa"/>
            <w:shd w:val="clear" w:color="auto" w:fill="1B4D3E"/>
          </w:tcPr>
          <w:p w14:paraId="4BE1C583" w14:textId="77777777" w:rsidR="00593BD1" w:rsidRDefault="00000000">
            <w:pPr>
              <w:spacing w:before="80" w:after="80"/>
            </w:pPr>
            <w:r>
              <w:rPr>
                <w:b/>
                <w:color w:val="FFFFFF"/>
              </w:rPr>
              <w:t>Metadata Field</w:t>
            </w:r>
          </w:p>
        </w:tc>
        <w:tc>
          <w:tcPr>
            <w:tcW w:w="5760" w:type="dxa"/>
            <w:shd w:val="clear" w:color="auto" w:fill="1B4D3E"/>
          </w:tcPr>
          <w:p w14:paraId="2F630F81" w14:textId="77777777" w:rsidR="00593BD1" w:rsidRDefault="00000000">
            <w:pPr>
              <w:spacing w:before="80" w:after="80"/>
            </w:pPr>
            <w:r>
              <w:rPr>
                <w:b/>
                <w:color w:val="FFFFFF"/>
              </w:rPr>
              <w:t>Specification</w:t>
            </w:r>
          </w:p>
        </w:tc>
      </w:tr>
      <w:tr w:rsidR="00593BD1" w14:paraId="4EB434A1" w14:textId="77777777">
        <w:tc>
          <w:tcPr>
            <w:tcW w:w="3600" w:type="dxa"/>
          </w:tcPr>
          <w:p w14:paraId="401F7AC2" w14:textId="77777777" w:rsidR="00593BD1" w:rsidRDefault="00000000">
            <w:pPr>
              <w:spacing w:before="80" w:after="80"/>
            </w:pPr>
            <w:r>
              <w:rPr>
                <w:b/>
              </w:rPr>
              <w:t>Qualification / Course</w:t>
            </w:r>
          </w:p>
        </w:tc>
        <w:tc>
          <w:tcPr>
            <w:tcW w:w="5760" w:type="dxa"/>
          </w:tcPr>
          <w:p w14:paraId="12B54211" w14:textId="77777777" w:rsidR="00593BD1" w:rsidRDefault="00000000">
            <w:pPr>
              <w:spacing w:before="80" w:after="80"/>
            </w:pPr>
            <w:r>
              <w:t xml:space="preserve">CDR – Biochar</w:t>
            </w:r>
          </w:p>
        </w:tc>
      </w:tr>
      <w:tr w:rsidR="00593BD1" w14:paraId="2868D66E" w14:textId="77777777">
        <w:tc>
          <w:tcPr>
            <w:tcW w:w="3600" w:type="dxa"/>
          </w:tcPr>
          <w:p w14:paraId="7253F600" w14:textId="77777777" w:rsidR="00593BD1" w:rsidRDefault="00000000">
            <w:pPr>
              <w:spacing w:before="80" w:after="80"/>
            </w:pPr>
            <w:r>
              <w:rPr>
                <w:b/>
              </w:rPr>
              <w:t>Sector</w:t>
            </w:r>
          </w:p>
        </w:tc>
        <w:tc>
          <w:tcPr>
            <w:tcW w:w="5760" w:type="dxa"/>
          </w:tcPr>
          <w:p w14:paraId="1A116553" w14:textId="77777777" w:rsidR="00593BD1" w:rsidRDefault="00000000">
            <w:pPr>
              <w:spacing w:before="80" w:after="80"/>
            </w:pPr>
            <w:r>
              <w:t xml:space="preserve">Green Jobs</w:t>
            </w:r>
          </w:p>
        </w:tc>
      </w:tr>
      <w:tr w:rsidR="00593BD1" w14:paraId="2231AF9D" w14:textId="77777777">
        <w:tc>
          <w:tcPr>
            <w:tcW w:w="3600" w:type="dxa"/>
          </w:tcPr>
          <w:p w14:paraId="58F6F30E" w14:textId="77777777" w:rsidR="00593BD1" w:rsidRDefault="00000000">
            <w:pPr>
              <w:spacing w:before="80" w:after="80"/>
            </w:pPr>
            <w:r>
              <w:rPr>
                <w:b/>
              </w:rPr>
              <w:t>Sub-sector</w:t>
            </w:r>
          </w:p>
        </w:tc>
        <w:tc>
          <w:tcPr>
            <w:tcW w:w="5760" w:type="dxa"/>
          </w:tcPr>
          <w:p w14:paraId="14D749AA" w14:textId="77777777" w:rsidR="00593BD1" w:rsidRDefault="00000000">
            <w:pPr>
              <w:spacing w:before="80" w:after="80"/>
            </w:pPr>
            <w:r>
              <w:t xml:space="preserve">Carbon Dioxide Removal</w:t>
            </w:r>
          </w:p>
        </w:tc>
      </w:tr>
      <w:tr w:rsidR="00593BD1" w14:paraId="18699FAE" w14:textId="77777777">
        <w:tc>
          <w:tcPr>
            <w:tcW w:w="3600" w:type="dxa"/>
          </w:tcPr>
          <w:p w14:paraId="672ADDFE" w14:textId="77777777" w:rsidR="00593BD1" w:rsidRDefault="00000000">
            <w:pPr>
              <w:spacing w:before="80" w:after="80"/>
            </w:pPr>
            <w:r>
              <w:rPr>
                <w:b/>
              </w:rPr>
              <w:t>Occupation</w:t>
            </w:r>
          </w:p>
        </w:tc>
        <w:tc>
          <w:tcPr>
            <w:tcW w:w="5760" w:type="dxa"/>
          </w:tcPr>
          <w:p w14:paraId="72934FCF" w14:textId="77777777" w:rsidR="00593BD1" w:rsidRDefault="00000000">
            <w:pPr>
              <w:spacing w:before="80" w:after="80"/>
            </w:pPr>
            <w:r>
              <w:t xml:space="preserve">Carbon Dioxide Removal</w:t>
            </w:r>
          </w:p>
        </w:tc>
      </w:tr>
      <w:tr w:rsidR="00593BD1" w14:paraId="671A5496" w14:textId="77777777">
        <w:tc>
          <w:tcPr>
            <w:tcW w:w="3600" w:type="dxa"/>
          </w:tcPr>
          <w:p w14:paraId="271F83D8" w14:textId="77777777" w:rsidR="00593BD1" w:rsidRDefault="00000000">
            <w:pPr>
              <w:spacing w:before="80" w:after="80"/>
            </w:pPr>
            <w:r>
              <w:rPr>
                <w:b/>
              </w:rPr>
              <w:t>QP Code</w:t>
            </w:r>
          </w:p>
        </w:tc>
        <w:tc>
          <w:tcPr>
            <w:tcW w:w="5760" w:type="dxa"/>
          </w:tcPr>
          <w:p w14:paraId="7F11C0B1" w14:textId="77777777" w:rsidR="00593BD1" w:rsidRDefault="00000000">
            <w:pPr>
              <w:spacing w:before="80" w:after="80"/>
            </w:pPr>
            <w:r>
              <w:t xml:space="preserve">(none)</w:t>
            </w:r>
          </w:p>
        </w:tc>
      </w:tr>
      <w:tr w:rsidR="00593BD1" w14:paraId="6369B447" w14:textId="77777777">
        <w:tc>
          <w:tcPr>
            <w:tcW w:w="3600" w:type="dxa"/>
          </w:tcPr>
          <w:p w14:paraId="782BFC4B" w14:textId="77777777" w:rsidR="00593BD1" w:rsidRDefault="00000000">
            <w:pPr>
              <w:spacing w:before="80" w:after="80"/>
            </w:pPr>
            <w:r>
              <w:rPr>
                <w:b/>
              </w:rPr>
              <w:t>NSQF Level</w:t>
            </w:r>
          </w:p>
        </w:tc>
        <w:tc>
          <w:tcPr>
            <w:tcW w:w="5760" w:type="dxa"/>
          </w:tcPr>
          <w:p w14:paraId="4A7AC879" w14:textId="77777777" w:rsidR="00593BD1" w:rsidRDefault="00000000">
            <w:pPr>
              <w:spacing w:before="80" w:after="80"/>
            </w:pPr>
            <w:r>
              <w:t xml:space="preserve">(none)</w:t>
            </w:r>
          </w:p>
        </w:tc>
      </w:tr>
      <w:tr w:rsidR="00593BD1" w14:paraId="35EDBB32" w14:textId="77777777">
        <w:tc>
          <w:tcPr>
            <w:tcW w:w="3600" w:type="dxa"/>
          </w:tcPr>
          <w:p w14:paraId="6935FE54" w14:textId="77777777" w:rsidR="00593BD1" w:rsidRDefault="00000000">
            <w:pPr>
              <w:spacing w:before="80" w:after="80"/>
            </w:pPr>
            <w:r>
              <w:rPr>
                <w:b/>
              </w:rPr>
              <w:t>Reference ID</w:t>
            </w:r>
          </w:p>
        </w:tc>
        <w:tc>
          <w:tcPr>
            <w:tcW w:w="5760" w:type="dxa"/>
          </w:tcPr>
          <w:p w14:paraId="576AC3FE" w14:textId="77777777" w:rsidR="00593BD1" w:rsidRDefault="00000000">
            <w:pPr>
              <w:spacing w:before="80" w:after="80"/>
            </w:pPr>
            <w:r>
              <w:t xml:space="preserve">CDR – Biochar</w:t>
            </w:r>
          </w:p>
        </w:tc>
      </w:tr>
    </w:tbl>
    <w:p w14:paraId="7C33316C" w14:textId="77777777" w:rsidR="00593BD1" w:rsidRDefault="00593BD1"/>
    <w:p w14:paraId="52FBE848" w14:textId="77777777" w:rsidR="00593BD1" w:rsidRDefault="00000000">
      <w:pPr>
        <w:pStyle w:val="Heading1"/>
      </w:pPr>
      <w:bookmarkStart w:id="3" w:name="_Toc900104"/>
      <w:r>
        <w:t>Instructional Design and Behavioral Analytics Tracking Guidelines</w:t>
      </w:r>
      <w:bookmarkEnd w:id="3"/>
    </w:p>
    <w:p w14:paraId="250AE94D" w14:textId="77777777" w:rsidR="00593BD1" w:rsidRDefault="00000000">
      <w:pPr>
        <w:pStyle w:val="Heading2"/>
      </w:pPr>
      <w:bookmarkStart w:id="4" w:name="_Toc900105"/>
      <w:r>
        <w:t>1. xAPI Event Stream Configuration</w:t>
      </w:r>
      <w:bookmarkEnd w:id="4"/>
    </w:p>
    <w:p w14:paraId="2EA4EBF7" w14:textId="77777777" w:rsidR="00593BD1" w:rsidRDefault="00000000">
      <w:pPr>
        <w:pStyle w:val="ListBullet2"/>
      </w:pPr>
      <w:r>
        <w:rPr>
          <w:b/>
        </w:rPr>
        <w:t xml:space="preserve">Safety Tracking (Module 10): </w:t>
      </w:r>
      <w:r>
        <w:t>For the PPE Selection Simulator and the isolation sequence, use xAPI to capture each step the learner selects. If the learner places the isolation tag correctly, emit: {Actor} isolated {Circuit} and placed "DANGER, DO NOT OPERATE". Source: Unit 10.1, safety measures and precautions before starting work.</w:t>
      </w:r>
    </w:p>
    <w:p w14:paraId="07FD3707" w14:textId="77777777" w:rsidR="00593BD1" w:rsidRDefault="00000000">
      <w:pPr>
        <w:pStyle w:val="ListBullet2"/>
      </w:pPr>
      <w:r>
        <w:t>If the learner attempts to work on the circuit before confirming permission to isolate, trigger a "Near-Miss" state and emit: {Actor} bypassed {Permit_To_Work}.</w:t>
      </w:r>
    </w:p>
    <w:p w14:paraId="1834C849" w14:textId="77777777" w:rsidR="00593BD1" w:rsidRDefault="00000000">
      <w:pPr>
        <w:pStyle w:val="ListBullet2"/>
      </w:pPr>
      <w:r>
        <w:rPr>
          <w:b/>
        </w:rPr>
        <w:t xml:space="preserve">Maintenance Tracking (Module 8): </w:t>
      </w:r>
      <w:r>
        <w:t xml:space="preserve">For the Preventive Maintenance Scheduler, track the cleaning choices made. If the learner selects a chemical cleaner, an abrasive method, or water with hardness above 200 ppm, emit: {Actor} selected {Prohibited_Cleaning_Method}, and </w:t>
      </w:r>
      <w:r>
        <w:lastRenderedPageBreak/>
        <w:t>reduce the Module_Condition variable, since the handbook states that hard water used over a long period damages modules by forming a coating.</w:t>
      </w:r>
    </w:p>
    <w:p w14:paraId="3BF44999" w14:textId="77777777" w:rsidR="00593BD1" w:rsidRDefault="00000000">
      <w:pPr>
        <w:pStyle w:val="ListBullet2"/>
      </w:pPr>
      <w:r>
        <w:rPr>
          <w:b/>
        </w:rPr>
        <w:t xml:space="preserve">Fault Diagnosis Tracking (Module 8): </w:t>
      </w:r>
      <w:r>
        <w:t>Record the order in which the learner works the troubleshooting sequence. Escalation is a competence, not a failure: when the learner escalates an unidentified fault, emit: {Actor} escalated {Fault} to {Superior}.</w:t>
      </w:r>
    </w:p>
    <w:p w14:paraId="25B84B73" w14:textId="77777777" w:rsidR="00593BD1" w:rsidRDefault="00000000">
      <w:pPr>
        <w:pStyle w:val="Heading2"/>
      </w:pPr>
      <w:bookmarkStart w:id="5" w:name="_Toc900106"/>
      <w:r>
        <w:t>2. SCORM State Variable Persistence</w:t>
      </w:r>
      <w:bookmarkEnd w:id="5"/>
    </w:p>
    <w:p w14:paraId="2A333E97" w14:textId="77777777" w:rsidR="00593BD1" w:rsidRDefault="00000000">
      <w:pPr>
        <w:pStyle w:val="ListBullet2"/>
      </w:pPr>
      <w:r>
        <w:rPr>
          <w:b/>
        </w:rPr>
        <w:t xml:space="preserve">Rooftop Sketch and Layout (Modules 4 and 7): </w:t>
      </w:r>
      <w:r>
        <w:t>Because state persistence is needed to check the rooftop sketch and the ground mount layout, the learner's placement coordinates for modules, cable trenching, the electrical control panel, the transformer and the VCB should be saved into cmi.suspend_data so the learner can exit the module and resume exactly where they left off.</w:t>
      </w:r>
    </w:p>
    <w:p w14:paraId="0AF4E918" w14:textId="77777777" w:rsidR="00593BD1" w:rsidRDefault="00000000">
      <w:pPr>
        <w:pStyle w:val="ListBullet2"/>
      </w:pPr>
      <w:r>
        <w:rPr>
          <w:b/>
        </w:rPr>
        <w:t xml:space="preserve">Financial Calculations (Module 3): </w:t>
      </w:r>
      <w:r>
        <w:t>The Payback and IRR Calculator should write the submitted payback period and IRR into cmi.interactions so the instructor can review the working, not only the final answer.</w:t>
      </w:r>
    </w:p>
    <w:p w14:paraId="709F0712" w14:textId="77777777" w:rsidR="00593BD1" w:rsidRDefault="00000000">
      <w:pPr>
        <w:pStyle w:val="ListBullet2"/>
      </w:pPr>
      <w:r>
        <w:rPr>
          <w:b/>
        </w:rPr>
        <w:t xml:space="preserve">Score Calculations: </w:t>
      </w:r>
      <w:r>
        <w:t>All simulators using SCORM 2004 must populate cmi.score.scaled with a value between 0.0 and 1.0. The master LMS reads this against the Qualification Pack requirement that every trainee scores a minimum of 70% aggregate marks to clear the assessment.</w:t>
      </w:r>
    </w:p>
    <w:p w14:paraId="1FDF3713" w14:textId="77777777" w:rsidR="00593BD1" w:rsidRDefault="00000000">
      <w:r>
        <w:br w:type="page"/>
      </w:r>
    </w:p>
    <w:p xmlns:w14="http://schemas.microsoft.com/office/word/2010/wordml" xmlns:w="http://schemas.openxmlformats.org/wordprocessingml/2006/main" w14:paraId="51509F5B" w14:textId="77777777" w:rsidR="00593BD1" w:rsidRDefault="00000000">
      <w:pPr>
        <w:pStyle w:val="Heading1"/>
      </w:pPr>
      <w:r>
        <w:t xml:space="preserve">Module 1: INTRODUCTION</w:t>
      </w:r>
    </w:p>
    <w:p xmlns:w14="http://schemas.microsoft.com/office/word/2010/wordml" xmlns:w="http://schemas.openxmlformats.org/wordprocessingml/2006/main" w14:paraId="1CFE3C87" w14:textId="77777777" w:rsidR="00593BD1" w:rsidRDefault="00000000">
      <w:r>
        <w:rPr>
          <w:b/>
          <w:color w:val="4A7C59"/>
        </w:rPr>
        <w:t xml:space="preserve">Total Duration: 2 Hours</w:t>
      </w:r>
    </w:p>
    <w:p xmlns:w14="http://schemas.microsoft.com/office/word/2010/wordml" xmlns:w="http://schemas.openxmlformats.org/wordprocessingml/2006/main" w14:paraId="6064D20B" w14:textId="77777777" w:rsidR="00593BD1" w:rsidRDefault="00000000">
      <w:r>
        <w:t xml:space="preserve">This module covers introduction. interactive_description: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(2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1.1: Introduction to Climate Challenge &amp; Policy Interventions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GHG Accounting &amp; Sustainability Reporting_Storyboard This reference document is GHG Accounting &amp; Sustainability Reporting_Storyboard. Section 1. Scope of GHG Accounting &amp; Sustainability Reporting_Stor: interactive_description: GHG Accounting &amp; Sustainability Reporting_Storyboard This reference document is GHG Accounting &amp; Sustainability Reporting_Storyboard. Section 1. Scope of GHG Accounting &amp; Sustainability Reporting_Stor</w:t>
            </w:r>
          </w:p>
        </w:tc>
        <w:tc>
          <w:tcPr>
            <w:tcW w:w="2160" w:type="dxa"/>
          </w:tcPr>
          <w:p w14:paraId="32597939" w14:textId="77777777" w:rsidR="00593BD1" w:rsidRDefault="00000000">
            <w:pPr>
              <w:spacing w:before="80" w:after="0"/>
            </w:pPr>
            <w:r>
              <w:rPr>
                <w:b/>
              </w:rPr>
              <w:t xml:space="preserve">(none)</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1.2: Circular Carbon Economy &amp; Voluntary Carbon Markets</w:t>
            </w:r>
          </w:p>
        </w:tc>
        <w:tc>
          <w:tcPr>
            <w:tcW w:w="1152" w:type="dxa"/>
          </w:tcPr>
          <w:p w14:paraId="633F76CA" w14:textId="77777777" w:rsidR="00593BD1" w:rsidRDefault="00000000">
            <w:pPr>
              <w:spacing w:before="80" w:after="80"/>
            </w:pPr>
            <w:r>
              <w:t xml:space="preserve">60 mins</w:t>
            </w:r>
          </w:p>
        </w:tc>
        <w:tc>
          <w:tcPr>
            <w:tcW w:w="3888" w:type="dxa"/>
          </w:tcPr>
          <w:p w14:paraId="14BD0445" w14:textId="77777777" w:rsidR="00593BD1" w:rsidRDefault="00000000">
            <w:pPr>
              <w:spacing w:before="80" w:after="80"/>
            </w:pPr>
            <w:r>
              <w:rPr>
                <w:b/>
              </w:rPr>
              <w:t xml:space="preserve">activity_name: Circular Carbon Economy &amp; VCM - EGEC WG BRICS BC This reference document is Circular Carbon Economy &amp; VCM - EGEC WG BRICS BC. Section 1. Scope of Circular Carbon Economy &amp; VCM - EGEC WG BRICS BC The s: interactive_description: Circular Carbon Economy &amp; VCM - EGEC WG BRICS BC This reference document is Circular Carbon Economy &amp; VCM - EGEC WG BRICS BC. Section 1. Scope of Circular Carbon Economy &amp; VCM - EGEC WG BRICS BC The s</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1</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1.1</w:t>
            </w:r>
          </w:p>
        </w:tc>
        <w:tc>
          <w:tcPr>
            <w:tcW w:w="1750" w:type="dxa"/>
          </w:tcPr>
          <w:p w14:paraId="18FB3C12" w14:textId="77777777" w:rsidR="00593BD1" w:rsidRDefault="00000000">
            <w:pPr>
              <w:spacing w:before="80" w:after="80"/>
            </w:pPr>
            <w:r>
              <w:rPr>
                <w:b/>
              </w:rPr>
              <w:t xml:space="preserve">activity_name: GHG Accounting &amp; Sustainability Reporting_Storyboard This reference document is GHG Accounting &amp; Sustainability Reporting_Storyboard. Section 1. Scope of GHG Accounting &amp; Sustainability Reporting_Stor</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1.1.</w:t>
            </w:r>
          </w:p>
        </w:tc>
        <w:tc>
          <w:tcPr>
            <w:tcW w:w="2360" w:type="dxa"/>
          </w:tcPr>
          <w:p w14:paraId="0ACEB32D" w14:textId="77777777" w:rsidR="00593BD1" w:rsidRDefault="00000000">
            <w:pPr>
              <w:spacing w:before="80" w:after="80"/>
            </w:pPr>
            <w:r>
              <w:t xml:space="preserve">Circular Carbon Economy &amp; VCM - EGEC WG BRICS BC This reference document is Circular Carbon Economy &amp; VCM - EGEC WG BRICS BC. Section 1. Scope of Circular Carbon Economy &amp; VCM - EGEC WG BRICS BC The s</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1.2</w:t>
            </w:r>
          </w:p>
        </w:tc>
        <w:tc>
          <w:tcPr>
            <w:tcW w:w="1750" w:type="dxa"/>
          </w:tcPr>
          <w:p w14:paraId="18FB3C12" w14:textId="77777777" w:rsidR="00593BD1" w:rsidRDefault="00000000">
            <w:pPr>
              <w:spacing w:before="80" w:after="80"/>
            </w:pPr>
            <w:r>
              <w:rPr>
                <w:b/>
              </w:rPr>
              <w:t xml:space="preserve">activity_name: Circular Carbon Economy &amp; VCM - EGEC WG BRICS BC This reference document is Circular Carbon Economy &amp; VCM - EGEC WG BRICS BC. Section 1. Scope of Circular Carbon Economy &amp; VCM - EGEC WG BRICS BC The 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1.2.</w:t>
            </w:r>
          </w:p>
        </w:tc>
        <w:tc>
          <w:tcPr>
            <w:tcW w:w="2360" w:type="dxa"/>
          </w:tcPr>
          <w:p w14:paraId="0ACEB32D" w14:textId="77777777" w:rsidR="00593BD1" w:rsidRDefault="00000000">
            <w:pPr>
              <w:spacing w:before="80" w:after="80"/>
            </w:pPr>
            <w:r>
              <w:t xml:space="preserve">Circular Carbon Economy &amp; VCM - EGEC WG BRICS BC This reference document is Circular Carbon Economy &amp; VCM - EGEC WG BRICS BC. Section 1. Scope of Circular Carbon Economy &amp; VCM - EGEC WG BRICS BC The 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Circular Carbon Economy &amp; VCM - EGEC WG BRICS BC This reference document is Circular Carbon Economy &amp; VCM - EGEC WG BRICS BC. Section 1. Scope of Circular Carbon Economy &amp; VCM - EGEC WG BRICS BC The s</w:t>
            </w:r>
          </w:p>
        </w:tc>
        <w:tc>
          <w:tcPr>
            <w:tcW w:w="4104" w:type="dxa"/>
          </w:tcPr>
          <w:p w14:paraId="3EAF2D59" w14:textId="77777777" w:rsidR="00593BD1" w:rsidRDefault="00000000">
            <w:pPr>
              <w:spacing w:before="80" w:after="80"/>
            </w:pPr>
            <w:r>
              <w:rPr>
                <w:b/>
              </w:rPr>
              <w:t xml:space="preserve">audio: Circular Carbon Economy &amp; VCM - EGEC WG BRICS BC This reference document is Circular Carbon Economy &amp; VCM - EGEC WG BRICS BC. Section 1. Scope of Circular Carbon Economy &amp; VCM - EGEC WG BRICS BC The 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Circular Carbon Economy &amp; VCM - EGEC WG BRICS BC This reference document is Circular Carbon Economy &amp; VCM - EGEC WG BRICS BC. Section 1. Scope of Circular Carbon Economy &amp; VCM - EGEC WG BRICS BC The s</w:t>
            </w:r>
          </w:p>
        </w:tc>
        <w:tc>
          <w:tcPr>
            <w:tcW w:w="4104" w:type="dxa"/>
          </w:tcPr>
          <w:p w14:paraId="3EAF2D59" w14:textId="77777777" w:rsidR="00593BD1" w:rsidRDefault="00000000">
            <w:pPr>
              <w:spacing w:before="80" w:after="80"/>
            </w:pPr>
            <w:r>
              <w:rPr>
                <w:b/>
              </w:rPr>
              <w:t xml:space="preserve">audio: Circular Carbon Economy &amp; VCM - EGEC WG BRICS BC This reference document is Circular Carbon Economy &amp; VCM - EGEC WG BRICS BC. Section 1. Scope of Circular Carbon Economy &amp; VCM - EGEC WG BRICS BC The 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Circular Carbon Economy &amp; VCM - EGEC WG BRICS BC This reference document is Circular Carbon Economy &amp; VCM - EGEC WG BRICS BC. Section 1. Scope of Circular Carbon Economy &amp; VCM - EGEC WG BRICS BC The s</w:t>
            </w:r>
          </w:p>
        </w:tc>
        <w:tc>
          <w:tcPr>
            <w:tcW w:w="4104" w:type="dxa"/>
          </w:tcPr>
          <w:p w14:paraId="3EAF2D59" w14:textId="77777777" w:rsidR="00593BD1" w:rsidRDefault="00000000">
            <w:pPr>
              <w:spacing w:before="80" w:after="80"/>
            </w:pPr>
            <w:r>
              <w:rPr>
                <w:b/>
              </w:rPr>
              <w:t xml:space="preserve">audio: Circular Carbon Economy &amp; VCM - EGEC WG BRICS BC This reference document is Circular Carbon Economy &amp; VCM - EGEC WG BRICS BC. Section 1. Scope of Circular Carbon Economy &amp; VCM - EGEC WG BRICS BC The 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Circular Carbon Economy &amp; VCM - EGEC WG BRICS BC This reference document is Circular Carbon Economy &amp; VCM - EGEC WG BRICS BC. Section 1. Scope of Circular Carbon Economy &amp; VCM - EGEC WG BRICS BC The s</w:t>
            </w:r>
          </w:p>
        </w:tc>
        <w:tc>
          <w:tcPr>
            <w:tcW w:w="4104" w:type="dxa"/>
          </w:tcPr>
          <w:p w14:paraId="3EAF2D59" w14:textId="77777777" w:rsidR="00593BD1" w:rsidRDefault="00000000">
            <w:pPr>
              <w:spacing w:before="80" w:after="80"/>
            </w:pPr>
            <w:r>
              <w:rPr>
                <w:b/>
              </w:rPr>
              <w:t xml:space="preserve">audio: Circular Carbon Economy &amp; VCM - EGEC WG BRICS BC This reference document is Circular Carbon Economy &amp; VCM - EGEC WG BRICS BC. Section 1. Scope of Circular Carbon Economy &amp; VCM - EGEC WG BRICS BC The 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Circular Carbon Economy &amp; VCM - EGEC WG BRICS BC This reference document is Circular Carbon Economy &amp; VCM - EGEC WG BRICS BC. Section 1. Scope of Circular Carbon Economy &amp; VCM - EGEC WG BRICS BC The s</w:t>
            </w:r>
          </w:p>
        </w:tc>
        <w:tc>
          <w:tcPr>
            <w:tcW w:w="4104" w:type="dxa"/>
          </w:tcPr>
          <w:p w14:paraId="3EAF2D59" w14:textId="77777777" w:rsidR="00593BD1" w:rsidRDefault="00000000">
            <w:pPr>
              <w:spacing w:before="80" w:after="80"/>
            </w:pPr>
            <w:r>
              <w:rPr>
                <w:b/>
              </w:rPr>
              <w:t xml:space="preserve">audio: Circular Carbon Economy &amp; VCM - EGEC WG BRICS BC This reference document is Circular Carbon Economy &amp; VCM - EGEC WG BRICS BC. Section 1. Scope of Circular Carbon Economy &amp; VCM - EGEC WG BRICS BC The 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1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Circular Carbon Economy &amp; VCM - EGEC WG BRICS BC This reference document is Circular Carbon Economy &amp; VCM - EGEC WG BRICS BC. Section 1. Scope of Circular Carbon Economy &amp; VCM - EGEC WG BRICS BC The 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2: AGRI RESIDUES supply chain management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agri residues supply chain management. interactive_description: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2.1: AGRI RESIDUES supply chain management</w:t>
            </w:r>
          </w:p>
        </w:tc>
        <w:tc>
          <w:tcPr>
            <w:tcW w:w="1152" w:type="dxa"/>
          </w:tcPr>
          <w:p w14:paraId="633F76CA" w14:textId="77777777" w:rsidR="00593BD1" w:rsidRDefault="00000000">
            <w:pPr>
              <w:spacing w:before="80" w:after="80"/>
            </w:pPr>
            <w:r>
              <w:t xml:space="preserve">180 mins</w:t>
            </w:r>
          </w:p>
        </w:tc>
        <w:tc>
          <w:tcPr>
            <w:tcW w:w="3888" w:type="dxa"/>
          </w:tcPr>
          <w:p w14:paraId="14BD0445" w14:textId="77777777" w:rsidR="00593BD1" w:rsidRDefault="00000000">
            <w:pPr>
              <w:spacing w:before="80" w:after="80"/>
            </w:pPr>
            <w:r>
              <w:rPr>
                <w:b/>
              </w:rPr>
              <w:t xml:space="preserve">activity_name: Agri Residues Aggregator This reference document is Agri Residues Aggregator. Section 1. Scope of Agri Residues Aggregator The subject matter of Agri Residues Aggregator covers its own distinct materi: interactive_description: Agri Residues Aggregator This reference document is Agri Residues Aggregator. Section 1. Scope of Agri Residues Aggregator The subject matter of Agri Residues Aggregator covers its own distinct materi</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2</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2.1</w:t>
            </w:r>
          </w:p>
        </w:tc>
        <w:tc>
          <w:tcPr>
            <w:tcW w:w="1750" w:type="dxa"/>
          </w:tcPr>
          <w:p w14:paraId="18FB3C12" w14:textId="77777777" w:rsidR="00593BD1" w:rsidRDefault="00000000">
            <w:pPr>
              <w:spacing w:before="80" w:after="80"/>
            </w:pPr>
            <w:r>
              <w:rPr>
                <w:b/>
              </w:rPr>
              <w:t xml:space="preserve">activity_name: Agri Residues Aggregator This reference document is Agri Residues Aggregator. Section 1. Scope of Agri Residues Aggregator The subject matter of Agri Residues Aggregator covers its own distinct materi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2.1.</w:t>
            </w:r>
          </w:p>
        </w:tc>
        <w:tc>
          <w:tcPr>
            <w:tcW w:w="2360" w:type="dxa"/>
          </w:tcPr>
          <w:p w14:paraId="0ACEB32D" w14:textId="77777777" w:rsidR="00593BD1" w:rsidRDefault="00000000">
            <w:pPr>
              <w:spacing w:before="80" w:after="80"/>
            </w:pPr>
            <w:r>
              <w:t xml:space="preserve">Agri Residues Aggregator This reference document is Agri Residues Aggregator. Section 1. Scope of Agri Residues Aggregator The subject matter of Agri Residues Aggregator covers its own distinct materi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Agri Residues Aggregator This reference document is Agri Residues Aggregator. Section 1. Scope of Agri Residues Aggregator The subject matter of Agri Residues Aggregator covers its own distinct materi</w:t>
            </w:r>
          </w:p>
        </w:tc>
        <w:tc>
          <w:tcPr>
            <w:tcW w:w="4104" w:type="dxa"/>
          </w:tcPr>
          <w:p w14:paraId="3EAF2D59" w14:textId="77777777" w:rsidR="00593BD1" w:rsidRDefault="00000000">
            <w:pPr>
              <w:spacing w:before="80" w:after="80"/>
            </w:pPr>
            <w:r>
              <w:rPr>
                <w:b/>
              </w:rPr>
              <w:t xml:space="preserve">audio: Agri Residues Aggregator This reference document is Agri Residues Aggregator. Section 1. Scope of Agri Residues Aggregator The subject matter of Agri Residues Aggregator covers its own distinct materi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Agri Residues Aggregator This reference document is Agri Residues Aggregator. Section 1. Scope of Agri Residues Aggregator The subject matter of Agri Residues Aggregator covers its own distinct materi</w:t>
            </w:r>
          </w:p>
        </w:tc>
        <w:tc>
          <w:tcPr>
            <w:tcW w:w="4104" w:type="dxa"/>
          </w:tcPr>
          <w:p w14:paraId="3EAF2D59" w14:textId="77777777" w:rsidR="00593BD1" w:rsidRDefault="00000000">
            <w:pPr>
              <w:spacing w:before="80" w:after="80"/>
            </w:pPr>
            <w:r>
              <w:rPr>
                <w:b/>
              </w:rPr>
              <w:t xml:space="preserve">audio: Agri Residues Aggregator This reference document is Agri Residues Aggregator. Section 1. Scope of Agri Residues Aggregator The subject matter of Agri Residues Aggregator covers its own distinct materi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Agri Residues Aggregator This reference document is Agri Residues Aggregator. Section 1. Scope of Agri Residues Aggregator The subject matter of Agri Residues Aggregator covers its own distinct materi</w:t>
            </w:r>
          </w:p>
        </w:tc>
        <w:tc>
          <w:tcPr>
            <w:tcW w:w="4104" w:type="dxa"/>
          </w:tcPr>
          <w:p w14:paraId="3EAF2D59" w14:textId="77777777" w:rsidR="00593BD1" w:rsidRDefault="00000000">
            <w:pPr>
              <w:spacing w:before="80" w:after="80"/>
            </w:pPr>
            <w:r>
              <w:rPr>
                <w:b/>
              </w:rPr>
              <w:t xml:space="preserve">audio: Agri Residues Aggregator This reference document is Agri Residues Aggregator. Section 1. Scope of Agri Residues Aggregator The subject matter of Agri Residues Aggregator covers its own distinct materi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Agri Residues Aggregator This reference document is Agri Residues Aggregator. Section 1. Scope of Agri Residues Aggregator The subject matter of Agri Residues Aggregator covers its own distinct materi</w:t>
            </w:r>
          </w:p>
        </w:tc>
        <w:tc>
          <w:tcPr>
            <w:tcW w:w="4104" w:type="dxa"/>
          </w:tcPr>
          <w:p w14:paraId="3EAF2D59" w14:textId="77777777" w:rsidR="00593BD1" w:rsidRDefault="00000000">
            <w:pPr>
              <w:spacing w:before="80" w:after="80"/>
            </w:pPr>
            <w:r>
              <w:rPr>
                <w:b/>
              </w:rPr>
              <w:t xml:space="preserve">audio: Agri Residues Aggregator This reference document is Agri Residues Aggregator. Section 1. Scope of Agri Residues Aggregator The subject matter of Agri Residues Aggregator covers its own distinct materi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Agri Residues Aggregator This reference document is Agri Residues Aggregator. Section 1. Scope of Agri Residues Aggregator The subject matter of Agri Residues Aggregator covers its own distinct materi</w:t>
            </w:r>
          </w:p>
        </w:tc>
        <w:tc>
          <w:tcPr>
            <w:tcW w:w="4104" w:type="dxa"/>
          </w:tcPr>
          <w:p w14:paraId="3EAF2D59" w14:textId="77777777" w:rsidR="00593BD1" w:rsidRDefault="00000000">
            <w:pPr>
              <w:spacing w:before="80" w:after="80"/>
            </w:pPr>
            <w:r>
              <w:rPr>
                <w:b/>
              </w:rPr>
              <w:t xml:space="preserve">audio: Agri Residues Aggregator This reference document is Agri Residues Aggregator. Section 1. Scope of Agri Residues Aggregator The subject matter of Agri Residues Aggregator covers its own distinct materi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2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3: Carbon removals through Pyrolysis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carbon removals through pyrolysis. interactive_description: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3.1: Carbon removals through Pyrolysis</w:t>
            </w:r>
          </w:p>
        </w:tc>
        <w:tc>
          <w:tcPr>
            <w:tcW w:w="1152" w:type="dxa"/>
          </w:tcPr>
          <w:p w14:paraId="633F76CA" w14:textId="77777777" w:rsidR="00593BD1" w:rsidRDefault="00000000">
            <w:pPr>
              <w:spacing w:before="80" w:after="80"/>
            </w:pPr>
            <w:r>
              <w:t xml:space="preserve">180 mins</w:t>
            </w:r>
          </w:p>
        </w:tc>
        <w:tc>
          <w:tcPr>
            <w:tcW w:w="3888" w:type="dxa"/>
          </w:tcPr>
          <w:p w14:paraId="14BD0445" w14:textId="77777777" w:rsidR="00593BD1" w:rsidRDefault="00000000">
            <w:pPr>
              <w:spacing w:before="80" w:after="80"/>
            </w:pPr>
            <w:r>
              <w:rPr>
                <w:b/>
              </w:rPr>
              <w:t xml:space="preserve">activity_name: Carbon removals through Pyrolysis This reference document is Carbon removals through Pyrolysis. Section 1. Scope of Carbon removals through Pyrolysis The subject matter of Carbon removals through Pyro: interactive_description: Carbon removals through Pyrolysis This reference document is Carbon removals through Pyrolysis. Section 1. Scope of Carbon removals through Pyrolysis The subject matter of Carbon removals through Pyro</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3</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3.1</w:t>
            </w:r>
          </w:p>
        </w:tc>
        <w:tc>
          <w:tcPr>
            <w:tcW w:w="1750" w:type="dxa"/>
          </w:tcPr>
          <w:p w14:paraId="18FB3C12" w14:textId="77777777" w:rsidR="00593BD1" w:rsidRDefault="00000000">
            <w:pPr>
              <w:spacing w:before="80" w:after="80"/>
            </w:pPr>
            <w:r>
              <w:rPr>
                <w:b/>
              </w:rPr>
              <w:t xml:space="preserve">activity_name: Carbon removals through Pyrolysis This reference document is Carbon removals through Pyrolysis. Section 1. Scope of Carbon removals through Pyrolysis The subject matter of Carbon removals through Pyro</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3.1.</w:t>
            </w:r>
          </w:p>
        </w:tc>
        <w:tc>
          <w:tcPr>
            <w:tcW w:w="2360" w:type="dxa"/>
          </w:tcPr>
          <w:p w14:paraId="0ACEB32D" w14:textId="77777777" w:rsidR="00593BD1" w:rsidRDefault="00000000">
            <w:pPr>
              <w:spacing w:before="80" w:after="80"/>
            </w:pPr>
            <w:r>
              <w:t xml:space="preserve">Carbon removals through Pyrolysis This reference document is Carbon removals through Pyrolysis. Section 1. Scope of Carbon removals through Pyrolysis The subject matter of Carbon removals through Pyro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Carbon removals through Pyrolysis This reference document is Carbon removals through Pyrolysis. Section 1. Scope of Carbon removals through Pyrolysis The subject matter of Carbon removals through Pyro</w:t>
            </w:r>
          </w:p>
        </w:tc>
        <w:tc>
          <w:tcPr>
            <w:tcW w:w="4104" w:type="dxa"/>
          </w:tcPr>
          <w:p w14:paraId="3EAF2D59" w14:textId="77777777" w:rsidR="00593BD1" w:rsidRDefault="00000000">
            <w:pPr>
              <w:spacing w:before="80" w:after="80"/>
            </w:pPr>
            <w:r>
              <w:rPr>
                <w:b/>
              </w:rPr>
              <w:t xml:space="preserve">audio: Carbon removals through Pyrolysis This reference document is Carbon removals through Pyrolysis. Section 1. Scope of Carbon removals through Pyrolysis The subject matter of Carbon removals through Pyro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Carbon removals through Pyrolysis This reference document is Carbon removals through Pyrolysis. Section 1. Scope of Carbon removals through Pyrolysis The subject matter of Carbon removals through Pyro</w:t>
            </w:r>
          </w:p>
        </w:tc>
        <w:tc>
          <w:tcPr>
            <w:tcW w:w="4104" w:type="dxa"/>
          </w:tcPr>
          <w:p w14:paraId="3EAF2D59" w14:textId="77777777" w:rsidR="00593BD1" w:rsidRDefault="00000000">
            <w:pPr>
              <w:spacing w:before="80" w:after="80"/>
            </w:pPr>
            <w:r>
              <w:rPr>
                <w:b/>
              </w:rPr>
              <w:t xml:space="preserve">audio: Carbon removals through Pyrolysis This reference document is Carbon removals through Pyrolysis. Section 1. Scope of Carbon removals through Pyrolysis The subject matter of Carbon removals through Pyro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Carbon removals through Pyrolysis This reference document is Carbon removals through Pyrolysis. Section 1. Scope of Carbon removals through Pyrolysis The subject matter of Carbon removals through Pyro</w:t>
            </w:r>
          </w:p>
        </w:tc>
        <w:tc>
          <w:tcPr>
            <w:tcW w:w="4104" w:type="dxa"/>
          </w:tcPr>
          <w:p w14:paraId="3EAF2D59" w14:textId="77777777" w:rsidR="00593BD1" w:rsidRDefault="00000000">
            <w:pPr>
              <w:spacing w:before="80" w:after="80"/>
            </w:pPr>
            <w:r>
              <w:rPr>
                <w:b/>
              </w:rPr>
              <w:t xml:space="preserve">audio: Carbon removals through Pyrolysis This reference document is Carbon removals through Pyrolysis. Section 1. Scope of Carbon removals through Pyrolysis The subject matter of Carbon removals through Pyro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Carbon removals through Pyrolysis This reference document is Carbon removals through Pyrolysis. Section 1. Scope of Carbon removals through Pyrolysis The subject matter of Carbon removals through Pyro</w:t>
            </w:r>
          </w:p>
        </w:tc>
        <w:tc>
          <w:tcPr>
            <w:tcW w:w="4104" w:type="dxa"/>
          </w:tcPr>
          <w:p w14:paraId="3EAF2D59" w14:textId="77777777" w:rsidR="00593BD1" w:rsidRDefault="00000000">
            <w:pPr>
              <w:spacing w:before="80" w:after="80"/>
            </w:pPr>
            <w:r>
              <w:rPr>
                <w:b/>
              </w:rPr>
              <w:t xml:space="preserve">audio: Carbon removals through Pyrolysis This reference document is Carbon removals through Pyrolysis. Section 1. Scope of Carbon removals through Pyrolysis The subject matter of Carbon removals through Pyro</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Carbon removals through Pyrolysis This reference document is Carbon removals through Pyrolysis. Section 1. Scope of Carbon removals through Pyrolysis The subject matter of Carbon removals through Pyro</w:t>
            </w:r>
          </w:p>
        </w:tc>
        <w:tc>
          <w:tcPr>
            <w:tcW w:w="4104" w:type="dxa"/>
          </w:tcPr>
          <w:p w14:paraId="3EAF2D59" w14:textId="77777777" w:rsidR="00593BD1" w:rsidRDefault="00000000">
            <w:pPr>
              <w:spacing w:before="80" w:after="80"/>
            </w:pPr>
            <w:r>
              <w:rPr>
                <w:b/>
              </w:rPr>
              <w:t xml:space="preserve">audio: Carbon removals through Pyrolysis This reference document is Carbon removals through Pyrolysis. Section 1. Scope of Carbon removals through Pyrolysis The subject matter of Carbon removals through Pyro</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3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4: Biochar &amp; bio-oil Production</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biochar &amp; bio-oil production. interactive_description: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4.1: Biochar &amp; bio-oil Production</w:t>
            </w:r>
          </w:p>
        </w:tc>
        <w:tc>
          <w:tcPr>
            <w:tcW w:w="1152" w:type="dxa"/>
          </w:tcPr>
          <w:p w14:paraId="633F76CA" w14:textId="77777777" w:rsidR="00593BD1" w:rsidRDefault="00000000">
            <w:pPr>
              <w:spacing w:before="80" w:after="80"/>
            </w:pPr>
            <w:r>
              <w:t xml:space="preserve">180 mins</w:t>
            </w:r>
          </w:p>
        </w:tc>
        <w:tc>
          <w:tcPr>
            <w:tcW w:w="3888" w:type="dxa"/>
          </w:tcPr>
          <w:p w14:paraId="14BD0445" w14:textId="77777777" w:rsidR="00593BD1" w:rsidRDefault="00000000">
            <w:pPr>
              <w:spacing w:before="80" w:after="80"/>
            </w:pPr>
            <w:r>
              <w:rPr>
                <w:b/>
              </w:rPr>
              <w:t xml:space="preserve">activity_name: DPR for Biochar Production - 1 TPH Biomass Feedstock This reference document is DPR for Biochar Production - 1 TPH Biomass Feedstock. Section 1. Scope of DPR for Biochar Production - 1 TPH Biomass Fee: interactive_description: DPR for Biochar Production - 1 TPH Biomass Feedstock This reference document is DPR for Biochar Production - 1 TPH Biomass Feedstock. Section 1. Scope of DPR for Biochar Production - 1 TPH Biomass Fee</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4</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4.1</w:t>
            </w:r>
          </w:p>
        </w:tc>
        <w:tc>
          <w:tcPr>
            <w:tcW w:w="1750" w:type="dxa"/>
          </w:tcPr>
          <w:p w14:paraId="18FB3C12" w14:textId="77777777" w:rsidR="00593BD1" w:rsidRDefault="00000000">
            <w:pPr>
              <w:spacing w:before="80" w:after="80"/>
            </w:pPr>
            <w:r>
              <w:rPr>
                <w:b/>
              </w:rPr>
              <w:t xml:space="preserve">activity_name: DPR for Biochar Production - 1 TPH Biomass Feedstock This reference document is DPR for Biochar Production - 1 TPH Biomass Feedstock. Section 1. Scope of DPR for Biochar Production - 1 TPH Biomass Fee</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4.1.</w:t>
            </w:r>
          </w:p>
        </w:tc>
        <w:tc>
          <w:tcPr>
            <w:tcW w:w="2360" w:type="dxa"/>
          </w:tcPr>
          <w:p w14:paraId="0ACEB32D" w14:textId="77777777" w:rsidR="00593BD1" w:rsidRDefault="00000000">
            <w:pPr>
              <w:spacing w:before="80" w:after="80"/>
            </w:pPr>
            <w:r>
              <w:t xml:space="preserve">DPR for Biochar Production - 1 TPH Biomass Feedstock This reference document is DPR for Biochar Production - 1 TPH Biomass Feedstock. Section 1. Scope of DPR for Biochar Production - 1 TPH Biomass Fee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DPR for Biochar Production - 1 TPH Biomass Feedstock This reference document is DPR for Biochar Production - 1 TPH Biomass Feedstock. Section 1. Scope of DPR for Biochar Production - 1 TPH Biomass Fee</w:t>
            </w:r>
          </w:p>
        </w:tc>
        <w:tc>
          <w:tcPr>
            <w:tcW w:w="4104" w:type="dxa"/>
          </w:tcPr>
          <w:p w14:paraId="3EAF2D59" w14:textId="77777777" w:rsidR="00593BD1" w:rsidRDefault="00000000">
            <w:pPr>
              <w:spacing w:before="80" w:after="80"/>
            </w:pPr>
            <w:r>
              <w:rPr>
                <w:b/>
              </w:rPr>
              <w:t xml:space="preserve">audio: DPR for Biochar Production - 1 TPH Biomass Feedstock This reference document is DPR for Biochar Production - 1 TPH Biomass Feedstock. Section 1. Scope of DPR for Biochar Production - 1 TPH Biomass Fee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DPR for Biochar Production - 1 TPH Biomass Feedstock This reference document is DPR for Biochar Production - 1 TPH Biomass Feedstock. Section 1. Scope of DPR for Biochar Production - 1 TPH Biomass Fee</w:t>
            </w:r>
          </w:p>
        </w:tc>
        <w:tc>
          <w:tcPr>
            <w:tcW w:w="4104" w:type="dxa"/>
          </w:tcPr>
          <w:p w14:paraId="3EAF2D59" w14:textId="77777777" w:rsidR="00593BD1" w:rsidRDefault="00000000">
            <w:pPr>
              <w:spacing w:before="80" w:after="80"/>
            </w:pPr>
            <w:r>
              <w:rPr>
                <w:b/>
              </w:rPr>
              <w:t xml:space="preserve">audio: DPR for Biochar Production - 1 TPH Biomass Feedstock This reference document is DPR for Biochar Production - 1 TPH Biomass Feedstock. Section 1. Scope of DPR for Biochar Production - 1 TPH Biomass Fee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DPR for Biochar Production - 1 TPH Biomass Feedstock This reference document is DPR for Biochar Production - 1 TPH Biomass Feedstock. Section 1. Scope of DPR for Biochar Production - 1 TPH Biomass Fee</w:t>
            </w:r>
          </w:p>
        </w:tc>
        <w:tc>
          <w:tcPr>
            <w:tcW w:w="4104" w:type="dxa"/>
          </w:tcPr>
          <w:p w14:paraId="3EAF2D59" w14:textId="77777777" w:rsidR="00593BD1" w:rsidRDefault="00000000">
            <w:pPr>
              <w:spacing w:before="80" w:after="80"/>
            </w:pPr>
            <w:r>
              <w:rPr>
                <w:b/>
              </w:rPr>
              <w:t xml:space="preserve">audio: DPR for Biochar Production - 1 TPH Biomass Feedstock This reference document is DPR for Biochar Production - 1 TPH Biomass Feedstock. Section 1. Scope of DPR for Biochar Production - 1 TPH Biomass Fee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DPR for Biochar Production - 1 TPH Biomass Feedstock This reference document is DPR for Biochar Production - 1 TPH Biomass Feedstock. Section 1. Scope of DPR for Biochar Production - 1 TPH Biomass Fee</w:t>
            </w:r>
          </w:p>
        </w:tc>
        <w:tc>
          <w:tcPr>
            <w:tcW w:w="4104" w:type="dxa"/>
          </w:tcPr>
          <w:p w14:paraId="3EAF2D59" w14:textId="77777777" w:rsidR="00593BD1" w:rsidRDefault="00000000">
            <w:pPr>
              <w:spacing w:before="80" w:after="80"/>
            </w:pPr>
            <w:r>
              <w:rPr>
                <w:b/>
              </w:rPr>
              <w:t xml:space="preserve">audio: DPR for Biochar Production - 1 TPH Biomass Feedstock This reference document is DPR for Biochar Production - 1 TPH Biomass Feedstock. Section 1. Scope of DPR for Biochar Production - 1 TPH Biomass Fee</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DPR for Biochar Production - 1 TPH Biomass Feedstock This reference document is DPR for Biochar Production - 1 TPH Biomass Feedstock. Section 1. Scope of DPR for Biochar Production - 1 TPH Biomass Fee</w:t>
            </w:r>
          </w:p>
        </w:tc>
        <w:tc>
          <w:tcPr>
            <w:tcW w:w="4104" w:type="dxa"/>
          </w:tcPr>
          <w:p w14:paraId="3EAF2D59" w14:textId="77777777" w:rsidR="00593BD1" w:rsidRDefault="00000000">
            <w:pPr>
              <w:spacing w:before="80" w:after="80"/>
            </w:pPr>
            <w:r>
              <w:rPr>
                <w:b/>
              </w:rPr>
              <w:t xml:space="preserve">audio: DPR for Biochar Production - 1 TPH Biomass Feedstock This reference document is DPR for Biochar Production - 1 TPH Biomass Feedstock. Section 1. Scope of DPR for Biochar Production - 1 TPH Biomass Fee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4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5: Biochar Sequestration &amp; Digital MRV</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biochar sequestration &amp; digital mrv. interactive_description: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5.1: Biochar Sequestration &amp; Digital MRV</w:t>
            </w:r>
          </w:p>
        </w:tc>
        <w:tc>
          <w:tcPr>
            <w:tcW w:w="1152" w:type="dxa"/>
          </w:tcPr>
          <w:p w14:paraId="633F76CA" w14:textId="77777777" w:rsidR="00593BD1" w:rsidRDefault="00000000">
            <w:pPr>
              <w:spacing w:before="80" w:after="80"/>
            </w:pPr>
            <w:r>
              <w:t xml:space="preserve">180 mins</w:t>
            </w:r>
          </w:p>
        </w:tc>
        <w:tc>
          <w:tcPr>
            <w:tcW w:w="3888" w:type="dxa"/>
          </w:tcPr>
          <w:p w14:paraId="14BD0445" w14:textId="77777777" w:rsidR="00593BD1" w:rsidRDefault="00000000">
            <w:pPr>
              <w:spacing w:before="80" w:after="80"/>
            </w:pPr>
            <w:r>
              <w:rPr>
                <w:b/>
              </w:rPr>
              <w:t xml:space="preserve">activity_name: DPR on Biomass Supply Chain Management This reference document is DPR on Biomass Supply Chain Management. Section 1. Scope of DPR on Biomass Supply Chain Management The subject matter of DPR on Biomas: interactive_description: DPR on Biomass Supply Chain Management This reference document is DPR on Biomass Supply Chain Management. Section 1. Scope of DPR on Biomass Supply Chain Management The subject matter of DPR on Biomas</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5</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5.1</w:t>
            </w:r>
          </w:p>
        </w:tc>
        <w:tc>
          <w:tcPr>
            <w:tcW w:w="1750" w:type="dxa"/>
          </w:tcPr>
          <w:p w14:paraId="18FB3C12" w14:textId="77777777" w:rsidR="00593BD1" w:rsidRDefault="00000000">
            <w:pPr>
              <w:spacing w:before="80" w:after="80"/>
            </w:pPr>
            <w:r>
              <w:rPr>
                <w:b/>
              </w:rPr>
              <w:t xml:space="preserve">activity_name: DPR on Biomass Supply Chain Management This reference document is DPR on Biomass Supply Chain Management. Section 1. Scope of DPR on Biomass Supply Chain Management The subject matter of DPR on Biomas</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5.1.</w:t>
            </w:r>
          </w:p>
        </w:tc>
        <w:tc>
          <w:tcPr>
            <w:tcW w:w="2360" w:type="dxa"/>
          </w:tcPr>
          <w:p w14:paraId="0ACEB32D" w14:textId="77777777" w:rsidR="00593BD1" w:rsidRDefault="00000000">
            <w:pPr>
              <w:spacing w:before="80" w:after="80"/>
            </w:pPr>
            <w:r>
              <w:t xml:space="preserve">DPR on Biomass Supply Chain Management This reference document is DPR on Biomass Supply Chain Management. Section 1. Scope of DPR on Biomass Supply Chain Management The subject matter of DPR on Biomas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DPR on Biomass Supply Chain Management This reference document is DPR on Biomass Supply Chain Management. Section 1. Scope of DPR on Biomass Supply Chain Management The subject matter of DPR on Biomas</w:t>
            </w:r>
          </w:p>
        </w:tc>
        <w:tc>
          <w:tcPr>
            <w:tcW w:w="4104" w:type="dxa"/>
          </w:tcPr>
          <w:p w14:paraId="3EAF2D59" w14:textId="77777777" w:rsidR="00593BD1" w:rsidRDefault="00000000">
            <w:pPr>
              <w:spacing w:before="80" w:after="80"/>
            </w:pPr>
            <w:r>
              <w:rPr>
                <w:b/>
              </w:rPr>
              <w:t xml:space="preserve">audio: DPR on Biomass Supply Chain Management This reference document is DPR on Biomass Supply Chain Management. Section 1. Scope of DPR on Biomass Supply Chain Management The subject matter of DPR on Biomas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DPR on Biomass Supply Chain Management This reference document is DPR on Biomass Supply Chain Management. Section 1. Scope of DPR on Biomass Supply Chain Management The subject matter of DPR on Biomas</w:t>
            </w:r>
          </w:p>
        </w:tc>
        <w:tc>
          <w:tcPr>
            <w:tcW w:w="4104" w:type="dxa"/>
          </w:tcPr>
          <w:p w14:paraId="3EAF2D59" w14:textId="77777777" w:rsidR="00593BD1" w:rsidRDefault="00000000">
            <w:pPr>
              <w:spacing w:before="80" w:after="80"/>
            </w:pPr>
            <w:r>
              <w:rPr>
                <w:b/>
              </w:rPr>
              <w:t xml:space="preserve">audio: DPR on Biomass Supply Chain Management This reference document is DPR on Biomass Supply Chain Management. Section 1. Scope of DPR on Biomass Supply Chain Management The subject matter of DPR on Biomas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DPR on Biomass Supply Chain Management This reference document is DPR on Biomass Supply Chain Management. Section 1. Scope of DPR on Biomass Supply Chain Management The subject matter of DPR on Biomas</w:t>
            </w:r>
          </w:p>
        </w:tc>
        <w:tc>
          <w:tcPr>
            <w:tcW w:w="4104" w:type="dxa"/>
          </w:tcPr>
          <w:p w14:paraId="3EAF2D59" w14:textId="77777777" w:rsidR="00593BD1" w:rsidRDefault="00000000">
            <w:pPr>
              <w:spacing w:before="80" w:after="80"/>
            </w:pPr>
            <w:r>
              <w:rPr>
                <w:b/>
              </w:rPr>
              <w:t xml:space="preserve">audio: DPR on Biomass Supply Chain Management This reference document is DPR on Biomass Supply Chain Management. Section 1. Scope of DPR on Biomass Supply Chain Management The subject matter of DPR on Biomas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DPR on Biomass Supply Chain Management This reference document is DPR on Biomass Supply Chain Management. Section 1. Scope of DPR on Biomass Supply Chain Management The subject matter of DPR on Biomas</w:t>
            </w:r>
          </w:p>
        </w:tc>
        <w:tc>
          <w:tcPr>
            <w:tcW w:w="4104" w:type="dxa"/>
          </w:tcPr>
          <w:p w14:paraId="3EAF2D59" w14:textId="77777777" w:rsidR="00593BD1" w:rsidRDefault="00000000">
            <w:pPr>
              <w:spacing w:before="80" w:after="80"/>
            </w:pPr>
            <w:r>
              <w:rPr>
                <w:b/>
              </w:rPr>
              <w:t xml:space="preserve">audio: DPR on Biomass Supply Chain Management This reference document is DPR on Biomass Supply Chain Management. Section 1. Scope of DPR on Biomass Supply Chain Management The subject matter of DPR on Biomas</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DPR on Biomass Supply Chain Management This reference document is DPR on Biomass Supply Chain Management. Section 1. Scope of DPR on Biomass Supply Chain Management The subject matter of DPR on Biomas</w:t>
            </w:r>
          </w:p>
        </w:tc>
        <w:tc>
          <w:tcPr>
            <w:tcW w:w="4104" w:type="dxa"/>
          </w:tcPr>
          <w:p w14:paraId="3EAF2D59" w14:textId="77777777" w:rsidR="00593BD1" w:rsidRDefault="00000000">
            <w:pPr>
              <w:spacing w:before="80" w:after="80"/>
            </w:pPr>
            <w:r>
              <w:rPr>
                <w:b/>
              </w:rPr>
              <w:t xml:space="preserve">audio: DPR on Biomass Supply Chain Management This reference document is DPR on Biomass Supply Chain Management. Section 1. Scope of DPR on Biomass Supply Chain Management The subject matter of DPR on Biomas</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5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6: Carbon removals &amp; biochar credits</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carbon removals &amp; biochar credits. interactive_description: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6.1: Carbon removals &amp; biochar credits</w:t>
            </w:r>
          </w:p>
        </w:tc>
        <w:tc>
          <w:tcPr>
            <w:tcW w:w="1152" w:type="dxa"/>
          </w:tcPr>
          <w:p w14:paraId="633F76CA" w14:textId="77777777" w:rsidR="00593BD1" w:rsidRDefault="00000000">
            <w:pPr>
              <w:spacing w:before="80" w:after="80"/>
            </w:pPr>
            <w:r>
              <w:t xml:space="preserve">180 mins</w:t>
            </w:r>
          </w:p>
        </w:tc>
        <w:tc>
          <w:tcPr>
            <w:tcW w:w="3888" w:type="dxa"/>
          </w:tcPr>
          <w:p w14:paraId="14BD0445" w14:textId="77777777" w:rsidR="00593BD1" w:rsidRDefault="00000000">
            <w:pPr>
              <w:spacing w:before="80" w:after="80"/>
            </w:pPr>
            <w:r>
              <w:rPr>
                <w:b/>
              </w:rPr>
              <w:t xml:space="preserve">activity_name: Carbon Removal &amp; Biochar Credits This reference document is Carbon Removal &amp; Biochar Credits. Section 1. Scope of Carbon Removal &amp; Biochar Credits The subject matter of Carbon Removal &amp; Biochar Credit: interactive_description: Carbon Removal &amp; Biochar Credits This reference document is Carbon Removal &amp; Biochar Credits. Section 1. Scope of Carbon Removal &amp; Biochar Credits The subject matter of Carbon Removal &amp; Biochar Credit</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6</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6.1</w:t>
            </w:r>
          </w:p>
        </w:tc>
        <w:tc>
          <w:tcPr>
            <w:tcW w:w="1750" w:type="dxa"/>
          </w:tcPr>
          <w:p w14:paraId="18FB3C12" w14:textId="77777777" w:rsidR="00593BD1" w:rsidRDefault="00000000">
            <w:pPr>
              <w:spacing w:before="80" w:after="80"/>
            </w:pPr>
            <w:r>
              <w:rPr>
                <w:b/>
              </w:rPr>
              <w:t xml:space="preserve">activity_name: Carbon Removal &amp; Biochar Credits This reference document is Carbon Removal &amp; Biochar Credits. Section 1. Scope of Carbon Removal &amp; Biochar Credits The subject matter of Carbon Removal &amp; Biochar Credit</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6.1.</w:t>
            </w:r>
          </w:p>
        </w:tc>
        <w:tc>
          <w:tcPr>
            <w:tcW w:w="2360" w:type="dxa"/>
          </w:tcPr>
          <w:p w14:paraId="0ACEB32D" w14:textId="77777777" w:rsidR="00593BD1" w:rsidRDefault="00000000">
            <w:pPr>
              <w:spacing w:before="80" w:after="80"/>
            </w:pPr>
            <w:r>
              <w:t xml:space="preserve">Carbon Removal &amp; Biochar Credits This reference document is Carbon Removal &amp; Biochar Credits. Section 1. Scope of Carbon Removal &amp; Biochar Credits The subject matter of Carbon Removal &amp; Biochar Credit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Carbon Removal &amp; Biochar Credits This reference document is Carbon Removal &amp; Biochar Credits. Section 1. Scope of Carbon Removal &amp; Biochar Credits The subject matter of Carbon Removal &amp; Biochar Credit</w:t>
            </w:r>
          </w:p>
        </w:tc>
        <w:tc>
          <w:tcPr>
            <w:tcW w:w="4104" w:type="dxa"/>
          </w:tcPr>
          <w:p w14:paraId="3EAF2D59" w14:textId="77777777" w:rsidR="00593BD1" w:rsidRDefault="00000000">
            <w:pPr>
              <w:spacing w:before="80" w:after="80"/>
            </w:pPr>
            <w:r>
              <w:rPr>
                <w:b/>
              </w:rPr>
              <w:t xml:space="preserve">audio: Carbon Removal &amp; Biochar Credits This reference document is Carbon Removal &amp; Biochar Credits. Section 1. Scope of Carbon Removal &amp; Biochar Credits The subject matter of Carbon Removal &amp; Biochar Credit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Carbon Removal &amp; Biochar Credits This reference document is Carbon Removal &amp; Biochar Credits. Section 1. Scope of Carbon Removal &amp; Biochar Credits The subject matter of Carbon Removal &amp; Biochar Credit</w:t>
            </w:r>
          </w:p>
        </w:tc>
        <w:tc>
          <w:tcPr>
            <w:tcW w:w="4104" w:type="dxa"/>
          </w:tcPr>
          <w:p w14:paraId="3EAF2D59" w14:textId="77777777" w:rsidR="00593BD1" w:rsidRDefault="00000000">
            <w:pPr>
              <w:spacing w:before="80" w:after="80"/>
            </w:pPr>
            <w:r>
              <w:rPr>
                <w:b/>
              </w:rPr>
              <w:t xml:space="preserve">audio: Carbon Removal &amp; Biochar Credits This reference document is Carbon Removal &amp; Biochar Credits. Section 1. Scope of Carbon Removal &amp; Biochar Credits The subject matter of Carbon Removal &amp; Biochar Credit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Carbon Removal &amp; Biochar Credits This reference document is Carbon Removal &amp; Biochar Credits. Section 1. Scope of Carbon Removal &amp; Biochar Credits The subject matter of Carbon Removal &amp; Biochar Credit</w:t>
            </w:r>
          </w:p>
        </w:tc>
        <w:tc>
          <w:tcPr>
            <w:tcW w:w="4104" w:type="dxa"/>
          </w:tcPr>
          <w:p w14:paraId="3EAF2D59" w14:textId="77777777" w:rsidR="00593BD1" w:rsidRDefault="00000000">
            <w:pPr>
              <w:spacing w:before="80" w:after="80"/>
            </w:pPr>
            <w:r>
              <w:rPr>
                <w:b/>
              </w:rPr>
              <w:t xml:space="preserve">audio: Carbon Removal &amp; Biochar Credits This reference document is Carbon Removal &amp; Biochar Credits. Section 1. Scope of Carbon Removal &amp; Biochar Credits The subject matter of Carbon Removal &amp; Biochar Credit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Carbon Removal &amp; Biochar Credits This reference document is Carbon Removal &amp; Biochar Credits. Section 1. Scope of Carbon Removal &amp; Biochar Credits The subject matter of Carbon Removal &amp; Biochar Credit</w:t>
            </w:r>
          </w:p>
        </w:tc>
        <w:tc>
          <w:tcPr>
            <w:tcW w:w="4104" w:type="dxa"/>
          </w:tcPr>
          <w:p w14:paraId="3EAF2D59" w14:textId="77777777" w:rsidR="00593BD1" w:rsidRDefault="00000000">
            <w:pPr>
              <w:spacing w:before="80" w:after="80"/>
            </w:pPr>
            <w:r>
              <w:rPr>
                <w:b/>
              </w:rPr>
              <w:t xml:space="preserve">audio: Carbon Removal &amp; Biochar Credits This reference document is Carbon Removal &amp; Biochar Credits. Section 1. Scope of Carbon Removal &amp; Biochar Credits The subject matter of Carbon Removal &amp; Biochar Credit</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Carbon Removal &amp; Biochar Credits This reference document is Carbon Removal &amp; Biochar Credits. Section 1. Scope of Carbon Removal &amp; Biochar Credits The subject matter of Carbon Removal &amp; Biochar Credit</w:t>
            </w:r>
          </w:p>
        </w:tc>
        <w:tc>
          <w:tcPr>
            <w:tcW w:w="4104" w:type="dxa"/>
          </w:tcPr>
          <w:p w14:paraId="3EAF2D59" w14:textId="77777777" w:rsidR="00593BD1" w:rsidRDefault="00000000">
            <w:pPr>
              <w:spacing w:before="80" w:after="80"/>
            </w:pPr>
            <w:r>
              <w:rPr>
                <w:b/>
              </w:rPr>
              <w:t xml:space="preserve">audio: Carbon Removal &amp; Biochar Credits This reference document is Carbon Removal &amp; Biochar Credits. Section 1. Scope of Carbon Removal &amp; Biochar Credits The subject matter of Carbon Removal &amp; Biochar Credit</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6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1509F5B" w14:textId="77777777" w:rsidR="00593BD1" w:rsidRDefault="00000000">
      <w:pPr>
        <w:pStyle w:val="Heading1"/>
      </w:pPr>
      <w:r>
        <w:t xml:space="preserve">Module 7: Case Study – Mandya Project</w:t>
      </w:r>
    </w:p>
    <w:p xmlns:w14="http://schemas.microsoft.com/office/word/2010/wordml" xmlns:w="http://schemas.openxmlformats.org/wordprocessingml/2006/main" w14:paraId="1CFE3C87" w14:textId="77777777" w:rsidR="00593BD1" w:rsidRDefault="00000000">
      <w:r>
        <w:rPr>
          <w:b/>
          <w:color w:val="4A7C59"/>
        </w:rPr>
        <w:t xml:space="preserve">Total Duration: 3 Hours</w:t>
      </w:r>
    </w:p>
    <w:p xmlns:w14="http://schemas.microsoft.com/office/word/2010/wordml" xmlns:w="http://schemas.openxmlformats.org/wordprocessingml/2006/main" w14:paraId="6064D20B" w14:textId="77777777" w:rsidR="00593BD1" w:rsidRDefault="00000000">
      <w:r>
        <w:t xml:space="preserve">This module covers case study – mandya project. interactive_description: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16DAE962" w14:textId="77777777" w:rsidR="00593BD1" w:rsidRDefault="00000000">
      <w:pPr>
        <w:pStyle w:val="Heading2"/>
      </w:pPr>
      <w:r>
        <w:t xml:space="preserve">Part A: eLMS with Online Faculty Instruction (3 hours)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xmlns:w14="http://schemas.microsoft.com/office/word/2010/wordml" w:rsidR="00593BD1" w14:paraId="47C4DF9B" w14:textId="77777777">
        <w:trPr>
          <w:tblHeader/>
        </w:trPr>
        <w:tc>
          <w:tcPr>
            <w:tcW w:w="2160" w:type="dxa"/>
            <w:shd w:val="clear" w:color="auto" w:fill="1B4D3E"/>
          </w:tcPr>
          <w:p w14:paraId="673811F7" w14:textId="77777777" w:rsidR="00593BD1" w:rsidRDefault="00000000">
            <w:pPr>
              <w:spacing w:before="80" w:after="80"/>
            </w:pPr>
            <w:r>
              <w:rPr>
                <w:b/>
                <w:color w:val="FFFFFF"/>
              </w:rPr>
              <w:t>Topic / Unit</w:t>
            </w:r>
          </w:p>
        </w:tc>
        <w:tc>
          <w:tcPr>
            <w:tcW w:w="1152" w:type="dxa"/>
            <w:shd w:val="clear" w:color="auto" w:fill="1B4D3E"/>
          </w:tcPr>
          <w:p w14:paraId="6D1627DD" w14:textId="77777777" w:rsidR="00593BD1" w:rsidRDefault="00000000">
            <w:pPr>
              <w:spacing w:before="80" w:after="80"/>
            </w:pPr>
            <w:r>
              <w:rPr>
                <w:b/>
                <w:color w:val="FFFFFF"/>
              </w:rPr>
              <w:t>Time</w:t>
            </w:r>
          </w:p>
        </w:tc>
        <w:tc>
          <w:tcPr>
            <w:tcW w:w="3888" w:type="dxa"/>
            <w:shd w:val="clear" w:color="auto" w:fill="1B4D3E"/>
          </w:tcPr>
          <w:p w14:paraId="06044226" w14:textId="77777777" w:rsidR="00593BD1" w:rsidRDefault="00000000">
            <w:pPr>
              <w:spacing w:before="80" w:after="80"/>
            </w:pPr>
            <w:r>
              <w:rPr>
                <w:b/>
                <w:color w:val="FFFFFF"/>
              </w:rPr>
              <w:t>Interactive Learning Descriptions</w:t>
            </w:r>
          </w:p>
        </w:tc>
        <w:tc>
          <w:tcPr>
            <w:tcW w:w="2160" w:type="dxa"/>
            <w:shd w:val="clear" w:color="auto" w:fill="1B4D3E"/>
          </w:tcPr>
          <w:p w14:paraId="6C6A5ED4" w14:textId="77777777" w:rsidR="00593BD1" w:rsidRDefault="00000000">
            <w:pPr>
              <w:spacing w:before="80" w:after="80"/>
            </w:pPr>
            <w:r>
              <w:rPr>
                <w:b/>
                <w:color w:val="FFFFFF"/>
              </w:rPr>
              <w:t>Correlation (PC/Units from QP, PH, FG)</w:t>
            </w:r>
          </w:p>
        </w:tc>
      </w:tr>
      <w:tr xmlns:w="http://schemas.openxmlformats.org/wordprocessingml/2006/main" xmlns:w14="http://schemas.microsoft.com/office/word/2010/wordml" w:rsidR="00593BD1" w14:paraId="7BB328C5" w14:textId="77777777">
        <w:tc>
          <w:tcPr>
            <w:tcW w:w="2160" w:type="dxa"/>
          </w:tcPr>
          <w:p w14:paraId="66C3090F" w14:textId="77777777" w:rsidR="00593BD1" w:rsidRDefault="00000000">
            <w:pPr>
              <w:spacing w:before="80" w:after="80"/>
            </w:pPr>
            <w:r>
              <w:rPr>
                <w:b/>
              </w:rPr>
              <w:t xml:space="preserve">Unit 7.1: Case Study – Mandya Project</w:t>
            </w:r>
          </w:p>
        </w:tc>
        <w:tc>
          <w:tcPr>
            <w:tcW w:w="1152" w:type="dxa"/>
          </w:tcPr>
          <w:p w14:paraId="633F76CA" w14:textId="77777777" w:rsidR="00593BD1" w:rsidRDefault="00000000">
            <w:pPr>
              <w:spacing w:before="80" w:after="80"/>
            </w:pPr>
            <w:r>
              <w:t xml:space="preserve">180 mins</w:t>
            </w:r>
          </w:p>
        </w:tc>
        <w:tc>
          <w:tcPr>
            <w:tcW w:w="3888" w:type="dxa"/>
          </w:tcPr>
          <w:p w14:paraId="14BD0445" w14:textId="77777777" w:rsidR="00593BD1" w:rsidRDefault="00000000">
            <w:pPr>
              <w:spacing w:before="80" w:after="80"/>
            </w:pPr>
            <w:r>
              <w:rPr>
                <w:b/>
              </w:rPr>
              <w:t xml:space="preserve">activity_name: DPR for Biomass Supply Chain Management This reference document is DPR for Biomass Supply Chain Management. Section 1. Scope of DPR for Biomass Supply Chain Management The subject matter of DPR for Bi: interactive_description: DPR for Biomass Supply Chain Management This reference document is DPR for Biomass Supply Chain Management. Section 1. Scope of DPR for Biomass Supply Chain Management The subject matter of DPR for Bi</w:t>
            </w:r>
          </w:p>
        </w:tc>
        <w:tc>
          <w:tcPr>
            <w:tcW w:w="2160" w:type="dxa"/>
          </w:tcPr>
          <w:p w14:paraId="32597939" w14:textId="77777777" w:rsidR="00593BD1" w:rsidRDefault="00000000">
            <w:pPr>
              <w:spacing w:before="80" w:after="0"/>
            </w:pPr>
            <w:r>
              <w:rPr>
                <w:b/>
              </w:rPr>
              <w:t xml:space="preserve">(none)</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E90162B" w14:textId="77777777" w:rsidR="00593BD1" w:rsidRDefault="00000000">
      <w:pPr>
        <w:pStyle w:val="Heading2"/>
      </w:pPr>
      <w:r>
        <w:t xml:space="preserve">LMS Technical Mapping for Module 7</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xmlns:w14="http://schemas.microsoft.com/office/word/2010/wordml" w:rsidR="00593BD1" w14:paraId="513E0714" w14:textId="77777777">
        <w:trPr>
          <w:tblHeader/>
        </w:trPr>
        <w:tc>
          <w:tcPr>
            <w:tcW w:w="950" w:type="dxa"/>
            <w:shd w:val="clear" w:color="auto" w:fill="1B4D3E"/>
          </w:tcPr>
          <w:p w14:paraId="58AF5F1D" w14:textId="77777777" w:rsidR="00593BD1" w:rsidRDefault="00000000">
            <w:pPr>
              <w:spacing w:before="80" w:after="80"/>
            </w:pPr>
            <w:r>
              <w:rPr>
                <w:b/>
                <w:color w:val="FFFFFF"/>
              </w:rPr>
              <w:t>Unit</w:t>
            </w:r>
          </w:p>
        </w:tc>
        <w:tc>
          <w:tcPr>
            <w:tcW w:w="1750" w:type="dxa"/>
            <w:shd w:val="clear" w:color="auto" w:fill="1B4D3E"/>
          </w:tcPr>
          <w:p w14:paraId="5AE0C02A" w14:textId="77777777" w:rsidR="00593BD1" w:rsidRDefault="00000000">
            <w:pPr>
              <w:spacing w:before="80" w:after="80"/>
            </w:pPr>
            <w:r>
              <w:rPr>
                <w:b/>
                <w:color w:val="FFFFFF"/>
              </w:rPr>
              <w:t>Activity Type</w:t>
            </w:r>
          </w:p>
        </w:tc>
        <w:tc>
          <w:tcPr>
            <w:tcW w:w="1900" w:type="dxa"/>
            <w:shd w:val="clear" w:color="auto" w:fill="1B4D3E"/>
          </w:tcPr>
          <w:p w14:paraId="7B38E2EC" w14:textId="77777777" w:rsidR="00593BD1" w:rsidRDefault="00000000">
            <w:pPr>
              <w:spacing w:before="80" w:after="80"/>
            </w:pPr>
            <w:r>
              <w:rPr>
                <w:b/>
                <w:color w:val="FFFFFF"/>
              </w:rPr>
              <w:t>Recommended Standard</w:t>
            </w:r>
          </w:p>
        </w:tc>
        <w:tc>
          <w:tcPr>
            <w:tcW w:w="2400" w:type="dxa"/>
            <w:shd w:val="clear" w:color="auto" w:fill="1B4D3E"/>
          </w:tcPr>
          <w:p w14:paraId="50666581" w14:textId="77777777" w:rsidR="00593BD1" w:rsidRDefault="00000000">
            <w:pPr>
              <w:spacing w:before="80" w:after="80"/>
            </w:pPr>
            <w:r>
              <w:rPr>
                <w:b/>
                <w:color w:val="FFFFFF"/>
              </w:rPr>
              <w:t>Key Tracking Data &amp; Verbs</w:t>
            </w:r>
          </w:p>
        </w:tc>
        <w:tc>
          <w:tcPr>
            <w:tcW w:w="2360" w:type="dxa"/>
            <w:shd w:val="clear" w:color="auto" w:fill="1B4D3E"/>
          </w:tcPr>
          <w:p w14:paraId="0350E3C1" w14:textId="77777777" w:rsidR="00593BD1" w:rsidRDefault="00000000">
            <w:pPr>
              <w:spacing w:before="80" w:after="80"/>
            </w:pPr>
            <w:r>
              <w:rPr>
                <w:b/>
                <w:color w:val="FFFFFF"/>
              </w:rPr>
              <w:t>Completion Criteria</w:t>
            </w:r>
          </w:p>
        </w:tc>
      </w:tr>
      <w:tr xmlns:w="http://schemas.openxmlformats.org/wordprocessingml/2006/main" xmlns:w14="http://schemas.microsoft.com/office/word/2010/wordml" w:rsidR="00593BD1" w14:paraId="36BC73E1" w14:textId="77777777">
        <w:tc>
          <w:tcPr>
            <w:tcW w:w="950" w:type="dxa"/>
          </w:tcPr>
          <w:p w14:paraId="53A26B4D" w14:textId="77777777" w:rsidR="00593BD1" w:rsidRDefault="00000000">
            <w:pPr>
              <w:spacing w:before="80" w:after="80"/>
            </w:pPr>
            <w:r>
              <w:t xml:space="preserve">7.1</w:t>
            </w:r>
          </w:p>
        </w:tc>
        <w:tc>
          <w:tcPr>
            <w:tcW w:w="1750" w:type="dxa"/>
          </w:tcPr>
          <w:p w14:paraId="18FB3C12" w14:textId="77777777" w:rsidR="00593BD1" w:rsidRDefault="00000000">
            <w:pPr>
              <w:spacing w:before="80" w:after="80"/>
            </w:pPr>
            <w:r>
              <w:rPr>
                <w:b/>
              </w:rPr>
              <w:t xml:space="preserve">activity_name: DPR for Biomass Supply Chain Management This reference document is DPR for Biomass Supply Chain Management. Section 1. Scope of DPR for Biomass Supply Chain Management The subject matter of DPR for Bi</w:t>
            </w:r>
          </w:p>
        </w:tc>
        <w:tc>
          <w:tcPr>
            <w:tcW w:w="1900" w:type="dxa"/>
          </w:tcPr>
          <w:p w14:paraId="793C42DF" w14:textId="77777777" w:rsidR="00593BD1" w:rsidRDefault="00000000">
            <w:pPr>
              <w:spacing w:before="80" w:after="80"/>
            </w:pPr>
            <w:r>
              <w:t xml:space="preserve">xAPI</w:t>
            </w:r>
          </w:p>
        </w:tc>
        <w:tc>
          <w:tcPr>
            <w:tcW w:w="2400" w:type="dxa"/>
          </w:tcPr>
          <w:p w14:paraId="17DE5808" w14:textId="77777777" w:rsidR="00593BD1" w:rsidRDefault="00000000">
            <w:pPr>
              <w:spacing w:before="80" w:after="60"/>
            </w:pPr>
            <w:r>
              <w:rPr>
                <w:b/>
              </w:rPr>
              <w:t xml:space="preserve">Verbs for 7.1.</w:t>
            </w:r>
          </w:p>
        </w:tc>
        <w:tc>
          <w:tcPr>
            <w:tcW w:w="2360" w:type="dxa"/>
          </w:tcPr>
          <w:p w14:paraId="0ACEB32D" w14:textId="77777777" w:rsidR="00593BD1" w:rsidRDefault="00000000">
            <w:pPr>
              <w:spacing w:before="80" w:after="80"/>
            </w:pPr>
            <w:r>
              <w:t xml:space="preserve">DPR for Biomass Supply Chain Management This reference document is DPR for Biomass Supply Chain Management. Section 1. Scope of DPR for Biomass Supply Chain Management The subject matter of DPR for Bi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52F24E4F" w14:textId="77777777" w:rsidR="00593BD1" w:rsidRDefault="00000000">
      <w:pPr>
        <w:pStyle w:val="Heading2"/>
      </w:pPr>
      <w:r>
        <w:t xml:space="preserve">Part B: Video Production Script (15 minutes)</w:t>
      </w:r>
    </w:p>
    <w:tbl xmlns:w="http://schemas.openxmlformats.org/wordprocessingml/2006/main">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xmlns:w14="http://schemas.microsoft.com/office/word/2010/wordml" w:rsidR="00593BD1" w14:paraId="5504E77C" w14:textId="77777777">
        <w:trPr>
          <w:tblHeader/>
        </w:trPr>
        <w:tc>
          <w:tcPr>
            <w:tcW w:w="1152" w:type="dxa"/>
            <w:shd w:val="clear" w:color="auto" w:fill="1B4D3E"/>
          </w:tcPr>
          <w:p w14:paraId="34B31680" w14:textId="77777777" w:rsidR="00593BD1" w:rsidRDefault="00000000">
            <w:pPr>
              <w:spacing w:before="80" w:after="80"/>
            </w:pPr>
            <w:r>
              <w:rPr>
                <w:b/>
                <w:color w:val="FFFFFF"/>
              </w:rPr>
              <w:t>Time</w:t>
            </w:r>
          </w:p>
        </w:tc>
        <w:tc>
          <w:tcPr>
            <w:tcW w:w="4104" w:type="dxa"/>
            <w:shd w:val="clear" w:color="auto" w:fill="1B4D3E"/>
          </w:tcPr>
          <w:p w14:paraId="5572F242" w14:textId="77777777" w:rsidR="00593BD1" w:rsidRDefault="00000000">
            <w:pPr>
              <w:spacing w:before="80" w:after="80"/>
            </w:pPr>
            <w:r>
              <w:rPr>
                <w:b/>
                <w:color w:val="FFFFFF"/>
              </w:rPr>
              <w:t>Visual / On-Screen Text (GFX)</w:t>
            </w:r>
          </w:p>
        </w:tc>
        <w:tc>
          <w:tcPr>
            <w:tcW w:w="4104" w:type="dxa"/>
            <w:shd w:val="clear" w:color="auto" w:fill="1B4D3E"/>
          </w:tcPr>
          <w:p w14:paraId="35C4ABF0" w14:textId="77777777" w:rsidR="00593BD1" w:rsidRDefault="00000000">
            <w:pPr>
              <w:spacing w:before="80" w:after="80"/>
            </w:pPr>
            <w:r>
              <w:rPr>
                <w:b/>
                <w:color w:val="FFFFFF"/>
              </w:rPr>
              <w:t>Audio (Dialogue &amp; SFX)</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0:00-3:00</w:t>
            </w:r>
          </w:p>
        </w:tc>
        <w:tc>
          <w:tcPr>
            <w:tcW w:w="4104" w:type="dxa"/>
          </w:tcPr>
          <w:p w14:paraId="58C805D5" w14:textId="77777777" w:rsidR="00593BD1" w:rsidRDefault="00000000">
            <w:pPr>
              <w:spacing w:before="80"/>
            </w:pPr>
            <w:r>
              <w:rPr>
                <w:b/>
              </w:rPr>
              <w:t xml:space="preserve">Visual: visual: DPR for Biomass Supply Chain Management This reference document is DPR for Biomass Supply Chain Management. Section 1. Scope of DPR for Biomass Supply Chain Management The subject matter of DPR for Bi</w:t>
            </w:r>
          </w:p>
        </w:tc>
        <w:tc>
          <w:tcPr>
            <w:tcW w:w="4104" w:type="dxa"/>
          </w:tcPr>
          <w:p w14:paraId="3EAF2D59" w14:textId="77777777" w:rsidR="00593BD1" w:rsidRDefault="00000000">
            <w:pPr>
              <w:spacing w:before="80" w:after="80"/>
            </w:pPr>
            <w:r>
              <w:rPr>
                <w:b/>
              </w:rPr>
              <w:t xml:space="preserve">audio: DPR for Biomass Supply Chain Management This reference document is DPR for Biomass Supply Chain Management. Section 1. Scope of DPR for Biomass Supply Chain Management The subject matter of DPR for Bi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3:00-6:00</w:t>
            </w:r>
          </w:p>
        </w:tc>
        <w:tc>
          <w:tcPr>
            <w:tcW w:w="4104" w:type="dxa"/>
          </w:tcPr>
          <w:p w14:paraId="58C805D5" w14:textId="77777777" w:rsidR="00593BD1" w:rsidRDefault="00000000">
            <w:pPr>
              <w:spacing w:before="80"/>
            </w:pPr>
            <w:r>
              <w:rPr>
                <w:b/>
              </w:rPr>
              <w:t xml:space="preserve">Visual: visual: DPR for Biomass Supply Chain Management This reference document is DPR for Biomass Supply Chain Management. Section 1. Scope of DPR for Biomass Supply Chain Management The subject matter of DPR for Bi</w:t>
            </w:r>
          </w:p>
        </w:tc>
        <w:tc>
          <w:tcPr>
            <w:tcW w:w="4104" w:type="dxa"/>
          </w:tcPr>
          <w:p w14:paraId="3EAF2D59" w14:textId="77777777" w:rsidR="00593BD1" w:rsidRDefault="00000000">
            <w:pPr>
              <w:spacing w:before="80" w:after="80"/>
            </w:pPr>
            <w:r>
              <w:rPr>
                <w:b/>
              </w:rPr>
              <w:t xml:space="preserve">audio: DPR for Biomass Supply Chain Management This reference document is DPR for Biomass Supply Chain Management. Section 1. Scope of DPR for Biomass Supply Chain Management The subject matter of DPR for Bi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6:00-9:00</w:t>
            </w:r>
          </w:p>
        </w:tc>
        <w:tc>
          <w:tcPr>
            <w:tcW w:w="4104" w:type="dxa"/>
          </w:tcPr>
          <w:p w14:paraId="58C805D5" w14:textId="77777777" w:rsidR="00593BD1" w:rsidRDefault="00000000">
            <w:pPr>
              <w:spacing w:before="80"/>
            </w:pPr>
            <w:r>
              <w:rPr>
                <w:b/>
              </w:rPr>
              <w:t xml:space="preserve">Visual: visual: DPR for Biomass Supply Chain Management This reference document is DPR for Biomass Supply Chain Management. Section 1. Scope of DPR for Biomass Supply Chain Management The subject matter of DPR for Bi</w:t>
            </w:r>
          </w:p>
        </w:tc>
        <w:tc>
          <w:tcPr>
            <w:tcW w:w="4104" w:type="dxa"/>
          </w:tcPr>
          <w:p w14:paraId="3EAF2D59" w14:textId="77777777" w:rsidR="00593BD1" w:rsidRDefault="00000000">
            <w:pPr>
              <w:spacing w:before="80" w:after="80"/>
            </w:pPr>
            <w:r>
              <w:rPr>
                <w:b/>
              </w:rPr>
              <w:t xml:space="preserve">audio: DPR for Biomass Supply Chain Management This reference document is DPR for Biomass Supply Chain Management. Section 1. Scope of DPR for Biomass Supply Chain Management The subject matter of DPR for Bi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9:00-12:00</w:t>
            </w:r>
          </w:p>
        </w:tc>
        <w:tc>
          <w:tcPr>
            <w:tcW w:w="4104" w:type="dxa"/>
          </w:tcPr>
          <w:p w14:paraId="58C805D5" w14:textId="77777777" w:rsidR="00593BD1" w:rsidRDefault="00000000">
            <w:pPr>
              <w:spacing w:before="80"/>
            </w:pPr>
            <w:r>
              <w:rPr>
                <w:b/>
              </w:rPr>
              <w:t xml:space="preserve">Visual: visual: DPR for Biomass Supply Chain Management This reference document is DPR for Biomass Supply Chain Management. Section 1. Scope of DPR for Biomass Supply Chain Management The subject matter of DPR for Bi</w:t>
            </w:r>
          </w:p>
        </w:tc>
        <w:tc>
          <w:tcPr>
            <w:tcW w:w="4104" w:type="dxa"/>
          </w:tcPr>
          <w:p w14:paraId="3EAF2D59" w14:textId="77777777" w:rsidR="00593BD1" w:rsidRDefault="00000000">
            <w:pPr>
              <w:spacing w:before="80" w:after="80"/>
            </w:pPr>
            <w:r>
              <w:rPr>
                <w:b/>
              </w:rPr>
              <w:t xml:space="preserve">audio: DPR for Biomass Supply Chain Management This reference document is DPR for Biomass Supply Chain Management. Section 1. Scope of DPR for Biomass Supply Chain Management The subject matter of DPR for Bi</w:t>
            </w:r>
          </w:p>
        </w:tc>
      </w:tr>
      <w:tr xmlns:w="http://schemas.openxmlformats.org/wordprocessingml/2006/main" xmlns:w14="http://schemas.microsoft.com/office/word/2010/wordml" w:rsidR="00593BD1" w14:paraId="616B8426" w14:textId="77777777">
        <w:tc>
          <w:tcPr>
            <w:tcW w:w="1152" w:type="dxa"/>
          </w:tcPr>
          <w:p w14:paraId="38315CF5" w14:textId="77777777" w:rsidR="00593BD1" w:rsidRDefault="00000000">
            <w:pPr>
              <w:spacing w:before="80" w:after="80"/>
            </w:pPr>
            <w:r>
              <w:rPr>
                <w:b/>
              </w:rPr>
              <w:t xml:space="preserve">12:00-15:00</w:t>
            </w:r>
          </w:p>
        </w:tc>
        <w:tc>
          <w:tcPr>
            <w:tcW w:w="4104" w:type="dxa"/>
          </w:tcPr>
          <w:p w14:paraId="58C805D5" w14:textId="77777777" w:rsidR="00593BD1" w:rsidRDefault="00000000">
            <w:pPr>
              <w:spacing w:before="80"/>
            </w:pPr>
            <w:r>
              <w:rPr>
                <w:b/>
              </w:rPr>
              <w:t xml:space="preserve">Visual: visual: DPR for Biomass Supply Chain Management This reference document is DPR for Biomass Supply Chain Management. Section 1. Scope of DPR for Biomass Supply Chain Management The subject matter of DPR for Bi</w:t>
            </w:r>
          </w:p>
        </w:tc>
        <w:tc>
          <w:tcPr>
            <w:tcW w:w="4104" w:type="dxa"/>
          </w:tcPr>
          <w:p w14:paraId="3EAF2D59" w14:textId="77777777" w:rsidR="00593BD1" w:rsidRDefault="00000000">
            <w:pPr>
              <w:spacing w:before="80" w:after="80"/>
            </w:pPr>
            <w:r>
              <w:rPr>
                <w:b/>
              </w:rPr>
              <w:t xml:space="preserve">audio: DPR for Biomass Supply Chain Management This reference document is DPR for Biomass Supply Chain Management. Section 1. Scope of DPR for Biomass Supply Chain Management The subject matter of DPR for Bi</w:t>
            </w:r>
          </w:p>
        </w:tc>
      </w:tr>
    </w:tbl>
    <w:p xmlns:w14="http://schemas.microsoft.com/office/word/2010/wordml" xmlns:w="http://schemas.openxmlformats.org/wordprocessingml/2006/main" w14:paraId="54B5D3ED" w14:textId="77777777" w:rsidR="00593BD1" w:rsidRDefault="00593BD1"/>
    <w:p xmlns:w14="http://schemas.microsoft.com/office/word/2010/wordml" xmlns:w="http://schemas.openxmlformats.org/wordprocessingml/2006/main" w14:paraId="76773221" w14:textId="77777777" w:rsidR="00593BD1" w:rsidRDefault="00000000">
      <w:pPr>
        <w:pStyle w:val="Heading2"/>
      </w:pPr>
      <w:r>
        <w:t xml:space="preserve">Part C: Online Instructor-Led Interactive Session (15 minutes)</w:t>
      </w:r>
    </w:p>
    <w:p xmlns:w14="http://schemas.microsoft.com/office/word/2010/wordml" xmlns:w="http://schemas.openxmlformats.org/wordprocessingml/2006/main" w14:paraId="55CB1080" w14:textId="77777777" w:rsidR="00593BD1" w:rsidRDefault="00000000">
      <w:r>
        <w:rPr>
          <w:b/>
        </w:rPr>
        <w:t xml:space="preserve">Slide Deck &amp; Presenter Script: Module 7 Live Session</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1: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2: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3: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4: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5: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6: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6A44E9B8" w14:textId="77777777" w:rsidR="00593BD1" w:rsidRDefault="00000000">
      <w:pPr>
        <w:keepNext/>
        <w:spacing w:before="200" w:after="40"/>
      </w:pPr>
      <w:r>
        <w:rPr>
          <w:b/>
          <w:color w:val="1B4D3E"/>
        </w:rPr>
        <w:t xml:space="preserve">Slide 7: </w:t>
      </w:r>
    </w:p>
    <w:p xmlns:w14="http://schemas.microsoft.com/office/word/2010/wordml" xmlns:w="http://schemas.openxmlformats.org/wordprocessingml/2006/main" w14:paraId="70C73545" w14:textId="77777777" w:rsidR="00593BD1" w:rsidRDefault="00000000">
      <w:pPr>
        <w:spacing w:after="40"/>
        <w:ind w:left="360"/>
      </w:pPr>
      <w:r>
        <w:rPr>
          <w:b/>
          <w:sz w:val="20"/>
        </w:rPr>
        <w:t xml:space="preserve">Visual Cues: visual_cues: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25539AD1" w14:textId="77777777" w:rsidR="00593BD1" w:rsidRDefault="00000000">
      <w:pPr>
        <w:ind w:left="360"/>
      </w:pPr>
      <w:r>
        <w:rPr>
          <w:b/>
          <w:sz w:val="20"/>
        </w:rPr>
        <w:t xml:space="preserve">Instructor Script: instructor_script: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54B5D3ED" w14:textId="77777777" w:rsidR="00593BD1" w:rsidRDefault="00593BD1"/>
    <w:p w14:paraId="65AC6427" w14:textId="77777777" w:rsidR="00593BD1" w:rsidRDefault="00000000">
      <w:pPr>
        <w:pStyle w:val="Heading1"/>
      </w:pPr>
      <w:r>
        <w:t xml:space="preserve">Advanced Assessment Strategy Blueprint &amp; 70-Question Bank</w:t>
      </w:r>
    </w:p>
    <w:p xmlns:w14="http://schemas.microsoft.com/office/word/2010/wordml" xmlns:w="http://schemas.openxmlformats.org/wordprocessingml/2006/main" w14:paraId="218B1153" w14:textId="77777777" w:rsidR="00593BD1" w:rsidRDefault="00000000">
      <w:pPr>
        <w:pStyle w:val="Heading2"/>
      </w:pPr>
      <w:r>
        <w:t xml:space="preserve">Assessment Strategy</w:t>
      </w:r>
    </w:p>
    <w:p xmlns:w14="http://schemas.microsoft.com/office/word/2010/wordml" xmlns:w="http://schemas.openxmlformats.org/wordprocessingml/2006/main" w14:paraId="6F2458DE" w14:textId="77777777" w:rsidR="00593BD1" w:rsidRDefault="00000000">
      <w:pPr>
        <w:pStyle w:val="ListNumber"/>
      </w:pPr>
      <w:r>
        <w:t xml:space="preserve">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xmlns:w14="http://schemas.microsoft.com/office/word/2010/wordml" xmlns:w="http://schemas.openxmlformats.org/wordprocessingml/2006/main" w14:paraId="6F2458DE" w14:textId="77777777" w:rsidR="00593BD1" w:rsidRDefault="00000000">
      <w:pPr>
        <w:pStyle w:val="ListNumber"/>
      </w:pPr>
      <w:r>
        <w:t xml:space="preserve">The assessment for the theory part will be based on knowledge bank of questions created by the SSC.</w:t>
      </w:r>
    </w:p>
    <w:p xmlns:w14="http://schemas.microsoft.com/office/word/2010/wordml" xmlns:w="http://schemas.openxmlformats.org/wordprocessingml/2006/main" w14:paraId="6F2458DE" w14:textId="77777777" w:rsidR="00593BD1" w:rsidRDefault="00000000">
      <w:pPr>
        <w:pStyle w:val="ListNumber"/>
      </w:pPr>
      <w:r>
        <w:t xml:space="preserve">Assessment will be conducted for all compulsory NOS, and where applicable, on the selected elective/option NOS/set of NOS.</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question papers for theory part for each candidate at each examination/training center (as per assessment criteria below).</w:t>
      </w:r>
    </w:p>
    <w:p xmlns:w14="http://schemas.microsoft.com/office/word/2010/wordml" xmlns:w="http://schemas.openxmlformats.org/wordprocessingml/2006/main" w14:paraId="6F2458DE" w14:textId="77777777" w:rsidR="00593BD1" w:rsidRDefault="00000000">
      <w:pPr>
        <w:pStyle w:val="ListNumber"/>
      </w:pPr>
      <w:r>
        <w:t xml:space="preserve">Individual assessment agencies will create unique evaluations for skill practical for every student at each examination/ training center based on these criteria.</w:t>
      </w:r>
    </w:p>
    <w:p xmlns:w14="http://schemas.microsoft.com/office/word/2010/wordml" xmlns:w="http://schemas.openxmlformats.org/wordprocessingml/2006/main" w14:paraId="6F2458DE" w14:textId="77777777" w:rsidR="00593BD1" w:rsidRDefault="00000000">
      <w:pPr>
        <w:pStyle w:val="ListNumber"/>
      </w:pPr>
      <w:r>
        <w:t xml:space="preserve">To pass the Qualification assessment, every trainee should score the Recommended Pass % aggregate for the QP.</w:t>
      </w:r>
    </w:p>
    <w:p xmlns:w14="http://schemas.microsoft.com/office/word/2010/wordml" xmlns:w="http://schemas.openxmlformats.org/wordprocessingml/2006/main" w14:paraId="6F2458DE" w14:textId="77777777" w:rsidR="00593BD1" w:rsidRDefault="00000000">
      <w:pPr>
        <w:pStyle w:val="ListNumber"/>
      </w:pPr>
      <w:r>
        <w:t xml:space="preserve">In case of unsuccessful completion, the trainee may seek reassessment on the Qualification.</w:t>
      </w:r>
    </w:p>
    <w:p xmlns:w14="http://schemas.microsoft.com/office/word/2010/wordml" xmlns:w="http://schemas.openxmlformats.org/wordprocessingml/2006/main" w14:paraId="2417DE3A" w14:textId="77777777" w:rsidR="00593BD1" w:rsidRDefault="00000000">
      <w:pPr>
        <w:pStyle w:val="ListBullet2"/>
        <w:spacing w:after="40"/>
      </w:pPr>
      <w:r>
        <w:t xml:space="preserve">Minimum Aggregate Passing % at QP Level: 70. Every trainee should score a minimum aggregate passing percentage as specified, to successfully clear the Qualification Pack assessment.</w:t>
      </w:r>
    </w:p>
    <w:p xmlns:w14="http://schemas.microsoft.com/office/word/2010/wordml" xmlns:w="http://schemas.openxmlformats.org/wordprocessingml/2006/main" w14:paraId="2417DE3A" w14:textId="77777777" w:rsidR="00593BD1" w:rsidRDefault="00000000">
      <w:pPr>
        <w:pStyle w:val="ListBullet2"/>
        <w:spacing w:after="40"/>
      </w:pPr>
      <w:r>
        <w:t xml:space="preserve">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xmlns:w14="http://schemas.microsoft.com/office/word/2010/wordml" xmlns:w="http://schemas.openxmlformats.org/wordprocessingml/2006/main" w14:paraId="218B1153" w14:textId="77777777" w:rsidR="00593BD1" w:rsidRDefault="00000000">
      <w:pPr>
        <w:pStyle w:val="Heading2"/>
      </w:pPr>
      <w:r>
        <w:t xml:space="preserve">70-Question Bank (Full Student Version)</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1: INTRODUCTION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 Question 1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 Question 2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 Question 3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 Question 4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 Question 5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 Question 6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 Question 7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8. Question 8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9. Question 9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10. Question 10 on INTRODUCTION?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GHG Accounting &amp; Sustainability Reporting_Storyboard This reference document is GHG Accounting &amp; Sustainability Reporting_Storyboard. Section 1. Scope of GHG Accounting &amp; Sustainability Reporting_Stor</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2: AGRI RESIDUES supply chain management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11. Question 1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12. Question 2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13. Question 3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14. Question 4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15. Question 5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16. Question 6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17. Question 7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18. Question 8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19. Question 9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20. Question 10 on AGRI RESIDUES supply chain management?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Agri Residues Aggregator This reference document is Agri Residues Aggregator. Section 1. Scope of Agri Residues Aggregator The subject matter of Agri Residues Aggregator covers its own distinct materi</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3: Carbon removals through Pyrolysis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21. Question 1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22. Question 2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23. Question 3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24. Question 4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25. Question 5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26. Question 6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27. Question 7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28. Question 8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29. Question 9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30. Question 10 on Carbon removals through Pyrolysis?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removals through Pyrolysis This reference document is Carbon removals through Pyrolysis. Section 1. Scope of Carbon removals through Pyrolysis The subject matter of Carbon removals through Pyro</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4: Biochar &amp; bio-oil Production</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31. Question 1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32. Question 2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33. Question 3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34. Question 4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35. Question 5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36. Question 6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37. Question 7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38. Question 8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39. Question 9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40. Question 10 on Biochar &amp; bio-oil Production?</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Biochar Production - 1 TPH Biomass Feedstock This reference document is DPR for Biochar Production - 1 TPH Biomass Feedstock. Section 1. Scope of DPR for Biochar Production - 1 TPH Biomass Fee</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5: Biochar Sequestration &amp; Digital MRV</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41. Question 1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42. Question 2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43. Question 3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44. Question 4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45. Question 5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46. Question 6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47. Question 7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48. Question 8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49. Question 9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50. Question 10 on Biochar Sequestration &amp; Digital MRV?</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on Biomass Supply Chain Management This reference document is DPR on Biomass Supply Chain Management. Section 1. Scope of DPR on Biomass Supply Chain Management The subject matter of DPR on Biomas</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6: Carbon removals &amp; biochar credits</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51. Question 1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52. Question 2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53. Question 3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54. Question 4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55. Question 5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56. Question 6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57. Question 7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58. Question 8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59. Question 9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60. Question 10 on Carbon removals &amp; biochar credits?</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Carbon Removal &amp; Biochar Credits This reference document is Carbon Removal &amp; Biochar Credits. Section 1. Scope of Carbon Removal &amp; Biochar Credits The subject matter of Carbon Removal &amp; Biochar Credit</w:t>
      </w:r>
    </w:p>
    <w:p xmlns:w14="http://schemas.microsoft.com/office/word/2010/wordml" xmlns:w="http://schemas.openxmlformats.org/wordprocessingml/2006/main" w14:paraId="0D00E60F" w14:textId="77777777" w:rsidR="00593BD1" w:rsidRDefault="00000000">
      <w:pPr>
        <w:pStyle w:val="Heading3"/>
        <w:spacing w:before="320" w:after="80"/>
      </w:pPr>
      <w:r>
        <w:rPr>
          <w:color w:val="1B4D3E"/>
        </w:rPr>
        <w:t xml:space="preserve">Module 7: Case Study – Mandya Project</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61. Question 1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62. Question 2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63. Question 3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64. Question 4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65. Question 5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66. Question 6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67. Question 7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68. Question 8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69. Question 9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p xmlns:w14="http://schemas.microsoft.com/office/word/2010/wordml" xmlns:w="http://schemas.openxmlformats.org/wordprocessingml/2006/main" w14:paraId="7686953B" w14:textId="77777777" w:rsidR="00593BD1" w:rsidRDefault="00000000">
      <w:pPr>
        <w:keepNext/>
        <w:spacing w:before="240" w:after="80"/>
      </w:pPr>
      <w:r>
        <w:rPr>
          <w:b/>
          <w:color w:val="1B4D3E"/>
        </w:rPr>
        <w:t xml:space="preserve">70. Question 10 on Case Study – Mandya Project?</w:t>
      </w:r>
    </w:p>
    <w:p xmlns:w14="http://schemas.microsoft.com/office/word/2010/wordml" xmlns:w="http://schemas.openxmlformats.org/wordprocessingml/2006/main" w14:paraId="2417DE3A" w14:textId="77777777" w:rsidR="00593BD1" w:rsidRDefault="00000000">
      <w:pPr>
        <w:pStyle w:val="ListBullet2"/>
        <w:spacing w:after="40"/>
      </w:pPr>
      <w:r>
        <w:t xml:space="preserve">a) First</w:t>
      </w:r>
    </w:p>
    <w:p xmlns:w14="http://schemas.microsoft.com/office/word/2010/wordml" xmlns:w="http://schemas.openxmlformats.org/wordprocessingml/2006/main" w14:paraId="2417DE3A" w14:textId="77777777" w:rsidR="00593BD1" w:rsidRDefault="00000000">
      <w:pPr>
        <w:pStyle w:val="ListBullet2"/>
        <w:spacing w:after="40"/>
      </w:pPr>
      <w:r>
        <w:t xml:space="preserve">b) Second</w:t>
      </w:r>
    </w:p>
    <w:p xmlns:w14="http://schemas.microsoft.com/office/word/2010/wordml" xmlns:w="http://schemas.openxmlformats.org/wordprocessingml/2006/main" w14:paraId="2417DE3A" w14:textId="77777777" w:rsidR="00593BD1" w:rsidRDefault="00000000">
      <w:pPr>
        <w:pStyle w:val="ListBullet2"/>
        <w:spacing w:after="40"/>
      </w:pPr>
      <w:r>
        <w:t xml:space="preserve">c) Third</w:t>
      </w:r>
    </w:p>
    <w:p xmlns:w14="http://schemas.microsoft.com/office/word/2010/wordml" xmlns:w="http://schemas.openxmlformats.org/wordprocessingml/2006/main" w14:paraId="2417DE3A" w14:textId="77777777" w:rsidR="00593BD1" w:rsidRDefault="00000000">
      <w:pPr>
        <w:pStyle w:val="ListBullet2"/>
        <w:spacing w:after="40"/>
      </w:pPr>
      <w:r>
        <w:t xml:space="preserve">d) Fourth</w:t>
      </w:r>
    </w:p>
    <w:p xmlns:w14="http://schemas.microsoft.com/office/word/2010/wordml" xmlns:w="http://schemas.openxmlformats.org/wordprocessingml/2006/main" w14:paraId="0F49CB82" w14:textId="77777777" w:rsidR="00593BD1" w:rsidRDefault="00000000">
      <w:pPr>
        <w:spacing w:before="40" w:after="40"/>
      </w:pPr>
      <w:r>
        <w:rPr>
          <w:b/>
          <w:color w:val="1B4D3E"/>
        </w:rPr>
        <w:t xml:space="preserve">Correct Answer: a) First</w:t>
      </w:r>
    </w:p>
    <w:p xmlns:w14="http://schemas.microsoft.com/office/word/2010/wordml" xmlns:w="http://schemas.openxmlformats.org/wordprocessingml/2006/main" w14:paraId="1D10FA71" w14:textId="77777777" w:rsidR="00593BD1" w:rsidRDefault="00000000">
      <w:pPr>
        <w:spacing w:before="40" w:after="160"/>
      </w:pPr>
      <w:r>
        <w:rPr>
          <w:b/>
          <w:i/>
        </w:rPr>
        <w:t xml:space="preserve">Explanation: DPR for Biomass Supply Chain Management This reference document is DPR for Biomass Supply Chain Management. Section 1. Scope of DPR for Biomass Supply Chain Management The subject matter of DPR for Bi</w:t>
      </w:r>
    </w:p>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9571" w14:textId="77777777" w:rsidR="00211ECD" w:rsidRDefault="00211ECD">
      <w:pPr>
        <w:spacing w:after="0" w:line="240" w:lineRule="auto"/>
      </w:pPr>
      <w:r>
        <w:separator/>
      </w:r>
    </w:p>
  </w:endnote>
  <w:endnote w:type="continuationSeparator" w:id="0">
    <w:p w14:paraId="027BF5BD" w14:textId="77777777" w:rsidR="00211ECD" w:rsidRDefault="00211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91C8" w14:textId="77777777" w:rsidR="00CD50E1"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A8CA" w14:textId="77777777" w:rsidR="00211ECD" w:rsidRDefault="00211ECD">
      <w:pPr>
        <w:spacing w:after="0" w:line="240" w:lineRule="auto"/>
      </w:pPr>
      <w:r>
        <w:separator/>
      </w:r>
    </w:p>
  </w:footnote>
  <w:footnote w:type="continuationSeparator" w:id="0">
    <w:p w14:paraId="4059BD3C" w14:textId="77777777" w:rsidR="00211ECD" w:rsidRDefault="00211E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454A" w14:textId="77777777" w:rsidR="00CD50E1" w:rsidRDefault="00000000">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11ECD"/>
    <w:rsid w:val="0029639D"/>
    <w:rsid w:val="00326F90"/>
    <w:rsid w:val="00593BD1"/>
    <w:rsid w:val="00932AC1"/>
    <w:rsid w:val="00AA1D8D"/>
    <w:rsid w:val="00B47730"/>
    <w:rsid w:val="00BF6066"/>
    <w:rsid w:val="00CB0664"/>
    <w:rsid w:val="00CD50E1"/>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CBB96"/>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26052</Words>
  <Characters>148501</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174205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3</cp:revision>
  <dcterms:created xsi:type="dcterms:W3CDTF">2013-12-23T23:15:00Z</dcterms:created>
  <dcterms:modified xsi:type="dcterms:W3CDTF">2026-08-13T08:45:00Z</dcterms:modified>
  <cp:category/>
</cp:coreProperties>
</file>