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BB929" w14:textId="77777777" w:rsidR="00593BD1" w:rsidRDefault="00593BD1"/>
    <w:p w14:paraId="3FCB23A0" w14:textId="77777777" w:rsidR="00593BD1" w:rsidRDefault="00474F72">
      <w:pPr>
        <w:jc w:val="center"/>
      </w:pPr>
      <w:r>
        <w:rPr>
          <w:b/>
          <w:sz w:val="24"/>
        </w:rPr>
        <w:t>SCGJ – Skill Council for Green Jobs</w:t>
      </w:r>
    </w:p>
    <w:p w14:paraId="6F2280C5" w14:textId="77777777" w:rsidR="00593BD1" w:rsidRDefault="00593BD1">
      <w:pPr>
        <w:jc w:val="center"/>
      </w:pPr>
    </w:p>
    <w:p w14:paraId="19B308FE" w14:textId="77777777" w:rsidR="00593BD1" w:rsidRDefault="00593BD1"/>
    <w:p w14:paraId="046CC2D5" w14:textId="77777777" w:rsidR="00593BD1" w:rsidRDefault="00593BD1"/>
    <w:p w14:paraId="5B7B0E97" w14:textId="77777777" w:rsidR="00593BD1" w:rsidRDefault="00474F72">
      <w:pPr>
        <w:jc w:val="center"/>
      </w:pPr>
      <w:r>
        <w:rPr>
          <w:b/>
          <w:color w:val="1B4D3E"/>
          <w:sz w:val="64"/>
        </w:rPr>
        <w:t>Bio-Energy Micro Entrepreneur</w:t>
      </w:r>
    </w:p>
    <w:p w14:paraId="1AEB8CF3" w14:textId="77777777" w:rsidR="00593BD1" w:rsidRDefault="00474F72">
      <w:pPr>
        <w:jc w:val="center"/>
      </w:pPr>
      <w:r>
        <w:rPr>
          <w:i/>
          <w:color w:val="595959"/>
          <w:sz w:val="28"/>
        </w:rPr>
        <w:t>Complete Curriculum Storyboard and Assessment Blueprint</w:t>
      </w:r>
    </w:p>
    <w:p w14:paraId="598B14CD" w14:textId="77777777" w:rsidR="00593BD1" w:rsidRDefault="00593BD1">
      <w:pPr>
        <w:pBdr>
          <w:bottom w:val="single" w:sz="18" w:space="1" w:color="1B4D3E"/>
        </w:pBdr>
      </w:pPr>
    </w:p>
    <w:p w14:paraId="47A9E419" w14:textId="77777777" w:rsidR="00593BD1" w:rsidRDefault="00593BD1"/>
    <w:p w14:paraId="5BA074F0" w14:textId="77777777" w:rsidR="00593BD1" w:rsidRDefault="00593BD1"/>
    <w:p w14:paraId="35B2FD92" w14:textId="77777777" w:rsidR="00593BD1" w:rsidRDefault="00593BD1"/>
    <w:p w14:paraId="2EB69079" w14:textId="77777777" w:rsidR="00593BD1" w:rsidRDefault="00593BD1"/>
    <w:p w14:paraId="2CD141E8" w14:textId="77777777" w:rsidR="00593BD1" w:rsidRDefault="00593BD1"/>
    <w:p w14:paraId="72DA33D9" w14:textId="77777777" w:rsidR="00593BD1" w:rsidRDefault="00593BD1"/>
    <w:p w14:paraId="3804127B" w14:textId="77777777" w:rsidR="00593BD1" w:rsidRDefault="00593BD1">
      <w:pPr>
        <w:jc w:val="center"/>
      </w:pPr>
    </w:p>
    <w:p w14:paraId="0F45BBE6" w14:textId="77777777" w:rsidR="00593BD1" w:rsidRDefault="00593BD1">
      <w:pPr>
        <w:jc w:val="center"/>
      </w:pPr>
    </w:p>
    <w:p w14:paraId="01461769" w14:textId="77777777" w:rsidR="00593BD1" w:rsidRDefault="00593BD1">
      <w:pPr>
        <w:jc w:val="center"/>
      </w:pPr>
    </w:p>
    <w:p w14:paraId="78FCDB1A" w14:textId="77777777" w:rsidR="00593BD1" w:rsidRDefault="00474F72">
      <w:pPr>
        <w:jc w:val="center"/>
      </w:pPr>
      <w:r>
        <w:rPr>
          <w:color w:val="7F8C8D"/>
          <w:sz w:val="20"/>
        </w:rPr>
        <w:t>Official Curriculum Storyboard &amp; Assessment Strategy</w:t>
      </w:r>
      <w:r>
        <w:rPr>
          <w:color w:val="7F8C8D"/>
          <w:sz w:val="20"/>
        </w:rPr>
        <w:br/>
        <w:t>NSQF Level 4 | Micro-credential Reference: SGJ/Q4102</w:t>
      </w:r>
      <w:r>
        <w:br w:type="page"/>
      </w:r>
    </w:p>
    <w:p w14:paraId="176E6AFC" w14:textId="77777777" w:rsidR="00593BD1" w:rsidRDefault="00474F72">
      <w:pPr>
        <w:pStyle w:val="Heading1"/>
      </w:pPr>
      <w:bookmarkStart w:id="0" w:name="_Toc238477048"/>
      <w:r>
        <w:lastRenderedPageBreak/>
        <w:t>Table of Contents</w:t>
      </w:r>
      <w:bookmarkEnd w:id="0"/>
    </w:p>
    <w:p w14:paraId="376588B4" w14:textId="3F618B17" w:rsidR="00D14769" w:rsidRDefault="00474F72">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r>
        <w:fldChar w:fldCharType="begin"/>
      </w:r>
      <w:r>
        <w:instrText>TOC \o "1-2" \h \z \u</w:instrText>
      </w:r>
      <w:r>
        <w:fldChar w:fldCharType="separate"/>
      </w:r>
      <w:hyperlink w:anchor="_Toc238477048" w:history="1">
        <w:r w:rsidR="00D14769" w:rsidRPr="007C1C89">
          <w:rPr>
            <w:rStyle w:val="Hyperlink"/>
            <w:noProof/>
          </w:rPr>
          <w:t>Table of Contents</w:t>
        </w:r>
        <w:r w:rsidR="00D14769">
          <w:rPr>
            <w:noProof/>
            <w:webHidden/>
          </w:rPr>
          <w:tab/>
        </w:r>
        <w:r w:rsidR="00D14769">
          <w:rPr>
            <w:noProof/>
            <w:webHidden/>
          </w:rPr>
          <w:fldChar w:fldCharType="begin"/>
        </w:r>
        <w:r w:rsidR="00D14769">
          <w:rPr>
            <w:noProof/>
            <w:webHidden/>
          </w:rPr>
          <w:instrText xml:space="preserve"> PAGEREF _Toc238477048 \h </w:instrText>
        </w:r>
        <w:r w:rsidR="00D14769">
          <w:rPr>
            <w:noProof/>
            <w:webHidden/>
          </w:rPr>
        </w:r>
        <w:r w:rsidR="00D14769">
          <w:rPr>
            <w:noProof/>
            <w:webHidden/>
          </w:rPr>
          <w:fldChar w:fldCharType="separate"/>
        </w:r>
        <w:r w:rsidR="00D14769">
          <w:rPr>
            <w:noProof/>
            <w:webHidden/>
          </w:rPr>
          <w:t>2</w:t>
        </w:r>
        <w:r w:rsidR="00D14769">
          <w:rPr>
            <w:noProof/>
            <w:webHidden/>
          </w:rPr>
          <w:fldChar w:fldCharType="end"/>
        </w:r>
      </w:hyperlink>
    </w:p>
    <w:p w14:paraId="4D3A37A2" w14:textId="57D90AB2" w:rsidR="00D14769" w:rsidRDefault="00D14769">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49" w:history="1">
        <w:r w:rsidRPr="007C1C89">
          <w:rPr>
            <w:rStyle w:val="Hyperlink"/>
            <w:noProof/>
          </w:rPr>
          <w:t>Bio-Energy Micro Entrepreneur: Storyboard &amp; Curriculum Blueprint</w:t>
        </w:r>
        <w:r>
          <w:rPr>
            <w:noProof/>
            <w:webHidden/>
          </w:rPr>
          <w:tab/>
        </w:r>
        <w:r>
          <w:rPr>
            <w:noProof/>
            <w:webHidden/>
          </w:rPr>
          <w:fldChar w:fldCharType="begin"/>
        </w:r>
        <w:r>
          <w:rPr>
            <w:noProof/>
            <w:webHidden/>
          </w:rPr>
          <w:instrText xml:space="preserve"> PAGEREF _Toc238477049 \h </w:instrText>
        </w:r>
        <w:r>
          <w:rPr>
            <w:noProof/>
            <w:webHidden/>
          </w:rPr>
        </w:r>
        <w:r>
          <w:rPr>
            <w:noProof/>
            <w:webHidden/>
          </w:rPr>
          <w:fldChar w:fldCharType="separate"/>
        </w:r>
        <w:r>
          <w:rPr>
            <w:noProof/>
            <w:webHidden/>
          </w:rPr>
          <w:t>4</w:t>
        </w:r>
        <w:r>
          <w:rPr>
            <w:noProof/>
            <w:webHidden/>
          </w:rPr>
          <w:fldChar w:fldCharType="end"/>
        </w:r>
      </w:hyperlink>
    </w:p>
    <w:p w14:paraId="4D751E50" w14:textId="05554A12" w:rsidR="00D14769" w:rsidRDefault="00D14769">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50" w:history="1">
        <w:r w:rsidRPr="007C1C89">
          <w:rPr>
            <w:rStyle w:val="Hyperlink"/>
            <w:noProof/>
          </w:rPr>
          <w:t>Official SCGJ Metadata</w:t>
        </w:r>
        <w:r>
          <w:rPr>
            <w:noProof/>
            <w:webHidden/>
          </w:rPr>
          <w:tab/>
        </w:r>
        <w:r>
          <w:rPr>
            <w:noProof/>
            <w:webHidden/>
          </w:rPr>
          <w:fldChar w:fldCharType="begin"/>
        </w:r>
        <w:r>
          <w:rPr>
            <w:noProof/>
            <w:webHidden/>
          </w:rPr>
          <w:instrText xml:space="preserve"> PAGEREF _Toc238477050 \h </w:instrText>
        </w:r>
        <w:r>
          <w:rPr>
            <w:noProof/>
            <w:webHidden/>
          </w:rPr>
        </w:r>
        <w:r>
          <w:rPr>
            <w:noProof/>
            <w:webHidden/>
          </w:rPr>
          <w:fldChar w:fldCharType="separate"/>
        </w:r>
        <w:r>
          <w:rPr>
            <w:noProof/>
            <w:webHidden/>
          </w:rPr>
          <w:t>4</w:t>
        </w:r>
        <w:r>
          <w:rPr>
            <w:noProof/>
            <w:webHidden/>
          </w:rPr>
          <w:fldChar w:fldCharType="end"/>
        </w:r>
      </w:hyperlink>
    </w:p>
    <w:p w14:paraId="2118C273" w14:textId="14A2274E" w:rsidR="00D14769" w:rsidRDefault="00D14769">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51" w:history="1">
        <w:r w:rsidRPr="007C1C89">
          <w:rPr>
            <w:rStyle w:val="Hyperlink"/>
            <w:noProof/>
          </w:rPr>
          <w:t>Module 1: Entrepreneurship and Basics of Biomass Energy</w:t>
        </w:r>
        <w:r>
          <w:rPr>
            <w:noProof/>
            <w:webHidden/>
          </w:rPr>
          <w:tab/>
        </w:r>
        <w:r>
          <w:rPr>
            <w:noProof/>
            <w:webHidden/>
          </w:rPr>
          <w:fldChar w:fldCharType="begin"/>
        </w:r>
        <w:r>
          <w:rPr>
            <w:noProof/>
            <w:webHidden/>
          </w:rPr>
          <w:instrText xml:space="preserve"> PAGEREF _Toc238477051 \h </w:instrText>
        </w:r>
        <w:r>
          <w:rPr>
            <w:noProof/>
            <w:webHidden/>
          </w:rPr>
        </w:r>
        <w:r>
          <w:rPr>
            <w:noProof/>
            <w:webHidden/>
          </w:rPr>
          <w:fldChar w:fldCharType="separate"/>
        </w:r>
        <w:r>
          <w:rPr>
            <w:noProof/>
            <w:webHidden/>
          </w:rPr>
          <w:t>5</w:t>
        </w:r>
        <w:r>
          <w:rPr>
            <w:noProof/>
            <w:webHidden/>
          </w:rPr>
          <w:fldChar w:fldCharType="end"/>
        </w:r>
      </w:hyperlink>
    </w:p>
    <w:p w14:paraId="4DE87205" w14:textId="135FE40D" w:rsidR="00D14769" w:rsidRDefault="00D14769">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52" w:history="1">
        <w:r w:rsidRPr="007C1C89">
          <w:rPr>
            <w:rStyle w:val="Hyperlink"/>
            <w:noProof/>
          </w:rPr>
          <w:t>Part A: eLMS with Online Faculty Instruction (2.5 hours)</w:t>
        </w:r>
        <w:r>
          <w:rPr>
            <w:noProof/>
            <w:webHidden/>
          </w:rPr>
          <w:tab/>
        </w:r>
        <w:r>
          <w:rPr>
            <w:noProof/>
            <w:webHidden/>
          </w:rPr>
          <w:fldChar w:fldCharType="begin"/>
        </w:r>
        <w:r>
          <w:rPr>
            <w:noProof/>
            <w:webHidden/>
          </w:rPr>
          <w:instrText xml:space="preserve"> PAGEREF _Toc238477052 \h </w:instrText>
        </w:r>
        <w:r>
          <w:rPr>
            <w:noProof/>
            <w:webHidden/>
          </w:rPr>
        </w:r>
        <w:r>
          <w:rPr>
            <w:noProof/>
            <w:webHidden/>
          </w:rPr>
          <w:fldChar w:fldCharType="separate"/>
        </w:r>
        <w:r>
          <w:rPr>
            <w:noProof/>
            <w:webHidden/>
          </w:rPr>
          <w:t>5</w:t>
        </w:r>
        <w:r>
          <w:rPr>
            <w:noProof/>
            <w:webHidden/>
          </w:rPr>
          <w:fldChar w:fldCharType="end"/>
        </w:r>
      </w:hyperlink>
    </w:p>
    <w:p w14:paraId="696B0527" w14:textId="3963CB4E" w:rsidR="00D14769" w:rsidRDefault="00D14769">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53" w:history="1">
        <w:r w:rsidRPr="007C1C89">
          <w:rPr>
            <w:rStyle w:val="Hyperlink"/>
            <w:noProof/>
          </w:rPr>
          <w:t>LMS Technical Mapping for Module 1</w:t>
        </w:r>
        <w:r>
          <w:rPr>
            <w:noProof/>
            <w:webHidden/>
          </w:rPr>
          <w:tab/>
        </w:r>
        <w:r>
          <w:rPr>
            <w:noProof/>
            <w:webHidden/>
          </w:rPr>
          <w:fldChar w:fldCharType="begin"/>
        </w:r>
        <w:r>
          <w:rPr>
            <w:noProof/>
            <w:webHidden/>
          </w:rPr>
          <w:instrText xml:space="preserve"> PAGEREF _Toc238477053 \h </w:instrText>
        </w:r>
        <w:r>
          <w:rPr>
            <w:noProof/>
            <w:webHidden/>
          </w:rPr>
        </w:r>
        <w:r>
          <w:rPr>
            <w:noProof/>
            <w:webHidden/>
          </w:rPr>
          <w:fldChar w:fldCharType="separate"/>
        </w:r>
        <w:r>
          <w:rPr>
            <w:noProof/>
            <w:webHidden/>
          </w:rPr>
          <w:t>7</w:t>
        </w:r>
        <w:r>
          <w:rPr>
            <w:noProof/>
            <w:webHidden/>
          </w:rPr>
          <w:fldChar w:fldCharType="end"/>
        </w:r>
      </w:hyperlink>
    </w:p>
    <w:p w14:paraId="49B1931E" w14:textId="4634F1BB" w:rsidR="00D14769" w:rsidRDefault="00D14769">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54" w:history="1">
        <w:r w:rsidRPr="007C1C89">
          <w:rPr>
            <w:rStyle w:val="Hyperlink"/>
            <w:noProof/>
          </w:rPr>
          <w:t>Part B: Video Production Script (15 minutes)</w:t>
        </w:r>
        <w:r>
          <w:rPr>
            <w:noProof/>
            <w:webHidden/>
          </w:rPr>
          <w:tab/>
        </w:r>
        <w:r>
          <w:rPr>
            <w:noProof/>
            <w:webHidden/>
          </w:rPr>
          <w:fldChar w:fldCharType="begin"/>
        </w:r>
        <w:r>
          <w:rPr>
            <w:noProof/>
            <w:webHidden/>
          </w:rPr>
          <w:instrText xml:space="preserve"> PAGEREF _Toc238477054 \h </w:instrText>
        </w:r>
        <w:r>
          <w:rPr>
            <w:noProof/>
            <w:webHidden/>
          </w:rPr>
        </w:r>
        <w:r>
          <w:rPr>
            <w:noProof/>
            <w:webHidden/>
          </w:rPr>
          <w:fldChar w:fldCharType="separate"/>
        </w:r>
        <w:r>
          <w:rPr>
            <w:noProof/>
            <w:webHidden/>
          </w:rPr>
          <w:t>8</w:t>
        </w:r>
        <w:r>
          <w:rPr>
            <w:noProof/>
            <w:webHidden/>
          </w:rPr>
          <w:fldChar w:fldCharType="end"/>
        </w:r>
      </w:hyperlink>
    </w:p>
    <w:p w14:paraId="3C65B998" w14:textId="0DAA4478" w:rsidR="00D14769" w:rsidRDefault="00D14769">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55" w:history="1">
        <w:r w:rsidRPr="007C1C89">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_Toc238477055 \h </w:instrText>
        </w:r>
        <w:r>
          <w:rPr>
            <w:noProof/>
            <w:webHidden/>
          </w:rPr>
        </w:r>
        <w:r>
          <w:rPr>
            <w:noProof/>
            <w:webHidden/>
          </w:rPr>
          <w:fldChar w:fldCharType="separate"/>
        </w:r>
        <w:r>
          <w:rPr>
            <w:noProof/>
            <w:webHidden/>
          </w:rPr>
          <w:t>10</w:t>
        </w:r>
        <w:r>
          <w:rPr>
            <w:noProof/>
            <w:webHidden/>
          </w:rPr>
          <w:fldChar w:fldCharType="end"/>
        </w:r>
      </w:hyperlink>
    </w:p>
    <w:p w14:paraId="258DD1F0" w14:textId="2E297A2D" w:rsidR="00D14769" w:rsidRDefault="00D14769">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56" w:history="1">
        <w:r w:rsidRPr="007C1C89">
          <w:rPr>
            <w:rStyle w:val="Hyperlink"/>
            <w:noProof/>
          </w:rPr>
          <w:t>Module 2: Manage Financial Budget &amp; Develop Business Plans</w:t>
        </w:r>
        <w:r>
          <w:rPr>
            <w:noProof/>
            <w:webHidden/>
          </w:rPr>
          <w:tab/>
        </w:r>
        <w:r>
          <w:rPr>
            <w:noProof/>
            <w:webHidden/>
          </w:rPr>
          <w:fldChar w:fldCharType="begin"/>
        </w:r>
        <w:r>
          <w:rPr>
            <w:noProof/>
            <w:webHidden/>
          </w:rPr>
          <w:instrText xml:space="preserve"> PAGEREF _Toc238477056 \h </w:instrText>
        </w:r>
        <w:r>
          <w:rPr>
            <w:noProof/>
            <w:webHidden/>
          </w:rPr>
        </w:r>
        <w:r>
          <w:rPr>
            <w:noProof/>
            <w:webHidden/>
          </w:rPr>
          <w:fldChar w:fldCharType="separate"/>
        </w:r>
        <w:r>
          <w:rPr>
            <w:noProof/>
            <w:webHidden/>
          </w:rPr>
          <w:t>14</w:t>
        </w:r>
        <w:r>
          <w:rPr>
            <w:noProof/>
            <w:webHidden/>
          </w:rPr>
          <w:fldChar w:fldCharType="end"/>
        </w:r>
      </w:hyperlink>
    </w:p>
    <w:p w14:paraId="4CBBB63C" w14:textId="3E22BC93" w:rsidR="00D14769" w:rsidRDefault="00D14769">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57" w:history="1">
        <w:r w:rsidRPr="007C1C89">
          <w:rPr>
            <w:rStyle w:val="Hyperlink"/>
            <w:noProof/>
          </w:rPr>
          <w:t>Part A: eLMS with Online Faculty Instruction (5.5 hours)</w:t>
        </w:r>
        <w:r>
          <w:rPr>
            <w:noProof/>
            <w:webHidden/>
          </w:rPr>
          <w:tab/>
        </w:r>
        <w:r>
          <w:rPr>
            <w:noProof/>
            <w:webHidden/>
          </w:rPr>
          <w:fldChar w:fldCharType="begin"/>
        </w:r>
        <w:r>
          <w:rPr>
            <w:noProof/>
            <w:webHidden/>
          </w:rPr>
          <w:instrText xml:space="preserve"> PAGEREF _Toc238477057 \h </w:instrText>
        </w:r>
        <w:r>
          <w:rPr>
            <w:noProof/>
            <w:webHidden/>
          </w:rPr>
        </w:r>
        <w:r>
          <w:rPr>
            <w:noProof/>
            <w:webHidden/>
          </w:rPr>
          <w:fldChar w:fldCharType="separate"/>
        </w:r>
        <w:r>
          <w:rPr>
            <w:noProof/>
            <w:webHidden/>
          </w:rPr>
          <w:t>14</w:t>
        </w:r>
        <w:r>
          <w:rPr>
            <w:noProof/>
            <w:webHidden/>
          </w:rPr>
          <w:fldChar w:fldCharType="end"/>
        </w:r>
      </w:hyperlink>
    </w:p>
    <w:p w14:paraId="584AF1AA" w14:textId="55A3FBEB" w:rsidR="00D14769" w:rsidRDefault="00D14769">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58" w:history="1">
        <w:r w:rsidRPr="007C1C89">
          <w:rPr>
            <w:rStyle w:val="Hyperlink"/>
            <w:noProof/>
          </w:rPr>
          <w:t>LMS Technical Mapping for Module 2</w:t>
        </w:r>
        <w:r>
          <w:rPr>
            <w:noProof/>
            <w:webHidden/>
          </w:rPr>
          <w:tab/>
        </w:r>
        <w:r>
          <w:rPr>
            <w:noProof/>
            <w:webHidden/>
          </w:rPr>
          <w:fldChar w:fldCharType="begin"/>
        </w:r>
        <w:r>
          <w:rPr>
            <w:noProof/>
            <w:webHidden/>
          </w:rPr>
          <w:instrText xml:space="preserve"> PAGEREF _Toc238477058 \h </w:instrText>
        </w:r>
        <w:r>
          <w:rPr>
            <w:noProof/>
            <w:webHidden/>
          </w:rPr>
        </w:r>
        <w:r>
          <w:rPr>
            <w:noProof/>
            <w:webHidden/>
          </w:rPr>
          <w:fldChar w:fldCharType="separate"/>
        </w:r>
        <w:r>
          <w:rPr>
            <w:noProof/>
            <w:webHidden/>
          </w:rPr>
          <w:t>17</w:t>
        </w:r>
        <w:r>
          <w:rPr>
            <w:noProof/>
            <w:webHidden/>
          </w:rPr>
          <w:fldChar w:fldCharType="end"/>
        </w:r>
      </w:hyperlink>
    </w:p>
    <w:p w14:paraId="4E25E6BE" w14:textId="346D4345" w:rsidR="00D14769" w:rsidRDefault="00D14769">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59" w:history="1">
        <w:r w:rsidRPr="007C1C89">
          <w:rPr>
            <w:rStyle w:val="Hyperlink"/>
            <w:noProof/>
          </w:rPr>
          <w:t>Part B: Video Production Script (15 minutes)</w:t>
        </w:r>
        <w:r>
          <w:rPr>
            <w:noProof/>
            <w:webHidden/>
          </w:rPr>
          <w:tab/>
        </w:r>
        <w:r>
          <w:rPr>
            <w:noProof/>
            <w:webHidden/>
          </w:rPr>
          <w:fldChar w:fldCharType="begin"/>
        </w:r>
        <w:r>
          <w:rPr>
            <w:noProof/>
            <w:webHidden/>
          </w:rPr>
          <w:instrText xml:space="preserve"> PAGEREF _Toc238477059 \h </w:instrText>
        </w:r>
        <w:r>
          <w:rPr>
            <w:noProof/>
            <w:webHidden/>
          </w:rPr>
        </w:r>
        <w:r>
          <w:rPr>
            <w:noProof/>
            <w:webHidden/>
          </w:rPr>
          <w:fldChar w:fldCharType="separate"/>
        </w:r>
        <w:r>
          <w:rPr>
            <w:noProof/>
            <w:webHidden/>
          </w:rPr>
          <w:t>18</w:t>
        </w:r>
        <w:r>
          <w:rPr>
            <w:noProof/>
            <w:webHidden/>
          </w:rPr>
          <w:fldChar w:fldCharType="end"/>
        </w:r>
      </w:hyperlink>
    </w:p>
    <w:p w14:paraId="1F11D4A7" w14:textId="3192C845" w:rsidR="00D14769" w:rsidRDefault="00D14769">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60" w:history="1">
        <w:r w:rsidRPr="007C1C89">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_Toc238477060 \h </w:instrText>
        </w:r>
        <w:r>
          <w:rPr>
            <w:noProof/>
            <w:webHidden/>
          </w:rPr>
        </w:r>
        <w:r>
          <w:rPr>
            <w:noProof/>
            <w:webHidden/>
          </w:rPr>
          <w:fldChar w:fldCharType="separate"/>
        </w:r>
        <w:r>
          <w:rPr>
            <w:noProof/>
            <w:webHidden/>
          </w:rPr>
          <w:t>21</w:t>
        </w:r>
        <w:r>
          <w:rPr>
            <w:noProof/>
            <w:webHidden/>
          </w:rPr>
          <w:fldChar w:fldCharType="end"/>
        </w:r>
      </w:hyperlink>
    </w:p>
    <w:p w14:paraId="0A17C50A" w14:textId="6397E57D" w:rsidR="00D14769" w:rsidRDefault="00D14769">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61" w:history="1">
        <w:r w:rsidRPr="007C1C89">
          <w:rPr>
            <w:rStyle w:val="Hyperlink"/>
            <w:noProof/>
          </w:rPr>
          <w:t>Module 3: Manage Sales, Supply, and Marketing of Product</w:t>
        </w:r>
        <w:r>
          <w:rPr>
            <w:noProof/>
            <w:webHidden/>
          </w:rPr>
          <w:tab/>
        </w:r>
        <w:r>
          <w:rPr>
            <w:noProof/>
            <w:webHidden/>
          </w:rPr>
          <w:fldChar w:fldCharType="begin"/>
        </w:r>
        <w:r>
          <w:rPr>
            <w:noProof/>
            <w:webHidden/>
          </w:rPr>
          <w:instrText xml:space="preserve"> PAGEREF _Toc238477061 \h </w:instrText>
        </w:r>
        <w:r>
          <w:rPr>
            <w:noProof/>
            <w:webHidden/>
          </w:rPr>
        </w:r>
        <w:r>
          <w:rPr>
            <w:noProof/>
            <w:webHidden/>
          </w:rPr>
          <w:fldChar w:fldCharType="separate"/>
        </w:r>
        <w:r>
          <w:rPr>
            <w:noProof/>
            <w:webHidden/>
          </w:rPr>
          <w:t>25</w:t>
        </w:r>
        <w:r>
          <w:rPr>
            <w:noProof/>
            <w:webHidden/>
          </w:rPr>
          <w:fldChar w:fldCharType="end"/>
        </w:r>
      </w:hyperlink>
    </w:p>
    <w:p w14:paraId="4CEED737" w14:textId="5A1AB33A" w:rsidR="00D14769" w:rsidRDefault="00D14769">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62" w:history="1">
        <w:r w:rsidRPr="007C1C89">
          <w:rPr>
            <w:rStyle w:val="Hyperlink"/>
            <w:noProof/>
          </w:rPr>
          <w:t>Part A: eLMS with Online Faculty Instruction (2.5 hours)</w:t>
        </w:r>
        <w:r>
          <w:rPr>
            <w:noProof/>
            <w:webHidden/>
          </w:rPr>
          <w:tab/>
        </w:r>
        <w:r>
          <w:rPr>
            <w:noProof/>
            <w:webHidden/>
          </w:rPr>
          <w:fldChar w:fldCharType="begin"/>
        </w:r>
        <w:r>
          <w:rPr>
            <w:noProof/>
            <w:webHidden/>
          </w:rPr>
          <w:instrText xml:space="preserve"> PAGEREF _Toc238477062 \h </w:instrText>
        </w:r>
        <w:r>
          <w:rPr>
            <w:noProof/>
            <w:webHidden/>
          </w:rPr>
        </w:r>
        <w:r>
          <w:rPr>
            <w:noProof/>
            <w:webHidden/>
          </w:rPr>
          <w:fldChar w:fldCharType="separate"/>
        </w:r>
        <w:r>
          <w:rPr>
            <w:noProof/>
            <w:webHidden/>
          </w:rPr>
          <w:t>25</w:t>
        </w:r>
        <w:r>
          <w:rPr>
            <w:noProof/>
            <w:webHidden/>
          </w:rPr>
          <w:fldChar w:fldCharType="end"/>
        </w:r>
      </w:hyperlink>
    </w:p>
    <w:p w14:paraId="01C336DF" w14:textId="289092D1" w:rsidR="00D14769" w:rsidRDefault="00D14769">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63" w:history="1">
        <w:r w:rsidRPr="007C1C89">
          <w:rPr>
            <w:rStyle w:val="Hyperlink"/>
            <w:noProof/>
          </w:rPr>
          <w:t>LMS Technical Mapping for Module 3</w:t>
        </w:r>
        <w:r>
          <w:rPr>
            <w:noProof/>
            <w:webHidden/>
          </w:rPr>
          <w:tab/>
        </w:r>
        <w:r>
          <w:rPr>
            <w:noProof/>
            <w:webHidden/>
          </w:rPr>
          <w:fldChar w:fldCharType="begin"/>
        </w:r>
        <w:r>
          <w:rPr>
            <w:noProof/>
            <w:webHidden/>
          </w:rPr>
          <w:instrText xml:space="preserve"> PAGEREF _Toc238477063 \h </w:instrText>
        </w:r>
        <w:r>
          <w:rPr>
            <w:noProof/>
            <w:webHidden/>
          </w:rPr>
        </w:r>
        <w:r>
          <w:rPr>
            <w:noProof/>
            <w:webHidden/>
          </w:rPr>
          <w:fldChar w:fldCharType="separate"/>
        </w:r>
        <w:r>
          <w:rPr>
            <w:noProof/>
            <w:webHidden/>
          </w:rPr>
          <w:t>28</w:t>
        </w:r>
        <w:r>
          <w:rPr>
            <w:noProof/>
            <w:webHidden/>
          </w:rPr>
          <w:fldChar w:fldCharType="end"/>
        </w:r>
      </w:hyperlink>
    </w:p>
    <w:p w14:paraId="391CACFA" w14:textId="07D9A070" w:rsidR="00D14769" w:rsidRDefault="00D14769">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64" w:history="1">
        <w:r w:rsidRPr="007C1C89">
          <w:rPr>
            <w:rStyle w:val="Hyperlink"/>
            <w:noProof/>
          </w:rPr>
          <w:t>Part B: Video Production Script (15 minutes)</w:t>
        </w:r>
        <w:r>
          <w:rPr>
            <w:noProof/>
            <w:webHidden/>
          </w:rPr>
          <w:tab/>
        </w:r>
        <w:r>
          <w:rPr>
            <w:noProof/>
            <w:webHidden/>
          </w:rPr>
          <w:fldChar w:fldCharType="begin"/>
        </w:r>
        <w:r>
          <w:rPr>
            <w:noProof/>
            <w:webHidden/>
          </w:rPr>
          <w:instrText xml:space="preserve"> PAGEREF _Toc238477064 \h </w:instrText>
        </w:r>
        <w:r>
          <w:rPr>
            <w:noProof/>
            <w:webHidden/>
          </w:rPr>
        </w:r>
        <w:r>
          <w:rPr>
            <w:noProof/>
            <w:webHidden/>
          </w:rPr>
          <w:fldChar w:fldCharType="separate"/>
        </w:r>
        <w:r>
          <w:rPr>
            <w:noProof/>
            <w:webHidden/>
          </w:rPr>
          <w:t>29</w:t>
        </w:r>
        <w:r>
          <w:rPr>
            <w:noProof/>
            <w:webHidden/>
          </w:rPr>
          <w:fldChar w:fldCharType="end"/>
        </w:r>
      </w:hyperlink>
    </w:p>
    <w:p w14:paraId="1C24D3DB" w14:textId="083B9F70" w:rsidR="00D14769" w:rsidRDefault="00D14769">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65" w:history="1">
        <w:r w:rsidRPr="007C1C89">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_Toc238477065 \h </w:instrText>
        </w:r>
        <w:r>
          <w:rPr>
            <w:noProof/>
            <w:webHidden/>
          </w:rPr>
        </w:r>
        <w:r>
          <w:rPr>
            <w:noProof/>
            <w:webHidden/>
          </w:rPr>
          <w:fldChar w:fldCharType="separate"/>
        </w:r>
        <w:r>
          <w:rPr>
            <w:noProof/>
            <w:webHidden/>
          </w:rPr>
          <w:t>31</w:t>
        </w:r>
        <w:r>
          <w:rPr>
            <w:noProof/>
            <w:webHidden/>
          </w:rPr>
          <w:fldChar w:fldCharType="end"/>
        </w:r>
      </w:hyperlink>
    </w:p>
    <w:p w14:paraId="4BE04BA7" w14:textId="6F8C9523" w:rsidR="00D14769" w:rsidRDefault="00D14769">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66" w:history="1">
        <w:r w:rsidRPr="007C1C89">
          <w:rPr>
            <w:rStyle w:val="Hyperlink"/>
            <w:noProof/>
          </w:rPr>
          <w:t>Module 4: Compliance with Applicable Laws, Policies &amp; Procedures</w:t>
        </w:r>
        <w:r>
          <w:rPr>
            <w:noProof/>
            <w:webHidden/>
          </w:rPr>
          <w:tab/>
        </w:r>
        <w:r>
          <w:rPr>
            <w:noProof/>
            <w:webHidden/>
          </w:rPr>
          <w:fldChar w:fldCharType="begin"/>
        </w:r>
        <w:r>
          <w:rPr>
            <w:noProof/>
            <w:webHidden/>
          </w:rPr>
          <w:instrText xml:space="preserve"> PAGEREF _Toc238477066 \h </w:instrText>
        </w:r>
        <w:r>
          <w:rPr>
            <w:noProof/>
            <w:webHidden/>
          </w:rPr>
        </w:r>
        <w:r>
          <w:rPr>
            <w:noProof/>
            <w:webHidden/>
          </w:rPr>
          <w:fldChar w:fldCharType="separate"/>
        </w:r>
        <w:r>
          <w:rPr>
            <w:noProof/>
            <w:webHidden/>
          </w:rPr>
          <w:t>35</w:t>
        </w:r>
        <w:r>
          <w:rPr>
            <w:noProof/>
            <w:webHidden/>
          </w:rPr>
          <w:fldChar w:fldCharType="end"/>
        </w:r>
      </w:hyperlink>
    </w:p>
    <w:p w14:paraId="76C3305D" w14:textId="2E27A5FC" w:rsidR="00D14769" w:rsidRDefault="00D14769">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67" w:history="1">
        <w:r w:rsidRPr="007C1C89">
          <w:rPr>
            <w:rStyle w:val="Hyperlink"/>
            <w:noProof/>
          </w:rPr>
          <w:t>Part A: eLMS with Online Faculty Instruction (2.5 hours)</w:t>
        </w:r>
        <w:r>
          <w:rPr>
            <w:noProof/>
            <w:webHidden/>
          </w:rPr>
          <w:tab/>
        </w:r>
        <w:r>
          <w:rPr>
            <w:noProof/>
            <w:webHidden/>
          </w:rPr>
          <w:fldChar w:fldCharType="begin"/>
        </w:r>
        <w:r>
          <w:rPr>
            <w:noProof/>
            <w:webHidden/>
          </w:rPr>
          <w:instrText xml:space="preserve"> PAGEREF _Toc238477067 \h </w:instrText>
        </w:r>
        <w:r>
          <w:rPr>
            <w:noProof/>
            <w:webHidden/>
          </w:rPr>
        </w:r>
        <w:r>
          <w:rPr>
            <w:noProof/>
            <w:webHidden/>
          </w:rPr>
          <w:fldChar w:fldCharType="separate"/>
        </w:r>
        <w:r>
          <w:rPr>
            <w:noProof/>
            <w:webHidden/>
          </w:rPr>
          <w:t>35</w:t>
        </w:r>
        <w:r>
          <w:rPr>
            <w:noProof/>
            <w:webHidden/>
          </w:rPr>
          <w:fldChar w:fldCharType="end"/>
        </w:r>
      </w:hyperlink>
    </w:p>
    <w:p w14:paraId="392352CD" w14:textId="1AC45467" w:rsidR="00D14769" w:rsidRDefault="00D14769">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68" w:history="1">
        <w:r w:rsidRPr="007C1C89">
          <w:rPr>
            <w:rStyle w:val="Hyperlink"/>
            <w:noProof/>
          </w:rPr>
          <w:t>LMS Technical Mapping for Module 4</w:t>
        </w:r>
        <w:r>
          <w:rPr>
            <w:noProof/>
            <w:webHidden/>
          </w:rPr>
          <w:tab/>
        </w:r>
        <w:r>
          <w:rPr>
            <w:noProof/>
            <w:webHidden/>
          </w:rPr>
          <w:fldChar w:fldCharType="begin"/>
        </w:r>
        <w:r>
          <w:rPr>
            <w:noProof/>
            <w:webHidden/>
          </w:rPr>
          <w:instrText xml:space="preserve"> PAGEREF _Toc238477068 \h </w:instrText>
        </w:r>
        <w:r>
          <w:rPr>
            <w:noProof/>
            <w:webHidden/>
          </w:rPr>
        </w:r>
        <w:r>
          <w:rPr>
            <w:noProof/>
            <w:webHidden/>
          </w:rPr>
          <w:fldChar w:fldCharType="separate"/>
        </w:r>
        <w:r>
          <w:rPr>
            <w:noProof/>
            <w:webHidden/>
          </w:rPr>
          <w:t>38</w:t>
        </w:r>
        <w:r>
          <w:rPr>
            <w:noProof/>
            <w:webHidden/>
          </w:rPr>
          <w:fldChar w:fldCharType="end"/>
        </w:r>
      </w:hyperlink>
    </w:p>
    <w:p w14:paraId="1B2C556C" w14:textId="430237D9" w:rsidR="00D14769" w:rsidRDefault="00D14769">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69" w:history="1">
        <w:r w:rsidRPr="007C1C89">
          <w:rPr>
            <w:rStyle w:val="Hyperlink"/>
            <w:noProof/>
          </w:rPr>
          <w:t>Part B: Video Production Script (15 minutes)</w:t>
        </w:r>
        <w:r>
          <w:rPr>
            <w:noProof/>
            <w:webHidden/>
          </w:rPr>
          <w:tab/>
        </w:r>
        <w:r>
          <w:rPr>
            <w:noProof/>
            <w:webHidden/>
          </w:rPr>
          <w:fldChar w:fldCharType="begin"/>
        </w:r>
        <w:r>
          <w:rPr>
            <w:noProof/>
            <w:webHidden/>
          </w:rPr>
          <w:instrText xml:space="preserve"> PAGEREF _Toc238477069 \h </w:instrText>
        </w:r>
        <w:r>
          <w:rPr>
            <w:noProof/>
            <w:webHidden/>
          </w:rPr>
        </w:r>
        <w:r>
          <w:rPr>
            <w:noProof/>
            <w:webHidden/>
          </w:rPr>
          <w:fldChar w:fldCharType="separate"/>
        </w:r>
        <w:r>
          <w:rPr>
            <w:noProof/>
            <w:webHidden/>
          </w:rPr>
          <w:t>39</w:t>
        </w:r>
        <w:r>
          <w:rPr>
            <w:noProof/>
            <w:webHidden/>
          </w:rPr>
          <w:fldChar w:fldCharType="end"/>
        </w:r>
      </w:hyperlink>
    </w:p>
    <w:p w14:paraId="0ED5C6A3" w14:textId="7DB77B1F" w:rsidR="00D14769" w:rsidRDefault="00D14769">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70" w:history="1">
        <w:r w:rsidRPr="007C1C89">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_Toc238477070 \h </w:instrText>
        </w:r>
        <w:r>
          <w:rPr>
            <w:noProof/>
            <w:webHidden/>
          </w:rPr>
        </w:r>
        <w:r>
          <w:rPr>
            <w:noProof/>
            <w:webHidden/>
          </w:rPr>
          <w:fldChar w:fldCharType="separate"/>
        </w:r>
        <w:r>
          <w:rPr>
            <w:noProof/>
            <w:webHidden/>
          </w:rPr>
          <w:t>41</w:t>
        </w:r>
        <w:r>
          <w:rPr>
            <w:noProof/>
            <w:webHidden/>
          </w:rPr>
          <w:fldChar w:fldCharType="end"/>
        </w:r>
      </w:hyperlink>
    </w:p>
    <w:p w14:paraId="3A3209BF" w14:textId="7C888622" w:rsidR="00D14769" w:rsidRDefault="00D14769">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71" w:history="1">
        <w:r w:rsidRPr="007C1C89">
          <w:rPr>
            <w:rStyle w:val="Hyperlink"/>
            <w:noProof/>
          </w:rPr>
          <w:t>Module 5: Manufacturing of Biomass Pellets</w:t>
        </w:r>
        <w:r>
          <w:rPr>
            <w:noProof/>
            <w:webHidden/>
          </w:rPr>
          <w:tab/>
        </w:r>
        <w:r>
          <w:rPr>
            <w:noProof/>
            <w:webHidden/>
          </w:rPr>
          <w:fldChar w:fldCharType="begin"/>
        </w:r>
        <w:r>
          <w:rPr>
            <w:noProof/>
            <w:webHidden/>
          </w:rPr>
          <w:instrText xml:space="preserve"> PAGEREF _Toc238477071 \h </w:instrText>
        </w:r>
        <w:r>
          <w:rPr>
            <w:noProof/>
            <w:webHidden/>
          </w:rPr>
        </w:r>
        <w:r>
          <w:rPr>
            <w:noProof/>
            <w:webHidden/>
          </w:rPr>
          <w:fldChar w:fldCharType="separate"/>
        </w:r>
        <w:r>
          <w:rPr>
            <w:noProof/>
            <w:webHidden/>
          </w:rPr>
          <w:t>45</w:t>
        </w:r>
        <w:r>
          <w:rPr>
            <w:noProof/>
            <w:webHidden/>
          </w:rPr>
          <w:fldChar w:fldCharType="end"/>
        </w:r>
      </w:hyperlink>
    </w:p>
    <w:p w14:paraId="2CACB682" w14:textId="2AD49050" w:rsidR="00D14769" w:rsidRDefault="00D14769">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72" w:history="1">
        <w:r w:rsidRPr="007C1C89">
          <w:rPr>
            <w:rStyle w:val="Hyperlink"/>
            <w:noProof/>
          </w:rPr>
          <w:t>Part A: eLMS with Online Faculty Instruction (2.5 hours)</w:t>
        </w:r>
        <w:r>
          <w:rPr>
            <w:noProof/>
            <w:webHidden/>
          </w:rPr>
          <w:tab/>
        </w:r>
        <w:r>
          <w:rPr>
            <w:noProof/>
            <w:webHidden/>
          </w:rPr>
          <w:fldChar w:fldCharType="begin"/>
        </w:r>
        <w:r>
          <w:rPr>
            <w:noProof/>
            <w:webHidden/>
          </w:rPr>
          <w:instrText xml:space="preserve"> PAGEREF _Toc238477072 \h </w:instrText>
        </w:r>
        <w:r>
          <w:rPr>
            <w:noProof/>
            <w:webHidden/>
          </w:rPr>
        </w:r>
        <w:r>
          <w:rPr>
            <w:noProof/>
            <w:webHidden/>
          </w:rPr>
          <w:fldChar w:fldCharType="separate"/>
        </w:r>
        <w:r>
          <w:rPr>
            <w:noProof/>
            <w:webHidden/>
          </w:rPr>
          <w:t>45</w:t>
        </w:r>
        <w:r>
          <w:rPr>
            <w:noProof/>
            <w:webHidden/>
          </w:rPr>
          <w:fldChar w:fldCharType="end"/>
        </w:r>
      </w:hyperlink>
    </w:p>
    <w:p w14:paraId="78E2760F" w14:textId="2167E684" w:rsidR="00D14769" w:rsidRDefault="00D14769">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73" w:history="1">
        <w:r w:rsidRPr="007C1C89">
          <w:rPr>
            <w:rStyle w:val="Hyperlink"/>
            <w:noProof/>
          </w:rPr>
          <w:t>LMS Technical Mapping for Module 5</w:t>
        </w:r>
        <w:r>
          <w:rPr>
            <w:noProof/>
            <w:webHidden/>
          </w:rPr>
          <w:tab/>
        </w:r>
        <w:r>
          <w:rPr>
            <w:noProof/>
            <w:webHidden/>
          </w:rPr>
          <w:fldChar w:fldCharType="begin"/>
        </w:r>
        <w:r>
          <w:rPr>
            <w:noProof/>
            <w:webHidden/>
          </w:rPr>
          <w:instrText xml:space="preserve"> PAGEREF _Toc238477073 \h </w:instrText>
        </w:r>
        <w:r>
          <w:rPr>
            <w:noProof/>
            <w:webHidden/>
          </w:rPr>
        </w:r>
        <w:r>
          <w:rPr>
            <w:noProof/>
            <w:webHidden/>
          </w:rPr>
          <w:fldChar w:fldCharType="separate"/>
        </w:r>
        <w:r>
          <w:rPr>
            <w:noProof/>
            <w:webHidden/>
          </w:rPr>
          <w:t>47</w:t>
        </w:r>
        <w:r>
          <w:rPr>
            <w:noProof/>
            <w:webHidden/>
          </w:rPr>
          <w:fldChar w:fldCharType="end"/>
        </w:r>
      </w:hyperlink>
    </w:p>
    <w:p w14:paraId="22D81FAD" w14:textId="53DAD81F" w:rsidR="00D14769" w:rsidRDefault="00D14769">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74" w:history="1">
        <w:r w:rsidRPr="007C1C89">
          <w:rPr>
            <w:rStyle w:val="Hyperlink"/>
            <w:noProof/>
          </w:rPr>
          <w:t>Part B: Video Production Script (15 minutes)</w:t>
        </w:r>
        <w:r>
          <w:rPr>
            <w:noProof/>
            <w:webHidden/>
          </w:rPr>
          <w:tab/>
        </w:r>
        <w:r>
          <w:rPr>
            <w:noProof/>
            <w:webHidden/>
          </w:rPr>
          <w:fldChar w:fldCharType="begin"/>
        </w:r>
        <w:r>
          <w:rPr>
            <w:noProof/>
            <w:webHidden/>
          </w:rPr>
          <w:instrText xml:space="preserve"> PAGEREF _Toc238477074 \h </w:instrText>
        </w:r>
        <w:r>
          <w:rPr>
            <w:noProof/>
            <w:webHidden/>
          </w:rPr>
        </w:r>
        <w:r>
          <w:rPr>
            <w:noProof/>
            <w:webHidden/>
          </w:rPr>
          <w:fldChar w:fldCharType="separate"/>
        </w:r>
        <w:r>
          <w:rPr>
            <w:noProof/>
            <w:webHidden/>
          </w:rPr>
          <w:t>48</w:t>
        </w:r>
        <w:r>
          <w:rPr>
            <w:noProof/>
            <w:webHidden/>
          </w:rPr>
          <w:fldChar w:fldCharType="end"/>
        </w:r>
      </w:hyperlink>
    </w:p>
    <w:p w14:paraId="5843FDFF" w14:textId="19609452" w:rsidR="00D14769" w:rsidRDefault="00D14769">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75" w:history="1">
        <w:r w:rsidRPr="007C1C89">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_Toc238477075 \h </w:instrText>
        </w:r>
        <w:r>
          <w:rPr>
            <w:noProof/>
            <w:webHidden/>
          </w:rPr>
        </w:r>
        <w:r>
          <w:rPr>
            <w:noProof/>
            <w:webHidden/>
          </w:rPr>
          <w:fldChar w:fldCharType="separate"/>
        </w:r>
        <w:r>
          <w:rPr>
            <w:noProof/>
            <w:webHidden/>
          </w:rPr>
          <w:t>50</w:t>
        </w:r>
        <w:r>
          <w:rPr>
            <w:noProof/>
            <w:webHidden/>
          </w:rPr>
          <w:fldChar w:fldCharType="end"/>
        </w:r>
      </w:hyperlink>
    </w:p>
    <w:p w14:paraId="43740AC9" w14:textId="4DC00BA9" w:rsidR="00D14769" w:rsidRDefault="00D14769">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76" w:history="1">
        <w:r w:rsidRPr="007C1C89">
          <w:rPr>
            <w:rStyle w:val="Hyperlink"/>
            <w:noProof/>
          </w:rPr>
          <w:t>Module 6: Installation &amp; Operation of Small Biogas Plant</w:t>
        </w:r>
        <w:r>
          <w:rPr>
            <w:noProof/>
            <w:webHidden/>
          </w:rPr>
          <w:tab/>
        </w:r>
        <w:r>
          <w:rPr>
            <w:noProof/>
            <w:webHidden/>
          </w:rPr>
          <w:fldChar w:fldCharType="begin"/>
        </w:r>
        <w:r>
          <w:rPr>
            <w:noProof/>
            <w:webHidden/>
          </w:rPr>
          <w:instrText xml:space="preserve"> PAGEREF _Toc238477076 \h </w:instrText>
        </w:r>
        <w:r>
          <w:rPr>
            <w:noProof/>
            <w:webHidden/>
          </w:rPr>
        </w:r>
        <w:r>
          <w:rPr>
            <w:noProof/>
            <w:webHidden/>
          </w:rPr>
          <w:fldChar w:fldCharType="separate"/>
        </w:r>
        <w:r>
          <w:rPr>
            <w:noProof/>
            <w:webHidden/>
          </w:rPr>
          <w:t>54</w:t>
        </w:r>
        <w:r>
          <w:rPr>
            <w:noProof/>
            <w:webHidden/>
          </w:rPr>
          <w:fldChar w:fldCharType="end"/>
        </w:r>
      </w:hyperlink>
    </w:p>
    <w:p w14:paraId="55CE911E" w14:textId="2CA65EAB" w:rsidR="00D14769" w:rsidRDefault="00D14769">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77" w:history="1">
        <w:r w:rsidRPr="007C1C89">
          <w:rPr>
            <w:rStyle w:val="Hyperlink"/>
            <w:noProof/>
          </w:rPr>
          <w:t>Part A: eLMS with Online Faculty Instruction (5.5 hours)</w:t>
        </w:r>
        <w:r>
          <w:rPr>
            <w:noProof/>
            <w:webHidden/>
          </w:rPr>
          <w:tab/>
        </w:r>
        <w:r>
          <w:rPr>
            <w:noProof/>
            <w:webHidden/>
          </w:rPr>
          <w:fldChar w:fldCharType="begin"/>
        </w:r>
        <w:r>
          <w:rPr>
            <w:noProof/>
            <w:webHidden/>
          </w:rPr>
          <w:instrText xml:space="preserve"> PAGEREF _Toc238477077 \h </w:instrText>
        </w:r>
        <w:r>
          <w:rPr>
            <w:noProof/>
            <w:webHidden/>
          </w:rPr>
        </w:r>
        <w:r>
          <w:rPr>
            <w:noProof/>
            <w:webHidden/>
          </w:rPr>
          <w:fldChar w:fldCharType="separate"/>
        </w:r>
        <w:r>
          <w:rPr>
            <w:noProof/>
            <w:webHidden/>
          </w:rPr>
          <w:t>54</w:t>
        </w:r>
        <w:r>
          <w:rPr>
            <w:noProof/>
            <w:webHidden/>
          </w:rPr>
          <w:fldChar w:fldCharType="end"/>
        </w:r>
      </w:hyperlink>
    </w:p>
    <w:p w14:paraId="70A20C67" w14:textId="2E6FFCD9" w:rsidR="00D14769" w:rsidRDefault="00D14769">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78" w:history="1">
        <w:r w:rsidRPr="007C1C89">
          <w:rPr>
            <w:rStyle w:val="Hyperlink"/>
            <w:noProof/>
          </w:rPr>
          <w:t>LMS Technical Mapping for Module 6</w:t>
        </w:r>
        <w:r>
          <w:rPr>
            <w:noProof/>
            <w:webHidden/>
          </w:rPr>
          <w:tab/>
        </w:r>
        <w:r>
          <w:rPr>
            <w:noProof/>
            <w:webHidden/>
          </w:rPr>
          <w:fldChar w:fldCharType="begin"/>
        </w:r>
        <w:r>
          <w:rPr>
            <w:noProof/>
            <w:webHidden/>
          </w:rPr>
          <w:instrText xml:space="preserve"> PAGEREF _Toc238477078 \h </w:instrText>
        </w:r>
        <w:r>
          <w:rPr>
            <w:noProof/>
            <w:webHidden/>
          </w:rPr>
        </w:r>
        <w:r>
          <w:rPr>
            <w:noProof/>
            <w:webHidden/>
          </w:rPr>
          <w:fldChar w:fldCharType="separate"/>
        </w:r>
        <w:r>
          <w:rPr>
            <w:noProof/>
            <w:webHidden/>
          </w:rPr>
          <w:t>56</w:t>
        </w:r>
        <w:r>
          <w:rPr>
            <w:noProof/>
            <w:webHidden/>
          </w:rPr>
          <w:fldChar w:fldCharType="end"/>
        </w:r>
      </w:hyperlink>
    </w:p>
    <w:p w14:paraId="13C2C9D3" w14:textId="5AF0D84A" w:rsidR="00D14769" w:rsidRDefault="00D14769">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79" w:history="1">
        <w:r w:rsidRPr="007C1C89">
          <w:rPr>
            <w:rStyle w:val="Hyperlink"/>
            <w:noProof/>
          </w:rPr>
          <w:t>Part B: Video Production Script (15 minutes)</w:t>
        </w:r>
        <w:r>
          <w:rPr>
            <w:noProof/>
            <w:webHidden/>
          </w:rPr>
          <w:tab/>
        </w:r>
        <w:r>
          <w:rPr>
            <w:noProof/>
            <w:webHidden/>
          </w:rPr>
          <w:fldChar w:fldCharType="begin"/>
        </w:r>
        <w:r>
          <w:rPr>
            <w:noProof/>
            <w:webHidden/>
          </w:rPr>
          <w:instrText xml:space="preserve"> PAGEREF _Toc238477079 \h </w:instrText>
        </w:r>
        <w:r>
          <w:rPr>
            <w:noProof/>
            <w:webHidden/>
          </w:rPr>
        </w:r>
        <w:r>
          <w:rPr>
            <w:noProof/>
            <w:webHidden/>
          </w:rPr>
          <w:fldChar w:fldCharType="separate"/>
        </w:r>
        <w:r>
          <w:rPr>
            <w:noProof/>
            <w:webHidden/>
          </w:rPr>
          <w:t>58</w:t>
        </w:r>
        <w:r>
          <w:rPr>
            <w:noProof/>
            <w:webHidden/>
          </w:rPr>
          <w:fldChar w:fldCharType="end"/>
        </w:r>
      </w:hyperlink>
    </w:p>
    <w:p w14:paraId="32C5679D" w14:textId="5F2631B7" w:rsidR="00D14769" w:rsidRDefault="00D14769">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80" w:history="1">
        <w:r w:rsidRPr="007C1C89">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_Toc238477080 \h </w:instrText>
        </w:r>
        <w:r>
          <w:rPr>
            <w:noProof/>
            <w:webHidden/>
          </w:rPr>
        </w:r>
        <w:r>
          <w:rPr>
            <w:noProof/>
            <w:webHidden/>
          </w:rPr>
          <w:fldChar w:fldCharType="separate"/>
        </w:r>
        <w:r>
          <w:rPr>
            <w:noProof/>
            <w:webHidden/>
          </w:rPr>
          <w:t>60</w:t>
        </w:r>
        <w:r>
          <w:rPr>
            <w:noProof/>
            <w:webHidden/>
          </w:rPr>
          <w:fldChar w:fldCharType="end"/>
        </w:r>
      </w:hyperlink>
    </w:p>
    <w:p w14:paraId="5A24C235" w14:textId="6967A109" w:rsidR="00D14769" w:rsidRDefault="00D14769">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81" w:history="1">
        <w:r w:rsidRPr="007C1C89">
          <w:rPr>
            <w:rStyle w:val="Hyperlink"/>
            <w:noProof/>
          </w:rPr>
          <w:t>Module 7: HSE (Health, Safety &amp; Environment)</w:t>
        </w:r>
        <w:r>
          <w:rPr>
            <w:noProof/>
            <w:webHidden/>
          </w:rPr>
          <w:tab/>
        </w:r>
        <w:r>
          <w:rPr>
            <w:noProof/>
            <w:webHidden/>
          </w:rPr>
          <w:fldChar w:fldCharType="begin"/>
        </w:r>
        <w:r>
          <w:rPr>
            <w:noProof/>
            <w:webHidden/>
          </w:rPr>
          <w:instrText xml:space="preserve"> PAGEREF _Toc238477081 \h </w:instrText>
        </w:r>
        <w:r>
          <w:rPr>
            <w:noProof/>
            <w:webHidden/>
          </w:rPr>
        </w:r>
        <w:r>
          <w:rPr>
            <w:noProof/>
            <w:webHidden/>
          </w:rPr>
          <w:fldChar w:fldCharType="separate"/>
        </w:r>
        <w:r>
          <w:rPr>
            <w:noProof/>
            <w:webHidden/>
          </w:rPr>
          <w:t>64</w:t>
        </w:r>
        <w:r>
          <w:rPr>
            <w:noProof/>
            <w:webHidden/>
          </w:rPr>
          <w:fldChar w:fldCharType="end"/>
        </w:r>
      </w:hyperlink>
    </w:p>
    <w:p w14:paraId="4F3B52BB" w14:textId="72A91E6E" w:rsidR="00D14769" w:rsidRDefault="00D14769">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82" w:history="1">
        <w:r w:rsidRPr="007C1C89">
          <w:rPr>
            <w:rStyle w:val="Hyperlink"/>
            <w:noProof/>
          </w:rPr>
          <w:t>Part A: eLMS with Online Faculty Instruction (2.5 hours)</w:t>
        </w:r>
        <w:r>
          <w:rPr>
            <w:noProof/>
            <w:webHidden/>
          </w:rPr>
          <w:tab/>
        </w:r>
        <w:r>
          <w:rPr>
            <w:noProof/>
            <w:webHidden/>
          </w:rPr>
          <w:fldChar w:fldCharType="begin"/>
        </w:r>
        <w:r>
          <w:rPr>
            <w:noProof/>
            <w:webHidden/>
          </w:rPr>
          <w:instrText xml:space="preserve"> PAGEREF _Toc238477082 \h </w:instrText>
        </w:r>
        <w:r>
          <w:rPr>
            <w:noProof/>
            <w:webHidden/>
          </w:rPr>
        </w:r>
        <w:r>
          <w:rPr>
            <w:noProof/>
            <w:webHidden/>
          </w:rPr>
          <w:fldChar w:fldCharType="separate"/>
        </w:r>
        <w:r>
          <w:rPr>
            <w:noProof/>
            <w:webHidden/>
          </w:rPr>
          <w:t>64</w:t>
        </w:r>
        <w:r>
          <w:rPr>
            <w:noProof/>
            <w:webHidden/>
          </w:rPr>
          <w:fldChar w:fldCharType="end"/>
        </w:r>
      </w:hyperlink>
    </w:p>
    <w:p w14:paraId="31E1A3DB" w14:textId="16F4F00B" w:rsidR="00D14769" w:rsidRDefault="00D14769">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83" w:history="1">
        <w:r w:rsidRPr="007C1C89">
          <w:rPr>
            <w:rStyle w:val="Hyperlink"/>
            <w:noProof/>
          </w:rPr>
          <w:t>LMS Technical Mapping for Module 7</w:t>
        </w:r>
        <w:r>
          <w:rPr>
            <w:noProof/>
            <w:webHidden/>
          </w:rPr>
          <w:tab/>
        </w:r>
        <w:r>
          <w:rPr>
            <w:noProof/>
            <w:webHidden/>
          </w:rPr>
          <w:fldChar w:fldCharType="begin"/>
        </w:r>
        <w:r>
          <w:rPr>
            <w:noProof/>
            <w:webHidden/>
          </w:rPr>
          <w:instrText xml:space="preserve"> PAGEREF _Toc238477083 \h </w:instrText>
        </w:r>
        <w:r>
          <w:rPr>
            <w:noProof/>
            <w:webHidden/>
          </w:rPr>
        </w:r>
        <w:r>
          <w:rPr>
            <w:noProof/>
            <w:webHidden/>
          </w:rPr>
          <w:fldChar w:fldCharType="separate"/>
        </w:r>
        <w:r>
          <w:rPr>
            <w:noProof/>
            <w:webHidden/>
          </w:rPr>
          <w:t>66</w:t>
        </w:r>
        <w:r>
          <w:rPr>
            <w:noProof/>
            <w:webHidden/>
          </w:rPr>
          <w:fldChar w:fldCharType="end"/>
        </w:r>
      </w:hyperlink>
    </w:p>
    <w:p w14:paraId="3857CCD2" w14:textId="7C875311" w:rsidR="00D14769" w:rsidRDefault="00D14769">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84" w:history="1">
        <w:r w:rsidRPr="007C1C89">
          <w:rPr>
            <w:rStyle w:val="Hyperlink"/>
            <w:noProof/>
          </w:rPr>
          <w:t>Part B: Video Production Script (15 minutes)</w:t>
        </w:r>
        <w:r>
          <w:rPr>
            <w:noProof/>
            <w:webHidden/>
          </w:rPr>
          <w:tab/>
        </w:r>
        <w:r>
          <w:rPr>
            <w:noProof/>
            <w:webHidden/>
          </w:rPr>
          <w:fldChar w:fldCharType="begin"/>
        </w:r>
        <w:r>
          <w:rPr>
            <w:noProof/>
            <w:webHidden/>
          </w:rPr>
          <w:instrText xml:space="preserve"> PAGEREF _Toc238477084 \h </w:instrText>
        </w:r>
        <w:r>
          <w:rPr>
            <w:noProof/>
            <w:webHidden/>
          </w:rPr>
        </w:r>
        <w:r>
          <w:rPr>
            <w:noProof/>
            <w:webHidden/>
          </w:rPr>
          <w:fldChar w:fldCharType="separate"/>
        </w:r>
        <w:r>
          <w:rPr>
            <w:noProof/>
            <w:webHidden/>
          </w:rPr>
          <w:t>67</w:t>
        </w:r>
        <w:r>
          <w:rPr>
            <w:noProof/>
            <w:webHidden/>
          </w:rPr>
          <w:fldChar w:fldCharType="end"/>
        </w:r>
      </w:hyperlink>
    </w:p>
    <w:p w14:paraId="1B5959FA" w14:textId="566FEBAE" w:rsidR="00D14769" w:rsidRDefault="00D14769">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85" w:history="1">
        <w:r w:rsidRPr="007C1C89">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_Toc238477085 \h </w:instrText>
        </w:r>
        <w:r>
          <w:rPr>
            <w:noProof/>
            <w:webHidden/>
          </w:rPr>
        </w:r>
        <w:r>
          <w:rPr>
            <w:noProof/>
            <w:webHidden/>
          </w:rPr>
          <w:fldChar w:fldCharType="separate"/>
        </w:r>
        <w:r>
          <w:rPr>
            <w:noProof/>
            <w:webHidden/>
          </w:rPr>
          <w:t>70</w:t>
        </w:r>
        <w:r>
          <w:rPr>
            <w:noProof/>
            <w:webHidden/>
          </w:rPr>
          <w:fldChar w:fldCharType="end"/>
        </w:r>
      </w:hyperlink>
    </w:p>
    <w:p w14:paraId="4DDD7C73" w14:textId="16B332E0" w:rsidR="00D14769" w:rsidRDefault="00D14769">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86" w:history="1">
        <w:r w:rsidRPr="007C1C89">
          <w:rPr>
            <w:rStyle w:val="Hyperlink"/>
            <w:noProof/>
          </w:rPr>
          <w:t>Module 8: Employability Skills</w:t>
        </w:r>
        <w:r>
          <w:rPr>
            <w:noProof/>
            <w:webHidden/>
          </w:rPr>
          <w:tab/>
        </w:r>
        <w:r>
          <w:rPr>
            <w:noProof/>
            <w:webHidden/>
          </w:rPr>
          <w:fldChar w:fldCharType="begin"/>
        </w:r>
        <w:r>
          <w:rPr>
            <w:noProof/>
            <w:webHidden/>
          </w:rPr>
          <w:instrText xml:space="preserve"> PAGEREF _Toc238477086 \h </w:instrText>
        </w:r>
        <w:r>
          <w:rPr>
            <w:noProof/>
            <w:webHidden/>
          </w:rPr>
        </w:r>
        <w:r>
          <w:rPr>
            <w:noProof/>
            <w:webHidden/>
          </w:rPr>
          <w:fldChar w:fldCharType="separate"/>
        </w:r>
        <w:r>
          <w:rPr>
            <w:noProof/>
            <w:webHidden/>
          </w:rPr>
          <w:t>74</w:t>
        </w:r>
        <w:r>
          <w:rPr>
            <w:noProof/>
            <w:webHidden/>
          </w:rPr>
          <w:fldChar w:fldCharType="end"/>
        </w:r>
      </w:hyperlink>
    </w:p>
    <w:p w14:paraId="44FC1D32" w14:textId="46B3273A" w:rsidR="00D14769" w:rsidRDefault="00D14769">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87" w:history="1">
        <w:r w:rsidRPr="007C1C89">
          <w:rPr>
            <w:rStyle w:val="Hyperlink"/>
            <w:noProof/>
          </w:rPr>
          <w:t>Advanced Assessment Strategy Blueprint &amp; 70-Question Bank</w:t>
        </w:r>
        <w:r>
          <w:rPr>
            <w:noProof/>
            <w:webHidden/>
          </w:rPr>
          <w:tab/>
        </w:r>
        <w:r>
          <w:rPr>
            <w:noProof/>
            <w:webHidden/>
          </w:rPr>
          <w:fldChar w:fldCharType="begin"/>
        </w:r>
        <w:r>
          <w:rPr>
            <w:noProof/>
            <w:webHidden/>
          </w:rPr>
          <w:instrText xml:space="preserve"> PAGEREF _Toc238477087 \h </w:instrText>
        </w:r>
        <w:r>
          <w:rPr>
            <w:noProof/>
            <w:webHidden/>
          </w:rPr>
        </w:r>
        <w:r>
          <w:rPr>
            <w:noProof/>
            <w:webHidden/>
          </w:rPr>
          <w:fldChar w:fldCharType="separate"/>
        </w:r>
        <w:r>
          <w:rPr>
            <w:noProof/>
            <w:webHidden/>
          </w:rPr>
          <w:t>74</w:t>
        </w:r>
        <w:r>
          <w:rPr>
            <w:noProof/>
            <w:webHidden/>
          </w:rPr>
          <w:fldChar w:fldCharType="end"/>
        </w:r>
      </w:hyperlink>
    </w:p>
    <w:p w14:paraId="16F8E3B4" w14:textId="05CAE81C" w:rsidR="00D14769" w:rsidRDefault="00D14769">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88" w:history="1">
        <w:r w:rsidRPr="007C1C89">
          <w:rPr>
            <w:rStyle w:val="Hyperlink"/>
            <w:noProof/>
          </w:rPr>
          <w:t>Assessment Strategy</w:t>
        </w:r>
        <w:r>
          <w:rPr>
            <w:noProof/>
            <w:webHidden/>
          </w:rPr>
          <w:tab/>
        </w:r>
        <w:r>
          <w:rPr>
            <w:noProof/>
            <w:webHidden/>
          </w:rPr>
          <w:fldChar w:fldCharType="begin"/>
        </w:r>
        <w:r>
          <w:rPr>
            <w:noProof/>
            <w:webHidden/>
          </w:rPr>
          <w:instrText xml:space="preserve"> PAGEREF _Toc238477088 \h </w:instrText>
        </w:r>
        <w:r>
          <w:rPr>
            <w:noProof/>
            <w:webHidden/>
          </w:rPr>
        </w:r>
        <w:r>
          <w:rPr>
            <w:noProof/>
            <w:webHidden/>
          </w:rPr>
          <w:fldChar w:fldCharType="separate"/>
        </w:r>
        <w:r>
          <w:rPr>
            <w:noProof/>
            <w:webHidden/>
          </w:rPr>
          <w:t>74</w:t>
        </w:r>
        <w:r>
          <w:rPr>
            <w:noProof/>
            <w:webHidden/>
          </w:rPr>
          <w:fldChar w:fldCharType="end"/>
        </w:r>
      </w:hyperlink>
    </w:p>
    <w:p w14:paraId="65443061" w14:textId="66013267" w:rsidR="00D14769" w:rsidRDefault="00D14769">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89" w:history="1">
        <w:r w:rsidRPr="007C1C89">
          <w:rPr>
            <w:rStyle w:val="Hyperlink"/>
            <w:noProof/>
          </w:rPr>
          <w:t>70-Question Bank (Full Student Version)</w:t>
        </w:r>
        <w:r>
          <w:rPr>
            <w:noProof/>
            <w:webHidden/>
          </w:rPr>
          <w:tab/>
        </w:r>
        <w:r>
          <w:rPr>
            <w:noProof/>
            <w:webHidden/>
          </w:rPr>
          <w:fldChar w:fldCharType="begin"/>
        </w:r>
        <w:r>
          <w:rPr>
            <w:noProof/>
            <w:webHidden/>
          </w:rPr>
          <w:instrText xml:space="preserve"> PAGEREF _Toc238477089 \h </w:instrText>
        </w:r>
        <w:r>
          <w:rPr>
            <w:noProof/>
            <w:webHidden/>
          </w:rPr>
        </w:r>
        <w:r>
          <w:rPr>
            <w:noProof/>
            <w:webHidden/>
          </w:rPr>
          <w:fldChar w:fldCharType="separate"/>
        </w:r>
        <w:r>
          <w:rPr>
            <w:noProof/>
            <w:webHidden/>
          </w:rPr>
          <w:t>75</w:t>
        </w:r>
        <w:r>
          <w:rPr>
            <w:noProof/>
            <w:webHidden/>
          </w:rPr>
          <w:fldChar w:fldCharType="end"/>
        </w:r>
      </w:hyperlink>
    </w:p>
    <w:p w14:paraId="0400D7BA" w14:textId="7160565E" w:rsidR="00D14769" w:rsidRDefault="00D14769">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7090" w:history="1">
        <w:r w:rsidRPr="007C1C89">
          <w:rPr>
            <w:rStyle w:val="Hyperlink"/>
            <w:noProof/>
          </w:rPr>
          <w:t>Glossary of Terms and Abbreviations</w:t>
        </w:r>
        <w:r>
          <w:rPr>
            <w:noProof/>
            <w:webHidden/>
          </w:rPr>
          <w:tab/>
        </w:r>
        <w:r>
          <w:rPr>
            <w:noProof/>
            <w:webHidden/>
          </w:rPr>
          <w:fldChar w:fldCharType="begin"/>
        </w:r>
        <w:r>
          <w:rPr>
            <w:noProof/>
            <w:webHidden/>
          </w:rPr>
          <w:instrText xml:space="preserve"> PAGEREF _Toc238477090 \h </w:instrText>
        </w:r>
        <w:r>
          <w:rPr>
            <w:noProof/>
            <w:webHidden/>
          </w:rPr>
        </w:r>
        <w:r>
          <w:rPr>
            <w:noProof/>
            <w:webHidden/>
          </w:rPr>
          <w:fldChar w:fldCharType="separate"/>
        </w:r>
        <w:r>
          <w:rPr>
            <w:noProof/>
            <w:webHidden/>
          </w:rPr>
          <w:t>94</w:t>
        </w:r>
        <w:r>
          <w:rPr>
            <w:noProof/>
            <w:webHidden/>
          </w:rPr>
          <w:fldChar w:fldCharType="end"/>
        </w:r>
      </w:hyperlink>
    </w:p>
    <w:p w14:paraId="048B1A1E" w14:textId="2F60AFEC" w:rsidR="00593BD1" w:rsidRDefault="00474F72">
      <w:pPr>
        <w:pStyle w:val="TOC1"/>
        <w:tabs>
          <w:tab w:val="right" w:leader="dot" w:pos="9350"/>
        </w:tabs>
        <w:rPr>
          <w:noProof/>
        </w:rPr>
      </w:pPr>
      <w:r>
        <w:fldChar w:fldCharType="end"/>
      </w:r>
    </w:p>
    <w:p w14:paraId="6775B17C" w14:textId="77777777" w:rsidR="00593BD1" w:rsidRDefault="00593BD1"/>
    <w:p w14:paraId="2926D1EB" w14:textId="77777777" w:rsidR="00593BD1" w:rsidRDefault="00474F72">
      <w:pPr>
        <w:pStyle w:val="Heading1"/>
        <w:pageBreakBefore/>
      </w:pPr>
      <w:bookmarkStart w:id="1" w:name="_Toc238477049"/>
      <w:r>
        <w:lastRenderedPageBreak/>
        <w:t>Bio-Energy Micro Entrepreneur: Storyboard &amp; Curriculum Blueprint</w:t>
      </w:r>
      <w:bookmarkEnd w:id="1"/>
    </w:p>
    <w:p w14:paraId="514FDF1D" w14:textId="77777777" w:rsidR="00593BD1" w:rsidRDefault="00474F72">
      <w:pPr>
        <w:pStyle w:val="Heading2"/>
      </w:pPr>
      <w:bookmarkStart w:id="2" w:name="_Toc238477050"/>
      <w:r>
        <w:t>Official SCGJ Metadata</w:t>
      </w:r>
      <w:bookmarkEnd w:id="2"/>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3600"/>
        <w:gridCol w:w="5760"/>
      </w:tblGrid>
      <w:tr w:rsidR="00593BD1" w14:paraId="21235E83" w14:textId="77777777">
        <w:trPr>
          <w:tblHeader/>
        </w:trPr>
        <w:tc>
          <w:tcPr>
            <w:tcW w:w="3600" w:type="dxa"/>
            <w:shd w:val="clear" w:color="auto" w:fill="1B4D3E"/>
          </w:tcPr>
          <w:p w14:paraId="002F44F7" w14:textId="77777777" w:rsidR="00593BD1" w:rsidRDefault="00474F72">
            <w:pPr>
              <w:spacing w:before="80" w:after="80"/>
            </w:pPr>
            <w:r>
              <w:rPr>
                <w:b/>
                <w:color w:val="FFFFFF"/>
              </w:rPr>
              <w:t>Metadata Field</w:t>
            </w:r>
          </w:p>
        </w:tc>
        <w:tc>
          <w:tcPr>
            <w:tcW w:w="5760" w:type="dxa"/>
            <w:shd w:val="clear" w:color="auto" w:fill="1B4D3E"/>
          </w:tcPr>
          <w:p w14:paraId="30755AA6" w14:textId="77777777" w:rsidR="00593BD1" w:rsidRDefault="00474F72">
            <w:pPr>
              <w:spacing w:before="80" w:after="80"/>
            </w:pPr>
            <w:r>
              <w:rPr>
                <w:b/>
                <w:color w:val="FFFFFF"/>
              </w:rPr>
              <w:t>Specification</w:t>
            </w:r>
          </w:p>
        </w:tc>
      </w:tr>
      <w:tr w:rsidR="00593BD1" w14:paraId="6368A66D" w14:textId="77777777">
        <w:tc>
          <w:tcPr>
            <w:tcW w:w="3600" w:type="dxa"/>
          </w:tcPr>
          <w:p w14:paraId="64ED7F09" w14:textId="77777777" w:rsidR="00593BD1" w:rsidRDefault="00474F72">
            <w:pPr>
              <w:spacing w:before="80" w:after="80"/>
            </w:pPr>
            <w:r>
              <w:rPr>
                <w:b/>
              </w:rPr>
              <w:t>Qualification / Course</w:t>
            </w:r>
          </w:p>
        </w:tc>
        <w:tc>
          <w:tcPr>
            <w:tcW w:w="5760" w:type="dxa"/>
          </w:tcPr>
          <w:p w14:paraId="062F65FF" w14:textId="77777777" w:rsidR="00593BD1" w:rsidRDefault="00474F72">
            <w:pPr>
              <w:spacing w:before="80" w:after="80"/>
            </w:pPr>
            <w:r>
              <w:t>Bio-Energy Micro Entrepreneur</w:t>
            </w:r>
          </w:p>
        </w:tc>
      </w:tr>
      <w:tr w:rsidR="00593BD1" w14:paraId="275139C9" w14:textId="77777777">
        <w:tc>
          <w:tcPr>
            <w:tcW w:w="3600" w:type="dxa"/>
          </w:tcPr>
          <w:p w14:paraId="40C585AE" w14:textId="77777777" w:rsidR="00593BD1" w:rsidRDefault="00474F72">
            <w:pPr>
              <w:spacing w:before="80" w:after="80"/>
            </w:pPr>
            <w:r>
              <w:rPr>
                <w:b/>
              </w:rPr>
              <w:t>Sector</w:t>
            </w:r>
          </w:p>
        </w:tc>
        <w:tc>
          <w:tcPr>
            <w:tcW w:w="5760" w:type="dxa"/>
          </w:tcPr>
          <w:p w14:paraId="74A63521" w14:textId="77777777" w:rsidR="00593BD1" w:rsidRDefault="00474F72">
            <w:pPr>
              <w:spacing w:before="80" w:after="80"/>
            </w:pPr>
            <w:r>
              <w:t>Green Jobs</w:t>
            </w:r>
          </w:p>
        </w:tc>
      </w:tr>
      <w:tr w:rsidR="00593BD1" w14:paraId="18A67F72" w14:textId="77777777">
        <w:tc>
          <w:tcPr>
            <w:tcW w:w="3600" w:type="dxa"/>
          </w:tcPr>
          <w:p w14:paraId="7222A52A" w14:textId="77777777" w:rsidR="00593BD1" w:rsidRDefault="00474F72">
            <w:pPr>
              <w:spacing w:before="80" w:after="80"/>
            </w:pPr>
            <w:r>
              <w:rPr>
                <w:b/>
              </w:rPr>
              <w:t>Sub-sector</w:t>
            </w:r>
          </w:p>
        </w:tc>
        <w:tc>
          <w:tcPr>
            <w:tcW w:w="5760" w:type="dxa"/>
          </w:tcPr>
          <w:p w14:paraId="36273199" w14:textId="77777777" w:rsidR="00593BD1" w:rsidRDefault="00474F72">
            <w:pPr>
              <w:spacing w:before="80" w:after="80"/>
            </w:pPr>
            <w:r>
              <w:t>Renewable Energy</w:t>
            </w:r>
          </w:p>
        </w:tc>
      </w:tr>
      <w:tr w:rsidR="00593BD1" w14:paraId="3EEEC8EF" w14:textId="77777777">
        <w:tc>
          <w:tcPr>
            <w:tcW w:w="3600" w:type="dxa"/>
          </w:tcPr>
          <w:p w14:paraId="4673E91E" w14:textId="77777777" w:rsidR="00593BD1" w:rsidRDefault="00474F72">
            <w:pPr>
              <w:spacing w:before="80" w:after="80"/>
            </w:pPr>
            <w:r>
              <w:rPr>
                <w:b/>
              </w:rPr>
              <w:t>Occupation</w:t>
            </w:r>
          </w:p>
        </w:tc>
        <w:tc>
          <w:tcPr>
            <w:tcW w:w="5760" w:type="dxa"/>
          </w:tcPr>
          <w:p w14:paraId="67C30048" w14:textId="77777777" w:rsidR="00593BD1" w:rsidRDefault="00474F72">
            <w:pPr>
              <w:spacing w:before="80" w:after="80"/>
            </w:pPr>
            <w:r>
              <w:t>Entrepreneur</w:t>
            </w:r>
          </w:p>
        </w:tc>
      </w:tr>
      <w:tr w:rsidR="00593BD1" w14:paraId="7A191B8B" w14:textId="77777777">
        <w:tc>
          <w:tcPr>
            <w:tcW w:w="3600" w:type="dxa"/>
          </w:tcPr>
          <w:p w14:paraId="699F5F8C" w14:textId="77777777" w:rsidR="00593BD1" w:rsidRDefault="00474F72">
            <w:pPr>
              <w:spacing w:before="80" w:after="80"/>
            </w:pPr>
            <w:r>
              <w:rPr>
                <w:b/>
              </w:rPr>
              <w:t>QP Code</w:t>
            </w:r>
          </w:p>
        </w:tc>
        <w:tc>
          <w:tcPr>
            <w:tcW w:w="5760" w:type="dxa"/>
          </w:tcPr>
          <w:p w14:paraId="22217F30" w14:textId="77777777" w:rsidR="00593BD1" w:rsidRDefault="00474F72">
            <w:pPr>
              <w:spacing w:before="80" w:after="80"/>
            </w:pPr>
            <w:r>
              <w:t>SGJ/Q4102</w:t>
            </w:r>
          </w:p>
        </w:tc>
      </w:tr>
      <w:tr w:rsidR="00593BD1" w14:paraId="24D1484C" w14:textId="77777777">
        <w:tc>
          <w:tcPr>
            <w:tcW w:w="3600" w:type="dxa"/>
          </w:tcPr>
          <w:p w14:paraId="30428BCC" w14:textId="77777777" w:rsidR="00593BD1" w:rsidRDefault="00474F72">
            <w:pPr>
              <w:spacing w:before="80" w:after="80"/>
            </w:pPr>
            <w:r>
              <w:rPr>
                <w:b/>
              </w:rPr>
              <w:t>NSQF Level</w:t>
            </w:r>
          </w:p>
        </w:tc>
        <w:tc>
          <w:tcPr>
            <w:tcW w:w="5760" w:type="dxa"/>
          </w:tcPr>
          <w:p w14:paraId="03F9E4F5" w14:textId="77777777" w:rsidR="00593BD1" w:rsidRDefault="00474F72">
            <w:pPr>
              <w:spacing w:before="80" w:after="80"/>
            </w:pPr>
            <w:r>
              <w:t>4</w:t>
            </w:r>
          </w:p>
        </w:tc>
      </w:tr>
      <w:tr w:rsidR="00593BD1" w14:paraId="7A819690" w14:textId="77777777">
        <w:tc>
          <w:tcPr>
            <w:tcW w:w="3600" w:type="dxa"/>
          </w:tcPr>
          <w:p w14:paraId="0BCF556B" w14:textId="77777777" w:rsidR="00593BD1" w:rsidRDefault="00474F72">
            <w:pPr>
              <w:spacing w:before="80" w:after="80"/>
            </w:pPr>
            <w:r>
              <w:rPr>
                <w:b/>
              </w:rPr>
              <w:t>Reference ID</w:t>
            </w:r>
          </w:p>
        </w:tc>
        <w:tc>
          <w:tcPr>
            <w:tcW w:w="5760" w:type="dxa"/>
          </w:tcPr>
          <w:p w14:paraId="2C0C9A20" w14:textId="77777777" w:rsidR="00593BD1" w:rsidRDefault="00474F72">
            <w:pPr>
              <w:spacing w:before="80" w:after="80"/>
            </w:pPr>
            <w:r>
              <w:t>SGJ/Q4102, Version 1.0</w:t>
            </w:r>
          </w:p>
        </w:tc>
      </w:tr>
    </w:tbl>
    <w:p w14:paraId="587A0374" w14:textId="77777777" w:rsidR="00593BD1" w:rsidRDefault="00593BD1" w:rsidP="00794F03">
      <w:pPr>
        <w:pStyle w:val="Heading1"/>
      </w:pPr>
    </w:p>
    <w:p w14:paraId="5BE35DC5" w14:textId="77777777" w:rsidR="00794F03" w:rsidRDefault="00794F03" w:rsidP="00794F03"/>
    <w:p w14:paraId="3C91263C" w14:textId="77777777" w:rsidR="00794F03" w:rsidRDefault="00794F03" w:rsidP="00794F03"/>
    <w:p w14:paraId="27749335" w14:textId="77777777" w:rsidR="00794F03" w:rsidRDefault="00794F03" w:rsidP="00794F03"/>
    <w:p w14:paraId="3E400FB4" w14:textId="77777777" w:rsidR="00794F03" w:rsidRDefault="00794F03" w:rsidP="00794F03"/>
    <w:p w14:paraId="3AA72FC0" w14:textId="77777777" w:rsidR="00794F03" w:rsidRDefault="00794F03" w:rsidP="00794F03"/>
    <w:p w14:paraId="3ADFBDE7" w14:textId="77777777" w:rsidR="00794F03" w:rsidRDefault="00794F03" w:rsidP="00794F03"/>
    <w:p w14:paraId="34852900" w14:textId="77777777" w:rsidR="00794F03" w:rsidRDefault="00794F03" w:rsidP="00794F03"/>
    <w:p w14:paraId="7382B5EB" w14:textId="77777777" w:rsidR="00794F03" w:rsidRDefault="00794F03" w:rsidP="00794F03"/>
    <w:p w14:paraId="7889FF2A" w14:textId="77777777" w:rsidR="00794F03" w:rsidRPr="00794F03" w:rsidRDefault="00794F03" w:rsidP="00794F03"/>
    <w:p w14:paraId="610EE5C4" w14:textId="77777777" w:rsidR="00593BD1" w:rsidRDefault="00474F72">
      <w:pPr>
        <w:pStyle w:val="Heading1"/>
      </w:pPr>
      <w:bookmarkStart w:id="3" w:name="_Toc238477051"/>
      <w:r>
        <w:lastRenderedPageBreak/>
        <w:t>Module 1: Entrepreneurship and Basics of Biomass Energy</w:t>
      </w:r>
      <w:bookmarkEnd w:id="3"/>
    </w:p>
    <w:p w14:paraId="1391859E" w14:textId="77777777" w:rsidR="00593BD1" w:rsidRDefault="00474F72">
      <w:r>
        <w:rPr>
          <w:b/>
          <w:color w:val="4A7C59"/>
        </w:rPr>
        <w:t>Total Duration: 3 Hours</w:t>
      </w:r>
    </w:p>
    <w:p w14:paraId="50BFCA13" w14:textId="77777777" w:rsidR="00593BD1" w:rsidRDefault="00474F72">
      <w:r>
        <w:t>This module lays the foundation for a bio-energy micro enterprise. It begins with biofuels as a renewable energy source: fuels made from organic materials such as plants, algae and waste products which, unlike fossil fuels that take millions of years to form, can be produced in a short time. Learners distinguish solid biofuels such as wood, charcoal, agricultural residues, pellets and briquettes; liquid biofuels such as bioethanol produced by fermenting sugars from corn, sugarcane and wheat, and biodiesel p</w:t>
      </w:r>
      <w:r>
        <w:t xml:space="preserve">roduced from vegetable oils, animal fats or used cooking oils through transesterification; and gaseous biofuels such as biogas from anaerobic digestion, syngas from gasification and emerging biohydrogen. The generational classification from first to fourth is covered, along with the benefits of biofuels and the challenges of the food versus fuel debate, deforestation and variable carbon footprints. The module then turns to entrepreneurship in the biomass energy sector — the process of starting and managing </w:t>
      </w:r>
      <w:r>
        <w:t>a business to make a profit while solving a problem — covering the seven steps of the entrepreneurial process, the difference between a business model that defines how a company creates, delivers and captures value and a strategy that outlines how it competes and grows, and the main biomass business models. It closes on managing an MSME in this sector, covering financial, human resource, product development and operational challenges, and on biomass resource management and procurement: choosing reliable sup</w:t>
      </w:r>
      <w:r>
        <w:t>pliers, ensuring quality, managing costs and logistics, and using agro-residue waste — primary residues such as rice straw and secondary residues such as bagasse — against challenges of seasonal availability, transportation difficulty, low farmer incentives and lack of automation.</w:t>
      </w:r>
    </w:p>
    <w:p w14:paraId="68B82646" w14:textId="77777777" w:rsidR="00593BD1" w:rsidRDefault="00474F72">
      <w:pPr>
        <w:pStyle w:val="Heading2"/>
      </w:pPr>
      <w:bookmarkStart w:id="4" w:name="_Toc238477052"/>
      <w:r>
        <w:t>Part A: eLMS with Online Faculty Instruction (2.5 hours)</w:t>
      </w:r>
      <w:bookmarkEnd w:id="4"/>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71E922C5" w14:textId="77777777">
        <w:trPr>
          <w:tblHeader/>
        </w:trPr>
        <w:tc>
          <w:tcPr>
            <w:tcW w:w="2160" w:type="dxa"/>
            <w:shd w:val="clear" w:color="auto" w:fill="1B4D3E"/>
          </w:tcPr>
          <w:p w14:paraId="7BA1306E" w14:textId="77777777" w:rsidR="00593BD1" w:rsidRDefault="00474F72">
            <w:pPr>
              <w:spacing w:before="80" w:after="80"/>
            </w:pPr>
            <w:r>
              <w:rPr>
                <w:b/>
                <w:color w:val="FFFFFF"/>
              </w:rPr>
              <w:t>Topic / Unit</w:t>
            </w:r>
          </w:p>
        </w:tc>
        <w:tc>
          <w:tcPr>
            <w:tcW w:w="1152" w:type="dxa"/>
            <w:shd w:val="clear" w:color="auto" w:fill="1B4D3E"/>
          </w:tcPr>
          <w:p w14:paraId="71CBE677" w14:textId="77777777" w:rsidR="00593BD1" w:rsidRDefault="00474F72">
            <w:pPr>
              <w:spacing w:before="80" w:after="80"/>
            </w:pPr>
            <w:r>
              <w:rPr>
                <w:b/>
                <w:color w:val="FFFFFF"/>
              </w:rPr>
              <w:t>Time</w:t>
            </w:r>
          </w:p>
        </w:tc>
        <w:tc>
          <w:tcPr>
            <w:tcW w:w="3888" w:type="dxa"/>
            <w:shd w:val="clear" w:color="auto" w:fill="1B4D3E"/>
          </w:tcPr>
          <w:p w14:paraId="365562D6" w14:textId="77777777" w:rsidR="00593BD1" w:rsidRDefault="00474F72">
            <w:pPr>
              <w:spacing w:before="80" w:after="80"/>
            </w:pPr>
            <w:r>
              <w:rPr>
                <w:b/>
                <w:color w:val="FFFFFF"/>
              </w:rPr>
              <w:t>Interactive Learning Descriptions</w:t>
            </w:r>
          </w:p>
        </w:tc>
        <w:tc>
          <w:tcPr>
            <w:tcW w:w="2160" w:type="dxa"/>
            <w:shd w:val="clear" w:color="auto" w:fill="1B4D3E"/>
          </w:tcPr>
          <w:p w14:paraId="04BD6C1C" w14:textId="77777777" w:rsidR="00593BD1" w:rsidRDefault="00474F72">
            <w:pPr>
              <w:spacing w:before="80" w:after="80"/>
            </w:pPr>
            <w:r>
              <w:rPr>
                <w:b/>
                <w:color w:val="FFFFFF"/>
              </w:rPr>
              <w:t>Correlation (PC/Units from QP, PH, FG)</w:t>
            </w:r>
          </w:p>
        </w:tc>
      </w:tr>
      <w:tr w:rsidR="00593BD1" w14:paraId="4D043F7C" w14:textId="77777777">
        <w:tc>
          <w:tcPr>
            <w:tcW w:w="2160" w:type="dxa"/>
          </w:tcPr>
          <w:p w14:paraId="17E7CD0A" w14:textId="77777777" w:rsidR="00593BD1" w:rsidRDefault="00474F72">
            <w:pPr>
              <w:spacing w:before="80" w:after="80"/>
            </w:pPr>
            <w:r>
              <w:rPr>
                <w:b/>
              </w:rPr>
              <w:t>Unit 1.1: Fundamentals of Biofuels &amp; Biomass Energy</w:t>
            </w:r>
          </w:p>
        </w:tc>
        <w:tc>
          <w:tcPr>
            <w:tcW w:w="1152" w:type="dxa"/>
          </w:tcPr>
          <w:p w14:paraId="32B1BAA5" w14:textId="77777777" w:rsidR="00593BD1" w:rsidRDefault="00474F72">
            <w:pPr>
              <w:spacing w:before="80" w:after="80"/>
            </w:pPr>
            <w:r>
              <w:t>40 mins</w:t>
            </w:r>
          </w:p>
        </w:tc>
        <w:tc>
          <w:tcPr>
            <w:tcW w:w="3888" w:type="dxa"/>
          </w:tcPr>
          <w:p w14:paraId="675226C1" w14:textId="77777777" w:rsidR="00593BD1" w:rsidRDefault="00474F72">
            <w:pPr>
              <w:spacing w:before="80" w:after="80"/>
            </w:pPr>
            <w:r>
              <w:rPr>
                <w:b/>
              </w:rPr>
              <w:t xml:space="preserve">Biofuel Sample Bench: </w:t>
            </w:r>
            <w:r>
              <w:t xml:space="preserve">Learners work through a virtual bench of feedstocks and fuels and classify each as a solid, liquid or gaseous biofuel — wood and charcoal, rice husk and wheat straw, pellets and briquettes; bioethanol and biodiesel; biogas, syngas and biohydrogen. Each correct placement opens a short card on how that fuel is made, from slow pyrolysis of wood to fermentation of sugars, transesterification of oils and anaerobic digestion of manure and food waste. A </w:t>
            </w:r>
            <w:r>
              <w:lastRenderedPageBreak/>
              <w:t>final round sorts examples by generation, first through fourt</w:t>
            </w:r>
            <w:r>
              <w:t>h, and surfaces the food versus fuel trade-off.</w:t>
            </w:r>
          </w:p>
        </w:tc>
        <w:tc>
          <w:tcPr>
            <w:tcW w:w="2160" w:type="dxa"/>
          </w:tcPr>
          <w:p w14:paraId="55A599A5" w14:textId="77777777" w:rsidR="00593BD1" w:rsidRDefault="00474F72">
            <w:pPr>
              <w:spacing w:before="80" w:after="0"/>
            </w:pPr>
            <w:r>
              <w:rPr>
                <w:b/>
              </w:rPr>
              <w:lastRenderedPageBreak/>
              <w:t>SGJ/N4102</w:t>
            </w:r>
          </w:p>
        </w:tc>
      </w:tr>
      <w:tr w:rsidR="00593BD1" w14:paraId="6921C6F6" w14:textId="77777777">
        <w:tc>
          <w:tcPr>
            <w:tcW w:w="2160" w:type="dxa"/>
          </w:tcPr>
          <w:p w14:paraId="37044B25" w14:textId="77777777" w:rsidR="00593BD1" w:rsidRDefault="00474F72">
            <w:pPr>
              <w:spacing w:before="80" w:after="80"/>
            </w:pPr>
            <w:r>
              <w:rPr>
                <w:b/>
              </w:rPr>
              <w:t>Unit 1.2: Entrepreneurship in Biomass Sector</w:t>
            </w:r>
          </w:p>
        </w:tc>
        <w:tc>
          <w:tcPr>
            <w:tcW w:w="1152" w:type="dxa"/>
          </w:tcPr>
          <w:p w14:paraId="3AC38EC7" w14:textId="77777777" w:rsidR="00593BD1" w:rsidRDefault="00474F72">
            <w:pPr>
              <w:spacing w:before="80" w:after="80"/>
            </w:pPr>
            <w:r>
              <w:t>40 mins</w:t>
            </w:r>
          </w:p>
        </w:tc>
        <w:tc>
          <w:tcPr>
            <w:tcW w:w="3888" w:type="dxa"/>
          </w:tcPr>
          <w:p w14:paraId="7B4934F1" w14:textId="77777777" w:rsidR="00593BD1" w:rsidRDefault="00474F72">
            <w:pPr>
              <w:spacing w:before="80" w:after="80"/>
            </w:pPr>
            <w:r>
              <w:rPr>
                <w:b/>
              </w:rPr>
              <w:t xml:space="preserve">Entrepreneurial Process Builder: </w:t>
            </w:r>
            <w:r>
              <w:t>Learners sequence the seven steps of the entrepreneurial process — identifying and evaluating the business opportunity, developing a business plan, acquiring financial and non-financial resources, setting up the business and ensuring compliance, managing production and operations, marketing and commercialisation, and monitoring, evaluation and scaling up — then apply them to a chosen venture. A second stage asks learners to pick a business model from biomass-to-energy, biofuel production, biomass waste mana</w:t>
            </w:r>
            <w:r>
              <w:t>gement, or pellet and briquette manufacturing, and pair it with a strategy such as cost leadership, differentiation, niche market, innovation or sustainability.</w:t>
            </w:r>
          </w:p>
        </w:tc>
        <w:tc>
          <w:tcPr>
            <w:tcW w:w="2160" w:type="dxa"/>
          </w:tcPr>
          <w:p w14:paraId="4280FAC9" w14:textId="77777777" w:rsidR="00593BD1" w:rsidRDefault="00474F72">
            <w:pPr>
              <w:spacing w:before="80" w:after="0"/>
            </w:pPr>
            <w:r>
              <w:rPr>
                <w:b/>
              </w:rPr>
              <w:t>SGJ/N4102</w:t>
            </w:r>
          </w:p>
        </w:tc>
      </w:tr>
      <w:tr w:rsidR="00593BD1" w14:paraId="0B60BB8C" w14:textId="77777777">
        <w:tc>
          <w:tcPr>
            <w:tcW w:w="2160" w:type="dxa"/>
          </w:tcPr>
          <w:p w14:paraId="4FDAB251" w14:textId="77777777" w:rsidR="00593BD1" w:rsidRDefault="00474F72">
            <w:pPr>
              <w:spacing w:before="80" w:after="80"/>
            </w:pPr>
            <w:r>
              <w:rPr>
                <w:b/>
              </w:rPr>
              <w:t>Unit 1.3: Managing a Biomass Enterprise</w:t>
            </w:r>
          </w:p>
        </w:tc>
        <w:tc>
          <w:tcPr>
            <w:tcW w:w="1152" w:type="dxa"/>
          </w:tcPr>
          <w:p w14:paraId="13F7BD4C" w14:textId="77777777" w:rsidR="00593BD1" w:rsidRDefault="00474F72">
            <w:pPr>
              <w:spacing w:before="80" w:after="80"/>
            </w:pPr>
            <w:r>
              <w:t>25 mins</w:t>
            </w:r>
          </w:p>
        </w:tc>
        <w:tc>
          <w:tcPr>
            <w:tcW w:w="3888" w:type="dxa"/>
          </w:tcPr>
          <w:p w14:paraId="2225C75B" w14:textId="77777777" w:rsidR="00593BD1" w:rsidRDefault="00474F72">
            <w:pPr>
              <w:spacing w:before="80" w:after="80"/>
            </w:pPr>
            <w:r>
              <w:rPr>
                <w:b/>
              </w:rPr>
              <w:t xml:space="preserve">Enterprise Management Clinic: </w:t>
            </w:r>
            <w:r>
              <w:t>Learners take charge of a small pellet enterprise and resolve incidents drawn from the four management areas: financial management, where they choose between government grants, subsidies, private investors and loans and apply cost tracking and resource optimisation; human resource management, recruiting, training and retaining a skilled workforce; product and service development driven by innovation and market needs; and operational management covering production processes, supply chain coordination and reg</w:t>
            </w:r>
            <w:r>
              <w:t xml:space="preserve">ulatory compliance. Feedback links each decision to cash flow and </w:t>
            </w:r>
            <w:r>
              <w:lastRenderedPageBreak/>
              <w:t>long-term business sustainability.</w:t>
            </w:r>
          </w:p>
        </w:tc>
        <w:tc>
          <w:tcPr>
            <w:tcW w:w="2160" w:type="dxa"/>
          </w:tcPr>
          <w:p w14:paraId="1E5DB11F" w14:textId="77777777" w:rsidR="00593BD1" w:rsidRDefault="00474F72">
            <w:pPr>
              <w:spacing w:before="80" w:after="0"/>
            </w:pPr>
            <w:r>
              <w:rPr>
                <w:b/>
              </w:rPr>
              <w:lastRenderedPageBreak/>
              <w:t>SGJ/N4102</w:t>
            </w:r>
          </w:p>
        </w:tc>
      </w:tr>
      <w:tr w:rsidR="00593BD1" w14:paraId="4F403EC0" w14:textId="77777777">
        <w:tc>
          <w:tcPr>
            <w:tcW w:w="2160" w:type="dxa"/>
          </w:tcPr>
          <w:p w14:paraId="19078FB3" w14:textId="77777777" w:rsidR="00593BD1" w:rsidRDefault="00474F72">
            <w:pPr>
              <w:spacing w:before="80" w:after="80"/>
            </w:pPr>
            <w:r>
              <w:rPr>
                <w:b/>
              </w:rPr>
              <w:t>Unit 1.4: Biomass Resource Management &amp; Procurement</w:t>
            </w:r>
          </w:p>
        </w:tc>
        <w:tc>
          <w:tcPr>
            <w:tcW w:w="1152" w:type="dxa"/>
          </w:tcPr>
          <w:p w14:paraId="52209573" w14:textId="77777777" w:rsidR="00593BD1" w:rsidRDefault="00474F72">
            <w:pPr>
              <w:spacing w:before="80" w:after="80"/>
            </w:pPr>
            <w:r>
              <w:t>45 mins</w:t>
            </w:r>
          </w:p>
        </w:tc>
        <w:tc>
          <w:tcPr>
            <w:tcW w:w="3888" w:type="dxa"/>
          </w:tcPr>
          <w:p w14:paraId="47124B4C" w14:textId="77777777" w:rsidR="00593BD1" w:rsidRDefault="00474F72">
            <w:pPr>
              <w:spacing w:before="80" w:after="80"/>
            </w:pPr>
            <w:r>
              <w:rPr>
                <w:b/>
              </w:rPr>
              <w:t xml:space="preserve">Feedstock Supply Chain Planner: </w:t>
            </w:r>
            <w:r>
              <w:t xml:space="preserve">Learners plan a supply chain for a rural biomass plant running on agro-residue waste, selecting suppliers, logistics, storage, cost management and farmer incentives. They size the requirement using the relationship between energy demand, calorific value and conversion efficiency, compare rice husk, bagasse and wood chips, run a moisture check on delivered material, and map availability hotspots. Challenges of seasonal availability, transportation difficulty, low farmer incentives and lack of automation are </w:t>
            </w:r>
            <w:r>
              <w:t>met with storage facilities, compressing biomass, higher incentives and technology adoption.</w:t>
            </w:r>
          </w:p>
        </w:tc>
        <w:tc>
          <w:tcPr>
            <w:tcW w:w="2160" w:type="dxa"/>
          </w:tcPr>
          <w:p w14:paraId="23DF7961" w14:textId="77777777" w:rsidR="00593BD1" w:rsidRDefault="00474F72">
            <w:pPr>
              <w:spacing w:before="80" w:after="0"/>
            </w:pPr>
            <w:r>
              <w:rPr>
                <w:b/>
              </w:rPr>
              <w:t>SGJ/N4102</w:t>
            </w:r>
          </w:p>
        </w:tc>
      </w:tr>
    </w:tbl>
    <w:p w14:paraId="6EB434A6" w14:textId="77777777" w:rsidR="00593BD1" w:rsidRDefault="00593BD1"/>
    <w:p w14:paraId="1254A989" w14:textId="77777777" w:rsidR="00593BD1" w:rsidRDefault="00474F72">
      <w:pPr>
        <w:pStyle w:val="Heading2"/>
      </w:pPr>
      <w:bookmarkStart w:id="5" w:name="_Toc238477053"/>
      <w:r>
        <w:t>LMS Technical Mapping for Module 1</w:t>
      </w:r>
      <w:bookmarkEnd w:id="5"/>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3885E43E" w14:textId="77777777">
        <w:trPr>
          <w:tblHeader/>
        </w:trPr>
        <w:tc>
          <w:tcPr>
            <w:tcW w:w="950" w:type="dxa"/>
            <w:shd w:val="clear" w:color="auto" w:fill="1B4D3E"/>
          </w:tcPr>
          <w:p w14:paraId="54F8AF88" w14:textId="77777777" w:rsidR="00593BD1" w:rsidRDefault="00474F72">
            <w:pPr>
              <w:spacing w:before="80" w:after="80"/>
            </w:pPr>
            <w:r>
              <w:rPr>
                <w:b/>
                <w:color w:val="FFFFFF"/>
              </w:rPr>
              <w:t>Unit</w:t>
            </w:r>
          </w:p>
        </w:tc>
        <w:tc>
          <w:tcPr>
            <w:tcW w:w="1750" w:type="dxa"/>
            <w:shd w:val="clear" w:color="auto" w:fill="1B4D3E"/>
          </w:tcPr>
          <w:p w14:paraId="6372C82D" w14:textId="77777777" w:rsidR="00593BD1" w:rsidRDefault="00474F72">
            <w:pPr>
              <w:spacing w:before="80" w:after="80"/>
            </w:pPr>
            <w:r>
              <w:rPr>
                <w:b/>
                <w:color w:val="FFFFFF"/>
              </w:rPr>
              <w:t>Activity Type</w:t>
            </w:r>
          </w:p>
        </w:tc>
        <w:tc>
          <w:tcPr>
            <w:tcW w:w="1900" w:type="dxa"/>
            <w:shd w:val="clear" w:color="auto" w:fill="1B4D3E"/>
          </w:tcPr>
          <w:p w14:paraId="45764309" w14:textId="77777777" w:rsidR="00593BD1" w:rsidRDefault="00474F72">
            <w:pPr>
              <w:spacing w:before="80" w:after="80"/>
            </w:pPr>
            <w:r>
              <w:rPr>
                <w:b/>
                <w:color w:val="FFFFFF"/>
              </w:rPr>
              <w:t>Recommended Standard</w:t>
            </w:r>
          </w:p>
        </w:tc>
        <w:tc>
          <w:tcPr>
            <w:tcW w:w="2400" w:type="dxa"/>
            <w:shd w:val="clear" w:color="auto" w:fill="1B4D3E"/>
          </w:tcPr>
          <w:p w14:paraId="64F67E31" w14:textId="77777777" w:rsidR="00593BD1" w:rsidRDefault="00474F72">
            <w:pPr>
              <w:spacing w:before="80" w:after="80"/>
            </w:pPr>
            <w:r>
              <w:rPr>
                <w:b/>
                <w:color w:val="FFFFFF"/>
              </w:rPr>
              <w:t>Key Tracking Data &amp; Verbs</w:t>
            </w:r>
          </w:p>
        </w:tc>
        <w:tc>
          <w:tcPr>
            <w:tcW w:w="2360" w:type="dxa"/>
            <w:shd w:val="clear" w:color="auto" w:fill="1B4D3E"/>
          </w:tcPr>
          <w:p w14:paraId="5F541A68" w14:textId="77777777" w:rsidR="00593BD1" w:rsidRDefault="00474F72">
            <w:pPr>
              <w:spacing w:before="80" w:after="80"/>
            </w:pPr>
            <w:r>
              <w:rPr>
                <w:b/>
                <w:color w:val="FFFFFF"/>
              </w:rPr>
              <w:t>Completion Criteria</w:t>
            </w:r>
          </w:p>
        </w:tc>
      </w:tr>
      <w:tr w:rsidR="00593BD1" w14:paraId="573344A1" w14:textId="77777777">
        <w:tc>
          <w:tcPr>
            <w:tcW w:w="950" w:type="dxa"/>
          </w:tcPr>
          <w:p w14:paraId="0391FDE9" w14:textId="77777777" w:rsidR="00593BD1" w:rsidRDefault="00474F72">
            <w:pPr>
              <w:spacing w:before="80" w:after="80"/>
            </w:pPr>
            <w:r>
              <w:t>1.1</w:t>
            </w:r>
          </w:p>
        </w:tc>
        <w:tc>
          <w:tcPr>
            <w:tcW w:w="1750" w:type="dxa"/>
          </w:tcPr>
          <w:p w14:paraId="12C68FE4" w14:textId="77777777" w:rsidR="00593BD1" w:rsidRDefault="00474F72">
            <w:pPr>
              <w:spacing w:before="80" w:after="80"/>
            </w:pPr>
            <w:r>
              <w:rPr>
                <w:b/>
              </w:rPr>
              <w:t>Biofuel Sample Bench</w:t>
            </w:r>
          </w:p>
        </w:tc>
        <w:tc>
          <w:tcPr>
            <w:tcW w:w="1900" w:type="dxa"/>
          </w:tcPr>
          <w:p w14:paraId="668AD2CD" w14:textId="77777777" w:rsidR="00593BD1" w:rsidRDefault="00474F72">
            <w:pPr>
              <w:spacing w:before="80" w:after="80"/>
            </w:pPr>
            <w:r>
              <w:t>xAPI</w:t>
            </w:r>
          </w:p>
        </w:tc>
        <w:tc>
          <w:tcPr>
            <w:tcW w:w="2400" w:type="dxa"/>
          </w:tcPr>
          <w:p w14:paraId="76C5EC6B" w14:textId="77777777" w:rsidR="00593BD1" w:rsidRDefault="00474F72">
            <w:pPr>
              <w:spacing w:before="80" w:after="60"/>
            </w:pPr>
            <w:r>
              <w:rPr>
                <w:b/>
              </w:rPr>
              <w:t xml:space="preserve">xAPI Verbs: </w:t>
            </w:r>
            <w:r>
              <w:t>experienced, categorized, answered</w:t>
            </w:r>
          </w:p>
          <w:p w14:paraId="220BBEEE" w14:textId="77777777" w:rsidR="00593BD1" w:rsidRDefault="00474F72">
            <w:pPr>
              <w:spacing w:after="0"/>
            </w:pPr>
            <w:r>
              <w:rPr>
                <w:b/>
              </w:rPr>
              <w:t xml:space="preserve">Data: </w:t>
            </w:r>
            <w:r>
              <w:t>fuel classified as solid, liquid or gaseous, and generation assigned</w:t>
            </w:r>
          </w:p>
        </w:tc>
        <w:tc>
          <w:tcPr>
            <w:tcW w:w="2360" w:type="dxa"/>
          </w:tcPr>
          <w:p w14:paraId="37A88641" w14:textId="77777777" w:rsidR="00593BD1" w:rsidRDefault="00474F72">
            <w:pPr>
              <w:spacing w:before="80" w:after="80"/>
            </w:pPr>
            <w:r>
              <w:t>The learner classifies every sample by physical state and generation, correctly placing at least three quarters of them.</w:t>
            </w:r>
          </w:p>
        </w:tc>
      </w:tr>
      <w:tr w:rsidR="00593BD1" w14:paraId="6B338DF8" w14:textId="77777777">
        <w:tc>
          <w:tcPr>
            <w:tcW w:w="950" w:type="dxa"/>
          </w:tcPr>
          <w:p w14:paraId="64DCA63C" w14:textId="77777777" w:rsidR="00593BD1" w:rsidRDefault="00474F72">
            <w:pPr>
              <w:spacing w:before="80" w:after="80"/>
            </w:pPr>
            <w:r>
              <w:t>1.2</w:t>
            </w:r>
          </w:p>
        </w:tc>
        <w:tc>
          <w:tcPr>
            <w:tcW w:w="1750" w:type="dxa"/>
          </w:tcPr>
          <w:p w14:paraId="7FE22C27" w14:textId="77777777" w:rsidR="00593BD1" w:rsidRDefault="00474F72">
            <w:pPr>
              <w:spacing w:before="80" w:after="80"/>
            </w:pPr>
            <w:r>
              <w:rPr>
                <w:b/>
              </w:rPr>
              <w:t>Entrepreneurial Process Builder</w:t>
            </w:r>
          </w:p>
        </w:tc>
        <w:tc>
          <w:tcPr>
            <w:tcW w:w="1900" w:type="dxa"/>
          </w:tcPr>
          <w:p w14:paraId="22C4C4A3" w14:textId="77777777" w:rsidR="00593BD1" w:rsidRDefault="00474F72">
            <w:pPr>
              <w:spacing w:before="80" w:after="80"/>
            </w:pPr>
            <w:r>
              <w:t>xAPI</w:t>
            </w:r>
          </w:p>
        </w:tc>
        <w:tc>
          <w:tcPr>
            <w:tcW w:w="2400" w:type="dxa"/>
          </w:tcPr>
          <w:p w14:paraId="71B86D6A" w14:textId="77777777" w:rsidR="00593BD1" w:rsidRDefault="00474F72">
            <w:pPr>
              <w:spacing w:before="80" w:after="60"/>
            </w:pPr>
            <w:r>
              <w:rPr>
                <w:b/>
              </w:rPr>
              <w:t xml:space="preserve">xAPI Verbs: </w:t>
            </w:r>
            <w:r>
              <w:t>ordered, selected, completed</w:t>
            </w:r>
          </w:p>
          <w:p w14:paraId="4B4A714B" w14:textId="77777777" w:rsidR="00593BD1" w:rsidRDefault="00474F72">
            <w:pPr>
              <w:spacing w:after="0"/>
            </w:pPr>
            <w:r>
              <w:rPr>
                <w:b/>
              </w:rPr>
              <w:t xml:space="preserve">Data: </w:t>
            </w:r>
            <w:r>
              <w:t>sequence of the seven entrepreneurial process steps and the model-strategy pairing</w:t>
            </w:r>
          </w:p>
        </w:tc>
        <w:tc>
          <w:tcPr>
            <w:tcW w:w="2360" w:type="dxa"/>
          </w:tcPr>
          <w:p w14:paraId="01E938C5" w14:textId="77777777" w:rsidR="00593BD1" w:rsidRDefault="00474F72">
            <w:pPr>
              <w:spacing w:before="80" w:after="80"/>
            </w:pPr>
            <w:r>
              <w:t xml:space="preserve">The learner places all seven steps of the entrepreneurial process in the correct order and pairs a business model with a </w:t>
            </w:r>
            <w:r>
              <w:lastRenderedPageBreak/>
              <w:t>viable strategy.</w:t>
            </w:r>
          </w:p>
        </w:tc>
      </w:tr>
      <w:tr w:rsidR="00593BD1" w14:paraId="64FBA244" w14:textId="77777777">
        <w:tc>
          <w:tcPr>
            <w:tcW w:w="950" w:type="dxa"/>
          </w:tcPr>
          <w:p w14:paraId="33DA49F9" w14:textId="77777777" w:rsidR="00593BD1" w:rsidRDefault="00474F72">
            <w:pPr>
              <w:spacing w:before="80" w:after="80"/>
            </w:pPr>
            <w:r>
              <w:lastRenderedPageBreak/>
              <w:t>1.3</w:t>
            </w:r>
          </w:p>
        </w:tc>
        <w:tc>
          <w:tcPr>
            <w:tcW w:w="1750" w:type="dxa"/>
          </w:tcPr>
          <w:p w14:paraId="5854AEFF" w14:textId="77777777" w:rsidR="00593BD1" w:rsidRDefault="00474F72">
            <w:pPr>
              <w:spacing w:before="80" w:after="80"/>
            </w:pPr>
            <w:r>
              <w:rPr>
                <w:b/>
              </w:rPr>
              <w:t>Enterprise Management Clinic</w:t>
            </w:r>
          </w:p>
        </w:tc>
        <w:tc>
          <w:tcPr>
            <w:tcW w:w="1900" w:type="dxa"/>
          </w:tcPr>
          <w:p w14:paraId="43CA48CC" w14:textId="77777777" w:rsidR="00593BD1" w:rsidRDefault="00474F72">
            <w:pPr>
              <w:spacing w:before="80" w:after="80"/>
            </w:pPr>
            <w:r>
              <w:t>SCORM 2004</w:t>
            </w:r>
          </w:p>
        </w:tc>
        <w:tc>
          <w:tcPr>
            <w:tcW w:w="2400" w:type="dxa"/>
          </w:tcPr>
          <w:p w14:paraId="4257A3FC" w14:textId="77777777" w:rsidR="00593BD1" w:rsidRDefault="00474F72">
            <w:pPr>
              <w:spacing w:before="80" w:after="60"/>
            </w:pPr>
            <w:r>
              <w:rPr>
                <w:b/>
              </w:rPr>
              <w:t xml:space="preserve">SCORM: </w:t>
            </w:r>
            <w:r>
              <w:t>cmi.interactions, cmi.score.raw, cmi.completion_status</w:t>
            </w:r>
          </w:p>
        </w:tc>
        <w:tc>
          <w:tcPr>
            <w:tcW w:w="2360" w:type="dxa"/>
          </w:tcPr>
          <w:p w14:paraId="373AC746" w14:textId="77777777" w:rsidR="00593BD1" w:rsidRDefault="00474F72">
            <w:pPr>
              <w:spacing w:before="80" w:after="80"/>
            </w:pPr>
            <w:r>
              <w:t>The learner resolves every management incident across the four areas and scores at least 70 percent on funding and cost decisions.</w:t>
            </w:r>
          </w:p>
        </w:tc>
      </w:tr>
      <w:tr w:rsidR="00593BD1" w14:paraId="4616F0FC" w14:textId="77777777">
        <w:tc>
          <w:tcPr>
            <w:tcW w:w="950" w:type="dxa"/>
          </w:tcPr>
          <w:p w14:paraId="248D02BE" w14:textId="77777777" w:rsidR="00593BD1" w:rsidRDefault="00474F72">
            <w:pPr>
              <w:spacing w:before="80" w:after="80"/>
            </w:pPr>
            <w:r>
              <w:t>1.4</w:t>
            </w:r>
          </w:p>
        </w:tc>
        <w:tc>
          <w:tcPr>
            <w:tcW w:w="1750" w:type="dxa"/>
          </w:tcPr>
          <w:p w14:paraId="50AEE60D" w14:textId="77777777" w:rsidR="00593BD1" w:rsidRDefault="00474F72">
            <w:pPr>
              <w:spacing w:before="80" w:after="80"/>
            </w:pPr>
            <w:r>
              <w:rPr>
                <w:b/>
              </w:rPr>
              <w:t>Feedstock Supply Chain Planner</w:t>
            </w:r>
          </w:p>
        </w:tc>
        <w:tc>
          <w:tcPr>
            <w:tcW w:w="1900" w:type="dxa"/>
          </w:tcPr>
          <w:p w14:paraId="60BC4EF2" w14:textId="77777777" w:rsidR="00593BD1" w:rsidRDefault="00474F72">
            <w:pPr>
              <w:spacing w:before="80" w:after="80"/>
            </w:pPr>
            <w:r>
              <w:t>SCORM 2004</w:t>
            </w:r>
          </w:p>
        </w:tc>
        <w:tc>
          <w:tcPr>
            <w:tcW w:w="2400" w:type="dxa"/>
          </w:tcPr>
          <w:p w14:paraId="332D8C08" w14:textId="77777777" w:rsidR="00593BD1" w:rsidRDefault="00474F72">
            <w:pPr>
              <w:spacing w:before="80" w:after="60"/>
            </w:pPr>
            <w:r>
              <w:rPr>
                <w:b/>
              </w:rPr>
              <w:t xml:space="preserve">SCORM: </w:t>
            </w:r>
            <w:r>
              <w:t>cmi.interactions, cmi.objectives, cmi.score.raw</w:t>
            </w:r>
          </w:p>
        </w:tc>
        <w:tc>
          <w:tcPr>
            <w:tcW w:w="2360" w:type="dxa"/>
          </w:tcPr>
          <w:p w14:paraId="7561DAE1" w14:textId="77777777" w:rsidR="00593BD1" w:rsidRDefault="00474F72">
            <w:pPr>
              <w:spacing w:before="80" w:after="80"/>
            </w:pPr>
            <w:r>
              <w:t>The learner submits a complete supply chain plan covering supplier selection, logistics, storage, cost management and farmer incentives, with a correctly sized feedstock requirement.</w:t>
            </w:r>
          </w:p>
        </w:tc>
      </w:tr>
    </w:tbl>
    <w:p w14:paraId="7927C823" w14:textId="77777777" w:rsidR="00593BD1" w:rsidRDefault="00593BD1"/>
    <w:p w14:paraId="0635E9B1" w14:textId="77777777" w:rsidR="00593BD1" w:rsidRDefault="00474F72">
      <w:pPr>
        <w:pStyle w:val="Heading2"/>
      </w:pPr>
      <w:bookmarkStart w:id="6" w:name="_Toc238477054"/>
      <w:r>
        <w:t>Part B: Video Production Script (15 minutes)</w:t>
      </w:r>
      <w:bookmarkEnd w:id="6"/>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325D8235" w14:textId="77777777">
        <w:trPr>
          <w:tblHeader/>
        </w:trPr>
        <w:tc>
          <w:tcPr>
            <w:tcW w:w="1152" w:type="dxa"/>
            <w:shd w:val="clear" w:color="auto" w:fill="1B4D3E"/>
          </w:tcPr>
          <w:p w14:paraId="5D52F242" w14:textId="77777777" w:rsidR="00593BD1" w:rsidRDefault="00474F72">
            <w:pPr>
              <w:spacing w:before="80" w:after="80"/>
            </w:pPr>
            <w:r>
              <w:rPr>
                <w:b/>
                <w:color w:val="FFFFFF"/>
              </w:rPr>
              <w:t>Time</w:t>
            </w:r>
          </w:p>
        </w:tc>
        <w:tc>
          <w:tcPr>
            <w:tcW w:w="4104" w:type="dxa"/>
            <w:shd w:val="clear" w:color="auto" w:fill="1B4D3E"/>
          </w:tcPr>
          <w:p w14:paraId="5224A857" w14:textId="77777777" w:rsidR="00593BD1" w:rsidRDefault="00474F72">
            <w:pPr>
              <w:spacing w:before="80" w:after="80"/>
            </w:pPr>
            <w:r>
              <w:rPr>
                <w:b/>
                <w:color w:val="FFFFFF"/>
              </w:rPr>
              <w:t>Visual / On-Screen Text (GFX)</w:t>
            </w:r>
          </w:p>
        </w:tc>
        <w:tc>
          <w:tcPr>
            <w:tcW w:w="4104" w:type="dxa"/>
            <w:shd w:val="clear" w:color="auto" w:fill="1B4D3E"/>
          </w:tcPr>
          <w:p w14:paraId="635AEDB1" w14:textId="77777777" w:rsidR="00593BD1" w:rsidRDefault="00474F72">
            <w:pPr>
              <w:spacing w:before="80" w:after="80"/>
            </w:pPr>
            <w:r>
              <w:rPr>
                <w:b/>
                <w:color w:val="FFFFFF"/>
              </w:rPr>
              <w:t>Audio (Dialogue &amp; SFX)</w:t>
            </w:r>
          </w:p>
        </w:tc>
      </w:tr>
      <w:tr w:rsidR="00593BD1" w14:paraId="12E77CBD" w14:textId="77777777">
        <w:tc>
          <w:tcPr>
            <w:tcW w:w="1152" w:type="dxa"/>
          </w:tcPr>
          <w:p w14:paraId="4858FC1A" w14:textId="77777777" w:rsidR="00593BD1" w:rsidRDefault="00474F72">
            <w:pPr>
              <w:spacing w:before="80" w:after="80"/>
            </w:pPr>
            <w:r>
              <w:rPr>
                <w:b/>
              </w:rPr>
              <w:t>0:00-3:00</w:t>
            </w:r>
          </w:p>
        </w:tc>
        <w:tc>
          <w:tcPr>
            <w:tcW w:w="4104" w:type="dxa"/>
          </w:tcPr>
          <w:p w14:paraId="18CC4AEA" w14:textId="77777777" w:rsidR="00593BD1" w:rsidRDefault="00474F72">
            <w:pPr>
              <w:spacing w:before="80"/>
            </w:pPr>
            <w:r>
              <w:rPr>
                <w:b/>
              </w:rPr>
              <w:t xml:space="preserve">Visual: </w:t>
            </w:r>
            <w:r>
              <w:t>Opening montage: a coal-fired plant fading into a field of sugarcane, a stack of rice husk, and a small biogas dome in a village courtyard, with the title Biofuels and Biomass Energy.</w:t>
            </w:r>
          </w:p>
        </w:tc>
        <w:tc>
          <w:tcPr>
            <w:tcW w:w="4104" w:type="dxa"/>
          </w:tcPr>
          <w:p w14:paraId="7062A1D6" w14:textId="77777777" w:rsidR="00593BD1" w:rsidRDefault="00474F72">
            <w:pPr>
              <w:spacing w:before="80" w:after="80"/>
            </w:pPr>
            <w:r>
              <w:rPr>
                <w:b/>
              </w:rPr>
              <w:t xml:space="preserve">Host (On-Camera): </w:t>
            </w:r>
            <w:r>
              <w:t>"Most of the energy we use today comes from fossil fuels — coal, oil and natural gas. These take millions of years to form and are not renewable. Biofuels are different. They are fuels made from organic materials like plants, algae and waste products, and because those materials grow back, biofuels can be produced in a short time. They are liquid, solid or gaseous fuels produced from biomass, and they can substitute directly for petroleum-based fuels in transportation, industry and power generation."</w:t>
            </w:r>
          </w:p>
        </w:tc>
      </w:tr>
      <w:tr w:rsidR="00593BD1" w14:paraId="7676F199" w14:textId="77777777">
        <w:tc>
          <w:tcPr>
            <w:tcW w:w="1152" w:type="dxa"/>
          </w:tcPr>
          <w:p w14:paraId="55A92B03" w14:textId="77777777" w:rsidR="00593BD1" w:rsidRDefault="00474F72">
            <w:pPr>
              <w:spacing w:before="80" w:after="80"/>
            </w:pPr>
            <w:r>
              <w:rPr>
                <w:b/>
              </w:rPr>
              <w:lastRenderedPageBreak/>
              <w:t>3:00-6:00</w:t>
            </w:r>
          </w:p>
        </w:tc>
        <w:tc>
          <w:tcPr>
            <w:tcW w:w="4104" w:type="dxa"/>
          </w:tcPr>
          <w:p w14:paraId="55E3EF73" w14:textId="77777777" w:rsidR="00593BD1" w:rsidRDefault="00474F72">
            <w:pPr>
              <w:spacing w:before="80"/>
            </w:pPr>
            <w:r>
              <w:rPr>
                <w:b/>
              </w:rPr>
              <w:t xml:space="preserve">Visual: </w:t>
            </w:r>
            <w:r>
              <w:t>Three-shelf display: shelf one wood, charcoal, rice husk, pellets and briquettes; shelf two bottles labelled bioethanol and biodiesel; shelf three a biogas dome, a gasifier and a hydrogen cylinder.</w:t>
            </w:r>
          </w:p>
        </w:tc>
        <w:tc>
          <w:tcPr>
            <w:tcW w:w="4104" w:type="dxa"/>
          </w:tcPr>
          <w:p w14:paraId="2465F50E" w14:textId="77777777" w:rsidR="00593BD1" w:rsidRDefault="00474F72">
            <w:pPr>
              <w:spacing w:before="80" w:after="80"/>
            </w:pPr>
            <w:r>
              <w:rPr>
                <w:b/>
              </w:rPr>
              <w:t xml:space="preserve">Narrator (Voice-Over): </w:t>
            </w:r>
            <w:r>
              <w:t>"Biofuels come in three physical states. Solid biofuels can be used directly for energy — wood, charcoal made from wood through slow pyrolysis, agricultural residues like corn husks, rice husks, coconut shells and wheat straw, and pellets and briquettes made by compressing biomass into dense blocks that are easy to transport and burn efficiently. Liquid biofuels serve the transport sector: bioethanol, produced by fermenting sugars from corn, sugarcane and wheat and blended with gasoline as in E10, and biodi</w:t>
            </w:r>
            <w:r>
              <w:t>esel, produced from vegetable oils, animal fats or used cooking oils through transesterification and used pure as B100 or blended as B20. Gaseous biofuels include biogas from anaerobic digestion of manure, food waste and sewage sludge, syngas from biomass gasification, and biohydrogen for fuel cells."</w:t>
            </w:r>
          </w:p>
        </w:tc>
      </w:tr>
      <w:tr w:rsidR="00593BD1" w14:paraId="008223CB" w14:textId="77777777">
        <w:tc>
          <w:tcPr>
            <w:tcW w:w="1152" w:type="dxa"/>
          </w:tcPr>
          <w:p w14:paraId="4C1F80C7" w14:textId="77777777" w:rsidR="00593BD1" w:rsidRDefault="00474F72">
            <w:pPr>
              <w:spacing w:before="80" w:after="80"/>
            </w:pPr>
            <w:r>
              <w:rPr>
                <w:b/>
              </w:rPr>
              <w:t>6:00-9:00</w:t>
            </w:r>
          </w:p>
        </w:tc>
        <w:tc>
          <w:tcPr>
            <w:tcW w:w="4104" w:type="dxa"/>
          </w:tcPr>
          <w:p w14:paraId="6F9C386B" w14:textId="77777777" w:rsidR="00593BD1" w:rsidRDefault="00474F72">
            <w:pPr>
              <w:spacing w:before="80"/>
            </w:pPr>
            <w:r>
              <w:rPr>
                <w:b/>
              </w:rPr>
              <w:t xml:space="preserve">Visual: </w:t>
            </w:r>
            <w:r>
              <w:t>Balance-scale graphic: on one side renewability, lower greenhouse gases, energy security and a market for farm waste; on the other the food versus fuel debate, deforestation and land use.</w:t>
            </w:r>
          </w:p>
        </w:tc>
        <w:tc>
          <w:tcPr>
            <w:tcW w:w="4104" w:type="dxa"/>
          </w:tcPr>
          <w:p w14:paraId="572D50D0" w14:textId="77777777" w:rsidR="00593BD1" w:rsidRDefault="00474F72">
            <w:pPr>
              <w:spacing w:before="80" w:after="80"/>
            </w:pPr>
            <w:r>
              <w:rPr>
                <w:b/>
              </w:rPr>
              <w:t xml:space="preserve">Host (On-Camera): </w:t>
            </w:r>
            <w:r>
              <w:t>"Biofuels are renewable, they emit lower greenhouse gases because the plants absorb carbon dioxide as they grow, they reduce dependence on fossil fuels, and they support agriculture by giving farmers a market for crops and waste. But there are real challenges. The food versus fuel debate raises concerns that using food crops for fuel could cause shortages and price increases. Large-scale production may contribute to deforestation and biodiversity loss. And the environmental impact varies with land use, prod</w:t>
            </w:r>
            <w:r>
              <w:t>uction method and feedstock — in some cases the carbon footprint is comparable to fossil fuels."</w:t>
            </w:r>
          </w:p>
        </w:tc>
      </w:tr>
      <w:tr w:rsidR="00593BD1" w14:paraId="63DEFBD2" w14:textId="77777777">
        <w:tc>
          <w:tcPr>
            <w:tcW w:w="1152" w:type="dxa"/>
          </w:tcPr>
          <w:p w14:paraId="1BA3C943" w14:textId="77777777" w:rsidR="00593BD1" w:rsidRDefault="00474F72">
            <w:pPr>
              <w:spacing w:before="80" w:after="80"/>
            </w:pPr>
            <w:r>
              <w:rPr>
                <w:b/>
              </w:rPr>
              <w:t>9:00-12:00</w:t>
            </w:r>
          </w:p>
        </w:tc>
        <w:tc>
          <w:tcPr>
            <w:tcW w:w="4104" w:type="dxa"/>
          </w:tcPr>
          <w:p w14:paraId="756CD0C0" w14:textId="77777777" w:rsidR="00593BD1" w:rsidRDefault="00474F72">
            <w:pPr>
              <w:spacing w:before="80"/>
            </w:pPr>
            <w:r>
              <w:rPr>
                <w:b/>
              </w:rPr>
              <w:t xml:space="preserve">Visual: </w:t>
            </w:r>
            <w:r>
              <w:t xml:space="preserve">Entrepreneur sequence: a farmer and an aggregator shaking hands over a straw bale, then a seven-step process </w:t>
            </w:r>
            <w:r>
              <w:lastRenderedPageBreak/>
              <w:t>graphic building on screen, ending with a small pellet unit running.</w:t>
            </w:r>
          </w:p>
        </w:tc>
        <w:tc>
          <w:tcPr>
            <w:tcW w:w="4104" w:type="dxa"/>
          </w:tcPr>
          <w:p w14:paraId="6A91510B" w14:textId="77777777" w:rsidR="00593BD1" w:rsidRDefault="00474F72">
            <w:pPr>
              <w:spacing w:before="80" w:after="80"/>
            </w:pPr>
            <w:r>
              <w:rPr>
                <w:b/>
              </w:rPr>
              <w:lastRenderedPageBreak/>
              <w:t xml:space="preserve">Narrator (Voice-Over): </w:t>
            </w:r>
            <w:r>
              <w:t xml:space="preserve">"Entrepreneurship is the process of starting and managing a business with the goal of making a profit </w:t>
            </w:r>
            <w:r>
              <w:lastRenderedPageBreak/>
              <w:t>while solving a problem. In the biomass sector that means turning organic waste into useful energy products — biofuel production, biogas plants, biomass power generation, or biomass-based manufacturing. The journey runs in seven steps: identify and evaluate the business opportunity; develop a business plan; acquire financial and non-financial resources; set up the business and ensure compliance; manage prod</w:t>
            </w:r>
            <w:r>
              <w:t>uction and operations; market and commercialise; then monitor, evaluate and scale up. A business model defines how the company creates, delivers and captures value; a strategy outlines how it competes and grows."</w:t>
            </w:r>
          </w:p>
        </w:tc>
      </w:tr>
      <w:tr w:rsidR="00593BD1" w14:paraId="1E08E515" w14:textId="77777777">
        <w:tc>
          <w:tcPr>
            <w:tcW w:w="1152" w:type="dxa"/>
          </w:tcPr>
          <w:p w14:paraId="7C6F858C" w14:textId="77777777" w:rsidR="00593BD1" w:rsidRDefault="00474F72">
            <w:pPr>
              <w:spacing w:before="80" w:after="80"/>
            </w:pPr>
            <w:r>
              <w:rPr>
                <w:b/>
              </w:rPr>
              <w:lastRenderedPageBreak/>
              <w:t>12:00-15:00</w:t>
            </w:r>
          </w:p>
        </w:tc>
        <w:tc>
          <w:tcPr>
            <w:tcW w:w="4104" w:type="dxa"/>
          </w:tcPr>
          <w:p w14:paraId="5D633907" w14:textId="77777777" w:rsidR="00593BD1" w:rsidRDefault="00474F72">
            <w:pPr>
              <w:spacing w:before="80"/>
            </w:pPr>
            <w:r>
              <w:rPr>
                <w:b/>
              </w:rPr>
              <w:t xml:space="preserve">Visual: </w:t>
            </w:r>
            <w:r>
              <w:t>Field sequence: a moisture meter reading taken on delivered husk, a covered storage shed in the monsoon, a tractor-trailer of baled straw, closing on a map of supply hotspots.</w:t>
            </w:r>
          </w:p>
        </w:tc>
        <w:tc>
          <w:tcPr>
            <w:tcW w:w="4104" w:type="dxa"/>
          </w:tcPr>
          <w:p w14:paraId="428FB469" w14:textId="77777777" w:rsidR="00593BD1" w:rsidRDefault="00474F72">
            <w:pPr>
              <w:spacing w:before="80" w:after="80"/>
            </w:pPr>
            <w:r>
              <w:rPr>
                <w:b/>
              </w:rPr>
              <w:t xml:space="preserve">Host (On-Camera): </w:t>
            </w:r>
            <w:r>
              <w:t xml:space="preserve">"An enterprise lives or dies on its feedstock. Procurement means sourcing biomass that is sustainable, cost-effective and high in quality — choosing reliable suppliers, checking quality, managing cost and logistics, meeting legal requirements and collaborating with stakeholders. The recurring challenges are seasonal availability, transportation difficulties, low farmer incentives and lack of automation, and the answers are storage facilities, compressing biomass, better incentives for farmers, and adopting </w:t>
            </w:r>
            <w:r>
              <w:t>technology. Agro-residue waste is the biggest opportunity here: primary residues such as rice straw and secondary residues such as bagasse, which together deliver renewable energy, pollution reduction, better soil health, livestock feed and a circular economy."</w:t>
            </w:r>
          </w:p>
        </w:tc>
      </w:tr>
    </w:tbl>
    <w:p w14:paraId="56490E4D" w14:textId="77777777" w:rsidR="00593BD1" w:rsidRDefault="00593BD1"/>
    <w:p w14:paraId="4BB6783D" w14:textId="77777777" w:rsidR="00593BD1" w:rsidRDefault="00474F72">
      <w:pPr>
        <w:pStyle w:val="Heading2"/>
      </w:pPr>
      <w:bookmarkStart w:id="7" w:name="_Toc238477055"/>
      <w:r>
        <w:t>Part C: Online Instructor-Led Interactive Session (15 minutes)</w:t>
      </w:r>
      <w:bookmarkEnd w:id="7"/>
    </w:p>
    <w:p w14:paraId="322F94F4" w14:textId="77777777" w:rsidR="00593BD1" w:rsidRDefault="00474F72">
      <w:r>
        <w:rPr>
          <w:b/>
        </w:rPr>
        <w:t>Slide Deck &amp; Presenter Script: Module 1 Live Session</w:t>
      </w:r>
    </w:p>
    <w:p w14:paraId="6672117B" w14:textId="77777777" w:rsidR="00593BD1" w:rsidRDefault="00474F72">
      <w:pPr>
        <w:keepNext/>
        <w:spacing w:before="200" w:after="40"/>
      </w:pPr>
      <w:r>
        <w:rPr>
          <w:b/>
          <w:color w:val="1B4D3E"/>
        </w:rPr>
        <w:lastRenderedPageBreak/>
        <w:t xml:space="preserve">Slide 1: </w:t>
      </w:r>
    </w:p>
    <w:p w14:paraId="41158868" w14:textId="77777777" w:rsidR="00593BD1" w:rsidRDefault="00474F72">
      <w:pPr>
        <w:spacing w:after="40"/>
        <w:ind w:left="360"/>
      </w:pPr>
      <w:r>
        <w:rPr>
          <w:b/>
          <w:sz w:val="20"/>
        </w:rPr>
        <w:t xml:space="preserve">Visual Cues: </w:t>
      </w:r>
      <w:r>
        <w:rPr>
          <w:i/>
          <w:sz w:val="20"/>
        </w:rPr>
        <w:t>Title slide: "Entrepreneurship and Basics of Biomass Energy", NOS code SGJ/N4102, with the module's key learning outcomes listed as bullets.</w:t>
      </w:r>
    </w:p>
    <w:p w14:paraId="721EC6C2" w14:textId="77777777" w:rsidR="00593BD1" w:rsidRDefault="00474F72">
      <w:pPr>
        <w:ind w:left="360"/>
      </w:pPr>
      <w:r>
        <w:rPr>
          <w:b/>
          <w:sz w:val="20"/>
        </w:rPr>
        <w:t xml:space="preserve">Instructor Script: </w:t>
      </w:r>
      <w:r>
        <w:rPr>
          <w:sz w:val="20"/>
        </w:rPr>
        <w:t>Welcome to this module on entrepreneurship and the basics of biomass energy. By the end of it you will understand biofuels as an energy source and their role in sustainable energy production, differentiate solid, liquid and gaseous biofuels with examples, explain entrepreneurship and its significance in the bio-energy sector, describe the key steps of the entrepreneurial process from idea generation to investment harvesting, differentiate a business model from a strategy, identify management challenges in M</w:t>
      </w:r>
      <w:r>
        <w:rPr>
          <w:sz w:val="20"/>
        </w:rPr>
        <w:t>SMEs and startups, explain the significance of agro-residue waste, discuss biomass conversion technologies including pellets and biogas, explain biomass procurement systems and their challenges, and demonstrate how to assess biomass resource potential, pricing and supply chain challenges including field surveys with farmers, aggregators and FPOs.</w:t>
      </w:r>
    </w:p>
    <w:p w14:paraId="21BBFD89" w14:textId="77777777" w:rsidR="00593BD1" w:rsidRDefault="00474F72">
      <w:pPr>
        <w:keepNext/>
        <w:spacing w:before="200" w:after="40"/>
      </w:pPr>
      <w:r>
        <w:rPr>
          <w:b/>
          <w:color w:val="1B4D3E"/>
        </w:rPr>
        <w:t xml:space="preserve">Slide 2: </w:t>
      </w:r>
    </w:p>
    <w:p w14:paraId="43FA2A64" w14:textId="77777777" w:rsidR="00593BD1" w:rsidRDefault="00474F72">
      <w:pPr>
        <w:spacing w:after="40"/>
        <w:ind w:left="360"/>
      </w:pPr>
      <w:r>
        <w:rPr>
          <w:b/>
          <w:sz w:val="20"/>
        </w:rPr>
        <w:t xml:space="preserve">Visual Cues: </w:t>
      </w:r>
      <w:r>
        <w:rPr>
          <w:i/>
          <w:sz w:val="20"/>
        </w:rPr>
        <w:t>Slide headed "Biofuels as a Renewable Energy Source" contrasting fossil fuels formed over millions of years with biofuels produced in a short time. Panel of feedstocks: crops, agricultural residues, forestry waste, municipal solid waste, algae.</w:t>
      </w:r>
    </w:p>
    <w:p w14:paraId="6F390BF4" w14:textId="77777777" w:rsidR="00593BD1" w:rsidRDefault="00474F72">
      <w:pPr>
        <w:ind w:left="360"/>
      </w:pPr>
      <w:r>
        <w:rPr>
          <w:b/>
          <w:sz w:val="20"/>
        </w:rPr>
        <w:t xml:space="preserve">Instructor Script: </w:t>
      </w:r>
      <w:r>
        <w:rPr>
          <w:sz w:val="20"/>
        </w:rPr>
        <w:t>Energy powers our homes, industries and transportation, and most of it today comes from fossil fuels like coal, oil and natural gas, which take millions of years to form and are not renewable. Biofuels are fuels made from organic materials such as plants, algae and waste products, and because they can be produced in a short time they count as renewable. They are used mainly in transportation but also for heating and electricity generation, and they are produced by different processes depending on the feedst</w:t>
      </w:r>
      <w:r>
        <w:rPr>
          <w:sz w:val="20"/>
        </w:rPr>
        <w:t>ock — bioethanol by fermenting sugars from crops like maize and sugarcane, biodiesel from vegetable oils or animal fats through a chemical process, and cellulosic biofuels from non-food plant material such as wood and agricultural waste. Derived from crops, agricultural residues, forestry waste and even municipal solid waste, they offer a renewable, nearly carbon-neutral and versatile alternative to conventional fossil fuels.</w:t>
      </w:r>
    </w:p>
    <w:p w14:paraId="7A8C705F" w14:textId="77777777" w:rsidR="00593BD1" w:rsidRDefault="00474F72">
      <w:pPr>
        <w:keepNext/>
        <w:spacing w:before="200" w:after="40"/>
      </w:pPr>
      <w:r>
        <w:rPr>
          <w:b/>
          <w:color w:val="1B4D3E"/>
        </w:rPr>
        <w:t xml:space="preserve">Slide 3: </w:t>
      </w:r>
    </w:p>
    <w:p w14:paraId="78BFD987" w14:textId="77777777" w:rsidR="00593BD1" w:rsidRDefault="00474F72">
      <w:pPr>
        <w:spacing w:after="40"/>
        <w:ind w:left="360"/>
      </w:pPr>
      <w:r>
        <w:rPr>
          <w:b/>
          <w:sz w:val="20"/>
        </w:rPr>
        <w:t xml:space="preserve">Visual Cues: </w:t>
      </w:r>
      <w:r>
        <w:rPr>
          <w:i/>
          <w:sz w:val="20"/>
        </w:rPr>
        <w:t>Slide headed "Generations of Biofuels" in four bands: first from food crops; second from non-food sources such as farm waste and wood leftovers; third from fast-growing algae and water plants; fourth using genetic engineering of microorganisms. Right-hand box: benefits and challenges.</w:t>
      </w:r>
    </w:p>
    <w:p w14:paraId="73091B55" w14:textId="77777777" w:rsidR="00593BD1" w:rsidRDefault="00474F72">
      <w:pPr>
        <w:ind w:left="360"/>
      </w:pPr>
      <w:r>
        <w:rPr>
          <w:b/>
          <w:sz w:val="20"/>
        </w:rPr>
        <w:t xml:space="preserve">Instructor Script: </w:t>
      </w:r>
      <w:r>
        <w:rPr>
          <w:sz w:val="20"/>
        </w:rPr>
        <w:t>Biofuels are also classified by generation. First-generation biofuels are made from food crops like corn, sugarcane and vegetable oils — widely used, but they compete with food production. Second-generation biofuels come from non-food sources such as farm waste, wood leftovers and special energy crops, reducing waste and making better use of natural resources; ethanol, butanol, biogas and biochar are examples. Third-generation biofuels come from fast-growing algae and water plants with high oil content, whi</w:t>
      </w:r>
      <w:r>
        <w:rPr>
          <w:sz w:val="20"/>
        </w:rPr>
        <w:t xml:space="preserve">ch can grow on land unsuitable for farming, though large-scale production is still developing. Fourth-generation work uses genetic engineering to modify microorganisms such as bacteria and yeast so they break down sugars, produce oils or capture sunlight more efficiently. Across all of them the benefits are renewability, lower greenhouse gas emissions, energy security and support for agriculture; the challenges are the food versus fuel debate, deforestation and biodiversity loss, and carbon footprints that </w:t>
      </w:r>
      <w:r>
        <w:rPr>
          <w:sz w:val="20"/>
        </w:rPr>
        <w:t>vary with land use, production method and feedstock.</w:t>
      </w:r>
    </w:p>
    <w:p w14:paraId="3F6A7F7E" w14:textId="77777777" w:rsidR="00593BD1" w:rsidRDefault="00474F72">
      <w:pPr>
        <w:keepNext/>
        <w:spacing w:before="200" w:after="40"/>
      </w:pPr>
      <w:r>
        <w:rPr>
          <w:b/>
          <w:color w:val="1B4D3E"/>
        </w:rPr>
        <w:lastRenderedPageBreak/>
        <w:t xml:space="preserve">Slide 4: </w:t>
      </w:r>
    </w:p>
    <w:p w14:paraId="73A9E919" w14:textId="77777777" w:rsidR="00593BD1" w:rsidRDefault="00474F72">
      <w:pPr>
        <w:spacing w:after="40"/>
        <w:ind w:left="360"/>
      </w:pPr>
      <w:r>
        <w:rPr>
          <w:b/>
          <w:sz w:val="20"/>
        </w:rPr>
        <w:t xml:space="preserve">Visual Cues: </w:t>
      </w:r>
      <w:r>
        <w:rPr>
          <w:i/>
          <w:sz w:val="20"/>
        </w:rPr>
        <w:t>Three-column slide headed "Types of Biofuel by Physical State". Solid: wood and charcoal, agricultural residues, pellets and briquettes. Liquid: bioethanol with E10, biodiesel with B100 and B20. Gaseous: biogas and biomethane, syngas, biohydrogen.</w:t>
      </w:r>
    </w:p>
    <w:p w14:paraId="58606C9A" w14:textId="77777777" w:rsidR="00593BD1" w:rsidRDefault="00474F72">
      <w:pPr>
        <w:ind w:left="360"/>
      </w:pPr>
      <w:r>
        <w:rPr>
          <w:b/>
          <w:sz w:val="20"/>
        </w:rPr>
        <w:t xml:space="preserve">Instructor Script: </w:t>
      </w:r>
      <w:r>
        <w:rPr>
          <w:sz w:val="20"/>
        </w:rPr>
        <w:t>Take each physical state in turn. Solid biofuels are organic materials used directly for energy without significant chemical processing. Wood has been a primary source for heating, cooking and power generation, and charcoal, derived from wood through slow pyrolysis, is more energy-dense and cleaner-burning. Agricultural residues such as corn husks, rice husks, coconut shells and wheat straw are farming by-products used in biomass power plants. Pellets and briquettes are made by compressing biomass into smal</w:t>
      </w:r>
      <w:r>
        <w:rPr>
          <w:sz w:val="20"/>
        </w:rPr>
        <w:t>l dense blocks, easy to transport and store, and they burn more efficiently than loose biomass, which makes them a preferred alternative to coal in industrial boilers and power plants. Liquid biofuels serve transport: bioethanol is produced by fermenting sugars in crops like corn, sugarcane and wheat and is blended with gasoline, for example E10 which contains ten per cent ethanol; biodiesel is produced from vegetable oils, animal fats or used cooking oils through transesterification and used pure as B100 o</w:t>
      </w:r>
      <w:r>
        <w:rPr>
          <w:sz w:val="20"/>
        </w:rPr>
        <w:t>r blended as B20, with lower emissions of carbon monoxide, sulfur and particulate matter. Gaseous biofuels come from microbial digestion or thermal processes: biogas from anaerobic digestion of manure, food waste and sewage sludge, which can be upgraded to biomethane for gas grids; syngas from gasification, a mixture of hydrogen, carbon monoxide and carbon dioxide; and biohydrogen, a clean fuel for fuel cells.</w:t>
      </w:r>
    </w:p>
    <w:p w14:paraId="063327FD" w14:textId="77777777" w:rsidR="00593BD1" w:rsidRDefault="00474F72">
      <w:pPr>
        <w:keepNext/>
        <w:spacing w:before="200" w:after="40"/>
      </w:pPr>
      <w:r>
        <w:rPr>
          <w:b/>
          <w:color w:val="1B4D3E"/>
        </w:rPr>
        <w:t xml:space="preserve">Slide 5: </w:t>
      </w:r>
    </w:p>
    <w:p w14:paraId="7391D8CB" w14:textId="77777777" w:rsidR="00593BD1" w:rsidRDefault="00474F72">
      <w:pPr>
        <w:spacing w:after="40"/>
        <w:ind w:left="360"/>
      </w:pPr>
      <w:r>
        <w:rPr>
          <w:b/>
          <w:sz w:val="20"/>
        </w:rPr>
        <w:t xml:space="preserve">Visual Cues: </w:t>
      </w:r>
      <w:r>
        <w:rPr>
          <w:i/>
          <w:sz w:val="20"/>
        </w:rPr>
        <w:t>Slide headed "Entrepreneurship in the Biomass Energy Sector" with the seven-step entrepreneurial process on the left and, on the right, business models — biomass-to-energy, biofuel production, biomass waste management, pellet and briquette manufacturing — against strategies: cost leadership, differentiation, niche market, innovation, sustainability.</w:t>
      </w:r>
    </w:p>
    <w:p w14:paraId="3D36D351" w14:textId="77777777" w:rsidR="00593BD1" w:rsidRDefault="00474F72">
      <w:pPr>
        <w:ind w:left="360"/>
      </w:pPr>
      <w:r>
        <w:rPr>
          <w:b/>
          <w:sz w:val="20"/>
        </w:rPr>
        <w:t xml:space="preserve">Instructor Script: </w:t>
      </w:r>
      <w:r>
        <w:rPr>
          <w:sz w:val="20"/>
        </w:rPr>
        <w:t>Entrepreneurship is the process of starting and managing a business with the goal of making a profit while solving a problem. In the biomass energy sector, entrepreneurs create businesses that generate energy from organic materials such as wood, agricultural waste, animal manure and algae, reducing reliance on fossil fuels, creating jobs and supporting sustainable development. Governments and organisations support these businesses with financial incentives, technical assistance and market opportunities, and</w:t>
      </w:r>
      <w:r>
        <w:rPr>
          <w:sz w:val="20"/>
        </w:rPr>
        <w:t xml:space="preserve"> the fields open to entrepreneurs include biofuel production, biogas plants, biomass power generation and biomass-based products. The entrepreneurial process has seven steps: identifying and evaluating the business opportunity; developing a business plan; acquiring financial and non-financial resources; setting up the business and ensuring compliance; managing production and operations; marketing and commercialisation; and monitoring, evaluation and scaling up. Keep two ideas distinct: a business model defi</w:t>
      </w:r>
      <w:r>
        <w:rPr>
          <w:sz w:val="20"/>
        </w:rPr>
        <w:t>nes how a company creates, delivers and captures value, while a business strategy outlines how the company competes and grows in the market. The main models in this industry are biomass-to-energy, biofuel production, biomass waste management, and pellet and briquette manufacturing, and the strategies to pair with them include cost leadership, differentiation, niche market focus, innovation and sustainability.</w:t>
      </w:r>
    </w:p>
    <w:p w14:paraId="7B558FBB" w14:textId="77777777" w:rsidR="00593BD1" w:rsidRDefault="00474F72">
      <w:pPr>
        <w:keepNext/>
        <w:spacing w:before="200" w:after="40"/>
      </w:pPr>
      <w:r>
        <w:rPr>
          <w:b/>
          <w:color w:val="1B4D3E"/>
        </w:rPr>
        <w:t xml:space="preserve">Slide 6: </w:t>
      </w:r>
    </w:p>
    <w:p w14:paraId="1C77F9D0" w14:textId="77777777" w:rsidR="00593BD1" w:rsidRDefault="00474F72">
      <w:pPr>
        <w:spacing w:after="40"/>
        <w:ind w:left="360"/>
      </w:pPr>
      <w:r>
        <w:rPr>
          <w:b/>
          <w:sz w:val="20"/>
        </w:rPr>
        <w:t xml:space="preserve">Visual Cues: </w:t>
      </w:r>
      <w:r>
        <w:rPr>
          <w:i/>
          <w:sz w:val="20"/>
        </w:rPr>
        <w:t>Slide headed "Managing a Biomass Enterprise" in four quadrants: financial management — funding, cost management, cash flow; human resources — recruiting, training, retention; product and service development — innovation and market-driven improvement; operations — production processes, supply chain, regulatory compliance.</w:t>
      </w:r>
    </w:p>
    <w:p w14:paraId="41B76439" w14:textId="77777777" w:rsidR="00593BD1" w:rsidRDefault="00474F72">
      <w:pPr>
        <w:ind w:left="360"/>
      </w:pPr>
      <w:r>
        <w:rPr>
          <w:b/>
          <w:sz w:val="20"/>
        </w:rPr>
        <w:lastRenderedPageBreak/>
        <w:t xml:space="preserve">Instructor Script: </w:t>
      </w:r>
      <w:r>
        <w:rPr>
          <w:sz w:val="20"/>
        </w:rPr>
        <w:t>Managing an emerging business or MSME in the biomass energy sector brings its own challenges. Financial management is critical: securing funding and investment, managing costs and keeping cash flow consistent, drawing on government grants, subsidies, private investors and loans, and applying cost management strategies such as resource optimisation and cost tracking. Human resource management means recruiting, training and retaining a skilled workforce in the bioenergy sector, and maintaining a safe and incl</w:t>
      </w:r>
      <w:r>
        <w:rPr>
          <w:sz w:val="20"/>
        </w:rPr>
        <w:t>usive work environment. Product and service development calls for innovation and market-driven improvements so the offering stays competitive. Operational management covers efficient production processes, supply chain coordination, infrastructure requirements and compliance with environmental regulations. Enterprises in this sector — whether in biofuels, biogas, pellet production or organic waste management — need careful planning, efficient resource management and strong problem-solving, and applying these</w:t>
      </w:r>
      <w:r>
        <w:rPr>
          <w:sz w:val="20"/>
        </w:rPr>
        <w:t xml:space="preserve"> principles is what turns a start-up into a durable business.</w:t>
      </w:r>
    </w:p>
    <w:p w14:paraId="338CB95F" w14:textId="77777777" w:rsidR="00593BD1" w:rsidRDefault="00474F72">
      <w:pPr>
        <w:keepNext/>
        <w:spacing w:before="200" w:after="40"/>
      </w:pPr>
      <w:r>
        <w:rPr>
          <w:b/>
          <w:color w:val="1B4D3E"/>
        </w:rPr>
        <w:t xml:space="preserve">Slide 7: </w:t>
      </w:r>
    </w:p>
    <w:p w14:paraId="38B0431C" w14:textId="77777777" w:rsidR="00593BD1" w:rsidRDefault="00474F72">
      <w:pPr>
        <w:spacing w:after="40"/>
        <w:ind w:left="360"/>
      </w:pPr>
      <w:r>
        <w:rPr>
          <w:b/>
          <w:sz w:val="20"/>
        </w:rPr>
        <w:t xml:space="preserve">Visual Cues: </w:t>
      </w:r>
      <w:r>
        <w:rPr>
          <w:i/>
          <w:sz w:val="20"/>
        </w:rPr>
        <w:t>Slide headed "Biomass Resource Management and Procurement". Left: procurement steps — supplier selection, quality assurance, cost management, logistics, legal compliance, innovation, stakeholder collaboration. Centre: challenges and solutions paired. Right: agro-residue types, benefits, and the sizing formula relating energy demand, calorific value and conversion efficiency.</w:t>
      </w:r>
    </w:p>
    <w:p w14:paraId="5D0B5B97" w14:textId="77777777" w:rsidR="00593BD1" w:rsidRDefault="00474F72">
      <w:pPr>
        <w:ind w:left="360"/>
      </w:pPr>
      <w:r>
        <w:rPr>
          <w:b/>
          <w:sz w:val="20"/>
        </w:rPr>
        <w:t xml:space="preserve">Instructor Script: </w:t>
      </w:r>
      <w:r>
        <w:rPr>
          <w:sz w:val="20"/>
        </w:rPr>
        <w:t>Procuring materials for biomass projects means sourcing the right resources while ensuring they are sustainable, cost-effective and high in quality. Selecting reliable suppliers with a reputation for quality biomass is the first and most important step, followed by quality assurance, cost management, logistics, legal compliance, innovation and stakeholder collaboration. The recurring challenges are seasonal availability, transportation difficulties, low farmer incentives and lack of automation, and the prac</w:t>
      </w:r>
      <w:r>
        <w:rPr>
          <w:sz w:val="20"/>
        </w:rPr>
        <w:t xml:space="preserve">tical answers are storage facilities, compressing biomass to cut transport volume, increasing farmer incentives and adopting technology. Agro-residue waste is the central resource: primary residues such as rice straw and secondary residues such as bagasse, whose benefits run from renewable energy and pollution reduction to soil health, livestock feed, industrial use and a circular economy, managed through collection and storage, processing, technology integration, policy support and farmer awareness — Husk </w:t>
      </w:r>
      <w:r>
        <w:rPr>
          <w:sz w:val="20"/>
        </w:rPr>
        <w:t>Power Systems in India is a well-known success story. To size a requirement, work from energy demand, calorific value and conversion efficiency: biomass required in tonnes equals energy demand in megajoules divided by calorific value in megajoules per kilogram, adjusted for conversion efficiency. Then compare feedstock options like rice husk, bagasse and wood chips, test quality with a moisture meter, and map where supply is concentrated.</w:t>
      </w:r>
    </w:p>
    <w:p w14:paraId="17C5A891" w14:textId="77777777" w:rsidR="00593BD1" w:rsidRDefault="00593BD1"/>
    <w:p w14:paraId="14E08E0E" w14:textId="77777777" w:rsidR="00675870" w:rsidRDefault="00474F72">
      <w:r>
        <w:br w:type="page"/>
      </w:r>
    </w:p>
    <w:p w14:paraId="05B67E97" w14:textId="77777777" w:rsidR="00593BD1" w:rsidRDefault="00474F72">
      <w:pPr>
        <w:pStyle w:val="Heading1"/>
      </w:pPr>
      <w:bookmarkStart w:id="8" w:name="_Toc238477056"/>
      <w:r>
        <w:lastRenderedPageBreak/>
        <w:t>Module 2: Manage Financial Budget &amp; Develop Business Plans</w:t>
      </w:r>
      <w:bookmarkEnd w:id="8"/>
    </w:p>
    <w:p w14:paraId="45230F9E" w14:textId="77777777" w:rsidR="00593BD1" w:rsidRDefault="00474F72">
      <w:r>
        <w:rPr>
          <w:b/>
          <w:color w:val="4A7C59"/>
        </w:rPr>
        <w:t>Total Duration: 6 Hours</w:t>
      </w:r>
    </w:p>
    <w:p w14:paraId="6D1AF30B" w14:textId="77777777" w:rsidR="00593BD1" w:rsidRDefault="00474F72">
      <w:r>
        <w:t>This module equips the entrepreneur to manage money and write a business plan. It opens with the fundamentals of financial management: financial statements as structured records of financial position, performance and cash flows, prepared under GAAP or IFRS, and the distinction between accrual accounting, where revenue and expenses are recorded when earned or incurred, and cash accounting, where they are recorded only when cash moves. Learners work through the balance sheet with its assets, liabilities and e</w:t>
      </w:r>
      <w:r>
        <w:t>quity; the profit and loss statement, where net profit equals revenue less the sum of cost of goods sold, operating expenses, taxes and depreciation; the cash flow statement split into operating, investing and financing activities; the statement of changes in equity; and the notes that disclose accounting policies, subsidies and biomass supply chain risks. It covers CAPEX on land, processing plants, digesters and reactors against OPEX on feedstock, labour, transport, maintenance and compliance, inventory va</w:t>
      </w:r>
      <w:r>
        <w:t>luation by FIFO or weighted average costing, and break-even analysis for assessing viability. The module then covers financing across six stages from pre-seed idea and research through seed proof of concept, startup deployment, growth expansion, mature full-scale operations and decline or renewal, contrasting debt financing, where money is borrowed and repaid with interest while control is retained, against equity financing, where ownership shares are sold with no repayment but shared control and profits. I</w:t>
      </w:r>
      <w:r>
        <w:t>t moves to business development through eight tasks from market research to innovation, the sustainable growth rate calculated as return on equity multiplied by one minus the dividend payout ratio, and the ten traits of a good innovation. It closes on plant operations — unloading, production by drying, grinding, pelletizing and cooling, loading and storage, with hammer mills, pellet mills, rotary dryers, digesters, agitators and purification systems — and on the value chain, storage options and shelf life f</w:t>
      </w:r>
      <w:r>
        <w:t>or pellets and biogas, and indicative budgets of sixty-one to one hundred and sixty-seven thousand dollars in capital for a pellet plant against thirty-one to eighty-two thousand for a small biogas unit.</w:t>
      </w:r>
    </w:p>
    <w:p w14:paraId="3DEAD43F" w14:textId="77777777" w:rsidR="00593BD1" w:rsidRDefault="00474F72">
      <w:pPr>
        <w:pStyle w:val="Heading2"/>
      </w:pPr>
      <w:bookmarkStart w:id="9" w:name="_Toc238477057"/>
      <w:r>
        <w:t>Part A: eLMS with Online Faculty Instruction (5.5 hours)</w:t>
      </w:r>
      <w:bookmarkEnd w:id="9"/>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1E815BC4" w14:textId="77777777">
        <w:trPr>
          <w:tblHeader/>
        </w:trPr>
        <w:tc>
          <w:tcPr>
            <w:tcW w:w="2160" w:type="dxa"/>
            <w:shd w:val="clear" w:color="auto" w:fill="1B4D3E"/>
          </w:tcPr>
          <w:p w14:paraId="74DD5A69" w14:textId="77777777" w:rsidR="00593BD1" w:rsidRDefault="00474F72">
            <w:pPr>
              <w:spacing w:before="80" w:after="80"/>
            </w:pPr>
            <w:r>
              <w:rPr>
                <w:b/>
                <w:color w:val="FFFFFF"/>
              </w:rPr>
              <w:t>Topic / Unit</w:t>
            </w:r>
          </w:p>
        </w:tc>
        <w:tc>
          <w:tcPr>
            <w:tcW w:w="1152" w:type="dxa"/>
            <w:shd w:val="clear" w:color="auto" w:fill="1B4D3E"/>
          </w:tcPr>
          <w:p w14:paraId="6AE27311" w14:textId="77777777" w:rsidR="00593BD1" w:rsidRDefault="00474F72">
            <w:pPr>
              <w:spacing w:before="80" w:after="80"/>
            </w:pPr>
            <w:r>
              <w:rPr>
                <w:b/>
                <w:color w:val="FFFFFF"/>
              </w:rPr>
              <w:t>Time</w:t>
            </w:r>
          </w:p>
        </w:tc>
        <w:tc>
          <w:tcPr>
            <w:tcW w:w="3888" w:type="dxa"/>
            <w:shd w:val="clear" w:color="auto" w:fill="1B4D3E"/>
          </w:tcPr>
          <w:p w14:paraId="0C653602" w14:textId="77777777" w:rsidR="00593BD1" w:rsidRDefault="00474F72">
            <w:pPr>
              <w:spacing w:before="80" w:after="80"/>
            </w:pPr>
            <w:r>
              <w:rPr>
                <w:b/>
                <w:color w:val="FFFFFF"/>
              </w:rPr>
              <w:t>Interactive Learning Descriptions</w:t>
            </w:r>
          </w:p>
        </w:tc>
        <w:tc>
          <w:tcPr>
            <w:tcW w:w="2160" w:type="dxa"/>
            <w:shd w:val="clear" w:color="auto" w:fill="1B4D3E"/>
          </w:tcPr>
          <w:p w14:paraId="21D5B4AF" w14:textId="77777777" w:rsidR="00593BD1" w:rsidRDefault="00474F72">
            <w:pPr>
              <w:spacing w:before="80" w:after="80"/>
            </w:pPr>
            <w:r>
              <w:rPr>
                <w:b/>
                <w:color w:val="FFFFFF"/>
              </w:rPr>
              <w:t>Correlation (PC/Units from QP, PH, FG)</w:t>
            </w:r>
          </w:p>
        </w:tc>
      </w:tr>
      <w:tr w:rsidR="00593BD1" w14:paraId="678EE9A9" w14:textId="77777777">
        <w:tc>
          <w:tcPr>
            <w:tcW w:w="2160" w:type="dxa"/>
          </w:tcPr>
          <w:p w14:paraId="63AA3EE6" w14:textId="77777777" w:rsidR="00593BD1" w:rsidRDefault="00474F72">
            <w:pPr>
              <w:spacing w:before="80" w:after="80"/>
            </w:pPr>
            <w:r>
              <w:rPr>
                <w:b/>
              </w:rPr>
              <w:t>Unit 2.1: Fundamentals of Financial Management</w:t>
            </w:r>
          </w:p>
        </w:tc>
        <w:tc>
          <w:tcPr>
            <w:tcW w:w="1152" w:type="dxa"/>
          </w:tcPr>
          <w:p w14:paraId="153BEF73" w14:textId="77777777" w:rsidR="00593BD1" w:rsidRDefault="00474F72">
            <w:pPr>
              <w:spacing w:before="80" w:after="80"/>
            </w:pPr>
            <w:r>
              <w:t>80 mins</w:t>
            </w:r>
          </w:p>
        </w:tc>
        <w:tc>
          <w:tcPr>
            <w:tcW w:w="3888" w:type="dxa"/>
          </w:tcPr>
          <w:p w14:paraId="375DC5DA" w14:textId="77777777" w:rsidR="00593BD1" w:rsidRDefault="00474F72">
            <w:pPr>
              <w:spacing w:before="80" w:after="80"/>
            </w:pPr>
            <w:r>
              <w:rPr>
                <w:b/>
              </w:rPr>
              <w:t xml:space="preserve">Statement Builder and Break-Even Lab: </w:t>
            </w:r>
            <w:r>
              <w:t xml:space="preserve">Learners are given a set of transactions from a pellet enterprise and place each one on the right statement: cash, receivables and inventory or plants, digesters and land on the balance sheet; feedstock, labour and processing energy </w:t>
            </w:r>
            <w:r>
              <w:lastRenderedPageBreak/>
              <w:t xml:space="preserve">in cost of goods sold; salaries, maintenance and licence fees in operating expenses; loans received and repaid under financing activities. They then compute net profit as revenue less cost of goods sold, operating expenses, taxes and depreciation, and solve a break-even problem </w:t>
            </w:r>
            <w:r>
              <w:t>to find the minimum sales needed to cover costs. A final stage asks them to record a government grant as deferred revenue until its conditions are met.</w:t>
            </w:r>
          </w:p>
        </w:tc>
        <w:tc>
          <w:tcPr>
            <w:tcW w:w="2160" w:type="dxa"/>
          </w:tcPr>
          <w:p w14:paraId="237C0314" w14:textId="77777777" w:rsidR="00593BD1" w:rsidRDefault="00474F72">
            <w:pPr>
              <w:spacing w:before="80" w:after="0"/>
            </w:pPr>
            <w:r>
              <w:rPr>
                <w:b/>
              </w:rPr>
              <w:lastRenderedPageBreak/>
              <w:t>SGJ/N4103</w:t>
            </w:r>
          </w:p>
        </w:tc>
      </w:tr>
      <w:tr w:rsidR="00593BD1" w14:paraId="5E4A01F0" w14:textId="77777777">
        <w:tc>
          <w:tcPr>
            <w:tcW w:w="2160" w:type="dxa"/>
          </w:tcPr>
          <w:p w14:paraId="70A6D89A" w14:textId="77777777" w:rsidR="00593BD1" w:rsidRDefault="00474F72">
            <w:pPr>
              <w:spacing w:before="80" w:after="80"/>
            </w:pPr>
            <w:r>
              <w:rPr>
                <w:b/>
              </w:rPr>
              <w:t>Unit 2.2: Financing Strategies for Biomass Ventures</w:t>
            </w:r>
          </w:p>
        </w:tc>
        <w:tc>
          <w:tcPr>
            <w:tcW w:w="1152" w:type="dxa"/>
          </w:tcPr>
          <w:p w14:paraId="4BD06E7A" w14:textId="77777777" w:rsidR="00593BD1" w:rsidRDefault="00474F72">
            <w:pPr>
              <w:spacing w:before="80" w:after="80"/>
            </w:pPr>
            <w:r>
              <w:t>85 mins</w:t>
            </w:r>
          </w:p>
        </w:tc>
        <w:tc>
          <w:tcPr>
            <w:tcW w:w="3888" w:type="dxa"/>
          </w:tcPr>
          <w:p w14:paraId="162B12C4" w14:textId="77777777" w:rsidR="00593BD1" w:rsidRDefault="00474F72">
            <w:pPr>
              <w:spacing w:before="80" w:after="80"/>
            </w:pPr>
            <w:r>
              <w:rPr>
                <w:b/>
              </w:rPr>
              <w:t xml:space="preserve">Financing Stage Match: </w:t>
            </w:r>
            <w:r>
              <w:t>Learners walk a venture through the six stages of financing and choose funding for each: personal savings or grants for idea and research, angel investors or government innovation funds for proof of concept, venture capital or bank loans for early-stage deployment, debt financing or green bonds for expansion, corporate loans or stock market funding at maturity, and profits or strategic partnerships at decline or renewal. Each choice is then tested as debt or equity, showing the trade-off between keeping con</w:t>
            </w:r>
            <w:r>
              <w:t>trol while carrying an obligation to repay with interest, and avoiding repayment while sharing control and profits.</w:t>
            </w:r>
          </w:p>
        </w:tc>
        <w:tc>
          <w:tcPr>
            <w:tcW w:w="2160" w:type="dxa"/>
          </w:tcPr>
          <w:p w14:paraId="0D7BB7E2" w14:textId="77777777" w:rsidR="00593BD1" w:rsidRDefault="00474F72">
            <w:pPr>
              <w:spacing w:before="80" w:after="0"/>
            </w:pPr>
            <w:r>
              <w:rPr>
                <w:b/>
              </w:rPr>
              <w:t>SGJ/N4103</w:t>
            </w:r>
          </w:p>
        </w:tc>
      </w:tr>
      <w:tr w:rsidR="00593BD1" w14:paraId="01052D50" w14:textId="77777777">
        <w:tc>
          <w:tcPr>
            <w:tcW w:w="2160" w:type="dxa"/>
          </w:tcPr>
          <w:p w14:paraId="58392DCD" w14:textId="77777777" w:rsidR="00593BD1" w:rsidRDefault="00474F72">
            <w:pPr>
              <w:spacing w:before="80" w:after="80"/>
            </w:pPr>
            <w:r>
              <w:rPr>
                <w:b/>
              </w:rPr>
              <w:t>Unit 2.3: Business Development &amp; Innovation</w:t>
            </w:r>
          </w:p>
        </w:tc>
        <w:tc>
          <w:tcPr>
            <w:tcW w:w="1152" w:type="dxa"/>
          </w:tcPr>
          <w:p w14:paraId="249EF49B" w14:textId="77777777" w:rsidR="00593BD1" w:rsidRDefault="00474F72">
            <w:pPr>
              <w:spacing w:before="80" w:after="80"/>
            </w:pPr>
            <w:r>
              <w:t>55 mins</w:t>
            </w:r>
          </w:p>
        </w:tc>
        <w:tc>
          <w:tcPr>
            <w:tcW w:w="3888" w:type="dxa"/>
          </w:tcPr>
          <w:p w14:paraId="011A9DB4" w14:textId="77777777" w:rsidR="00593BD1" w:rsidRDefault="00474F72">
            <w:pPr>
              <w:spacing w:before="80" w:after="80"/>
            </w:pPr>
            <w:r>
              <w:rPr>
                <w:b/>
              </w:rPr>
              <w:t xml:space="preserve">Growth and Innovation Workshop: </w:t>
            </w:r>
            <w:r>
              <w:t xml:space="preserve">Learners run the eight business development tasks in sequence — market research, technology selection, legal compliance, financial planning, partnerships, marketing, project execution and innovation — for a biogas venture in a rural district. They then calculate the sustainable growth rate as return on equity multiplied by one </w:t>
            </w:r>
            <w:r>
              <w:lastRenderedPageBreak/>
              <w:t>minus the dividend payout ratio, compare it with a target growth rate, and quantify the financing gap to be covered by loans or grants. A closing screen scores a proposed innovation a</w:t>
            </w:r>
            <w:r>
              <w:t>gainst the ten traits, from market relevance and scalability to regulatory fit, IP protection and consumer buy-in.</w:t>
            </w:r>
          </w:p>
        </w:tc>
        <w:tc>
          <w:tcPr>
            <w:tcW w:w="2160" w:type="dxa"/>
          </w:tcPr>
          <w:p w14:paraId="7520A920" w14:textId="77777777" w:rsidR="00593BD1" w:rsidRDefault="00474F72">
            <w:pPr>
              <w:spacing w:before="80" w:after="0"/>
            </w:pPr>
            <w:r>
              <w:rPr>
                <w:b/>
              </w:rPr>
              <w:lastRenderedPageBreak/>
              <w:t>SGJ/N4103</w:t>
            </w:r>
          </w:p>
        </w:tc>
      </w:tr>
      <w:tr w:rsidR="00593BD1" w14:paraId="3D2E68C4" w14:textId="77777777">
        <w:tc>
          <w:tcPr>
            <w:tcW w:w="2160" w:type="dxa"/>
          </w:tcPr>
          <w:p w14:paraId="3EA7F84E" w14:textId="77777777" w:rsidR="00593BD1" w:rsidRDefault="00474F72">
            <w:pPr>
              <w:spacing w:before="80" w:after="80"/>
            </w:pPr>
            <w:r>
              <w:rPr>
                <w:b/>
              </w:rPr>
              <w:t>Unit 2.4: Operations &amp; Technology in Plants</w:t>
            </w:r>
          </w:p>
        </w:tc>
        <w:tc>
          <w:tcPr>
            <w:tcW w:w="1152" w:type="dxa"/>
          </w:tcPr>
          <w:p w14:paraId="4CEDA28D" w14:textId="77777777" w:rsidR="00593BD1" w:rsidRDefault="00474F72">
            <w:pPr>
              <w:spacing w:before="80" w:after="80"/>
            </w:pPr>
            <w:r>
              <w:t>55 mins</w:t>
            </w:r>
          </w:p>
        </w:tc>
        <w:tc>
          <w:tcPr>
            <w:tcW w:w="3888" w:type="dxa"/>
          </w:tcPr>
          <w:p w14:paraId="5381D4D6" w14:textId="77777777" w:rsidR="00593BD1" w:rsidRDefault="00474F72">
            <w:pPr>
              <w:spacing w:before="80" w:after="80"/>
            </w:pPr>
            <w:r>
              <w:rPr>
                <w:b/>
              </w:rPr>
              <w:t xml:space="preserve">Plant Walkthrough and Tech Selector: </w:t>
            </w:r>
            <w:r>
              <w:t>Learners follow a pellet plant end to end through its four operations — unloading, where biomass is inspected, weighed and moved to storage; production by drying, grinding, pelletizing and cooling; loading into bags or bulk containers; and storage in silos or warehouses — assigning the right machine at each step from hammer mills, rotary dryers, pellet mills and conveyor belts. A second track covers biogas units with digesters, agitators, purification systems and generators, plus pH meters and gas leak dete</w:t>
            </w:r>
            <w:r>
              <w:t>ctors. Learners then use a decision tree to select technology by feedstock and scale: ring die mills for wood and large scale, flat die for small, fixed-dome for manure and household use, CSTR for food waste and industry.</w:t>
            </w:r>
          </w:p>
        </w:tc>
        <w:tc>
          <w:tcPr>
            <w:tcW w:w="2160" w:type="dxa"/>
          </w:tcPr>
          <w:p w14:paraId="36CEF8E0" w14:textId="77777777" w:rsidR="00593BD1" w:rsidRDefault="00474F72">
            <w:pPr>
              <w:spacing w:before="80" w:after="0"/>
            </w:pPr>
            <w:r>
              <w:rPr>
                <w:b/>
              </w:rPr>
              <w:t>SGJ/N4103</w:t>
            </w:r>
          </w:p>
        </w:tc>
      </w:tr>
      <w:tr w:rsidR="00593BD1" w14:paraId="7B2790F2" w14:textId="77777777">
        <w:tc>
          <w:tcPr>
            <w:tcW w:w="2160" w:type="dxa"/>
          </w:tcPr>
          <w:p w14:paraId="3875F44E" w14:textId="77777777" w:rsidR="00593BD1" w:rsidRDefault="00474F72">
            <w:pPr>
              <w:spacing w:before="80" w:after="80"/>
            </w:pPr>
            <w:r>
              <w:rPr>
                <w:b/>
              </w:rPr>
              <w:t>Unit 2.5: Supply Chain, Storage, &amp; Budgeting</w:t>
            </w:r>
          </w:p>
        </w:tc>
        <w:tc>
          <w:tcPr>
            <w:tcW w:w="1152" w:type="dxa"/>
          </w:tcPr>
          <w:p w14:paraId="202A2AA8" w14:textId="77777777" w:rsidR="00593BD1" w:rsidRDefault="00474F72">
            <w:pPr>
              <w:spacing w:before="80" w:after="80"/>
            </w:pPr>
            <w:r>
              <w:t>55 mins</w:t>
            </w:r>
          </w:p>
        </w:tc>
        <w:tc>
          <w:tcPr>
            <w:tcW w:w="3888" w:type="dxa"/>
          </w:tcPr>
          <w:p w14:paraId="0CB32C1A" w14:textId="77777777" w:rsidR="00593BD1" w:rsidRDefault="00474F72">
            <w:pPr>
              <w:spacing w:before="80" w:after="80"/>
            </w:pPr>
            <w:r>
              <w:rPr>
                <w:b/>
              </w:rPr>
              <w:t xml:space="preserve">Value Chain and Budget Simulator: </w:t>
            </w:r>
            <w:r>
              <w:t xml:space="preserve">Learners map a value chain from demand — industries such as cement plants, power plants, households for cooking, farms for fertiliser and businesses for heating — back to supply from agricultural, forestry and animal waste and energy crops, and choose a catchment area near both raw materials and markets with good roads and permits. They then pick storage: silos, </w:t>
            </w:r>
            <w:r>
              <w:lastRenderedPageBreak/>
              <w:t>bunkers, warehouses, tarps or sheds for pellets, keeping moisture below ten per cent for a shelf life of six months to two years, and floating drum</w:t>
            </w:r>
            <w:r>
              <w:t>, fixed dome, balloon, gas holders or compressed and liquefied options for biogas. Finally they build a budget and compare a pellet plant at sixty-one to one hundred and sixty-seven thousand dollars capital against a biogas unit at thirty-one to eighty-two thousand, with their respective break-even horizons.</w:t>
            </w:r>
          </w:p>
        </w:tc>
        <w:tc>
          <w:tcPr>
            <w:tcW w:w="2160" w:type="dxa"/>
          </w:tcPr>
          <w:p w14:paraId="50AF9658" w14:textId="77777777" w:rsidR="00593BD1" w:rsidRDefault="00474F72">
            <w:pPr>
              <w:spacing w:before="80" w:after="0"/>
            </w:pPr>
            <w:r>
              <w:rPr>
                <w:b/>
              </w:rPr>
              <w:lastRenderedPageBreak/>
              <w:t>SGJ/N4103</w:t>
            </w:r>
          </w:p>
        </w:tc>
      </w:tr>
    </w:tbl>
    <w:p w14:paraId="37F09218" w14:textId="77777777" w:rsidR="00593BD1" w:rsidRDefault="00593BD1"/>
    <w:p w14:paraId="23217810" w14:textId="77777777" w:rsidR="00593BD1" w:rsidRDefault="00474F72">
      <w:pPr>
        <w:pStyle w:val="Heading2"/>
      </w:pPr>
      <w:bookmarkStart w:id="10" w:name="_Toc238477058"/>
      <w:r>
        <w:t>LMS Technical Mapping for Module 2</w:t>
      </w:r>
      <w:bookmarkEnd w:id="10"/>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20BA5918" w14:textId="77777777">
        <w:trPr>
          <w:tblHeader/>
        </w:trPr>
        <w:tc>
          <w:tcPr>
            <w:tcW w:w="950" w:type="dxa"/>
            <w:shd w:val="clear" w:color="auto" w:fill="1B4D3E"/>
          </w:tcPr>
          <w:p w14:paraId="5607D361" w14:textId="77777777" w:rsidR="00593BD1" w:rsidRDefault="00474F72">
            <w:pPr>
              <w:spacing w:before="80" w:after="80"/>
            </w:pPr>
            <w:r>
              <w:rPr>
                <w:b/>
                <w:color w:val="FFFFFF"/>
              </w:rPr>
              <w:t>Unit</w:t>
            </w:r>
          </w:p>
        </w:tc>
        <w:tc>
          <w:tcPr>
            <w:tcW w:w="1750" w:type="dxa"/>
            <w:shd w:val="clear" w:color="auto" w:fill="1B4D3E"/>
          </w:tcPr>
          <w:p w14:paraId="05451AB7" w14:textId="77777777" w:rsidR="00593BD1" w:rsidRDefault="00474F72">
            <w:pPr>
              <w:spacing w:before="80" w:after="80"/>
            </w:pPr>
            <w:r>
              <w:rPr>
                <w:b/>
                <w:color w:val="FFFFFF"/>
              </w:rPr>
              <w:t>Activity Type</w:t>
            </w:r>
          </w:p>
        </w:tc>
        <w:tc>
          <w:tcPr>
            <w:tcW w:w="1900" w:type="dxa"/>
            <w:shd w:val="clear" w:color="auto" w:fill="1B4D3E"/>
          </w:tcPr>
          <w:p w14:paraId="471E963A" w14:textId="77777777" w:rsidR="00593BD1" w:rsidRDefault="00474F72">
            <w:pPr>
              <w:spacing w:before="80" w:after="80"/>
            </w:pPr>
            <w:r>
              <w:rPr>
                <w:b/>
                <w:color w:val="FFFFFF"/>
              </w:rPr>
              <w:t>Recommended Standard</w:t>
            </w:r>
          </w:p>
        </w:tc>
        <w:tc>
          <w:tcPr>
            <w:tcW w:w="2400" w:type="dxa"/>
            <w:shd w:val="clear" w:color="auto" w:fill="1B4D3E"/>
          </w:tcPr>
          <w:p w14:paraId="7B760E4D" w14:textId="77777777" w:rsidR="00593BD1" w:rsidRDefault="00474F72">
            <w:pPr>
              <w:spacing w:before="80" w:after="80"/>
            </w:pPr>
            <w:r>
              <w:rPr>
                <w:b/>
                <w:color w:val="FFFFFF"/>
              </w:rPr>
              <w:t>Key Tracking Data &amp; Verbs</w:t>
            </w:r>
          </w:p>
        </w:tc>
        <w:tc>
          <w:tcPr>
            <w:tcW w:w="2360" w:type="dxa"/>
            <w:shd w:val="clear" w:color="auto" w:fill="1B4D3E"/>
          </w:tcPr>
          <w:p w14:paraId="7B0F9B00" w14:textId="77777777" w:rsidR="00593BD1" w:rsidRDefault="00474F72">
            <w:pPr>
              <w:spacing w:before="80" w:after="80"/>
            </w:pPr>
            <w:r>
              <w:rPr>
                <w:b/>
                <w:color w:val="FFFFFF"/>
              </w:rPr>
              <w:t>Completion Criteria</w:t>
            </w:r>
          </w:p>
        </w:tc>
      </w:tr>
      <w:tr w:rsidR="00593BD1" w14:paraId="24D3A2AD" w14:textId="77777777">
        <w:tc>
          <w:tcPr>
            <w:tcW w:w="950" w:type="dxa"/>
          </w:tcPr>
          <w:p w14:paraId="27F8BE91" w14:textId="77777777" w:rsidR="00593BD1" w:rsidRDefault="00474F72">
            <w:pPr>
              <w:spacing w:before="80" w:after="80"/>
            </w:pPr>
            <w:r>
              <w:t>2.1</w:t>
            </w:r>
          </w:p>
        </w:tc>
        <w:tc>
          <w:tcPr>
            <w:tcW w:w="1750" w:type="dxa"/>
          </w:tcPr>
          <w:p w14:paraId="0CB39A25" w14:textId="77777777" w:rsidR="00593BD1" w:rsidRDefault="00474F72">
            <w:pPr>
              <w:spacing w:before="80" w:after="80"/>
            </w:pPr>
            <w:r>
              <w:rPr>
                <w:b/>
              </w:rPr>
              <w:t>Statement Builder and Break-Even Lab</w:t>
            </w:r>
          </w:p>
        </w:tc>
        <w:tc>
          <w:tcPr>
            <w:tcW w:w="1900" w:type="dxa"/>
          </w:tcPr>
          <w:p w14:paraId="612D2C45" w14:textId="77777777" w:rsidR="00593BD1" w:rsidRDefault="00474F72">
            <w:pPr>
              <w:spacing w:before="80" w:after="80"/>
            </w:pPr>
            <w:r>
              <w:t>xAPI</w:t>
            </w:r>
          </w:p>
        </w:tc>
        <w:tc>
          <w:tcPr>
            <w:tcW w:w="2400" w:type="dxa"/>
          </w:tcPr>
          <w:p w14:paraId="1D084110" w14:textId="77777777" w:rsidR="00593BD1" w:rsidRDefault="00474F72">
            <w:pPr>
              <w:spacing w:before="80" w:after="60"/>
            </w:pPr>
            <w:r>
              <w:rPr>
                <w:b/>
              </w:rPr>
              <w:t xml:space="preserve">xAPI Verbs: </w:t>
            </w:r>
            <w:r>
              <w:t>experienced, categorized, calculated</w:t>
            </w:r>
          </w:p>
          <w:p w14:paraId="60B4CF2A" w14:textId="77777777" w:rsidR="00593BD1" w:rsidRDefault="00474F72">
            <w:pPr>
              <w:spacing w:after="0"/>
            </w:pPr>
            <w:r>
              <w:rPr>
                <w:b/>
              </w:rPr>
              <w:t xml:space="preserve">Data: </w:t>
            </w:r>
            <w:r>
              <w:t>statement placement per transaction and the break-even result submitted</w:t>
            </w:r>
          </w:p>
        </w:tc>
        <w:tc>
          <w:tcPr>
            <w:tcW w:w="2360" w:type="dxa"/>
          </w:tcPr>
          <w:p w14:paraId="137C5B9F" w14:textId="77777777" w:rsidR="00593BD1" w:rsidRDefault="00474F72">
            <w:pPr>
              <w:spacing w:before="80" w:after="80"/>
            </w:pPr>
            <w:r>
              <w:t>The learner places every transaction on the correct statement and computes the break-even point within the accepted tolerance.</w:t>
            </w:r>
          </w:p>
        </w:tc>
      </w:tr>
      <w:tr w:rsidR="00593BD1" w14:paraId="3A5274A5" w14:textId="77777777">
        <w:tc>
          <w:tcPr>
            <w:tcW w:w="950" w:type="dxa"/>
          </w:tcPr>
          <w:p w14:paraId="66149E5D" w14:textId="77777777" w:rsidR="00593BD1" w:rsidRDefault="00474F72">
            <w:pPr>
              <w:spacing w:before="80" w:after="80"/>
            </w:pPr>
            <w:r>
              <w:t>2.2</w:t>
            </w:r>
          </w:p>
        </w:tc>
        <w:tc>
          <w:tcPr>
            <w:tcW w:w="1750" w:type="dxa"/>
          </w:tcPr>
          <w:p w14:paraId="400C359E" w14:textId="77777777" w:rsidR="00593BD1" w:rsidRDefault="00474F72">
            <w:pPr>
              <w:spacing w:before="80" w:after="80"/>
            </w:pPr>
            <w:r>
              <w:rPr>
                <w:b/>
              </w:rPr>
              <w:t>Financing Stage Match</w:t>
            </w:r>
          </w:p>
        </w:tc>
        <w:tc>
          <w:tcPr>
            <w:tcW w:w="1900" w:type="dxa"/>
          </w:tcPr>
          <w:p w14:paraId="2F71D474" w14:textId="77777777" w:rsidR="00593BD1" w:rsidRDefault="00474F72">
            <w:pPr>
              <w:spacing w:before="80" w:after="80"/>
            </w:pPr>
            <w:r>
              <w:t>xAPI</w:t>
            </w:r>
          </w:p>
        </w:tc>
        <w:tc>
          <w:tcPr>
            <w:tcW w:w="2400" w:type="dxa"/>
          </w:tcPr>
          <w:p w14:paraId="3CF028C1" w14:textId="77777777" w:rsidR="00593BD1" w:rsidRDefault="00474F72">
            <w:pPr>
              <w:spacing w:before="80" w:after="60"/>
            </w:pPr>
            <w:r>
              <w:rPr>
                <w:b/>
              </w:rPr>
              <w:t xml:space="preserve">xAPI Verbs: </w:t>
            </w:r>
            <w:r>
              <w:t>matched, selected, completed</w:t>
            </w:r>
          </w:p>
          <w:p w14:paraId="645839F2" w14:textId="77777777" w:rsidR="00593BD1" w:rsidRDefault="00474F72">
            <w:pPr>
              <w:spacing w:after="0"/>
            </w:pPr>
            <w:r>
              <w:rPr>
                <w:b/>
              </w:rPr>
              <w:t xml:space="preserve">Data: </w:t>
            </w:r>
            <w:r>
              <w:t>funding source chosen per stage and the debt or equity classification</w:t>
            </w:r>
          </w:p>
        </w:tc>
        <w:tc>
          <w:tcPr>
            <w:tcW w:w="2360" w:type="dxa"/>
          </w:tcPr>
          <w:p w14:paraId="27B3DDD8" w14:textId="77777777" w:rsidR="00593BD1" w:rsidRDefault="00474F72">
            <w:pPr>
              <w:spacing w:before="80" w:after="80"/>
            </w:pPr>
            <w:r>
              <w:t>The learner selects a valid funding source for all six financing stages and correctly classifies each as debt or equity.</w:t>
            </w:r>
          </w:p>
        </w:tc>
      </w:tr>
      <w:tr w:rsidR="00593BD1" w14:paraId="4849FEDB" w14:textId="77777777">
        <w:tc>
          <w:tcPr>
            <w:tcW w:w="950" w:type="dxa"/>
          </w:tcPr>
          <w:p w14:paraId="0851BB3B" w14:textId="77777777" w:rsidR="00593BD1" w:rsidRDefault="00474F72">
            <w:pPr>
              <w:spacing w:before="80" w:after="80"/>
            </w:pPr>
            <w:r>
              <w:t>2.3</w:t>
            </w:r>
          </w:p>
        </w:tc>
        <w:tc>
          <w:tcPr>
            <w:tcW w:w="1750" w:type="dxa"/>
          </w:tcPr>
          <w:p w14:paraId="42887F61" w14:textId="77777777" w:rsidR="00593BD1" w:rsidRDefault="00474F72">
            <w:pPr>
              <w:spacing w:before="80" w:after="80"/>
            </w:pPr>
            <w:r>
              <w:rPr>
                <w:b/>
              </w:rPr>
              <w:t>Growth and Innovation Workshop</w:t>
            </w:r>
          </w:p>
        </w:tc>
        <w:tc>
          <w:tcPr>
            <w:tcW w:w="1900" w:type="dxa"/>
          </w:tcPr>
          <w:p w14:paraId="098B87E1" w14:textId="77777777" w:rsidR="00593BD1" w:rsidRDefault="00474F72">
            <w:pPr>
              <w:spacing w:before="80" w:after="80"/>
            </w:pPr>
            <w:r>
              <w:t>SCORM 2004</w:t>
            </w:r>
          </w:p>
        </w:tc>
        <w:tc>
          <w:tcPr>
            <w:tcW w:w="2400" w:type="dxa"/>
          </w:tcPr>
          <w:p w14:paraId="48E87BD5" w14:textId="77777777" w:rsidR="00593BD1" w:rsidRDefault="00474F72">
            <w:pPr>
              <w:spacing w:before="80" w:after="60"/>
            </w:pPr>
            <w:r>
              <w:rPr>
                <w:b/>
              </w:rPr>
              <w:t xml:space="preserve">SCORM: </w:t>
            </w:r>
            <w:r>
              <w:t>cmi.interactions, cmi.score.raw, cmi.completion_status</w:t>
            </w:r>
          </w:p>
        </w:tc>
        <w:tc>
          <w:tcPr>
            <w:tcW w:w="2360" w:type="dxa"/>
          </w:tcPr>
          <w:p w14:paraId="19E383F5" w14:textId="77777777" w:rsidR="00593BD1" w:rsidRDefault="00474F72">
            <w:pPr>
              <w:spacing w:before="80" w:after="80"/>
            </w:pPr>
            <w:r>
              <w:t xml:space="preserve">The learner completes all eight business development tasks, calculates the sustainable growth </w:t>
            </w:r>
            <w:r>
              <w:lastRenderedPageBreak/>
              <w:t>rate correctly and quantifies the resulting financing gap.</w:t>
            </w:r>
          </w:p>
        </w:tc>
      </w:tr>
      <w:tr w:rsidR="00593BD1" w14:paraId="4BD57D22" w14:textId="77777777">
        <w:tc>
          <w:tcPr>
            <w:tcW w:w="950" w:type="dxa"/>
          </w:tcPr>
          <w:p w14:paraId="59C301E1" w14:textId="77777777" w:rsidR="00593BD1" w:rsidRDefault="00474F72">
            <w:pPr>
              <w:spacing w:before="80" w:after="80"/>
            </w:pPr>
            <w:r>
              <w:lastRenderedPageBreak/>
              <w:t>2.4</w:t>
            </w:r>
          </w:p>
        </w:tc>
        <w:tc>
          <w:tcPr>
            <w:tcW w:w="1750" w:type="dxa"/>
          </w:tcPr>
          <w:p w14:paraId="292C0B47" w14:textId="77777777" w:rsidR="00593BD1" w:rsidRDefault="00474F72">
            <w:pPr>
              <w:spacing w:before="80" w:after="80"/>
            </w:pPr>
            <w:r>
              <w:rPr>
                <w:b/>
              </w:rPr>
              <w:t>Plant Walkthrough and Tech Selector</w:t>
            </w:r>
          </w:p>
        </w:tc>
        <w:tc>
          <w:tcPr>
            <w:tcW w:w="1900" w:type="dxa"/>
          </w:tcPr>
          <w:p w14:paraId="19B963E9" w14:textId="77777777" w:rsidR="00593BD1" w:rsidRDefault="00474F72">
            <w:pPr>
              <w:spacing w:before="80" w:after="80"/>
            </w:pPr>
            <w:r>
              <w:t>xAPI</w:t>
            </w:r>
          </w:p>
        </w:tc>
        <w:tc>
          <w:tcPr>
            <w:tcW w:w="2400" w:type="dxa"/>
          </w:tcPr>
          <w:p w14:paraId="783A8F33" w14:textId="77777777" w:rsidR="00593BD1" w:rsidRDefault="00474F72">
            <w:pPr>
              <w:spacing w:before="80" w:after="60"/>
            </w:pPr>
            <w:r>
              <w:rPr>
                <w:b/>
              </w:rPr>
              <w:t xml:space="preserve">xAPI Verbs: </w:t>
            </w:r>
            <w:r>
              <w:t>performed, identified, decided</w:t>
            </w:r>
          </w:p>
          <w:p w14:paraId="79948226" w14:textId="77777777" w:rsidR="00593BD1" w:rsidRDefault="00474F72">
            <w:pPr>
              <w:spacing w:after="0"/>
            </w:pPr>
            <w:r>
              <w:rPr>
                <w:b/>
              </w:rPr>
              <w:t xml:space="preserve">Data: </w:t>
            </w:r>
            <w:r>
              <w:t>machine assigned per operation and technology selected per feedstock and scale</w:t>
            </w:r>
          </w:p>
        </w:tc>
        <w:tc>
          <w:tcPr>
            <w:tcW w:w="2360" w:type="dxa"/>
          </w:tcPr>
          <w:p w14:paraId="5151D7ED" w14:textId="77777777" w:rsidR="00593BD1" w:rsidRDefault="00474F72">
            <w:pPr>
              <w:spacing w:before="80" w:after="80"/>
            </w:pPr>
            <w:r>
              <w:t>The learner assigns the correct machine to every plant operation and selects an appropriate pellet and biogas technology for the given feedstock and scale.</w:t>
            </w:r>
          </w:p>
        </w:tc>
      </w:tr>
      <w:tr w:rsidR="00593BD1" w14:paraId="0728E07C" w14:textId="77777777">
        <w:tc>
          <w:tcPr>
            <w:tcW w:w="950" w:type="dxa"/>
          </w:tcPr>
          <w:p w14:paraId="582E599E" w14:textId="77777777" w:rsidR="00593BD1" w:rsidRDefault="00474F72">
            <w:pPr>
              <w:spacing w:before="80" w:after="80"/>
            </w:pPr>
            <w:r>
              <w:t>2.5</w:t>
            </w:r>
          </w:p>
        </w:tc>
        <w:tc>
          <w:tcPr>
            <w:tcW w:w="1750" w:type="dxa"/>
          </w:tcPr>
          <w:p w14:paraId="0530DB31" w14:textId="77777777" w:rsidR="00593BD1" w:rsidRDefault="00474F72">
            <w:pPr>
              <w:spacing w:before="80" w:after="80"/>
            </w:pPr>
            <w:r>
              <w:rPr>
                <w:b/>
              </w:rPr>
              <w:t>Value Chain and Budget Simulator</w:t>
            </w:r>
          </w:p>
        </w:tc>
        <w:tc>
          <w:tcPr>
            <w:tcW w:w="1900" w:type="dxa"/>
          </w:tcPr>
          <w:p w14:paraId="3E55A3A5" w14:textId="77777777" w:rsidR="00593BD1" w:rsidRDefault="00474F72">
            <w:pPr>
              <w:spacing w:before="80" w:after="80"/>
            </w:pPr>
            <w:r>
              <w:t>SCORM 2004</w:t>
            </w:r>
          </w:p>
        </w:tc>
        <w:tc>
          <w:tcPr>
            <w:tcW w:w="2400" w:type="dxa"/>
          </w:tcPr>
          <w:p w14:paraId="7673B74C" w14:textId="77777777" w:rsidR="00593BD1" w:rsidRDefault="00474F72">
            <w:pPr>
              <w:spacing w:before="80" w:after="60"/>
            </w:pPr>
            <w:r>
              <w:rPr>
                <w:b/>
              </w:rPr>
              <w:t xml:space="preserve">SCORM: </w:t>
            </w:r>
            <w:r>
              <w:t>cmi.interactions, cmi.objectives, cmi.score.raw</w:t>
            </w:r>
          </w:p>
        </w:tc>
        <w:tc>
          <w:tcPr>
            <w:tcW w:w="2360" w:type="dxa"/>
          </w:tcPr>
          <w:p w14:paraId="504BCDF4" w14:textId="77777777" w:rsidR="00593BD1" w:rsidRDefault="00474F72">
            <w:pPr>
              <w:spacing w:before="80" w:after="80"/>
            </w:pPr>
            <w:r>
              <w:t>The learner submits a value chain with a justified catchment area, a suitable storage option for both products, and a budget within the indicative capital and monthly cost ranges.</w:t>
            </w:r>
          </w:p>
        </w:tc>
      </w:tr>
    </w:tbl>
    <w:p w14:paraId="4638BC87" w14:textId="77777777" w:rsidR="00593BD1" w:rsidRDefault="00593BD1"/>
    <w:p w14:paraId="09A56BD3" w14:textId="77777777" w:rsidR="00593BD1" w:rsidRDefault="00474F72">
      <w:pPr>
        <w:pStyle w:val="Heading2"/>
      </w:pPr>
      <w:bookmarkStart w:id="11" w:name="_Toc238477059"/>
      <w:r>
        <w:t>Part B: Video Production Script (15 minutes)</w:t>
      </w:r>
      <w:bookmarkEnd w:id="11"/>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0F4E2915" w14:textId="77777777">
        <w:trPr>
          <w:tblHeader/>
        </w:trPr>
        <w:tc>
          <w:tcPr>
            <w:tcW w:w="1152" w:type="dxa"/>
            <w:shd w:val="clear" w:color="auto" w:fill="1B4D3E"/>
          </w:tcPr>
          <w:p w14:paraId="2A263CE5" w14:textId="77777777" w:rsidR="00593BD1" w:rsidRDefault="00474F72">
            <w:pPr>
              <w:spacing w:before="80" w:after="80"/>
            </w:pPr>
            <w:r>
              <w:rPr>
                <w:b/>
                <w:color w:val="FFFFFF"/>
              </w:rPr>
              <w:t>Time</w:t>
            </w:r>
          </w:p>
        </w:tc>
        <w:tc>
          <w:tcPr>
            <w:tcW w:w="4104" w:type="dxa"/>
            <w:shd w:val="clear" w:color="auto" w:fill="1B4D3E"/>
          </w:tcPr>
          <w:p w14:paraId="17FADC5C" w14:textId="77777777" w:rsidR="00593BD1" w:rsidRDefault="00474F72">
            <w:pPr>
              <w:spacing w:before="80" w:after="80"/>
            </w:pPr>
            <w:r>
              <w:rPr>
                <w:b/>
                <w:color w:val="FFFFFF"/>
              </w:rPr>
              <w:t>Visual / On-Screen Text (GFX)</w:t>
            </w:r>
          </w:p>
        </w:tc>
        <w:tc>
          <w:tcPr>
            <w:tcW w:w="4104" w:type="dxa"/>
            <w:shd w:val="clear" w:color="auto" w:fill="1B4D3E"/>
          </w:tcPr>
          <w:p w14:paraId="0DE46D9F" w14:textId="77777777" w:rsidR="00593BD1" w:rsidRDefault="00474F72">
            <w:pPr>
              <w:spacing w:before="80" w:after="80"/>
            </w:pPr>
            <w:r>
              <w:rPr>
                <w:b/>
                <w:color w:val="FFFFFF"/>
              </w:rPr>
              <w:t>Audio (Dialogue &amp; SFX)</w:t>
            </w:r>
          </w:p>
        </w:tc>
      </w:tr>
      <w:tr w:rsidR="00593BD1" w14:paraId="7A587109" w14:textId="77777777">
        <w:tc>
          <w:tcPr>
            <w:tcW w:w="1152" w:type="dxa"/>
          </w:tcPr>
          <w:p w14:paraId="448AC692" w14:textId="77777777" w:rsidR="00593BD1" w:rsidRDefault="00474F72">
            <w:pPr>
              <w:spacing w:before="80" w:after="80"/>
            </w:pPr>
            <w:r>
              <w:rPr>
                <w:b/>
              </w:rPr>
              <w:t>0:00-3:00</w:t>
            </w:r>
          </w:p>
        </w:tc>
        <w:tc>
          <w:tcPr>
            <w:tcW w:w="4104" w:type="dxa"/>
          </w:tcPr>
          <w:p w14:paraId="1AF0B4DF" w14:textId="77777777" w:rsidR="00593BD1" w:rsidRDefault="00474F72">
            <w:pPr>
              <w:spacing w:before="80"/>
            </w:pPr>
            <w:r>
              <w:rPr>
                <w:b/>
              </w:rPr>
              <w:t xml:space="preserve">Visual: </w:t>
            </w:r>
            <w:r>
              <w:t>Opening shot: a small enterprise office with a ledger, a laptop showing a balance sheet, and through the window a pellet shed being loaded.</w:t>
            </w:r>
          </w:p>
        </w:tc>
        <w:tc>
          <w:tcPr>
            <w:tcW w:w="4104" w:type="dxa"/>
          </w:tcPr>
          <w:p w14:paraId="1F577CB8" w14:textId="77777777" w:rsidR="00593BD1" w:rsidRDefault="00474F72">
            <w:pPr>
              <w:spacing w:before="80" w:after="80"/>
            </w:pPr>
            <w:r>
              <w:rPr>
                <w:b/>
              </w:rPr>
              <w:t xml:space="preserve">Host (On-Camera): </w:t>
            </w:r>
            <w:r>
              <w:t xml:space="preserve">"Financial statements are structured records that show the financial position, performance and cash flows of an enterprise, prepared under generally accepted accounting principles or International Financial Reporting Standards. There are two ways to record. Accrual accounting records revenue and expenses when they are earned or incurred, regardless of cash movement. Cash accounting records transactions only when cash is received or paid. For a biomass business the revenue can come </w:t>
            </w:r>
            <w:r>
              <w:lastRenderedPageBreak/>
              <w:t>from selling feedstock lik</w:t>
            </w:r>
            <w:r>
              <w:t>e wood pellets, from electricity and bioenergy sales, from carbon credits or renewable energy certificates, and from government subsidies, grants and incentives."</w:t>
            </w:r>
          </w:p>
        </w:tc>
      </w:tr>
      <w:tr w:rsidR="00593BD1" w14:paraId="4C676EEE" w14:textId="77777777">
        <w:tc>
          <w:tcPr>
            <w:tcW w:w="1152" w:type="dxa"/>
          </w:tcPr>
          <w:p w14:paraId="2DF57070" w14:textId="77777777" w:rsidR="00593BD1" w:rsidRDefault="00474F72">
            <w:pPr>
              <w:spacing w:before="80" w:after="80"/>
            </w:pPr>
            <w:r>
              <w:rPr>
                <w:b/>
              </w:rPr>
              <w:lastRenderedPageBreak/>
              <w:t>3:00-6:00</w:t>
            </w:r>
          </w:p>
        </w:tc>
        <w:tc>
          <w:tcPr>
            <w:tcW w:w="4104" w:type="dxa"/>
          </w:tcPr>
          <w:p w14:paraId="3BE7506E" w14:textId="77777777" w:rsidR="00593BD1" w:rsidRDefault="00474F72">
            <w:pPr>
              <w:spacing w:before="80"/>
            </w:pPr>
            <w:r>
              <w:rPr>
                <w:b/>
              </w:rPr>
              <w:t xml:space="preserve">Visual: </w:t>
            </w:r>
            <w:r>
              <w:t>Animated three-panel statement graphic: a balance sheet filling with assets, liabilities and equity; a profit and loss statement resolving to a net profit figure; a cash flow statement splitting into operating, investing and financing streams.</w:t>
            </w:r>
          </w:p>
        </w:tc>
        <w:tc>
          <w:tcPr>
            <w:tcW w:w="4104" w:type="dxa"/>
          </w:tcPr>
          <w:p w14:paraId="34055A56" w14:textId="77777777" w:rsidR="00593BD1" w:rsidRDefault="00474F72">
            <w:pPr>
              <w:spacing w:before="80" w:after="80"/>
            </w:pPr>
            <w:r>
              <w:rPr>
                <w:b/>
              </w:rPr>
              <w:t xml:space="preserve">Narrator (Voice-Over): </w:t>
            </w:r>
            <w:r>
              <w:t>"Three statements matter most. The balance sheet is a snapshot at a date: current assets such as cash, receivables and inventory; non-current assets such as processing plants, digesters, land and machinery; current liabilities such as accounts payable and working capital loans; non-current liabilities such as long-term plant loans and lease obligations; and equity, including retained earnings. The profit and loss statement covers a period: net profit equals revenue minus cost of goods sold, operating expens</w:t>
            </w:r>
            <w:r>
              <w:t>es, taxes and depreciation. The cash flow statement tracks cash in and out across operating, investing and financing activities — a positive cash flow means the business is financially healthy, a negative one signals the need for external funding."</w:t>
            </w:r>
          </w:p>
        </w:tc>
      </w:tr>
      <w:tr w:rsidR="00593BD1" w14:paraId="7655C31A" w14:textId="77777777">
        <w:tc>
          <w:tcPr>
            <w:tcW w:w="1152" w:type="dxa"/>
          </w:tcPr>
          <w:p w14:paraId="37178A8F" w14:textId="77777777" w:rsidR="00593BD1" w:rsidRDefault="00474F72">
            <w:pPr>
              <w:spacing w:before="80" w:after="80"/>
            </w:pPr>
            <w:r>
              <w:rPr>
                <w:b/>
              </w:rPr>
              <w:t>6:00-9:00</w:t>
            </w:r>
          </w:p>
        </w:tc>
        <w:tc>
          <w:tcPr>
            <w:tcW w:w="4104" w:type="dxa"/>
          </w:tcPr>
          <w:p w14:paraId="1D2B7195" w14:textId="77777777" w:rsidR="00593BD1" w:rsidRDefault="00474F72">
            <w:pPr>
              <w:spacing w:before="80"/>
            </w:pPr>
            <w:r>
              <w:rPr>
                <w:b/>
              </w:rPr>
              <w:t xml:space="preserve">Visual: </w:t>
            </w:r>
            <w:r>
              <w:t>Staircase graphic climbing through six labelled steps, from a notebook sketch to a full-scale plant, with funding sources appearing beside each step.</w:t>
            </w:r>
          </w:p>
        </w:tc>
        <w:tc>
          <w:tcPr>
            <w:tcW w:w="4104" w:type="dxa"/>
          </w:tcPr>
          <w:p w14:paraId="26B12E9B" w14:textId="77777777" w:rsidR="00593BD1" w:rsidRDefault="00474F72">
            <w:pPr>
              <w:spacing w:before="80" w:after="80"/>
            </w:pPr>
            <w:r>
              <w:rPr>
                <w:b/>
              </w:rPr>
              <w:t xml:space="preserve">Host (On-Camera): </w:t>
            </w:r>
            <w:r>
              <w:t>"Financing comes in six stages. Idea and research, or pre-seed, funds studies and small tests, usually from personal savings or grants. Proof of concept, or seed, builds a pilot with angel investors or government innovation funds. Early-stage deployment sets up a small commercial operation with venture capital or bank loans. Expansion scales up on debt financing or green bonds. Full-scale operations optimise and diversify through corporate loans or stock market funding. And at decline or renewal you reinves</w:t>
            </w:r>
            <w:r>
              <w:t xml:space="preserve">t or exit, using profits or strategic partnerships. Underneath all of it are two choices: debt financing, where you borrow and repay with interest and keep control, or equity </w:t>
            </w:r>
            <w:r>
              <w:lastRenderedPageBreak/>
              <w:t>financing, where you sell ownership shares, owe no repayment, but share control and profits."</w:t>
            </w:r>
          </w:p>
        </w:tc>
      </w:tr>
      <w:tr w:rsidR="00593BD1" w14:paraId="39648D09" w14:textId="77777777">
        <w:tc>
          <w:tcPr>
            <w:tcW w:w="1152" w:type="dxa"/>
          </w:tcPr>
          <w:p w14:paraId="532AB1A2" w14:textId="77777777" w:rsidR="00593BD1" w:rsidRDefault="00474F72">
            <w:pPr>
              <w:spacing w:before="80" w:after="80"/>
            </w:pPr>
            <w:r>
              <w:rPr>
                <w:b/>
              </w:rPr>
              <w:lastRenderedPageBreak/>
              <w:t>9:00-12:00</w:t>
            </w:r>
          </w:p>
        </w:tc>
        <w:tc>
          <w:tcPr>
            <w:tcW w:w="4104" w:type="dxa"/>
          </w:tcPr>
          <w:p w14:paraId="27ED70FD" w14:textId="77777777" w:rsidR="00593BD1" w:rsidRDefault="00474F72">
            <w:pPr>
              <w:spacing w:before="80"/>
            </w:pPr>
            <w:r>
              <w:rPr>
                <w:b/>
              </w:rPr>
              <w:t xml:space="preserve">Visual: </w:t>
            </w:r>
            <w:r>
              <w:t>Flowchart animating left to right — market research, technology, legal, finance, partnerships, marketing, execution, innovation — then a formula card showing SGR equals ROE times one minus dividend payout ratio.</w:t>
            </w:r>
          </w:p>
        </w:tc>
        <w:tc>
          <w:tcPr>
            <w:tcW w:w="4104" w:type="dxa"/>
          </w:tcPr>
          <w:p w14:paraId="5B146B48" w14:textId="77777777" w:rsidR="00593BD1" w:rsidRDefault="00474F72">
            <w:pPr>
              <w:spacing w:before="80" w:after="80"/>
            </w:pPr>
            <w:r>
              <w:rPr>
                <w:b/>
              </w:rPr>
              <w:t xml:space="preserve">Narrator (Voice-Over): </w:t>
            </w:r>
            <w:r>
              <w:t>"Business development in biomass runs through eight tasks: market research to understand demand, customers and competition; technology selection; legal compliance and permits; financial planning; partnerships with farmers and energy buyers; marketing; project execution; and continuous innovation. To plan growth, use the sustainable growth rate — how much the business can grow on its own profits, with no extra loans or investors. It equals return on equity multiplied by one minus the dividend payout ratio. I</w:t>
            </w:r>
            <w:r>
              <w:t>f return on equity is fifteen per cent and you retain eighty per cent of profits, the sustainable growth rate is twelve per cent; targeting eighteen per cent means finding external financing for the gap. And a good innovation carries ten traits, from market relevance, scalability and cost-effectiveness to sustainability, regulatory fit, IP protection, adaptability, commercial fit, risk management and consumer buy-in."</w:t>
            </w:r>
          </w:p>
        </w:tc>
      </w:tr>
      <w:tr w:rsidR="00593BD1" w14:paraId="2BA89554" w14:textId="77777777">
        <w:tc>
          <w:tcPr>
            <w:tcW w:w="1152" w:type="dxa"/>
          </w:tcPr>
          <w:p w14:paraId="618370FA" w14:textId="77777777" w:rsidR="00593BD1" w:rsidRDefault="00474F72">
            <w:pPr>
              <w:spacing w:before="80" w:after="80"/>
            </w:pPr>
            <w:r>
              <w:rPr>
                <w:b/>
              </w:rPr>
              <w:t>12:00-15:00</w:t>
            </w:r>
          </w:p>
        </w:tc>
        <w:tc>
          <w:tcPr>
            <w:tcW w:w="4104" w:type="dxa"/>
          </w:tcPr>
          <w:p w14:paraId="0A921771" w14:textId="77777777" w:rsidR="00593BD1" w:rsidRDefault="00474F72">
            <w:pPr>
              <w:spacing w:before="80"/>
            </w:pPr>
            <w:r>
              <w:rPr>
                <w:b/>
              </w:rPr>
              <w:t xml:space="preserve">Visual: </w:t>
            </w:r>
            <w:r>
              <w:t>Plant sequence: a truck unloading sawdust, a rotary dryer turning, a pellet mill extruding pellets, a cooler, then silos; cutting to a fixed-dome digester and a gas holder, closing on a budget card.</w:t>
            </w:r>
          </w:p>
        </w:tc>
        <w:tc>
          <w:tcPr>
            <w:tcW w:w="4104" w:type="dxa"/>
          </w:tcPr>
          <w:p w14:paraId="2199FDC1" w14:textId="77777777" w:rsidR="00593BD1" w:rsidRDefault="00474F72">
            <w:pPr>
              <w:spacing w:before="80" w:after="80"/>
            </w:pPr>
            <w:r>
              <w:rPr>
                <w:b/>
              </w:rPr>
              <w:t xml:space="preserve">Host (On-Camera): </w:t>
            </w:r>
            <w:r>
              <w:t>"A pellet plant has four operations. Unloading, where biomass such as sawdust or crop residues is inspected, weighed and moved to storage. Production, which means drying to reduce moisture, grinding to make small particles, pelletizing to compress, and cooling to harden. Loading into bags or bulk containers. And storage in silos or warehouses to stay dry and intact. The machines are hammer mills, rotary dryers, pellet mills and conveyor belts; a biogas unit instead uses digesters, agitators, purification sy</w:t>
            </w:r>
            <w:r>
              <w:t xml:space="preserve">stems and generators, with </w:t>
            </w:r>
            <w:r>
              <w:lastRenderedPageBreak/>
              <w:t>pH meters and gas leak detectors as everyday tools. Choose technology by feedstock and scale — ring die mills for wood at large scale, flat die for small plants, fixed-dome digesters for manure and households, CSTR for food waste and industry. And budget realistically: a pellet plant of five hundred to a thousand kilograms an hour needs sixty-one to one hundred and sixty-seven thousand dollars of capital and breaks even in twelve to twenty-four months, while a biogas unit of ten t</w:t>
            </w:r>
            <w:r>
              <w:t>o fifty cubic metres a day needs thirty-one to eighty-two thousand and takes eighteen to thirty-six months."</w:t>
            </w:r>
          </w:p>
        </w:tc>
      </w:tr>
    </w:tbl>
    <w:p w14:paraId="7D75848A" w14:textId="77777777" w:rsidR="00593BD1" w:rsidRDefault="00593BD1"/>
    <w:p w14:paraId="206A97D9" w14:textId="77777777" w:rsidR="00593BD1" w:rsidRDefault="00474F72">
      <w:pPr>
        <w:pStyle w:val="Heading2"/>
      </w:pPr>
      <w:bookmarkStart w:id="12" w:name="_Toc238477060"/>
      <w:r>
        <w:t>Part C: Online Instructor-Led Interactive Session (15 minutes)</w:t>
      </w:r>
      <w:bookmarkEnd w:id="12"/>
    </w:p>
    <w:p w14:paraId="34502118" w14:textId="77777777" w:rsidR="00593BD1" w:rsidRDefault="00474F72">
      <w:r>
        <w:rPr>
          <w:b/>
        </w:rPr>
        <w:t>Slide Deck &amp; Presenter Script: Module 2 Live Session</w:t>
      </w:r>
    </w:p>
    <w:p w14:paraId="01127794" w14:textId="77777777" w:rsidR="00593BD1" w:rsidRDefault="00474F72">
      <w:pPr>
        <w:keepNext/>
        <w:spacing w:before="200" w:after="40"/>
      </w:pPr>
      <w:r>
        <w:rPr>
          <w:b/>
          <w:color w:val="1B4D3E"/>
        </w:rPr>
        <w:t xml:space="preserve">Slide 1: </w:t>
      </w:r>
    </w:p>
    <w:p w14:paraId="3C8224C9" w14:textId="77777777" w:rsidR="00593BD1" w:rsidRDefault="00474F72">
      <w:pPr>
        <w:spacing w:after="40"/>
        <w:ind w:left="360"/>
      </w:pPr>
      <w:r>
        <w:rPr>
          <w:b/>
          <w:sz w:val="20"/>
        </w:rPr>
        <w:t xml:space="preserve">Visual Cues: </w:t>
      </w:r>
      <w:r>
        <w:rPr>
          <w:i/>
          <w:sz w:val="20"/>
        </w:rPr>
        <w:t>Title slide: "Manage Financial Budget and Develop Business Plans", NOS code SGJ/N4103, with the module's key learning outcomes listed.</w:t>
      </w:r>
    </w:p>
    <w:p w14:paraId="67C9F974" w14:textId="77777777" w:rsidR="00593BD1" w:rsidRDefault="00474F72">
      <w:pPr>
        <w:ind w:left="360"/>
      </w:pPr>
      <w:r>
        <w:rPr>
          <w:b/>
          <w:sz w:val="20"/>
        </w:rPr>
        <w:t xml:space="preserve">Instructor Script: </w:t>
      </w:r>
      <w:r>
        <w:rPr>
          <w:sz w:val="20"/>
        </w:rPr>
        <w:t>Welcome to this module on managing a financial budget and developing business plans. By the end of it you will define the fundamental concepts and components of financial statements, explain the purpose, structure and interpretation of balance sheets, profit and loss statements and cash flow statements, apply and calculate the break-even point to assess viability, identify different sources of financing and evaluate their advantages and risks, assess cash flow management and financial planning for biomass a</w:t>
      </w:r>
      <w:r>
        <w:rPr>
          <w:sz w:val="20"/>
        </w:rPr>
        <w:t>nd biogas businesses, describe the stages of the entrepreneurial process, explain business development activities including market research and strategic planning, demonstrate the operational process of a biomass pellet plant, identify and maintain the tools and machinery used in pellet plants and biogas units, evaluate biomass energy technologies, demonstrate storage options and shelf life, develop a sustainable business plan, and understand the financial implications and budgetary considerations for setti</w:t>
      </w:r>
      <w:r>
        <w:rPr>
          <w:sz w:val="20"/>
        </w:rPr>
        <w:t>ng up and operating a production plant.</w:t>
      </w:r>
    </w:p>
    <w:p w14:paraId="4A73B28E" w14:textId="77777777" w:rsidR="00593BD1" w:rsidRDefault="00474F72">
      <w:pPr>
        <w:keepNext/>
        <w:spacing w:before="200" w:after="40"/>
      </w:pPr>
      <w:r>
        <w:rPr>
          <w:b/>
          <w:color w:val="1B4D3E"/>
        </w:rPr>
        <w:t xml:space="preserve">Slide 2: </w:t>
      </w:r>
    </w:p>
    <w:p w14:paraId="5395BC24" w14:textId="77777777" w:rsidR="00593BD1" w:rsidRDefault="00474F72">
      <w:pPr>
        <w:spacing w:after="40"/>
        <w:ind w:left="360"/>
      </w:pPr>
      <w:r>
        <w:rPr>
          <w:b/>
          <w:sz w:val="20"/>
        </w:rPr>
        <w:t xml:space="preserve">Visual Cues: </w:t>
      </w:r>
      <w:r>
        <w:rPr>
          <w:i/>
          <w:sz w:val="20"/>
        </w:rPr>
        <w:t>Slide headed "Fundamental Concepts" in four boxes: accrual versus cash accounting; revenue recognition sources; cost structure with CAPEX and OPEX; asset valuation with depreciation, FIFO and weighted average costing.</w:t>
      </w:r>
    </w:p>
    <w:p w14:paraId="325F80A7" w14:textId="77777777" w:rsidR="00593BD1" w:rsidRDefault="00474F72">
      <w:pPr>
        <w:ind w:left="360"/>
      </w:pPr>
      <w:r>
        <w:rPr>
          <w:b/>
          <w:sz w:val="20"/>
        </w:rPr>
        <w:t xml:space="preserve">Instructor Script: </w:t>
      </w:r>
      <w:r>
        <w:rPr>
          <w:sz w:val="20"/>
        </w:rPr>
        <w:t xml:space="preserve">Start with the concepts underneath the numbers. Financial statements are structured records providing insight into the financial position, performance and cash flows of an enterprise, following generally accepted accounting principles or International Financial Reporting Standards, and in this sector they </w:t>
      </w:r>
      <w:r>
        <w:rPr>
          <w:sz w:val="20"/>
        </w:rPr>
        <w:lastRenderedPageBreak/>
        <w:t xml:space="preserve">must also carry sustainability-related disclosures. Accrual accounting records revenue and expenses when they are earned or incurred, regardless of cash movement; cash accounting records transactions only </w:t>
      </w:r>
      <w:r>
        <w:rPr>
          <w:sz w:val="20"/>
        </w:rPr>
        <w:t>when cash is received or paid. Revenue in a biomass enterprise can come from the sale of feedstock such as wood pellets, agricultural waste or algae, from electricity generation and bioenergy sales, from carbon credits or renewable energy certificates, and from government subsidies, grants and incentives. Costs split two ways: capital expenditure, or CAPEX, on land, processing plants, biogas digesters and pyrolysis reactors, and operating expenditure, or OPEX, on feedstock procurement, labour, transportatio</w:t>
      </w:r>
      <w:r>
        <w:rPr>
          <w:sz w:val="20"/>
        </w:rPr>
        <w:t>n, maintenance and regulatory compliance. Production facilities have a long-term asset life and require depreciation accounting, while inventory of raw material, biofuels and stored energy needs proper valuation using first in first out or weighted average costing.</w:t>
      </w:r>
    </w:p>
    <w:p w14:paraId="14D75CC3" w14:textId="77777777" w:rsidR="00593BD1" w:rsidRDefault="00474F72">
      <w:pPr>
        <w:keepNext/>
        <w:spacing w:before="200" w:after="40"/>
      </w:pPr>
      <w:r>
        <w:rPr>
          <w:b/>
          <w:color w:val="1B4D3E"/>
        </w:rPr>
        <w:t xml:space="preserve">Slide 3: </w:t>
      </w:r>
    </w:p>
    <w:p w14:paraId="250E735E" w14:textId="77777777" w:rsidR="00593BD1" w:rsidRDefault="00474F72">
      <w:pPr>
        <w:spacing w:after="40"/>
        <w:ind w:left="360"/>
      </w:pPr>
      <w:r>
        <w:rPr>
          <w:b/>
          <w:sz w:val="20"/>
        </w:rPr>
        <w:t xml:space="preserve">Visual Cues: </w:t>
      </w:r>
      <w:r>
        <w:rPr>
          <w:i/>
          <w:sz w:val="20"/>
        </w:rPr>
        <w:t>Slide headed "The Three Key Statements". Column one, balance sheet: current and non-current assets, current and non-current liabilities, equity. Column two, profit and loss: revenue, COGS, OPEX, depreciation and amortisation, net profit formula. Column three, cash flow: operating, investing, financing activities. Footer: statement of changes in equity and notes.</w:t>
      </w:r>
    </w:p>
    <w:p w14:paraId="366C9E69" w14:textId="77777777" w:rsidR="00593BD1" w:rsidRDefault="00474F72">
      <w:pPr>
        <w:ind w:left="360"/>
      </w:pPr>
      <w:r>
        <w:rPr>
          <w:b/>
          <w:sz w:val="20"/>
        </w:rPr>
        <w:t xml:space="preserve">Instructor Script: </w:t>
      </w:r>
      <w:r>
        <w:rPr>
          <w:sz w:val="20"/>
        </w:rPr>
        <w:t>Now the statements themselves. The balance sheet presents a snapshot of the financial position at a specific date, in three elements. Assets are current — cash and cash equivalents, accounts receivable from buyers, inventory of biomass stock, biofuels and spare parts, and short-term investments — and non-current, meaning processing plants, biogas digesters, pyrolysis reactors, land, buildings, machinery and intangibles such as patents and trademarks. Liabilities are current, including accounts payable for f</w:t>
      </w:r>
      <w:r>
        <w:rPr>
          <w:sz w:val="20"/>
        </w:rPr>
        <w:t>eedstock purchases, working capital loans, tax liabilities and wages payable, and non-current, including long-term plant loans, grants requiring payback, lease obligations and deferred tax. Equity covers owner's or shareholders' equity, retained earnings reinvested in the business, and additional paid-in capital. Note that a government grant may be recorded as a deferred revenue liability until its conditions are met. The income statement, or profit and loss statement, shows revenue and expenses over a peri</w:t>
      </w:r>
      <w:r>
        <w:rPr>
          <w:sz w:val="20"/>
        </w:rPr>
        <w:t>od: revenue from products, electricity and carbon credit income; cost of goods sold covering raw material procurement, processing labour and energy; operating expenses covering salaries, marketing, administration, maintenance and compliance; and depreciation and amortisation. Net profit equals revenue minus the sum of cost of goods sold, operating expenses, taxes and depreciation. The cash flow statement tracks movement of cash in and out under operating activities, investing activities such as new plants a</w:t>
      </w:r>
      <w:r>
        <w:rPr>
          <w:sz w:val="20"/>
        </w:rPr>
        <w:t>nd research, and financing activities such as loans, grants, repayments and dividends — a positive cash flow means the business is financially healthy, while a negative one suggests the need for external funding. Two more statements complete the picture: the statement of changes in equity, covering share issuance or repurchase, dividends and reinvested profit, and the notes, which disclose accounting policies, contingent liabilities, renewable energy subsidies and supply chain risks such as seasonal fluctua</w:t>
      </w:r>
      <w:r>
        <w:rPr>
          <w:sz w:val="20"/>
        </w:rPr>
        <w:t>tion in agricultural residues.</w:t>
      </w:r>
    </w:p>
    <w:p w14:paraId="00060401" w14:textId="77777777" w:rsidR="00593BD1" w:rsidRDefault="00474F72">
      <w:pPr>
        <w:keepNext/>
        <w:spacing w:before="200" w:after="40"/>
      </w:pPr>
      <w:r>
        <w:rPr>
          <w:b/>
          <w:color w:val="1B4D3E"/>
        </w:rPr>
        <w:t xml:space="preserve">Slide 4: </w:t>
      </w:r>
    </w:p>
    <w:p w14:paraId="01D45663" w14:textId="77777777" w:rsidR="00593BD1" w:rsidRDefault="00474F72">
      <w:pPr>
        <w:spacing w:after="40"/>
        <w:ind w:left="360"/>
      </w:pPr>
      <w:r>
        <w:rPr>
          <w:b/>
          <w:sz w:val="20"/>
        </w:rPr>
        <w:t xml:space="preserve">Visual Cues: </w:t>
      </w:r>
      <w:r>
        <w:rPr>
          <w:i/>
          <w:sz w:val="20"/>
        </w:rPr>
        <w:t>Slide headed "Break-Even and Why Statements Matter" with a break-even chart showing fixed costs, variable costs and the sales line crossing total cost, alongside five reasons: investment attraction, regulatory compliance, financial planning, performance evaluation, loan and credit approval.</w:t>
      </w:r>
    </w:p>
    <w:p w14:paraId="4A02B409" w14:textId="77777777" w:rsidR="00593BD1" w:rsidRDefault="00474F72">
      <w:pPr>
        <w:ind w:left="360"/>
      </w:pPr>
      <w:r>
        <w:rPr>
          <w:b/>
          <w:sz w:val="20"/>
        </w:rPr>
        <w:t xml:space="preserve">Instructor Script: </w:t>
      </w:r>
      <w:r>
        <w:rPr>
          <w:sz w:val="20"/>
        </w:rPr>
        <w:t>Break-even analysis is a valuable tool for understanding the minimum sales needed to cover costs, and it is essential for determining financial feasibility and guiding pricing and cost management decisions. Work a realistic example from your own enterprise data, and treat the answer as the volume below which the plant is losing money. That connects to why the statements matter at all. They attract investment by helping secure funding from investors and financial institutions; they ensure regulatory complian</w:t>
      </w:r>
      <w:r>
        <w:rPr>
          <w:sz w:val="20"/>
        </w:rPr>
        <w:t xml:space="preserve">ce with </w:t>
      </w:r>
      <w:r>
        <w:rPr>
          <w:sz w:val="20"/>
        </w:rPr>
        <w:lastRenderedPageBreak/>
        <w:t>environmental and tax laws; they support financial planning, budgeting and future investment decisions; they allow performance evaluation of profitability, efficiency and financial health; and they give lenders the data they need to assess risk for loan and credit approval. Accurate financial reporting is not paperwork — it is what makes the business fundable.</w:t>
      </w:r>
    </w:p>
    <w:p w14:paraId="64C19ADF" w14:textId="77777777" w:rsidR="00593BD1" w:rsidRDefault="00474F72">
      <w:pPr>
        <w:keepNext/>
        <w:spacing w:before="200" w:after="40"/>
      </w:pPr>
      <w:r>
        <w:rPr>
          <w:b/>
          <w:color w:val="1B4D3E"/>
        </w:rPr>
        <w:t xml:space="preserve">Slide 5: </w:t>
      </w:r>
    </w:p>
    <w:p w14:paraId="725F5053" w14:textId="77777777" w:rsidR="00593BD1" w:rsidRDefault="00474F72">
      <w:pPr>
        <w:spacing w:after="40"/>
        <w:ind w:left="360"/>
      </w:pPr>
      <w:r>
        <w:rPr>
          <w:b/>
          <w:sz w:val="20"/>
        </w:rPr>
        <w:t xml:space="preserve">Visual Cues: </w:t>
      </w:r>
      <w:r>
        <w:rPr>
          <w:i/>
          <w:sz w:val="20"/>
        </w:rPr>
        <w:t>Slide headed "Financing Strategies" with the six stages as a rising staircase, each labelled with typical sources, and a two-column comparison of debt versus equity below.</w:t>
      </w:r>
    </w:p>
    <w:p w14:paraId="4D996EE5" w14:textId="77777777" w:rsidR="00593BD1" w:rsidRDefault="00474F72">
      <w:pPr>
        <w:ind w:left="360"/>
      </w:pPr>
      <w:r>
        <w:rPr>
          <w:b/>
          <w:sz w:val="20"/>
        </w:rPr>
        <w:t xml:space="preserve">Instructor Script: </w:t>
      </w:r>
      <w:r>
        <w:rPr>
          <w:sz w:val="20"/>
        </w:rPr>
        <w:t>Biomass projects need significant investment from conceptualisation to commercialisation, so financing has to match the stage. There are six. Idea and research, the pre-seed stage, funds studies and small tests from personal savings or grants. Proof of concept, the seed stage, builds a pilot with angel investors or government innovation funds. Early-stage deployment sets up a small commercial operation with venture capital or bank loans. Expansion scales up using debt financing or green bonds. Full-scale op</w:t>
      </w:r>
      <w:r>
        <w:rPr>
          <w:sz w:val="20"/>
        </w:rPr>
        <w:t xml:space="preserve">erations, at maturity, optimise and diversify with corporate loans or stock market funding. And at decline or renewal, the choice is reinvesting or exiting, funded by profits or strategic partnerships. Notice how funding needs escalate and diversify over time. Two basic types run through all of it. Debt financing means you borrow money and repay it with interest — you keep control, but you must pay back regardless of how the business performs; bank loans and green bonds are examples. Equity financing means </w:t>
      </w:r>
      <w:r>
        <w:rPr>
          <w:sz w:val="20"/>
        </w:rPr>
        <w:t>you sell ownership shares to investors — there is no repayment, but you share control and profits; angel investors and venture capital are examples. Biomass ventures often mix both, and the wider sources include government grants, venture capital, private equity, green bonds and carbon credits.</w:t>
      </w:r>
    </w:p>
    <w:p w14:paraId="12403304" w14:textId="77777777" w:rsidR="00593BD1" w:rsidRDefault="00474F72">
      <w:pPr>
        <w:keepNext/>
        <w:spacing w:before="200" w:after="40"/>
      </w:pPr>
      <w:r>
        <w:rPr>
          <w:b/>
          <w:color w:val="1B4D3E"/>
        </w:rPr>
        <w:t xml:space="preserve">Slide 6: </w:t>
      </w:r>
    </w:p>
    <w:p w14:paraId="43F1E28A" w14:textId="77777777" w:rsidR="00593BD1" w:rsidRDefault="00474F72">
      <w:pPr>
        <w:spacing w:after="40"/>
        <w:ind w:left="360"/>
      </w:pPr>
      <w:r>
        <w:rPr>
          <w:b/>
          <w:sz w:val="20"/>
        </w:rPr>
        <w:t xml:space="preserve">Visual Cues: </w:t>
      </w:r>
      <w:r>
        <w:rPr>
          <w:i/>
          <w:sz w:val="20"/>
        </w:rPr>
        <w:t>Slide headed "Business Development, Growth and Innovation" with the eight-task flowchart across the top, the SGR formula in the centre with a worked example, and the ten innovation traits listed on the right.</w:t>
      </w:r>
    </w:p>
    <w:p w14:paraId="318CA9EA" w14:textId="77777777" w:rsidR="00593BD1" w:rsidRDefault="00474F72">
      <w:pPr>
        <w:ind w:left="360"/>
      </w:pPr>
      <w:r>
        <w:rPr>
          <w:b/>
          <w:sz w:val="20"/>
        </w:rPr>
        <w:t xml:space="preserve">Instructor Script: </w:t>
      </w:r>
      <w:r>
        <w:rPr>
          <w:sz w:val="20"/>
        </w:rPr>
        <w:t>Business development in biomass involves eight key tasks. Market research to understand demand, customers and competition, including target customers such as industries, power plants and government projects, and a feasibility analysis of resources, technology and financial sustainability. Technology selection — picking the best method, such as combustion or gasification, for your biomass. Legal compliance, meaning permits and environmental rules. Financial planning to estimate costs and find funding. Partne</w:t>
      </w:r>
      <w:r>
        <w:rPr>
          <w:sz w:val="20"/>
        </w:rPr>
        <w:t xml:space="preserve">rships with farmers for supply and energy buyers for sales. Marketing to promote the solution. Project execution to build and run the plant efficiently. And innovation, to keep improving and stay sustainable. To plan growth, use the sustainable growth rate, which tells you how much a business can grow using its own profits without extra loans or investors: it equals return on equity multiplied by one minus the dividend payout ratio. Return on equity is profit divided by equity; the dividend payout ratio is </w:t>
      </w:r>
      <w:r>
        <w:rPr>
          <w:sz w:val="20"/>
        </w:rPr>
        <w:t xml:space="preserve">how much profit goes to shareholders rather than being retained. If return on equity is fifteen per cent and eighty per cent of profits are retained, the sustainable growth rate is twelve per cent — so growing at eighteen per cent means financing the gap with loans or grants. Finally, a good innovation has ten traits: market relevance, scalability, cost-effectiveness, sustainability, regulatory fit, IP protection, adaptability, commercial fit, risk management and consumer buy-in. Those traits are what turn </w:t>
      </w:r>
      <w:r>
        <w:rPr>
          <w:sz w:val="20"/>
        </w:rPr>
        <w:t>an idea into a profitable business.</w:t>
      </w:r>
    </w:p>
    <w:p w14:paraId="7C5F516B" w14:textId="77777777" w:rsidR="00593BD1" w:rsidRDefault="00474F72">
      <w:pPr>
        <w:keepNext/>
        <w:spacing w:before="200" w:after="40"/>
      </w:pPr>
      <w:r>
        <w:rPr>
          <w:b/>
          <w:color w:val="1B4D3E"/>
        </w:rPr>
        <w:t xml:space="preserve">Slide 7: </w:t>
      </w:r>
    </w:p>
    <w:p w14:paraId="6FC366C9" w14:textId="77777777" w:rsidR="00593BD1" w:rsidRDefault="00474F72">
      <w:pPr>
        <w:spacing w:after="40"/>
        <w:ind w:left="360"/>
      </w:pPr>
      <w:r>
        <w:rPr>
          <w:b/>
          <w:sz w:val="20"/>
        </w:rPr>
        <w:t xml:space="preserve">Visual Cues: </w:t>
      </w:r>
      <w:r>
        <w:rPr>
          <w:i/>
          <w:sz w:val="20"/>
        </w:rPr>
        <w:t xml:space="preserve">Slide headed "Operations, Storage and Budget". Left: the pellet plant flow — unloading, drying, grinding, pelletizing, cooling, loading, storage — with machines named. Centre: storage options for pellets and </w:t>
      </w:r>
      <w:r>
        <w:rPr>
          <w:i/>
          <w:sz w:val="20"/>
        </w:rPr>
        <w:lastRenderedPageBreak/>
        <w:t>for biogas with shelf life and pressure classes. Right: capital and monthly cost ranges and break-even periods for a pellet plant and a biogas unit.</w:t>
      </w:r>
    </w:p>
    <w:p w14:paraId="364B2308" w14:textId="77777777" w:rsidR="00593BD1" w:rsidRDefault="00474F72">
      <w:pPr>
        <w:ind w:left="360"/>
      </w:pPr>
      <w:r>
        <w:rPr>
          <w:b/>
          <w:sz w:val="20"/>
        </w:rPr>
        <w:t xml:space="preserve">Instructor Script: </w:t>
      </w:r>
      <w:r>
        <w:rPr>
          <w:sz w:val="20"/>
        </w:rPr>
        <w:t>Finally, operations, storage and money. A pellet plant has four main operations: unloading, where biomass such as sawdust or crop residues arrives, is inspected, weighed and moved to storage; production, which is drying to reduce moisture, grinding into small particles, pelletizing by compression, and cooling to harden; loading, where pellets are packed into bags or bulk containers; and storage in silos or warehouses to stay dry and intact. The equipment includes hammer mills to grind, pellet mills to shape</w:t>
      </w:r>
      <w:r>
        <w:rPr>
          <w:sz w:val="20"/>
        </w:rPr>
        <w:t>, rotary dryers to remove moisture and conveyor belts to move material, with moisture meters and wrenches as everyday tools. Biogas units use digesters to turn waste into gas, agitators to stir the mix for better yield, purification systems to clean the gas, and generators to make electricity, with pH meters and gas leak detectors for monitoring and safety. Select technology by feedstock and scale: wood needs ring die mills while straw might use flat die, small plants use flat die and large ones ring die; f</w:t>
      </w:r>
      <w:r>
        <w:rPr>
          <w:sz w:val="20"/>
        </w:rPr>
        <w:t>or biogas, manure suits a fixed-dome digester and food waste a CSTR, with households on fixed-dome and industry on CSTR or UASB. On the value chain, demand comes from industries such as cement plants, power plants, households for cooking, farms for fertiliser and businesses for heating, while supply comes from agricultural waste, forestry waste, animal waste and energy crops — so choose a catchment area near both raw materials and markets, with good roads and permits. Store pellets indoors in silos, bunkers</w:t>
      </w:r>
      <w:r>
        <w:rPr>
          <w:sz w:val="20"/>
        </w:rPr>
        <w:t xml:space="preserve"> or warehouses, or outdoors under tarps or in sheds, keeping moisture below ten per cent for a shelf life of six months to two years, using airtight bags, ventilation, off-ground storage and older stock first. Store biogas at low pressure in floating drum, fixed dome or balloon systems, at medium pressure in gas holders or water-sealed tanks, or at high pressure as compressed or liquefied gas — and remember methane is flammable, so no leaks. Budget accordingly: a pellet plant of five hundred to a thousand k</w:t>
      </w:r>
      <w:r>
        <w:rPr>
          <w:sz w:val="20"/>
        </w:rPr>
        <w:t>ilograms an hour costs sixty-one to one hundred and sixty-seven thousand dollars in capital and fourteen to thirty-nine thousand a month, breaking even in twelve to twenty-four months, while a biogas unit of ten to fifty cubic metres a day costs thirty-one to eighty-two thousand in capital and three and a half to twelve thousand a month, breaking even in eighteen to thirty-six months. Pellets cost more upfront but scale faster; biogas is cheaper but takes longer to pay off.</w:t>
      </w:r>
    </w:p>
    <w:p w14:paraId="7B8BC70A" w14:textId="77777777" w:rsidR="00593BD1" w:rsidRDefault="00593BD1"/>
    <w:p w14:paraId="3C5FC25E" w14:textId="77777777" w:rsidR="00675870" w:rsidRDefault="00474F72">
      <w:r>
        <w:br w:type="page"/>
      </w:r>
    </w:p>
    <w:p w14:paraId="40B0742E" w14:textId="77777777" w:rsidR="00593BD1" w:rsidRDefault="00474F72">
      <w:pPr>
        <w:pStyle w:val="Heading1"/>
      </w:pPr>
      <w:bookmarkStart w:id="13" w:name="_Toc238477061"/>
      <w:r>
        <w:lastRenderedPageBreak/>
        <w:t>Module 3: Manage Sales, Supply, and Marketing of Product</w:t>
      </w:r>
      <w:bookmarkEnd w:id="13"/>
    </w:p>
    <w:p w14:paraId="4C65CEFE" w14:textId="77777777" w:rsidR="00593BD1" w:rsidRDefault="00474F72">
      <w:r>
        <w:rPr>
          <w:b/>
          <w:color w:val="4A7C59"/>
        </w:rPr>
        <w:t>Total Duration: 3 Hours</w:t>
      </w:r>
    </w:p>
    <w:p w14:paraId="78C2CEA5" w14:textId="77777777" w:rsidR="00593BD1" w:rsidRDefault="00474F72">
      <w:r>
        <w:t>This module covers selling what the enterprise makes. It opens with sales promotion — a set of short-term incentives designed to encourage the purchase or sale of a product or service, aimed at generating quick market responses rather than building awareness slowly — and works through consumer-oriented tools such as discounts, bulk and introductory pricing, coupons and vouchers, free samples and demo biogas cooking stations, rebates and cashback, and loyalty programmes; trade-oriented tools such as dealer i</w:t>
      </w:r>
      <w:r>
        <w:t>ncentives, trade shows, sponsorship and co-marketing, and training workshops; and digital tools such as social media campaigns, referral and affiliate programmes, content marketing and webinars, and email and SMS promotions. It reviews the 4Ps of product marketing — product quality, composition, packaging, environmental benefits and certifications; cost-based, value-based and competitive pricing with bulk discounts; promotion through advertising, trade shows, educational campaigns and government partnership</w:t>
      </w:r>
      <w:r>
        <w:t>s; and place through direct sales, retail and distribution channels, supply chain optimisation and international expansion — alongside the Ps of service marketing covering people, processes, physical evidence and productivity, and the scope of e-commerce. The module then covers sales estimation for industrial demand from cement, steel, textiles and food processing against individual demand from households and small businesses, using consumption-based, historical, competitive and policy-driven methods with b</w:t>
      </w:r>
      <w:r>
        <w:t>reak-even and ROI checks; the sales process from identifying customers and understanding needs through presenting, negotiating, closing, delivery and after-sales support; and satisfaction tracking through surveys, Net Promoter Score, reviews, CRM systems and service quality metrics. It closes on market research and performance assessment — global opportunities for MSMEs through exports, technology transfer, carbon credits and consultancy, the criteria for assessing marketing performance, and primary and sec</w:t>
      </w:r>
      <w:r>
        <w:t>ondary research to profile thermal power stations, industries and households — and on organic farming economics, comparing conventional and organic cost of production, estimating profit as total revenue less total costs, and selling directly through local markets and organic huts.</w:t>
      </w:r>
    </w:p>
    <w:p w14:paraId="647E911E" w14:textId="77777777" w:rsidR="00593BD1" w:rsidRDefault="00474F72">
      <w:pPr>
        <w:pStyle w:val="Heading2"/>
      </w:pPr>
      <w:bookmarkStart w:id="14" w:name="_Toc238477062"/>
      <w:r>
        <w:t>Part A: eLMS with Online Faculty Instruction (2.5 hours)</w:t>
      </w:r>
      <w:bookmarkEnd w:id="14"/>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63B9F90A" w14:textId="77777777">
        <w:trPr>
          <w:tblHeader/>
        </w:trPr>
        <w:tc>
          <w:tcPr>
            <w:tcW w:w="2160" w:type="dxa"/>
            <w:shd w:val="clear" w:color="auto" w:fill="1B4D3E"/>
          </w:tcPr>
          <w:p w14:paraId="66920B6E" w14:textId="77777777" w:rsidR="00593BD1" w:rsidRDefault="00474F72">
            <w:pPr>
              <w:spacing w:before="80" w:after="80"/>
            </w:pPr>
            <w:r>
              <w:rPr>
                <w:b/>
                <w:color w:val="FFFFFF"/>
              </w:rPr>
              <w:t>Topic / Unit</w:t>
            </w:r>
          </w:p>
        </w:tc>
        <w:tc>
          <w:tcPr>
            <w:tcW w:w="1152" w:type="dxa"/>
            <w:shd w:val="clear" w:color="auto" w:fill="1B4D3E"/>
          </w:tcPr>
          <w:p w14:paraId="0BCD6B82" w14:textId="77777777" w:rsidR="00593BD1" w:rsidRDefault="00474F72">
            <w:pPr>
              <w:spacing w:before="80" w:after="80"/>
            </w:pPr>
            <w:r>
              <w:rPr>
                <w:b/>
                <w:color w:val="FFFFFF"/>
              </w:rPr>
              <w:t>Time</w:t>
            </w:r>
          </w:p>
        </w:tc>
        <w:tc>
          <w:tcPr>
            <w:tcW w:w="3888" w:type="dxa"/>
            <w:shd w:val="clear" w:color="auto" w:fill="1B4D3E"/>
          </w:tcPr>
          <w:p w14:paraId="62A206F5" w14:textId="77777777" w:rsidR="00593BD1" w:rsidRDefault="00474F72">
            <w:pPr>
              <w:spacing w:before="80" w:after="80"/>
            </w:pPr>
            <w:r>
              <w:rPr>
                <w:b/>
                <w:color w:val="FFFFFF"/>
              </w:rPr>
              <w:t>Interactive Learning Descriptions</w:t>
            </w:r>
          </w:p>
        </w:tc>
        <w:tc>
          <w:tcPr>
            <w:tcW w:w="2160" w:type="dxa"/>
            <w:shd w:val="clear" w:color="auto" w:fill="1B4D3E"/>
          </w:tcPr>
          <w:p w14:paraId="7CF1CFB3" w14:textId="77777777" w:rsidR="00593BD1" w:rsidRDefault="00474F72">
            <w:pPr>
              <w:spacing w:before="80" w:after="80"/>
            </w:pPr>
            <w:r>
              <w:rPr>
                <w:b/>
                <w:color w:val="FFFFFF"/>
              </w:rPr>
              <w:t>Correlation (PC/Units from QP, PH, FG)</w:t>
            </w:r>
          </w:p>
        </w:tc>
      </w:tr>
      <w:tr w:rsidR="00593BD1" w14:paraId="2123991E" w14:textId="77777777">
        <w:tc>
          <w:tcPr>
            <w:tcW w:w="2160" w:type="dxa"/>
          </w:tcPr>
          <w:p w14:paraId="7093EDF0" w14:textId="77777777" w:rsidR="00593BD1" w:rsidRDefault="00474F72">
            <w:pPr>
              <w:spacing w:before="80" w:after="80"/>
            </w:pPr>
            <w:r>
              <w:rPr>
                <w:b/>
              </w:rPr>
              <w:t>Unit 3.1: Marketing Strategies for Pellets &amp; Biogas</w:t>
            </w:r>
          </w:p>
        </w:tc>
        <w:tc>
          <w:tcPr>
            <w:tcW w:w="1152" w:type="dxa"/>
          </w:tcPr>
          <w:p w14:paraId="761C134F" w14:textId="77777777" w:rsidR="00593BD1" w:rsidRDefault="00474F72">
            <w:pPr>
              <w:spacing w:before="80" w:after="80"/>
            </w:pPr>
            <w:r>
              <w:t>30 mins</w:t>
            </w:r>
          </w:p>
        </w:tc>
        <w:tc>
          <w:tcPr>
            <w:tcW w:w="3888" w:type="dxa"/>
          </w:tcPr>
          <w:p w14:paraId="2E1DB91C" w14:textId="77777777" w:rsidR="00593BD1" w:rsidRDefault="00474F72">
            <w:pPr>
              <w:spacing w:before="80" w:after="80"/>
            </w:pPr>
            <w:r>
              <w:rPr>
                <w:b/>
              </w:rPr>
              <w:t xml:space="preserve">Promotion Mix Designer: </w:t>
            </w:r>
            <w:r>
              <w:t xml:space="preserve">Learners build a promotion campaign for a pellet and biogas business by picking from three families of tools: consumer-oriented incentives such as seasonal and bulk discounts, coupons distributed at </w:t>
            </w:r>
            <w:r>
              <w:lastRenderedPageBreak/>
              <w:t xml:space="preserve">renewable energy expos, free pellet samples and demo biogas cooking stations, cashback for referrals and point-based loyalty schemes; trade-oriented incentives such as higher dealer margins, trade shows with live demonstrations, co-marketing with NGOs and government initiatives, and technical training for plant </w:t>
            </w:r>
            <w:r>
              <w:t>operators; and digital tools such as targeted social media ads, referral and affiliate programmes, content marketing, webinars and SMS promotions. Each choice is then mapped onto the 4Ps of product marketing so learners see how promotion connects to product, price and place.</w:t>
            </w:r>
          </w:p>
        </w:tc>
        <w:tc>
          <w:tcPr>
            <w:tcW w:w="2160" w:type="dxa"/>
          </w:tcPr>
          <w:p w14:paraId="455320F1" w14:textId="77777777" w:rsidR="00593BD1" w:rsidRDefault="00474F72">
            <w:pPr>
              <w:spacing w:before="80" w:after="0"/>
            </w:pPr>
            <w:r>
              <w:rPr>
                <w:b/>
              </w:rPr>
              <w:lastRenderedPageBreak/>
              <w:t>SGJ/N4103</w:t>
            </w:r>
          </w:p>
        </w:tc>
      </w:tr>
      <w:tr w:rsidR="00593BD1" w14:paraId="79A76F4C" w14:textId="77777777">
        <w:tc>
          <w:tcPr>
            <w:tcW w:w="2160" w:type="dxa"/>
          </w:tcPr>
          <w:p w14:paraId="6DB5C606" w14:textId="77777777" w:rsidR="00593BD1" w:rsidRDefault="00474F72">
            <w:pPr>
              <w:spacing w:before="80" w:after="80"/>
            </w:pPr>
            <w:r>
              <w:rPr>
                <w:b/>
              </w:rPr>
              <w:t>Unit 3.2: Sales Planning &amp; Customer Engagement</w:t>
            </w:r>
          </w:p>
        </w:tc>
        <w:tc>
          <w:tcPr>
            <w:tcW w:w="1152" w:type="dxa"/>
          </w:tcPr>
          <w:p w14:paraId="717AC1DF" w14:textId="77777777" w:rsidR="00593BD1" w:rsidRDefault="00474F72">
            <w:pPr>
              <w:spacing w:before="80" w:after="80"/>
            </w:pPr>
            <w:r>
              <w:t>40 mins</w:t>
            </w:r>
          </w:p>
        </w:tc>
        <w:tc>
          <w:tcPr>
            <w:tcW w:w="3888" w:type="dxa"/>
          </w:tcPr>
          <w:p w14:paraId="0D6C8538" w14:textId="77777777" w:rsidR="00593BD1" w:rsidRDefault="00474F72">
            <w:pPr>
              <w:spacing w:before="80" w:after="80"/>
            </w:pPr>
            <w:r>
              <w:rPr>
                <w:b/>
              </w:rPr>
              <w:t xml:space="preserve">Sales Call Simulator: </w:t>
            </w:r>
            <w:r>
              <w:t>Learners run a full sales cycle against two customers — a textile factory currently burning coal and a rural household seeking a cooking solution — moving through the steps of identifying the customer, understanding needs, presenting the product, negotiating price, closing the sale, delivery or installation, and after-sales support. Before pitching they estimate the sale by analysing the factory's boiler capacity and fuel use, and project revenue from price times units sold. After the sale they issue a shor</w:t>
            </w:r>
            <w:r>
              <w:t>t satisfaction survey and compute a Net Promoter Score from the recommendation question.</w:t>
            </w:r>
          </w:p>
        </w:tc>
        <w:tc>
          <w:tcPr>
            <w:tcW w:w="2160" w:type="dxa"/>
          </w:tcPr>
          <w:p w14:paraId="173F7CE7" w14:textId="77777777" w:rsidR="00593BD1" w:rsidRDefault="00474F72">
            <w:pPr>
              <w:spacing w:before="80" w:after="0"/>
            </w:pPr>
            <w:r>
              <w:rPr>
                <w:b/>
              </w:rPr>
              <w:t>SGJ/N4103</w:t>
            </w:r>
          </w:p>
        </w:tc>
      </w:tr>
      <w:tr w:rsidR="00593BD1" w14:paraId="204E5E5A" w14:textId="77777777">
        <w:tc>
          <w:tcPr>
            <w:tcW w:w="2160" w:type="dxa"/>
          </w:tcPr>
          <w:p w14:paraId="2765BE75" w14:textId="77777777" w:rsidR="00593BD1" w:rsidRDefault="00474F72">
            <w:pPr>
              <w:spacing w:before="80" w:after="80"/>
            </w:pPr>
            <w:r>
              <w:rPr>
                <w:b/>
              </w:rPr>
              <w:t>Unit 3.3: Market Research &amp; Performance Assessment</w:t>
            </w:r>
          </w:p>
        </w:tc>
        <w:tc>
          <w:tcPr>
            <w:tcW w:w="1152" w:type="dxa"/>
          </w:tcPr>
          <w:p w14:paraId="05484E1F" w14:textId="77777777" w:rsidR="00593BD1" w:rsidRDefault="00474F72">
            <w:pPr>
              <w:spacing w:before="80" w:after="80"/>
            </w:pPr>
            <w:r>
              <w:t>40 mins</w:t>
            </w:r>
          </w:p>
        </w:tc>
        <w:tc>
          <w:tcPr>
            <w:tcW w:w="3888" w:type="dxa"/>
          </w:tcPr>
          <w:p w14:paraId="41E9B6E8" w14:textId="77777777" w:rsidR="00593BD1" w:rsidRDefault="00474F72">
            <w:pPr>
              <w:spacing w:before="80" w:after="80"/>
            </w:pPr>
            <w:r>
              <w:rPr>
                <w:b/>
              </w:rPr>
              <w:t xml:space="preserve">Customer Profiling and KPI Board: </w:t>
            </w:r>
            <w:r>
              <w:t xml:space="preserve">Learners profile three target customers — a thermal power station switching from coal, a manufacturing industry seeking cost savings, and a household wanting convenience — by choosing </w:t>
            </w:r>
            <w:r>
              <w:lastRenderedPageBreak/>
              <w:t>primary research methods such as surveys, interviews, focus groups, observation and pilot studies, then corroborating with secondary sources including government reports, competitor analysis, journals and databases. They then select the criteria by which to judge a campaign: sales growth, market share, customer acquisition and</w:t>
            </w:r>
            <w:r>
              <w:t xml:space="preserve"> retention, lead conversion, return on investment, brand awareness, satisfaction, digital metrics, channel performance and sustainability impact, and identify which global opportunity — exports, technology transfer, carbon credits, consultancy or localised solutions — fits their enterprise.</w:t>
            </w:r>
          </w:p>
        </w:tc>
        <w:tc>
          <w:tcPr>
            <w:tcW w:w="2160" w:type="dxa"/>
          </w:tcPr>
          <w:p w14:paraId="3E1AAC3C" w14:textId="77777777" w:rsidR="00593BD1" w:rsidRDefault="00474F72">
            <w:pPr>
              <w:spacing w:before="80" w:after="0"/>
            </w:pPr>
            <w:r>
              <w:rPr>
                <w:b/>
              </w:rPr>
              <w:lastRenderedPageBreak/>
              <w:t>SGJ/N4103</w:t>
            </w:r>
          </w:p>
        </w:tc>
      </w:tr>
      <w:tr w:rsidR="00593BD1" w14:paraId="78347686" w14:textId="77777777">
        <w:tc>
          <w:tcPr>
            <w:tcW w:w="2160" w:type="dxa"/>
          </w:tcPr>
          <w:p w14:paraId="79867364" w14:textId="77777777" w:rsidR="00593BD1" w:rsidRDefault="00474F72">
            <w:pPr>
              <w:spacing w:before="80" w:after="80"/>
            </w:pPr>
            <w:r>
              <w:rPr>
                <w:b/>
              </w:rPr>
              <w:t>Unit 3.4: Organic Farming Economics &amp; Sales Models</w:t>
            </w:r>
          </w:p>
        </w:tc>
        <w:tc>
          <w:tcPr>
            <w:tcW w:w="1152" w:type="dxa"/>
          </w:tcPr>
          <w:p w14:paraId="3605B538" w14:textId="77777777" w:rsidR="00593BD1" w:rsidRDefault="00474F72">
            <w:pPr>
              <w:spacing w:before="80" w:after="80"/>
            </w:pPr>
            <w:r>
              <w:t>40 mins</w:t>
            </w:r>
          </w:p>
        </w:tc>
        <w:tc>
          <w:tcPr>
            <w:tcW w:w="3888" w:type="dxa"/>
          </w:tcPr>
          <w:p w14:paraId="140602C8" w14:textId="77777777" w:rsidR="00593BD1" w:rsidRDefault="00474F72">
            <w:pPr>
              <w:spacing w:before="80" w:after="80"/>
            </w:pPr>
            <w:r>
              <w:rPr>
                <w:b/>
              </w:rPr>
              <w:t xml:space="preserve">Organic Economics Calculator: </w:t>
            </w:r>
            <w:r>
              <w:t>Learners cost a hectare of production twice, once conventional and once organic, itemising inputs such as seeds and fertilisers or compost, labour, land preparation, irrigation, certification, pest management and post-harvest handling, and identify where organic saves — fewer chemicals, better soil health, efficient water use, lower fuel costs and waste recycling. They then estimate profit as total revenue less total costs on a worked case, and plan a direct-to-consumer route: preparing and labelling the pr</w:t>
            </w:r>
            <w:r>
              <w:t>oduct, researching markets, ensuring compliance, choosing between local markets, organic huts, farmgate sales and partnerships, promoting it, and tracking sales.</w:t>
            </w:r>
          </w:p>
        </w:tc>
        <w:tc>
          <w:tcPr>
            <w:tcW w:w="2160" w:type="dxa"/>
          </w:tcPr>
          <w:p w14:paraId="45A5798A" w14:textId="77777777" w:rsidR="00593BD1" w:rsidRDefault="00474F72">
            <w:pPr>
              <w:spacing w:before="80" w:after="0"/>
            </w:pPr>
            <w:r>
              <w:rPr>
                <w:b/>
              </w:rPr>
              <w:t>SGJ/N4103</w:t>
            </w:r>
          </w:p>
        </w:tc>
      </w:tr>
    </w:tbl>
    <w:p w14:paraId="0FB3F941" w14:textId="77777777" w:rsidR="00593BD1" w:rsidRDefault="00593BD1"/>
    <w:p w14:paraId="066DEEC9" w14:textId="77777777" w:rsidR="00593BD1" w:rsidRDefault="00474F72">
      <w:pPr>
        <w:pStyle w:val="Heading2"/>
      </w:pPr>
      <w:bookmarkStart w:id="15" w:name="_Toc238477063"/>
      <w:r>
        <w:lastRenderedPageBreak/>
        <w:t>LMS Technical Mapping for Module 3</w:t>
      </w:r>
      <w:bookmarkEnd w:id="15"/>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3ADB4269" w14:textId="77777777">
        <w:trPr>
          <w:tblHeader/>
        </w:trPr>
        <w:tc>
          <w:tcPr>
            <w:tcW w:w="950" w:type="dxa"/>
            <w:shd w:val="clear" w:color="auto" w:fill="1B4D3E"/>
          </w:tcPr>
          <w:p w14:paraId="426E4307" w14:textId="77777777" w:rsidR="00593BD1" w:rsidRDefault="00474F72">
            <w:pPr>
              <w:spacing w:before="80" w:after="80"/>
            </w:pPr>
            <w:r>
              <w:rPr>
                <w:b/>
                <w:color w:val="FFFFFF"/>
              </w:rPr>
              <w:t>Unit</w:t>
            </w:r>
          </w:p>
        </w:tc>
        <w:tc>
          <w:tcPr>
            <w:tcW w:w="1750" w:type="dxa"/>
            <w:shd w:val="clear" w:color="auto" w:fill="1B4D3E"/>
          </w:tcPr>
          <w:p w14:paraId="1B0E2B40" w14:textId="77777777" w:rsidR="00593BD1" w:rsidRDefault="00474F72">
            <w:pPr>
              <w:spacing w:before="80" w:after="80"/>
            </w:pPr>
            <w:r>
              <w:rPr>
                <w:b/>
                <w:color w:val="FFFFFF"/>
              </w:rPr>
              <w:t>Activity Type</w:t>
            </w:r>
          </w:p>
        </w:tc>
        <w:tc>
          <w:tcPr>
            <w:tcW w:w="1900" w:type="dxa"/>
            <w:shd w:val="clear" w:color="auto" w:fill="1B4D3E"/>
          </w:tcPr>
          <w:p w14:paraId="099E0993" w14:textId="77777777" w:rsidR="00593BD1" w:rsidRDefault="00474F72">
            <w:pPr>
              <w:spacing w:before="80" w:after="80"/>
            </w:pPr>
            <w:r>
              <w:rPr>
                <w:b/>
                <w:color w:val="FFFFFF"/>
              </w:rPr>
              <w:t>Recommended Standard</w:t>
            </w:r>
          </w:p>
        </w:tc>
        <w:tc>
          <w:tcPr>
            <w:tcW w:w="2400" w:type="dxa"/>
            <w:shd w:val="clear" w:color="auto" w:fill="1B4D3E"/>
          </w:tcPr>
          <w:p w14:paraId="0EE1FF48" w14:textId="77777777" w:rsidR="00593BD1" w:rsidRDefault="00474F72">
            <w:pPr>
              <w:spacing w:before="80" w:after="80"/>
            </w:pPr>
            <w:r>
              <w:rPr>
                <w:b/>
                <w:color w:val="FFFFFF"/>
              </w:rPr>
              <w:t>Key Tracking Data &amp; Verbs</w:t>
            </w:r>
          </w:p>
        </w:tc>
        <w:tc>
          <w:tcPr>
            <w:tcW w:w="2360" w:type="dxa"/>
            <w:shd w:val="clear" w:color="auto" w:fill="1B4D3E"/>
          </w:tcPr>
          <w:p w14:paraId="0F0B2D73" w14:textId="77777777" w:rsidR="00593BD1" w:rsidRDefault="00474F72">
            <w:pPr>
              <w:spacing w:before="80" w:after="80"/>
            </w:pPr>
            <w:r>
              <w:rPr>
                <w:b/>
                <w:color w:val="FFFFFF"/>
              </w:rPr>
              <w:t>Completion Criteria</w:t>
            </w:r>
          </w:p>
        </w:tc>
      </w:tr>
      <w:tr w:rsidR="00593BD1" w14:paraId="03F279D1" w14:textId="77777777">
        <w:tc>
          <w:tcPr>
            <w:tcW w:w="950" w:type="dxa"/>
          </w:tcPr>
          <w:p w14:paraId="088F8160" w14:textId="77777777" w:rsidR="00593BD1" w:rsidRDefault="00474F72">
            <w:pPr>
              <w:spacing w:before="80" w:after="80"/>
            </w:pPr>
            <w:r>
              <w:t>3.1</w:t>
            </w:r>
          </w:p>
        </w:tc>
        <w:tc>
          <w:tcPr>
            <w:tcW w:w="1750" w:type="dxa"/>
          </w:tcPr>
          <w:p w14:paraId="04630171" w14:textId="77777777" w:rsidR="00593BD1" w:rsidRDefault="00474F72">
            <w:pPr>
              <w:spacing w:before="80" w:after="80"/>
            </w:pPr>
            <w:r>
              <w:rPr>
                <w:b/>
              </w:rPr>
              <w:t>Promotion Mix Designer</w:t>
            </w:r>
          </w:p>
        </w:tc>
        <w:tc>
          <w:tcPr>
            <w:tcW w:w="1900" w:type="dxa"/>
          </w:tcPr>
          <w:p w14:paraId="653AFD0D" w14:textId="77777777" w:rsidR="00593BD1" w:rsidRDefault="00474F72">
            <w:pPr>
              <w:spacing w:before="80" w:after="80"/>
            </w:pPr>
            <w:r>
              <w:t>xAPI</w:t>
            </w:r>
          </w:p>
        </w:tc>
        <w:tc>
          <w:tcPr>
            <w:tcW w:w="2400" w:type="dxa"/>
          </w:tcPr>
          <w:p w14:paraId="230AD3FC" w14:textId="77777777" w:rsidR="00593BD1" w:rsidRDefault="00474F72">
            <w:pPr>
              <w:spacing w:before="80" w:after="60"/>
            </w:pPr>
            <w:r>
              <w:rPr>
                <w:b/>
              </w:rPr>
              <w:t xml:space="preserve">xAPI Verbs: </w:t>
            </w:r>
            <w:r>
              <w:t>selected, designed, completed</w:t>
            </w:r>
          </w:p>
          <w:p w14:paraId="7173327A" w14:textId="77777777" w:rsidR="00593BD1" w:rsidRDefault="00474F72">
            <w:pPr>
              <w:spacing w:after="0"/>
            </w:pPr>
            <w:r>
              <w:rPr>
                <w:b/>
              </w:rPr>
              <w:t xml:space="preserve">Data: </w:t>
            </w:r>
            <w:r>
              <w:t>promotion tools chosen per family and their mapping to the marketing mix</w:t>
            </w:r>
          </w:p>
        </w:tc>
        <w:tc>
          <w:tcPr>
            <w:tcW w:w="2360" w:type="dxa"/>
          </w:tcPr>
          <w:p w14:paraId="6B645A8B" w14:textId="77777777" w:rsidR="00593BD1" w:rsidRDefault="00474F72">
            <w:pPr>
              <w:spacing w:before="80" w:after="80"/>
            </w:pPr>
            <w:r>
              <w:t>The learner selects at least one tool from each of the consumer, trade and digital families and maps every choice to an element of the marketing mix.</w:t>
            </w:r>
          </w:p>
        </w:tc>
      </w:tr>
      <w:tr w:rsidR="00593BD1" w14:paraId="5167C824" w14:textId="77777777">
        <w:tc>
          <w:tcPr>
            <w:tcW w:w="950" w:type="dxa"/>
          </w:tcPr>
          <w:p w14:paraId="0837E906" w14:textId="77777777" w:rsidR="00593BD1" w:rsidRDefault="00474F72">
            <w:pPr>
              <w:spacing w:before="80" w:after="80"/>
            </w:pPr>
            <w:r>
              <w:t>3.2</w:t>
            </w:r>
          </w:p>
        </w:tc>
        <w:tc>
          <w:tcPr>
            <w:tcW w:w="1750" w:type="dxa"/>
          </w:tcPr>
          <w:p w14:paraId="63F33117" w14:textId="77777777" w:rsidR="00593BD1" w:rsidRDefault="00474F72">
            <w:pPr>
              <w:spacing w:before="80" w:after="80"/>
            </w:pPr>
            <w:r>
              <w:rPr>
                <w:b/>
              </w:rPr>
              <w:t>Sales Call Simulator</w:t>
            </w:r>
          </w:p>
        </w:tc>
        <w:tc>
          <w:tcPr>
            <w:tcW w:w="1900" w:type="dxa"/>
          </w:tcPr>
          <w:p w14:paraId="03AF3C1D" w14:textId="77777777" w:rsidR="00593BD1" w:rsidRDefault="00474F72">
            <w:pPr>
              <w:spacing w:before="80" w:after="80"/>
            </w:pPr>
            <w:r>
              <w:t>SCORM 2004</w:t>
            </w:r>
          </w:p>
        </w:tc>
        <w:tc>
          <w:tcPr>
            <w:tcW w:w="2400" w:type="dxa"/>
          </w:tcPr>
          <w:p w14:paraId="74A1E891" w14:textId="77777777" w:rsidR="00593BD1" w:rsidRDefault="00474F72">
            <w:pPr>
              <w:spacing w:before="80" w:after="60"/>
            </w:pPr>
            <w:r>
              <w:rPr>
                <w:b/>
              </w:rPr>
              <w:t xml:space="preserve">SCORM: </w:t>
            </w:r>
            <w:r>
              <w:t>cmi.interactions, cmi.score.raw, cmi.completion_status</w:t>
            </w:r>
          </w:p>
        </w:tc>
        <w:tc>
          <w:tcPr>
            <w:tcW w:w="2360" w:type="dxa"/>
          </w:tcPr>
          <w:p w14:paraId="0264002F" w14:textId="77777777" w:rsidR="00593BD1" w:rsidRDefault="00474F72">
            <w:pPr>
              <w:spacing w:before="80" w:after="80"/>
            </w:pPr>
            <w:r>
              <w:t>The learner completes the full sales cycle for both customers, submits a revenue estimate within tolerance and records a satisfaction score.</w:t>
            </w:r>
          </w:p>
        </w:tc>
      </w:tr>
      <w:tr w:rsidR="00593BD1" w14:paraId="41390468" w14:textId="77777777">
        <w:tc>
          <w:tcPr>
            <w:tcW w:w="950" w:type="dxa"/>
          </w:tcPr>
          <w:p w14:paraId="1575E859" w14:textId="77777777" w:rsidR="00593BD1" w:rsidRDefault="00474F72">
            <w:pPr>
              <w:spacing w:before="80" w:after="80"/>
            </w:pPr>
            <w:r>
              <w:t>3.3</w:t>
            </w:r>
          </w:p>
        </w:tc>
        <w:tc>
          <w:tcPr>
            <w:tcW w:w="1750" w:type="dxa"/>
          </w:tcPr>
          <w:p w14:paraId="675F4B96" w14:textId="77777777" w:rsidR="00593BD1" w:rsidRDefault="00474F72">
            <w:pPr>
              <w:spacing w:before="80" w:after="80"/>
            </w:pPr>
            <w:r>
              <w:rPr>
                <w:b/>
              </w:rPr>
              <w:t>Customer Profiling and KPI Board</w:t>
            </w:r>
          </w:p>
        </w:tc>
        <w:tc>
          <w:tcPr>
            <w:tcW w:w="1900" w:type="dxa"/>
          </w:tcPr>
          <w:p w14:paraId="4DE3AE9B" w14:textId="77777777" w:rsidR="00593BD1" w:rsidRDefault="00474F72">
            <w:pPr>
              <w:spacing w:before="80" w:after="80"/>
            </w:pPr>
            <w:r>
              <w:t>xAPI</w:t>
            </w:r>
          </w:p>
        </w:tc>
        <w:tc>
          <w:tcPr>
            <w:tcW w:w="2400" w:type="dxa"/>
          </w:tcPr>
          <w:p w14:paraId="32AE467A" w14:textId="77777777" w:rsidR="00593BD1" w:rsidRDefault="00474F72">
            <w:pPr>
              <w:spacing w:before="80" w:after="60"/>
            </w:pPr>
            <w:r>
              <w:rPr>
                <w:b/>
              </w:rPr>
              <w:t xml:space="preserve">xAPI Verbs: </w:t>
            </w:r>
            <w:r>
              <w:t>researched, profiled, measured</w:t>
            </w:r>
          </w:p>
          <w:p w14:paraId="62D28BD0" w14:textId="77777777" w:rsidR="00593BD1" w:rsidRDefault="00474F72">
            <w:pPr>
              <w:spacing w:after="0"/>
            </w:pPr>
            <w:r>
              <w:rPr>
                <w:b/>
              </w:rPr>
              <w:t xml:space="preserve">Data: </w:t>
            </w:r>
            <w:r>
              <w:t>research methods chosen per customer and performance criteria selected</w:t>
            </w:r>
          </w:p>
        </w:tc>
        <w:tc>
          <w:tcPr>
            <w:tcW w:w="2360" w:type="dxa"/>
          </w:tcPr>
          <w:p w14:paraId="424A8E11" w14:textId="77777777" w:rsidR="00593BD1" w:rsidRDefault="00474F72">
            <w:pPr>
              <w:spacing w:before="80" w:after="80"/>
            </w:pPr>
            <w:r>
              <w:t>The learner builds a profile for all three target customers using both primary and secondary research and names at least three assessment criteria for the campaign.</w:t>
            </w:r>
          </w:p>
        </w:tc>
      </w:tr>
      <w:tr w:rsidR="00593BD1" w14:paraId="4E51D5CE" w14:textId="77777777">
        <w:tc>
          <w:tcPr>
            <w:tcW w:w="950" w:type="dxa"/>
          </w:tcPr>
          <w:p w14:paraId="436AE8A4" w14:textId="77777777" w:rsidR="00593BD1" w:rsidRDefault="00474F72">
            <w:pPr>
              <w:spacing w:before="80" w:after="80"/>
            </w:pPr>
            <w:r>
              <w:t>3.4</w:t>
            </w:r>
          </w:p>
        </w:tc>
        <w:tc>
          <w:tcPr>
            <w:tcW w:w="1750" w:type="dxa"/>
          </w:tcPr>
          <w:p w14:paraId="776BB3C4" w14:textId="77777777" w:rsidR="00593BD1" w:rsidRDefault="00474F72">
            <w:pPr>
              <w:spacing w:before="80" w:after="80"/>
            </w:pPr>
            <w:r>
              <w:rPr>
                <w:b/>
              </w:rPr>
              <w:t>Organic Economics Calculator</w:t>
            </w:r>
          </w:p>
        </w:tc>
        <w:tc>
          <w:tcPr>
            <w:tcW w:w="1900" w:type="dxa"/>
          </w:tcPr>
          <w:p w14:paraId="79DC5E63" w14:textId="77777777" w:rsidR="00593BD1" w:rsidRDefault="00474F72">
            <w:pPr>
              <w:spacing w:before="80" w:after="80"/>
            </w:pPr>
            <w:r>
              <w:t>SCORM 2004</w:t>
            </w:r>
          </w:p>
        </w:tc>
        <w:tc>
          <w:tcPr>
            <w:tcW w:w="2400" w:type="dxa"/>
          </w:tcPr>
          <w:p w14:paraId="161DE34B" w14:textId="77777777" w:rsidR="00593BD1" w:rsidRDefault="00474F72">
            <w:pPr>
              <w:spacing w:before="80" w:after="60"/>
            </w:pPr>
            <w:r>
              <w:rPr>
                <w:b/>
              </w:rPr>
              <w:t xml:space="preserve">SCORM: </w:t>
            </w:r>
            <w:r>
              <w:t>cmi.interactions, cmi.objectives, cmi.score.raw</w:t>
            </w:r>
          </w:p>
        </w:tc>
        <w:tc>
          <w:tcPr>
            <w:tcW w:w="2360" w:type="dxa"/>
          </w:tcPr>
          <w:p w14:paraId="13A57A4F" w14:textId="77777777" w:rsidR="00593BD1" w:rsidRDefault="00474F72">
            <w:pPr>
              <w:spacing w:before="80" w:after="80"/>
            </w:pPr>
            <w:r>
              <w:t>The learner produces a complete cost comparison for conventional and organic production, calculates profit correctly and selects a direct sales channel with a stated reason.</w:t>
            </w:r>
          </w:p>
        </w:tc>
      </w:tr>
    </w:tbl>
    <w:p w14:paraId="34842703" w14:textId="77777777" w:rsidR="00593BD1" w:rsidRDefault="00593BD1"/>
    <w:p w14:paraId="4CD97C80" w14:textId="77777777" w:rsidR="00593BD1" w:rsidRDefault="00474F72">
      <w:pPr>
        <w:pStyle w:val="Heading2"/>
      </w:pPr>
      <w:bookmarkStart w:id="16" w:name="_Toc238477064"/>
      <w:r>
        <w:lastRenderedPageBreak/>
        <w:t>Part B: Video Production Script (15 minutes)</w:t>
      </w:r>
      <w:bookmarkEnd w:id="16"/>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36334B83" w14:textId="77777777">
        <w:trPr>
          <w:tblHeader/>
        </w:trPr>
        <w:tc>
          <w:tcPr>
            <w:tcW w:w="1152" w:type="dxa"/>
            <w:shd w:val="clear" w:color="auto" w:fill="1B4D3E"/>
          </w:tcPr>
          <w:p w14:paraId="4E8A0F3E" w14:textId="77777777" w:rsidR="00593BD1" w:rsidRDefault="00474F72">
            <w:pPr>
              <w:spacing w:before="80" w:after="80"/>
            </w:pPr>
            <w:r>
              <w:rPr>
                <w:b/>
                <w:color w:val="FFFFFF"/>
              </w:rPr>
              <w:t>Time</w:t>
            </w:r>
          </w:p>
        </w:tc>
        <w:tc>
          <w:tcPr>
            <w:tcW w:w="4104" w:type="dxa"/>
            <w:shd w:val="clear" w:color="auto" w:fill="1B4D3E"/>
          </w:tcPr>
          <w:p w14:paraId="2177A813" w14:textId="77777777" w:rsidR="00593BD1" w:rsidRDefault="00474F72">
            <w:pPr>
              <w:spacing w:before="80" w:after="80"/>
            </w:pPr>
            <w:r>
              <w:rPr>
                <w:b/>
                <w:color w:val="FFFFFF"/>
              </w:rPr>
              <w:t>Visual / On-Screen Text (GFX)</w:t>
            </w:r>
          </w:p>
        </w:tc>
        <w:tc>
          <w:tcPr>
            <w:tcW w:w="4104" w:type="dxa"/>
            <w:shd w:val="clear" w:color="auto" w:fill="1B4D3E"/>
          </w:tcPr>
          <w:p w14:paraId="06779F9F" w14:textId="77777777" w:rsidR="00593BD1" w:rsidRDefault="00474F72">
            <w:pPr>
              <w:spacing w:before="80" w:after="80"/>
            </w:pPr>
            <w:r>
              <w:rPr>
                <w:b/>
                <w:color w:val="FFFFFF"/>
              </w:rPr>
              <w:t>Audio (Dialogue &amp; SFX)</w:t>
            </w:r>
          </w:p>
        </w:tc>
      </w:tr>
      <w:tr w:rsidR="00593BD1" w14:paraId="11E0C2C6" w14:textId="77777777">
        <w:tc>
          <w:tcPr>
            <w:tcW w:w="1152" w:type="dxa"/>
          </w:tcPr>
          <w:p w14:paraId="68E4B5A2" w14:textId="77777777" w:rsidR="00593BD1" w:rsidRDefault="00474F72">
            <w:pPr>
              <w:spacing w:before="80" w:after="80"/>
            </w:pPr>
            <w:r>
              <w:rPr>
                <w:b/>
              </w:rPr>
              <w:t>0:00-3:00</w:t>
            </w:r>
          </w:p>
        </w:tc>
        <w:tc>
          <w:tcPr>
            <w:tcW w:w="4104" w:type="dxa"/>
          </w:tcPr>
          <w:p w14:paraId="2918E7E9" w14:textId="77777777" w:rsidR="00593BD1" w:rsidRDefault="00474F72">
            <w:pPr>
              <w:spacing w:before="80"/>
            </w:pPr>
            <w:r>
              <w:rPr>
                <w:b/>
              </w:rPr>
              <w:t xml:space="preserve">Visual: </w:t>
            </w:r>
            <w:r>
              <w:t>Opening: a stall at a renewable energy expo, hands taking a sample bag of pellets, and a demo biogas stove lighting on a village square.</w:t>
            </w:r>
          </w:p>
        </w:tc>
        <w:tc>
          <w:tcPr>
            <w:tcW w:w="4104" w:type="dxa"/>
          </w:tcPr>
          <w:p w14:paraId="3B85AA3D" w14:textId="77777777" w:rsidR="00593BD1" w:rsidRDefault="00474F72">
            <w:pPr>
              <w:spacing w:before="80" w:after="80"/>
            </w:pPr>
            <w:r>
              <w:rPr>
                <w:b/>
              </w:rPr>
              <w:t xml:space="preserve">Host (On-Camera): </w:t>
            </w:r>
            <w:r>
              <w:t>"Sales promotion is a set of short-term incentives designed to encourage the purchase or sale of a product or service. Unlike advertising, which builds brand awareness over time, promotion aims at generating quick market responses — and that is exactly what biomass pellets and biogas need, because customers first have to be convinced of the economic and environmental benefits. The objectives are clear: get consumers to switch from conventional fuels, educate them about the benefits, boost short-term sales a</w:t>
            </w:r>
            <w:r>
              <w:t>nd market share, build long-term loyalty, and attract industrial users, farmers and households."</w:t>
            </w:r>
          </w:p>
        </w:tc>
      </w:tr>
      <w:tr w:rsidR="00593BD1" w14:paraId="1B55EF2B" w14:textId="77777777">
        <w:tc>
          <w:tcPr>
            <w:tcW w:w="1152" w:type="dxa"/>
          </w:tcPr>
          <w:p w14:paraId="769CECE2" w14:textId="77777777" w:rsidR="00593BD1" w:rsidRDefault="00474F72">
            <w:pPr>
              <w:spacing w:before="80" w:after="80"/>
            </w:pPr>
            <w:r>
              <w:rPr>
                <w:b/>
              </w:rPr>
              <w:t>3:00-6:00</w:t>
            </w:r>
          </w:p>
        </w:tc>
        <w:tc>
          <w:tcPr>
            <w:tcW w:w="4104" w:type="dxa"/>
          </w:tcPr>
          <w:p w14:paraId="7D389AD3" w14:textId="77777777" w:rsidR="00593BD1" w:rsidRDefault="00474F72">
            <w:pPr>
              <w:spacing w:before="80"/>
            </w:pPr>
            <w:r>
              <w:rPr>
                <w:b/>
              </w:rPr>
              <w:t xml:space="preserve">Visual: </w:t>
            </w:r>
            <w:r>
              <w:t>Three-column board filling in: consumer tools — discounts, coupons, samples, cashback, loyalty; trade tools — dealer incentives, trade shows, sponsorships, training; digital tools — social ads, referrals, webinars, SMS.</w:t>
            </w:r>
          </w:p>
        </w:tc>
        <w:tc>
          <w:tcPr>
            <w:tcW w:w="4104" w:type="dxa"/>
          </w:tcPr>
          <w:p w14:paraId="7F989340" w14:textId="77777777" w:rsidR="00593BD1" w:rsidRDefault="00474F72">
            <w:pPr>
              <w:spacing w:before="80" w:after="80"/>
            </w:pPr>
            <w:r>
              <w:rPr>
                <w:b/>
              </w:rPr>
              <w:t xml:space="preserve">Narrator (Voice-Over): </w:t>
            </w:r>
            <w:r>
              <w:t>"The tools fall into three families. Consumer-oriented: seasonal discounts for early adopters, bulk discounts for industry, introductory pricing for trials, coupons handed out at expos, online promo codes, free pellet samples and demo biogas cooking stations, cashback for referrals, and point-based loyalty or subscription plans. Trade-oriented: higher margins for distributors who actively promote, bonus schemes for top dealers, green energy expos with live demonstrations, sponsorship with NGOs and governmen</w:t>
            </w:r>
            <w:r>
              <w:t>t initiatives, co-branded campaigns with organic farming or waste management, and training seminars for farmers and biogas operators. And digital: targeted ads on social platforms, customer testimonials, referral and affiliate programmes, educational blogs and webinars, and email and SMS promotions."</w:t>
            </w:r>
          </w:p>
        </w:tc>
      </w:tr>
      <w:tr w:rsidR="00593BD1" w14:paraId="2E8A6854" w14:textId="77777777">
        <w:tc>
          <w:tcPr>
            <w:tcW w:w="1152" w:type="dxa"/>
          </w:tcPr>
          <w:p w14:paraId="4AC51445" w14:textId="77777777" w:rsidR="00593BD1" w:rsidRDefault="00474F72">
            <w:pPr>
              <w:spacing w:before="80" w:after="80"/>
            </w:pPr>
            <w:r>
              <w:rPr>
                <w:b/>
              </w:rPr>
              <w:t>6:00-9:00</w:t>
            </w:r>
          </w:p>
        </w:tc>
        <w:tc>
          <w:tcPr>
            <w:tcW w:w="4104" w:type="dxa"/>
          </w:tcPr>
          <w:p w14:paraId="05A77822" w14:textId="77777777" w:rsidR="00593BD1" w:rsidRDefault="00474F72">
            <w:pPr>
              <w:spacing w:before="80"/>
            </w:pPr>
            <w:r>
              <w:rPr>
                <w:b/>
              </w:rPr>
              <w:t xml:space="preserve">Visual: </w:t>
            </w:r>
            <w:r>
              <w:t xml:space="preserve">Four-quadrant marketing mix animation: a pellet bag with a certification </w:t>
            </w:r>
            <w:r>
              <w:lastRenderedPageBreak/>
              <w:t>mark, a price tag comparing coal and pellets, a workshop with farmers, and a delivery truck at a factory gate.</w:t>
            </w:r>
          </w:p>
        </w:tc>
        <w:tc>
          <w:tcPr>
            <w:tcW w:w="4104" w:type="dxa"/>
          </w:tcPr>
          <w:p w14:paraId="04B85465" w14:textId="77777777" w:rsidR="00593BD1" w:rsidRDefault="00474F72">
            <w:pPr>
              <w:spacing w:before="80" w:after="80"/>
            </w:pPr>
            <w:r>
              <w:rPr>
                <w:b/>
              </w:rPr>
              <w:lastRenderedPageBreak/>
              <w:t xml:space="preserve">Host (On-Camera): </w:t>
            </w:r>
            <w:r>
              <w:t xml:space="preserve">"Marketing runs on the 4Ps. Product: energy content, moisture </w:t>
            </w:r>
            <w:r>
              <w:lastRenderedPageBreak/>
              <w:t>level and density of the pellets, packaging that prevents moisture absorption, the sustainability story, and certifications such as ISO standards. Price: cost-based pricing from production and logistics costs, value-based pricing on perceived benefits, competitive pricing against fossil fuel alternatives and other suppliers, and bulk discounts for industrial users. Promotion: advertising and public relations, trade shows, educational campaigns, a</w:t>
            </w:r>
            <w:r>
              <w:t>nd partnerships with policymakers on incentives and subsidies. Place: direct supply contracts with industries and households, retail channels through fuel stations, agricultural cooperatives and online platforms, supply chain optimisation to protect product quality, and export to countries with strong renewable energy policies."</w:t>
            </w:r>
          </w:p>
        </w:tc>
      </w:tr>
      <w:tr w:rsidR="00593BD1" w14:paraId="112E398C" w14:textId="77777777">
        <w:tc>
          <w:tcPr>
            <w:tcW w:w="1152" w:type="dxa"/>
          </w:tcPr>
          <w:p w14:paraId="0ED13CDB" w14:textId="77777777" w:rsidR="00593BD1" w:rsidRDefault="00474F72">
            <w:pPr>
              <w:spacing w:before="80" w:after="80"/>
            </w:pPr>
            <w:r>
              <w:rPr>
                <w:b/>
              </w:rPr>
              <w:lastRenderedPageBreak/>
              <w:t>9:00-12:00</w:t>
            </w:r>
          </w:p>
        </w:tc>
        <w:tc>
          <w:tcPr>
            <w:tcW w:w="4104" w:type="dxa"/>
          </w:tcPr>
          <w:p w14:paraId="0C1844F9" w14:textId="77777777" w:rsidR="00593BD1" w:rsidRDefault="00474F72">
            <w:pPr>
              <w:spacing w:before="80"/>
            </w:pPr>
            <w:r>
              <w:rPr>
                <w:b/>
              </w:rPr>
              <w:t xml:space="preserve">Visual: </w:t>
            </w:r>
            <w:r>
              <w:t>Sales sequence: a meeting in a textile factory boiler room, a handshake over a supply contract, then a technician installing a household digester, closing on a survey on a phone screen.</w:t>
            </w:r>
          </w:p>
        </w:tc>
        <w:tc>
          <w:tcPr>
            <w:tcW w:w="4104" w:type="dxa"/>
          </w:tcPr>
          <w:p w14:paraId="1A1ACCC4" w14:textId="77777777" w:rsidR="00593BD1" w:rsidRDefault="00474F72">
            <w:pPr>
              <w:spacing w:before="80" w:after="80"/>
            </w:pPr>
            <w:r>
              <w:rPr>
                <w:b/>
              </w:rPr>
              <w:t xml:space="preserve">Narrator (Voice-Over): </w:t>
            </w:r>
            <w:r>
              <w:t>"Selling starts with estimating demand. Industrial demand comes from sectors like cement, steel, textiles and food processing that need thermal energy — you identify their current fuel use and size the opportunity from their boiler capacity. Individual demand comes from households and small businesses. Estimation methods include consumption-based analysis, historical data, competitive analysis and government policy, tested against break-even and return on investment. Then work the sales steps: identify cust</w:t>
            </w:r>
            <w:r>
              <w:t>omers, understand their needs, present the product, negotiate price, close the sale, deliver and install, and provide after-sales support — highlighting sustainability, cost savings and subsidies throughout. Afterwards, track satisfaction with surveys and Net Promoter Score, reviews and social media, CRM systems, response-time metrics, loyalty programmes and follow-ups."</w:t>
            </w:r>
          </w:p>
        </w:tc>
      </w:tr>
      <w:tr w:rsidR="00593BD1" w14:paraId="79AA6941" w14:textId="77777777">
        <w:tc>
          <w:tcPr>
            <w:tcW w:w="1152" w:type="dxa"/>
          </w:tcPr>
          <w:p w14:paraId="35626822" w14:textId="77777777" w:rsidR="00593BD1" w:rsidRDefault="00474F72">
            <w:pPr>
              <w:spacing w:before="80" w:after="80"/>
            </w:pPr>
            <w:r>
              <w:rPr>
                <w:b/>
              </w:rPr>
              <w:lastRenderedPageBreak/>
              <w:t>12:00-15:00</w:t>
            </w:r>
          </w:p>
        </w:tc>
        <w:tc>
          <w:tcPr>
            <w:tcW w:w="4104" w:type="dxa"/>
          </w:tcPr>
          <w:p w14:paraId="1B41A3A4" w14:textId="77777777" w:rsidR="00593BD1" w:rsidRDefault="00474F72">
            <w:pPr>
              <w:spacing w:before="80"/>
            </w:pPr>
            <w:r>
              <w:rPr>
                <w:b/>
              </w:rPr>
              <w:t xml:space="preserve">Visual: </w:t>
            </w:r>
            <w:r>
              <w:t>Split montage: a container of exported pellets at a port, a dashboard of sales and satisfaction metrics, then a farmers' market stall with labelled organic produce and briquettes.</w:t>
            </w:r>
          </w:p>
        </w:tc>
        <w:tc>
          <w:tcPr>
            <w:tcW w:w="4104" w:type="dxa"/>
          </w:tcPr>
          <w:p w14:paraId="402F8266" w14:textId="77777777" w:rsidR="00593BD1" w:rsidRDefault="00474F72">
            <w:pPr>
              <w:spacing w:before="80" w:after="80"/>
            </w:pPr>
            <w:r>
              <w:rPr>
                <w:b/>
              </w:rPr>
              <w:t xml:space="preserve">Host (On-Camera): </w:t>
            </w:r>
            <w:r>
              <w:t>"Two things finish the picture. First, research and measurement. MSMEs in this sector can go global through exports, technology transfer, carbon credits, consultancy and localised solutions, against challenges of funding, regulation and competition — and they get there through research, branding, partnerships, certifications and training. Judge the marketing by sales growth, market share, customer acquisition and retention, lead conversion, return on investment, brand awareness, satisfaction, digital metric</w:t>
            </w:r>
            <w:r>
              <w:t>s, channel performance and sustainability impact. Second, the economics of selling direct. Profit equals total revenue minus total costs — five thousand kilograms of briquettes at ten rupees a kilogram is fifty thousand in revenue, and with thirty thousand of costs that is twenty thousand of monthly profit. Organic production cuts chemical spend, improves soil health and recycles waste, and selling through local markets or an organic hut removes the intermediaries that thin the margin."</w:t>
            </w:r>
          </w:p>
        </w:tc>
      </w:tr>
    </w:tbl>
    <w:p w14:paraId="1994D987" w14:textId="77777777" w:rsidR="00593BD1" w:rsidRDefault="00593BD1"/>
    <w:p w14:paraId="7E69CDB5" w14:textId="77777777" w:rsidR="00593BD1" w:rsidRDefault="00474F72">
      <w:pPr>
        <w:pStyle w:val="Heading2"/>
      </w:pPr>
      <w:bookmarkStart w:id="17" w:name="_Toc238477065"/>
      <w:r>
        <w:t>Part C: Online Instructor-Led Interactive Session (15 minutes)</w:t>
      </w:r>
      <w:bookmarkEnd w:id="17"/>
    </w:p>
    <w:p w14:paraId="3C058567" w14:textId="77777777" w:rsidR="00593BD1" w:rsidRDefault="00474F72">
      <w:r>
        <w:rPr>
          <w:b/>
        </w:rPr>
        <w:t>Slide Deck &amp; Presenter Script: Module 3 Live Session</w:t>
      </w:r>
    </w:p>
    <w:p w14:paraId="3ADB8295" w14:textId="77777777" w:rsidR="00593BD1" w:rsidRDefault="00474F72">
      <w:pPr>
        <w:keepNext/>
        <w:spacing w:before="200" w:after="40"/>
      </w:pPr>
      <w:r>
        <w:rPr>
          <w:b/>
          <w:color w:val="1B4D3E"/>
        </w:rPr>
        <w:t xml:space="preserve">Slide 1: </w:t>
      </w:r>
    </w:p>
    <w:p w14:paraId="122D5085" w14:textId="77777777" w:rsidR="00593BD1" w:rsidRDefault="00474F72">
      <w:pPr>
        <w:spacing w:after="40"/>
        <w:ind w:left="360"/>
      </w:pPr>
      <w:r>
        <w:rPr>
          <w:b/>
          <w:sz w:val="20"/>
        </w:rPr>
        <w:t xml:space="preserve">Visual Cues: </w:t>
      </w:r>
      <w:r>
        <w:rPr>
          <w:i/>
          <w:sz w:val="20"/>
        </w:rPr>
        <w:t>Title slide: "Manage Sales, Supply and Marketing of Product", NOS code SGJ/N4103, with the module's key learning outcomes listed.</w:t>
      </w:r>
    </w:p>
    <w:p w14:paraId="6F76AF3E" w14:textId="77777777" w:rsidR="00593BD1" w:rsidRDefault="00474F72">
      <w:pPr>
        <w:ind w:left="360"/>
      </w:pPr>
      <w:r>
        <w:rPr>
          <w:b/>
          <w:sz w:val="20"/>
        </w:rPr>
        <w:t xml:space="preserve">Instructor Script: </w:t>
      </w:r>
      <w:r>
        <w:rPr>
          <w:sz w:val="20"/>
        </w:rPr>
        <w:t>Welcome to this module on managing sales, supply and marketing. By the end of it you will be able to explain sales promotion tools that increase demand for pellets and biogas in industrial and domestic sectors, apply the 4Ps of product marketing and the Ps of service marketing in a full marketing strategy, develop a sales estimate by analysing industry and household consumption patterns, calculate revenue projections and assess feasibility, describe and execute the sales process including lead generation, p</w:t>
      </w:r>
      <w:r>
        <w:rPr>
          <w:sz w:val="20"/>
        </w:rPr>
        <w:t xml:space="preserve">itching, negotiation and closing, identify best practices for efficient sales operations, apply customer satisfaction tracking, evaluate global marketing opportunities and the potential of MSMEs as global enterprises, assess marketing performance using sales metrics, market share and satisfaction data, conduct </w:t>
      </w:r>
      <w:r>
        <w:rPr>
          <w:sz w:val="20"/>
        </w:rPr>
        <w:lastRenderedPageBreak/>
        <w:t>primary and secondary research to identify customers such as thermal power stations, industries and households, and create customer profiles from their energy consumption patterns. You will also calcu</w:t>
      </w:r>
      <w:r>
        <w:rPr>
          <w:sz w:val="20"/>
        </w:rPr>
        <w:t>late the cost of production for conventional versus organic farming, estimate profitability from direct-to-consumer sales, and identify procedures for selling in local markets or through organic huts.</w:t>
      </w:r>
    </w:p>
    <w:p w14:paraId="372DCED1" w14:textId="77777777" w:rsidR="00593BD1" w:rsidRDefault="00474F72">
      <w:pPr>
        <w:keepNext/>
        <w:spacing w:before="200" w:after="40"/>
      </w:pPr>
      <w:r>
        <w:rPr>
          <w:b/>
          <w:color w:val="1B4D3E"/>
        </w:rPr>
        <w:t xml:space="preserve">Slide 2: </w:t>
      </w:r>
    </w:p>
    <w:p w14:paraId="7363F3FA" w14:textId="77777777" w:rsidR="00593BD1" w:rsidRDefault="00474F72">
      <w:pPr>
        <w:spacing w:after="40"/>
        <w:ind w:left="360"/>
      </w:pPr>
      <w:r>
        <w:rPr>
          <w:b/>
          <w:sz w:val="20"/>
        </w:rPr>
        <w:t xml:space="preserve">Visual Cues: </w:t>
      </w:r>
      <w:r>
        <w:rPr>
          <w:i/>
          <w:sz w:val="20"/>
        </w:rPr>
        <w:t>Slide headed "Sales Promotion" defining it as short-term incentives for quick market response, with the five objectives listed and a note contrasting it with advertising.</w:t>
      </w:r>
    </w:p>
    <w:p w14:paraId="5C93A5AB" w14:textId="77777777" w:rsidR="00593BD1" w:rsidRDefault="00474F72">
      <w:pPr>
        <w:ind w:left="360"/>
      </w:pPr>
      <w:r>
        <w:rPr>
          <w:b/>
          <w:sz w:val="20"/>
        </w:rPr>
        <w:t xml:space="preserve">Instructor Script: </w:t>
      </w:r>
      <w:r>
        <w:rPr>
          <w:sz w:val="20"/>
        </w:rPr>
        <w:t xml:space="preserve">Sales promotion is a set of short-term incentives designed to encourage the purchase or sale of a product or service. Unlike traditional advertising, which builds brand awareness over time, sales promotion is aimed at generating quick market responses, and it is particularly effective for biomass pellets and biogas because potential users first need convincing of the economic and environmental benefits. Its objectives are to encourage consumers to switch from conventional fuels to biomass energy, to create </w:t>
      </w:r>
      <w:r>
        <w:rPr>
          <w:sz w:val="20"/>
        </w:rPr>
        <w:t>awareness and educate customers about the benefits, to boost short-term sales and increase market share, to build long-term customer relationships and loyalty, and to attract industrial users, farmers and households toward renewable energy sources.</w:t>
      </w:r>
    </w:p>
    <w:p w14:paraId="27478809" w14:textId="77777777" w:rsidR="00593BD1" w:rsidRDefault="00474F72">
      <w:pPr>
        <w:keepNext/>
        <w:spacing w:before="200" w:after="40"/>
      </w:pPr>
      <w:r>
        <w:rPr>
          <w:b/>
          <w:color w:val="1B4D3E"/>
        </w:rPr>
        <w:t xml:space="preserve">Slide 3: </w:t>
      </w:r>
    </w:p>
    <w:p w14:paraId="7E3A7EDB" w14:textId="77777777" w:rsidR="00593BD1" w:rsidRDefault="00474F72">
      <w:pPr>
        <w:spacing w:after="40"/>
        <w:ind w:left="360"/>
      </w:pPr>
      <w:r>
        <w:rPr>
          <w:b/>
          <w:sz w:val="20"/>
        </w:rPr>
        <w:t xml:space="preserve">Visual Cues: </w:t>
      </w:r>
      <w:r>
        <w:rPr>
          <w:i/>
          <w:sz w:val="20"/>
        </w:rPr>
        <w:t>Three-column slide headed "Promotion Tools": consumer-oriented — discounts, coupons and vouchers, free samples and trials, rebates and cashback, loyalty programmes; trade-oriented — dealer incentives, trade shows and exhibitions, sponsorship and co-marketing, training and workshops; digital — social media, referral and affiliate, content and webinars, email and SMS. Footer: KPIs and challenges with solutions.</w:t>
      </w:r>
    </w:p>
    <w:p w14:paraId="2521A39A" w14:textId="77777777" w:rsidR="00593BD1" w:rsidRDefault="00474F72">
      <w:pPr>
        <w:ind w:left="360"/>
      </w:pPr>
      <w:r>
        <w:rPr>
          <w:b/>
          <w:sz w:val="20"/>
        </w:rPr>
        <w:t xml:space="preserve">Instructor Script: </w:t>
      </w:r>
      <w:r>
        <w:rPr>
          <w:sz w:val="20"/>
        </w:rPr>
        <w:t>Take the tools in three groups. Consumer-oriented: discounts and price reductions, including seasonal discounts for early adopters, bulk purchase discounts for industries and large users, and introductory pricing to encourage trial; coupons and vouchers handed out at renewable energy expos and trade fairs, online promo codes for first-time buyers, and loyalty vouchers for repeat customers; free samples and trial offers, such as small quantities of pellets, demo biogas cooking stations in rural and urban are</w:t>
      </w:r>
      <w:r>
        <w:rPr>
          <w:sz w:val="20"/>
        </w:rPr>
        <w:t>as, and pilot projects with farmers and industries; rebates and cashback, including referral cashback and rebates for long-term commitment; and loyalty programmes with point-based rewards or a subscription model at reduced rates. Trade-oriented: dealer incentives such as higher margins for active promoters, bulk-sale incentives for wholesalers and bonus schemes for top performers; trade shows and exhibitions with live demonstrations and promotional material; sponsorship and co-marketing with NGOs, governmen</w:t>
      </w:r>
      <w:r>
        <w:rPr>
          <w:sz w:val="20"/>
        </w:rPr>
        <w:t xml:space="preserve">t initiatives, other renewable companies and adjacent industries like organic farming; and training and workshops for farmers, biogas operators and industrial users on cost savings and carbon credit benefits. Digital: targeted social media campaigns with testimonials and influencer partnerships, referral and affiliate programmes, educational content and live webinars, and email and SMS promotions. Measure all of it through increase in sales volume, customer acquisition rate, customer retention rate, return </w:t>
      </w:r>
      <w:r>
        <w:rPr>
          <w:sz w:val="20"/>
        </w:rPr>
        <w:t>on investment, and customer feedback and surveys. And expect real obstacles — consumer scepticism, lack of awareness, high initial investment and limited distribution channels — answered with demonstrations and educational campaigns, financial assistance and subsidies, and expanded online sales channels.</w:t>
      </w:r>
    </w:p>
    <w:p w14:paraId="168E1128" w14:textId="77777777" w:rsidR="00593BD1" w:rsidRDefault="00474F72">
      <w:pPr>
        <w:keepNext/>
        <w:spacing w:before="200" w:after="40"/>
      </w:pPr>
      <w:r>
        <w:rPr>
          <w:b/>
          <w:color w:val="1B4D3E"/>
        </w:rPr>
        <w:t xml:space="preserve">Slide 4: </w:t>
      </w:r>
    </w:p>
    <w:p w14:paraId="6334E693" w14:textId="77777777" w:rsidR="00593BD1" w:rsidRDefault="00474F72">
      <w:pPr>
        <w:spacing w:after="40"/>
        <w:ind w:left="360"/>
      </w:pPr>
      <w:r>
        <w:rPr>
          <w:b/>
          <w:sz w:val="20"/>
        </w:rPr>
        <w:t xml:space="preserve">Visual Cues: </w:t>
      </w:r>
      <w:r>
        <w:rPr>
          <w:i/>
          <w:sz w:val="20"/>
        </w:rPr>
        <w:t>Slide headed "The Marketing Mix" with the 4Ps of product marketing in four quadrants — product, price, promotion, place — each with its bullets, and a strip below naming the service Ps: people, processes, physical evidence, productivity, plus e-commerce channels.</w:t>
      </w:r>
    </w:p>
    <w:p w14:paraId="7F7E7455" w14:textId="77777777" w:rsidR="00593BD1" w:rsidRDefault="00474F72">
      <w:pPr>
        <w:ind w:left="360"/>
      </w:pPr>
      <w:r>
        <w:rPr>
          <w:b/>
          <w:sz w:val="20"/>
        </w:rPr>
        <w:lastRenderedPageBreak/>
        <w:t xml:space="preserve">Instructor Script: </w:t>
      </w:r>
      <w:r>
        <w:rPr>
          <w:sz w:val="20"/>
        </w:rPr>
        <w:t>Now the marketing mix. Under product, the offering is pellets, biogas, briquettes and other biofuels, defined by quality and composition — energy content, moisture level and density — by packaging that prevents degradation and moisture absorption, by environmental benefits such as carbon footprint reduction, and by certifications and compliance with national and international standards such as ISO. Under price, use cost-based pricing from production and logistics costs, value-based pricing on customer-perce</w:t>
      </w:r>
      <w:r>
        <w:rPr>
          <w:sz w:val="20"/>
        </w:rPr>
        <w:t xml:space="preserve">ived benefits like sustainability and efficiency, competitive pricing against fossil fuel alternatives and rival biomass providers, and volume-based bulk discounts for industrial users. Under promotion, combine advertising and public relations across digital media, newspapers and television, trade shows and exhibitions, educational campaigns for industries and rural users, and government partnerships that unlock incentives and subsidies. Under place, sell directly to industries and households on customised </w:t>
      </w:r>
      <w:r>
        <w:rPr>
          <w:sz w:val="20"/>
        </w:rPr>
        <w:t>supply contracts, build retail and distribution channels with fuel stations, agricultural cooperatives and online platforms, optimise storage, transportation and logistics to maintain quality, and consider export to countries with strong renewable energy policies. Alongside these, the service marketing Ps — people, processes, physical evidence and productivity — govern how the service around the product is delivered, and e-commerce extends reach through company websites and third-party marketplaces, with li</w:t>
      </w:r>
      <w:r>
        <w:rPr>
          <w:sz w:val="20"/>
        </w:rPr>
        <w:t>sting, pricing and inventory management to handle.</w:t>
      </w:r>
    </w:p>
    <w:p w14:paraId="3141E667" w14:textId="77777777" w:rsidR="00593BD1" w:rsidRDefault="00474F72">
      <w:pPr>
        <w:keepNext/>
        <w:spacing w:before="200" w:after="40"/>
      </w:pPr>
      <w:r>
        <w:rPr>
          <w:b/>
          <w:color w:val="1B4D3E"/>
        </w:rPr>
        <w:t xml:space="preserve">Slide 5: </w:t>
      </w:r>
    </w:p>
    <w:p w14:paraId="4830CB45" w14:textId="77777777" w:rsidR="00593BD1" w:rsidRDefault="00474F72">
      <w:pPr>
        <w:spacing w:after="40"/>
        <w:ind w:left="360"/>
      </w:pPr>
      <w:r>
        <w:rPr>
          <w:b/>
          <w:sz w:val="20"/>
        </w:rPr>
        <w:t xml:space="preserve">Visual Cues: </w:t>
      </w:r>
      <w:r>
        <w:rPr>
          <w:i/>
          <w:sz w:val="20"/>
        </w:rPr>
        <w:t>Slide headed "Sales Estimation and the Sales Process". Left: industrial versus individual demand, and the four estimation methods. Centre: cost components and revenue projection with a worked figure. Right: the seven sales steps as a vertical flow.</w:t>
      </w:r>
    </w:p>
    <w:p w14:paraId="12F2E558" w14:textId="77777777" w:rsidR="00593BD1" w:rsidRDefault="00474F72">
      <w:pPr>
        <w:ind w:left="360"/>
      </w:pPr>
      <w:r>
        <w:rPr>
          <w:b/>
          <w:sz w:val="20"/>
        </w:rPr>
        <w:t xml:space="preserve">Instructor Script: </w:t>
      </w:r>
      <w:r>
        <w:rPr>
          <w:sz w:val="20"/>
        </w:rPr>
        <w:t>Sales planning starts with demand. Industrial demand comes from sectors such as cement, steel, textiles and food processing, which rely on alternative fuels for heating and energy — so you identify the sectors that consume high amounts of thermal energy and analyse their current fuel usage. Individual demand comes from households and small businesses. The estimation methods are consumption-based analysis, historical data, competitive analysis and government policy. Then price and project: account for raw ma</w:t>
      </w:r>
      <w:r>
        <w:rPr>
          <w:sz w:val="20"/>
        </w:rPr>
        <w:t>terials, production and transport, project revenue from price times units sold, and test the result with break-even analysis and return on investment. For example, with a textile factory using coal you would analyse their energy needs, show how biogas cuts costs and emissions, and estimate sales from their boiler capacity. The sales process itself runs in steps: identify customers, understand their needs, present the product, negotiate price, close the sale, deliver and install, and provide after-sales supp</w:t>
      </w:r>
      <w:r>
        <w:rPr>
          <w:sz w:val="20"/>
        </w:rPr>
        <w:t>ort — tailored to bioenergy by highlighting sustainability, cost savings and available subsidies. For a rural household that might mean demonstrating a biogas digester, explaining how it uses waste, and offering a payment plan to close the sale.</w:t>
      </w:r>
    </w:p>
    <w:p w14:paraId="0B551B31" w14:textId="77777777" w:rsidR="00593BD1" w:rsidRDefault="00474F72">
      <w:pPr>
        <w:keepNext/>
        <w:spacing w:before="200" w:after="40"/>
      </w:pPr>
      <w:r>
        <w:rPr>
          <w:b/>
          <w:color w:val="1B4D3E"/>
        </w:rPr>
        <w:t xml:space="preserve">Slide 6: </w:t>
      </w:r>
    </w:p>
    <w:p w14:paraId="5B00DF72" w14:textId="77777777" w:rsidR="00593BD1" w:rsidRDefault="00474F72">
      <w:pPr>
        <w:spacing w:after="40"/>
        <w:ind w:left="360"/>
      </w:pPr>
      <w:r>
        <w:rPr>
          <w:b/>
          <w:sz w:val="20"/>
        </w:rPr>
        <w:t xml:space="preserve">Visual Cues: </w:t>
      </w:r>
      <w:r>
        <w:rPr>
          <w:i/>
          <w:sz w:val="20"/>
        </w:rPr>
        <w:t>Slide headed "Satisfaction, Global Markets and Performance". Left: satisfaction techniques and service tracking methods. Centre: global opportunities, challenges and strategies for MSMEs. Right: the assessment criteria list and the research methods split into primary and secondary.</w:t>
      </w:r>
    </w:p>
    <w:p w14:paraId="4B88FE8A" w14:textId="77777777" w:rsidR="00593BD1" w:rsidRDefault="00474F72">
      <w:pPr>
        <w:ind w:left="360"/>
      </w:pPr>
      <w:r>
        <w:rPr>
          <w:b/>
          <w:sz w:val="20"/>
        </w:rPr>
        <w:t xml:space="preserve">Instructor Script: </w:t>
      </w:r>
      <w:r>
        <w:rPr>
          <w:sz w:val="20"/>
        </w:rPr>
        <w:t xml:space="preserve">Keeping customers matters as much as winning them. Track satisfaction through surveys, Net Promoter Score, reviews, social media, support analysis and focus groups, and track service through CRM systems, service quality metrics such as response time, loyalty programmes, mystery shopping and follow-ups — a single question after a pellet sale, asking how likely the customer is to recommend you, gives a score you can trend. Looking outward, biomass and bioenergy sit inside a global renewable energy shift, and </w:t>
      </w:r>
      <w:r>
        <w:rPr>
          <w:sz w:val="20"/>
        </w:rPr>
        <w:t xml:space="preserve">MSMEs can become global enterprises through exports, technology transfer, carbon credits, consultancy and localised solutions, against challenges of funding, regulation and competition, using strategies of research, branding, partnerships, certifications and training — a small biogas business might export digesters to a country pushing </w:t>
      </w:r>
      <w:r>
        <w:rPr>
          <w:sz w:val="20"/>
        </w:rPr>
        <w:lastRenderedPageBreak/>
        <w:t>rural energy solutions, partnering with a local distributor to break in. Assess your marketing on sales growth, market share, customer acquisition and retention, lead convers</w:t>
      </w:r>
      <w:r>
        <w:rPr>
          <w:sz w:val="20"/>
        </w:rPr>
        <w:t xml:space="preserve">ion, return on investment, brand awareness, satisfaction, digital metrics, channel performance and sustainability impact, using surveys, analytics, CRM data and financial reports. And profile customers deliberately: primary research through surveys, interviews, focus groups, observation and pilot studies, and secondary research through reports, government data, competitor analysis, journals and databases. Power stations care about fuel needs, industries about cost savings, households about convenience — so </w:t>
      </w:r>
      <w:r>
        <w:rPr>
          <w:sz w:val="20"/>
        </w:rPr>
        <w:t>survey a power plant about its coal use, then check government reports on biomass incentives to complete the profile.</w:t>
      </w:r>
    </w:p>
    <w:p w14:paraId="6199E413" w14:textId="77777777" w:rsidR="00593BD1" w:rsidRDefault="00474F72">
      <w:pPr>
        <w:keepNext/>
        <w:spacing w:before="200" w:after="40"/>
      </w:pPr>
      <w:r>
        <w:rPr>
          <w:b/>
          <w:color w:val="1B4D3E"/>
        </w:rPr>
        <w:t xml:space="preserve">Slide 7: </w:t>
      </w:r>
    </w:p>
    <w:p w14:paraId="67CF94FA" w14:textId="77777777" w:rsidR="00593BD1" w:rsidRDefault="00474F72">
      <w:pPr>
        <w:spacing w:after="40"/>
        <w:ind w:left="360"/>
      </w:pPr>
      <w:r>
        <w:rPr>
          <w:b/>
          <w:sz w:val="20"/>
        </w:rPr>
        <w:t xml:space="preserve">Visual Cues: </w:t>
      </w:r>
      <w:r>
        <w:rPr>
          <w:i/>
          <w:sz w:val="20"/>
        </w:rPr>
        <w:t>Slide headed "Organic Farming Economics and Direct Sales". Left: cost components for conventional and organic production side by side with the savings highlighted. Centre: the profit formula with a worked example. Right: the procedure for selling to local markets and organic huts, and the available channels.</w:t>
      </w:r>
    </w:p>
    <w:p w14:paraId="21932020" w14:textId="77777777" w:rsidR="00593BD1" w:rsidRDefault="00474F72">
      <w:pPr>
        <w:ind w:left="360"/>
      </w:pPr>
      <w:r>
        <w:rPr>
          <w:b/>
          <w:sz w:val="20"/>
        </w:rPr>
        <w:t xml:space="preserve">Instructor Script: </w:t>
      </w:r>
      <w:r>
        <w:rPr>
          <w:sz w:val="20"/>
        </w:rPr>
        <w:t>Finally, the economics of organic production and direct selling. Cost of production has clear components: inputs such as seeds and fertilisers, labour, land preparation, irrigation, certification, pest management and post-harvest handling. Conventional systems carry high chemical costs while organic systems are labour-intensive and carry certification costs — on a hectare, conventional might spend fifteen thousand rupees on fertilisers where organic spends seven thousand on compost. Across the whole cost ba</w:t>
      </w:r>
      <w:r>
        <w:rPr>
          <w:sz w:val="20"/>
        </w:rPr>
        <w:t>se the comparison might be thirty-five thousand rupees a hectare conventional against twenty-two thousand organic, a saving of thirteen thousand, coming from fewer chemicals, better soil health, efficient water use, lower fuel costs and waste recycling — and recycled waste can itself become compost or bioenergy. Profit is total revenue minus total costs: calculate revenue as price times units sold, sum production, marketing and transport costs, and subtract. Selling five thousand kilograms of biomass brique</w:t>
      </w:r>
      <w:r>
        <w:rPr>
          <w:sz w:val="20"/>
        </w:rPr>
        <w:t>ttes at ten rupees a kilogram gives fifty thousand rupees of revenue; with thirty thousand of costs, that is twenty thousand of monthly profit. Or take an organic vegetable farm: seeds at two thousand, compost three thousand, labour five thousand and transport one thousand is eleven thousand of cost, against five hundred kilograms sold at thirty rupees for fifteen thousand of revenue — four thousand of profit. To sell direct, prepare and label the products, research the markets, ensure compliance, set up th</w:t>
      </w:r>
      <w:r>
        <w:rPr>
          <w:sz w:val="20"/>
        </w:rPr>
        <w:t>e sales channel, promote it and track sales, choosing between local markets, organic huts, farmgate sales and partnerships. Label your organic manure, sell it at a farmers' market, and use social media to draw a crowd.</w:t>
      </w:r>
    </w:p>
    <w:p w14:paraId="24443548" w14:textId="77777777" w:rsidR="00593BD1" w:rsidRDefault="00593BD1"/>
    <w:p w14:paraId="67BCD3D6" w14:textId="77777777" w:rsidR="00675870" w:rsidRDefault="00474F72">
      <w:r>
        <w:br w:type="page"/>
      </w:r>
    </w:p>
    <w:p w14:paraId="521799EC" w14:textId="77777777" w:rsidR="00593BD1" w:rsidRDefault="00474F72">
      <w:pPr>
        <w:pStyle w:val="Heading1"/>
      </w:pPr>
      <w:bookmarkStart w:id="18" w:name="_Toc238477066"/>
      <w:r>
        <w:lastRenderedPageBreak/>
        <w:t>Module 4: Compliance with Applicable Laws, Policies &amp; Procedures</w:t>
      </w:r>
      <w:bookmarkEnd w:id="18"/>
    </w:p>
    <w:p w14:paraId="6E78E320" w14:textId="77777777" w:rsidR="00593BD1" w:rsidRDefault="00474F72">
      <w:r>
        <w:rPr>
          <w:b/>
          <w:color w:val="4A7C59"/>
        </w:rPr>
        <w:t>Total Duration: 3 Hours</w:t>
      </w:r>
    </w:p>
    <w:p w14:paraId="2EAE2E26" w14:textId="77777777" w:rsidR="00593BD1" w:rsidRDefault="00474F72">
      <w:r>
        <w:t>This module puts the enterprise on a legal footing. It begins with the authorities a bio-energy business must work with: State Pollution Control Boards and Pollution Control Committees, which issue Consent to Establish and Consent to Operate under the Air Act 1981 and Water Act 1974 and inspect for compliance with emission norms; State Electricity Regulatory Commissions, which approve Power Purchase Agreements with distribution companies, set biomass tariffs and monitor renewable purchase obligations; State</w:t>
      </w:r>
      <w:r>
        <w:t xml:space="preserve"> Nodal Agencies and renewable energy departments offering capital subsidies; Urban Local Bodies and municipal corporations that supply organic waste and permit waste-to-energy plants; forest and agricultural authorities approving forest-based biomass under the Forest Conservation Act 1980; State Industrial Development Corporations allocating land; fire and safety departments issuing fire safety certificates; labour departments enforcing the Factories Act 1948; and gram panchayats approving land use in rural</w:t>
      </w:r>
      <w:r>
        <w:t xml:space="preserve"> areas. It covers the governing statutes and policies — the Environment Protection Act 1986, the Air and Water Acts, the Electricity Act 2003, the Forest Conservation Act 1980, the waste management rules, the National Bio-Energy Mission and the National Policy on Biofuels 2018 — with BIS and CPCB standards and ISO 14001 and 50001. The module then covers waste management in practice, classifying agricultural residues, processing waste such as bagasse, combustion by-products such as ash, effluents and hazardo</w:t>
      </w:r>
      <w:r>
        <w:t>us waste such as used oils, and works through the Hazardous Waste Management and Transboundary Movement Rules 2016 with SPCB authorisation, labelled storage, safe transport, record keeping, accident reporting and Prior Informed Consent for cross-border movement. It walks the Pollution Control Board clearance procedure from category check through Consent to Establish, documentation and EIA, no-objection certificate, installation of controls, final inspection and ongoing monitoring. It closes on business regi</w:t>
      </w:r>
      <w:r>
        <w:t>stration and legal formalities — choosing a structure, name approval, PAN, TAN, GST and factory licence, environmental clearances, ESIC and EPFO, and disciplined record keeping for audits — and on the government schemes available: the National Bio-Energy Mission, Biomass Power and Cogeneration Programme, Waste to Energy Programme, National Bio-Energy Fund, SATAT for compressed biogas, GOBAR-Dhan for rural biogas and organic fertiliser, research and development funding, and state-level subsidies and tax brea</w:t>
      </w:r>
      <w:r>
        <w:t>ks.</w:t>
      </w:r>
    </w:p>
    <w:p w14:paraId="6B2D3474" w14:textId="77777777" w:rsidR="00593BD1" w:rsidRDefault="00474F72">
      <w:pPr>
        <w:pStyle w:val="Heading2"/>
      </w:pPr>
      <w:bookmarkStart w:id="19" w:name="_Toc238477067"/>
      <w:r>
        <w:t>Part A: eLMS with Online Faculty Instruction (2.5 hours)</w:t>
      </w:r>
      <w:bookmarkEnd w:id="19"/>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15E787A2" w14:textId="77777777">
        <w:trPr>
          <w:tblHeader/>
        </w:trPr>
        <w:tc>
          <w:tcPr>
            <w:tcW w:w="2160" w:type="dxa"/>
            <w:shd w:val="clear" w:color="auto" w:fill="1B4D3E"/>
          </w:tcPr>
          <w:p w14:paraId="40423F60" w14:textId="77777777" w:rsidR="00593BD1" w:rsidRDefault="00474F72">
            <w:pPr>
              <w:spacing w:before="80" w:after="80"/>
            </w:pPr>
            <w:r>
              <w:rPr>
                <w:b/>
                <w:color w:val="FFFFFF"/>
              </w:rPr>
              <w:t>Topic / Unit</w:t>
            </w:r>
          </w:p>
        </w:tc>
        <w:tc>
          <w:tcPr>
            <w:tcW w:w="1152" w:type="dxa"/>
            <w:shd w:val="clear" w:color="auto" w:fill="1B4D3E"/>
          </w:tcPr>
          <w:p w14:paraId="48861BD1" w14:textId="77777777" w:rsidR="00593BD1" w:rsidRDefault="00474F72">
            <w:pPr>
              <w:spacing w:before="80" w:after="80"/>
            </w:pPr>
            <w:r>
              <w:rPr>
                <w:b/>
                <w:color w:val="FFFFFF"/>
              </w:rPr>
              <w:t>Time</w:t>
            </w:r>
          </w:p>
        </w:tc>
        <w:tc>
          <w:tcPr>
            <w:tcW w:w="3888" w:type="dxa"/>
            <w:shd w:val="clear" w:color="auto" w:fill="1B4D3E"/>
          </w:tcPr>
          <w:p w14:paraId="5BE607E0" w14:textId="77777777" w:rsidR="00593BD1" w:rsidRDefault="00474F72">
            <w:pPr>
              <w:spacing w:before="80" w:after="80"/>
            </w:pPr>
            <w:r>
              <w:rPr>
                <w:b/>
                <w:color w:val="FFFFFF"/>
              </w:rPr>
              <w:t>Interactive Learning Descriptions</w:t>
            </w:r>
          </w:p>
        </w:tc>
        <w:tc>
          <w:tcPr>
            <w:tcW w:w="2160" w:type="dxa"/>
            <w:shd w:val="clear" w:color="auto" w:fill="1B4D3E"/>
          </w:tcPr>
          <w:p w14:paraId="22C90C3F" w14:textId="77777777" w:rsidR="00593BD1" w:rsidRDefault="00474F72">
            <w:pPr>
              <w:spacing w:before="80" w:after="80"/>
            </w:pPr>
            <w:r>
              <w:rPr>
                <w:b/>
                <w:color w:val="FFFFFF"/>
              </w:rPr>
              <w:t>Correlation (PC/Units from QP, PH, FG)</w:t>
            </w:r>
          </w:p>
        </w:tc>
      </w:tr>
      <w:tr w:rsidR="00593BD1" w14:paraId="4E7444CF" w14:textId="77777777">
        <w:tc>
          <w:tcPr>
            <w:tcW w:w="2160" w:type="dxa"/>
          </w:tcPr>
          <w:p w14:paraId="6E4B14E9" w14:textId="77777777" w:rsidR="00593BD1" w:rsidRDefault="00474F72">
            <w:pPr>
              <w:spacing w:before="80" w:after="80"/>
            </w:pPr>
            <w:r>
              <w:rPr>
                <w:b/>
              </w:rPr>
              <w:t>Unit 4.1: Regulatory Framework &amp; Authorities</w:t>
            </w:r>
          </w:p>
        </w:tc>
        <w:tc>
          <w:tcPr>
            <w:tcW w:w="1152" w:type="dxa"/>
          </w:tcPr>
          <w:p w14:paraId="516E1E49" w14:textId="77777777" w:rsidR="00593BD1" w:rsidRDefault="00474F72">
            <w:pPr>
              <w:spacing w:before="80" w:after="80"/>
            </w:pPr>
            <w:r>
              <w:t>30 mins</w:t>
            </w:r>
          </w:p>
        </w:tc>
        <w:tc>
          <w:tcPr>
            <w:tcW w:w="3888" w:type="dxa"/>
          </w:tcPr>
          <w:p w14:paraId="088CC93D" w14:textId="77777777" w:rsidR="00593BD1" w:rsidRDefault="00474F72">
            <w:pPr>
              <w:spacing w:before="80" w:after="80"/>
            </w:pPr>
            <w:r>
              <w:rPr>
                <w:b/>
              </w:rPr>
              <w:t xml:space="preserve">Authority Routing Desk: </w:t>
            </w:r>
            <w:r>
              <w:t xml:space="preserve">Learners are handed requests from a new pellet plant and route each to the right authority: </w:t>
            </w:r>
            <w:r>
              <w:lastRenderedPageBreak/>
              <w:t>emissions and effluent to the State Pollution Control Board, grid connectivity and a Power Purchase Agreement to the State Electricity Regulatory Commission, capital subsidy to the State Nodal Agency, municipal solid waste supply to the Urban Local Body, forest-based feedstock to the forest department, industrial land to the State Industrial Development Corporation, fire suppression approval to the fire and safety de</w:t>
            </w:r>
            <w:r>
              <w:t>partment, worker welfare to the labour department, and rural land use to the gram panchayat. Each routing then asks which statute or policy applies, from the Environment Protection Act 1986 and the Air and Water Acts to the Electricity Act 2003 and the National Policy on Biofuels 2018.</w:t>
            </w:r>
          </w:p>
        </w:tc>
        <w:tc>
          <w:tcPr>
            <w:tcW w:w="2160" w:type="dxa"/>
          </w:tcPr>
          <w:p w14:paraId="1C10E029" w14:textId="77777777" w:rsidR="00593BD1" w:rsidRDefault="00474F72">
            <w:pPr>
              <w:spacing w:before="80" w:after="0"/>
            </w:pPr>
            <w:r>
              <w:rPr>
                <w:b/>
              </w:rPr>
              <w:lastRenderedPageBreak/>
              <w:t>SGJ/N4104</w:t>
            </w:r>
          </w:p>
        </w:tc>
      </w:tr>
      <w:tr w:rsidR="00593BD1" w14:paraId="3A3B4B6C" w14:textId="77777777">
        <w:tc>
          <w:tcPr>
            <w:tcW w:w="2160" w:type="dxa"/>
          </w:tcPr>
          <w:p w14:paraId="5D8090B7" w14:textId="77777777" w:rsidR="00593BD1" w:rsidRDefault="00474F72">
            <w:pPr>
              <w:spacing w:before="80" w:after="80"/>
            </w:pPr>
            <w:r>
              <w:rPr>
                <w:b/>
              </w:rPr>
              <w:t>Unit 4.2: Environmental Regulations &amp; Pollution Control</w:t>
            </w:r>
          </w:p>
        </w:tc>
        <w:tc>
          <w:tcPr>
            <w:tcW w:w="1152" w:type="dxa"/>
          </w:tcPr>
          <w:p w14:paraId="283C9C51" w14:textId="77777777" w:rsidR="00593BD1" w:rsidRDefault="00474F72">
            <w:pPr>
              <w:spacing w:before="80" w:after="80"/>
            </w:pPr>
            <w:r>
              <w:t>40 mins</w:t>
            </w:r>
          </w:p>
        </w:tc>
        <w:tc>
          <w:tcPr>
            <w:tcW w:w="3888" w:type="dxa"/>
          </w:tcPr>
          <w:p w14:paraId="38458F1E" w14:textId="77777777" w:rsidR="00593BD1" w:rsidRDefault="00474F72">
            <w:pPr>
              <w:spacing w:before="80" w:after="80"/>
            </w:pPr>
            <w:r>
              <w:rPr>
                <w:b/>
              </w:rPr>
              <w:t xml:space="preserve">Waste Classification and Clearance Run: </w:t>
            </w:r>
            <w:r>
              <w:t>Learners audit the waste streams of a running unit and classify each — agricultural residues, processing waste such as bagasse, combustion by-products such as ash, effluents, and hazardous waste such as used oils and chemical residues — then apply the correct rule, obtain the permits, and set storage, labelling, transport and record-keeping requirements including accident reporting. A second stage walks the Pollution Control Board clearance procedure end to end: checking the unit's category, applying for Co</w:t>
            </w:r>
            <w:r>
              <w:t xml:space="preserve">nsent to Establish and Consent to Operate, submitting the project report, site plan, waste plans and pollution control details, securing the local no-objection certificate, installing controls such as a bag filter, passing final inspection and </w:t>
            </w:r>
            <w:r>
              <w:lastRenderedPageBreak/>
              <w:t>monitoring afterwards.</w:t>
            </w:r>
          </w:p>
        </w:tc>
        <w:tc>
          <w:tcPr>
            <w:tcW w:w="2160" w:type="dxa"/>
          </w:tcPr>
          <w:p w14:paraId="5F903482" w14:textId="77777777" w:rsidR="00593BD1" w:rsidRDefault="00474F72">
            <w:pPr>
              <w:spacing w:before="80" w:after="0"/>
            </w:pPr>
            <w:r>
              <w:rPr>
                <w:b/>
              </w:rPr>
              <w:lastRenderedPageBreak/>
              <w:t>SGJ/N4104</w:t>
            </w:r>
          </w:p>
        </w:tc>
      </w:tr>
      <w:tr w:rsidR="00593BD1" w14:paraId="28844DD3" w14:textId="77777777">
        <w:tc>
          <w:tcPr>
            <w:tcW w:w="2160" w:type="dxa"/>
          </w:tcPr>
          <w:p w14:paraId="0FC9532B" w14:textId="77777777" w:rsidR="00593BD1" w:rsidRDefault="00474F72">
            <w:pPr>
              <w:spacing w:before="80" w:after="80"/>
            </w:pPr>
            <w:r>
              <w:rPr>
                <w:b/>
              </w:rPr>
              <w:t>Unit 4.3: Business Registration &amp; Legal Formalities</w:t>
            </w:r>
          </w:p>
        </w:tc>
        <w:tc>
          <w:tcPr>
            <w:tcW w:w="1152" w:type="dxa"/>
          </w:tcPr>
          <w:p w14:paraId="39883F6F" w14:textId="77777777" w:rsidR="00593BD1" w:rsidRDefault="00474F72">
            <w:pPr>
              <w:spacing w:before="80" w:after="80"/>
            </w:pPr>
            <w:r>
              <w:t>40 mins</w:t>
            </w:r>
          </w:p>
        </w:tc>
        <w:tc>
          <w:tcPr>
            <w:tcW w:w="3888" w:type="dxa"/>
          </w:tcPr>
          <w:p w14:paraId="3AF6629C" w14:textId="77777777" w:rsidR="00593BD1" w:rsidRDefault="00474F72">
            <w:pPr>
              <w:spacing w:before="80" w:after="80"/>
            </w:pPr>
            <w:r>
              <w:rPr>
                <w:b/>
              </w:rPr>
              <w:t xml:space="preserve">Registration and Records Simulator: </w:t>
            </w:r>
            <w:r>
              <w:t>Learners register a briquette unit end to end: choosing a structure from sole proprietorship, partnership, private limited or LLP, obtaining name approval, then PAN, TAN, GST registration and a factory licence, followed by environmental clearances, land permits and labour registrations with ESIC and EPFO. They then build a records system covering registration documents, legal permits such as Consent to Establish and Consent to Operate, financial records including tax returns, operational production logs and</w:t>
            </w:r>
            <w:r>
              <w:t xml:space="preserve"> HR payroll, applying best practice on organising, updating, securing and limiting access to records so an audit or inspection can be met at any time.</w:t>
            </w:r>
          </w:p>
        </w:tc>
        <w:tc>
          <w:tcPr>
            <w:tcW w:w="2160" w:type="dxa"/>
          </w:tcPr>
          <w:p w14:paraId="1931D9FC" w14:textId="77777777" w:rsidR="00593BD1" w:rsidRDefault="00474F72">
            <w:pPr>
              <w:spacing w:before="80" w:after="0"/>
            </w:pPr>
            <w:r>
              <w:rPr>
                <w:b/>
              </w:rPr>
              <w:t>SGJ/N4104</w:t>
            </w:r>
          </w:p>
        </w:tc>
      </w:tr>
      <w:tr w:rsidR="00593BD1" w14:paraId="719E4E13" w14:textId="77777777">
        <w:tc>
          <w:tcPr>
            <w:tcW w:w="2160" w:type="dxa"/>
          </w:tcPr>
          <w:p w14:paraId="76AA50BF" w14:textId="77777777" w:rsidR="00593BD1" w:rsidRDefault="00474F72">
            <w:pPr>
              <w:spacing w:before="80" w:after="80"/>
            </w:pPr>
            <w:r>
              <w:rPr>
                <w:b/>
              </w:rPr>
              <w:t>Unit 4.4: Government Schemes for Bio-Energy</w:t>
            </w:r>
          </w:p>
        </w:tc>
        <w:tc>
          <w:tcPr>
            <w:tcW w:w="1152" w:type="dxa"/>
          </w:tcPr>
          <w:p w14:paraId="7EE898F5" w14:textId="77777777" w:rsidR="00593BD1" w:rsidRDefault="00474F72">
            <w:pPr>
              <w:spacing w:before="80" w:after="80"/>
            </w:pPr>
            <w:r>
              <w:t>40 mins</w:t>
            </w:r>
          </w:p>
        </w:tc>
        <w:tc>
          <w:tcPr>
            <w:tcW w:w="3888" w:type="dxa"/>
          </w:tcPr>
          <w:p w14:paraId="3C40ECA9" w14:textId="77777777" w:rsidR="00593BD1" w:rsidRDefault="00474F72">
            <w:pPr>
              <w:spacing w:before="80" w:after="80"/>
            </w:pPr>
            <w:r>
              <w:rPr>
                <w:b/>
              </w:rPr>
              <w:t xml:space="preserve">Scheme Selection Clinic: </w:t>
            </w:r>
            <w:r>
              <w:t>Learners match a proposed venture to the schemes that fit it and identify one benefit from each: the National Bio-Energy Mission for biomass power, waste-to-energy and research; the Biomass Power and Cogeneration Programme for bagasse cogeneration with central financial assistance; the Waste to Energy Programme for biogas and biomethanation subsidies; the National Bio-Energy Fund for loans and grants; SATAT for compressed biogas production with purchase agreements; GOBAR-Dhan for rural biogas and organic fe</w:t>
            </w:r>
            <w:r>
              <w:t xml:space="preserve">rtiliser; research and development funding for innovation; and state initiatives offering subsidies and tax breaks. They then outline the steps to access each scheme and pitch </w:t>
            </w:r>
            <w:r>
              <w:lastRenderedPageBreak/>
              <w:t>the application.</w:t>
            </w:r>
          </w:p>
        </w:tc>
        <w:tc>
          <w:tcPr>
            <w:tcW w:w="2160" w:type="dxa"/>
          </w:tcPr>
          <w:p w14:paraId="21C3DA66" w14:textId="77777777" w:rsidR="00593BD1" w:rsidRDefault="00474F72">
            <w:pPr>
              <w:spacing w:before="80" w:after="0"/>
            </w:pPr>
            <w:r>
              <w:rPr>
                <w:b/>
              </w:rPr>
              <w:lastRenderedPageBreak/>
              <w:t>SGJ/N4104</w:t>
            </w:r>
          </w:p>
        </w:tc>
      </w:tr>
    </w:tbl>
    <w:p w14:paraId="612612A1" w14:textId="77777777" w:rsidR="00593BD1" w:rsidRDefault="00593BD1"/>
    <w:p w14:paraId="0CA5A1B4" w14:textId="77777777" w:rsidR="00593BD1" w:rsidRDefault="00474F72">
      <w:pPr>
        <w:pStyle w:val="Heading2"/>
      </w:pPr>
      <w:bookmarkStart w:id="20" w:name="_Toc238477068"/>
      <w:r>
        <w:t>LMS Technical Mapping for Module 4</w:t>
      </w:r>
      <w:bookmarkEnd w:id="20"/>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0AEE50DF" w14:textId="77777777">
        <w:trPr>
          <w:tblHeader/>
        </w:trPr>
        <w:tc>
          <w:tcPr>
            <w:tcW w:w="950" w:type="dxa"/>
            <w:shd w:val="clear" w:color="auto" w:fill="1B4D3E"/>
          </w:tcPr>
          <w:p w14:paraId="4939297E" w14:textId="77777777" w:rsidR="00593BD1" w:rsidRDefault="00474F72">
            <w:pPr>
              <w:spacing w:before="80" w:after="80"/>
            </w:pPr>
            <w:r>
              <w:rPr>
                <w:b/>
                <w:color w:val="FFFFFF"/>
              </w:rPr>
              <w:t>Unit</w:t>
            </w:r>
          </w:p>
        </w:tc>
        <w:tc>
          <w:tcPr>
            <w:tcW w:w="1750" w:type="dxa"/>
            <w:shd w:val="clear" w:color="auto" w:fill="1B4D3E"/>
          </w:tcPr>
          <w:p w14:paraId="30F99BF8" w14:textId="77777777" w:rsidR="00593BD1" w:rsidRDefault="00474F72">
            <w:pPr>
              <w:spacing w:before="80" w:after="80"/>
            </w:pPr>
            <w:r>
              <w:rPr>
                <w:b/>
                <w:color w:val="FFFFFF"/>
              </w:rPr>
              <w:t>Activity Type</w:t>
            </w:r>
          </w:p>
        </w:tc>
        <w:tc>
          <w:tcPr>
            <w:tcW w:w="1900" w:type="dxa"/>
            <w:shd w:val="clear" w:color="auto" w:fill="1B4D3E"/>
          </w:tcPr>
          <w:p w14:paraId="72E140B9" w14:textId="77777777" w:rsidR="00593BD1" w:rsidRDefault="00474F72">
            <w:pPr>
              <w:spacing w:before="80" w:after="80"/>
            </w:pPr>
            <w:r>
              <w:rPr>
                <w:b/>
                <w:color w:val="FFFFFF"/>
              </w:rPr>
              <w:t>Recommended Standard</w:t>
            </w:r>
          </w:p>
        </w:tc>
        <w:tc>
          <w:tcPr>
            <w:tcW w:w="2400" w:type="dxa"/>
            <w:shd w:val="clear" w:color="auto" w:fill="1B4D3E"/>
          </w:tcPr>
          <w:p w14:paraId="467CEBEC" w14:textId="77777777" w:rsidR="00593BD1" w:rsidRDefault="00474F72">
            <w:pPr>
              <w:spacing w:before="80" w:after="80"/>
            </w:pPr>
            <w:r>
              <w:rPr>
                <w:b/>
                <w:color w:val="FFFFFF"/>
              </w:rPr>
              <w:t>Key Tracking Data &amp; Verbs</w:t>
            </w:r>
          </w:p>
        </w:tc>
        <w:tc>
          <w:tcPr>
            <w:tcW w:w="2360" w:type="dxa"/>
            <w:shd w:val="clear" w:color="auto" w:fill="1B4D3E"/>
          </w:tcPr>
          <w:p w14:paraId="41739A2C" w14:textId="77777777" w:rsidR="00593BD1" w:rsidRDefault="00474F72">
            <w:pPr>
              <w:spacing w:before="80" w:after="80"/>
            </w:pPr>
            <w:r>
              <w:rPr>
                <w:b/>
                <w:color w:val="FFFFFF"/>
              </w:rPr>
              <w:t>Completion Criteria</w:t>
            </w:r>
          </w:p>
        </w:tc>
      </w:tr>
      <w:tr w:rsidR="00593BD1" w14:paraId="564E952B" w14:textId="77777777">
        <w:tc>
          <w:tcPr>
            <w:tcW w:w="950" w:type="dxa"/>
          </w:tcPr>
          <w:p w14:paraId="73A1280A" w14:textId="77777777" w:rsidR="00593BD1" w:rsidRDefault="00474F72">
            <w:pPr>
              <w:spacing w:before="80" w:after="80"/>
            </w:pPr>
            <w:r>
              <w:t>4.1</w:t>
            </w:r>
          </w:p>
        </w:tc>
        <w:tc>
          <w:tcPr>
            <w:tcW w:w="1750" w:type="dxa"/>
          </w:tcPr>
          <w:p w14:paraId="088A0E35" w14:textId="77777777" w:rsidR="00593BD1" w:rsidRDefault="00474F72">
            <w:pPr>
              <w:spacing w:before="80" w:after="80"/>
            </w:pPr>
            <w:r>
              <w:rPr>
                <w:b/>
              </w:rPr>
              <w:t>Authority Routing Desk</w:t>
            </w:r>
          </w:p>
        </w:tc>
        <w:tc>
          <w:tcPr>
            <w:tcW w:w="1900" w:type="dxa"/>
          </w:tcPr>
          <w:p w14:paraId="334FC36C" w14:textId="77777777" w:rsidR="00593BD1" w:rsidRDefault="00474F72">
            <w:pPr>
              <w:spacing w:before="80" w:after="80"/>
            </w:pPr>
            <w:r>
              <w:t>xAPI</w:t>
            </w:r>
          </w:p>
        </w:tc>
        <w:tc>
          <w:tcPr>
            <w:tcW w:w="2400" w:type="dxa"/>
          </w:tcPr>
          <w:p w14:paraId="1608DA9B" w14:textId="77777777" w:rsidR="00593BD1" w:rsidRDefault="00474F72">
            <w:pPr>
              <w:spacing w:before="80" w:after="60"/>
            </w:pPr>
            <w:r>
              <w:rPr>
                <w:b/>
              </w:rPr>
              <w:t xml:space="preserve">xAPI Verbs: </w:t>
            </w:r>
            <w:r>
              <w:t>identified, matched, answered</w:t>
            </w:r>
          </w:p>
          <w:p w14:paraId="6CB73403" w14:textId="77777777" w:rsidR="00593BD1" w:rsidRDefault="00474F72">
            <w:pPr>
              <w:spacing w:after="0"/>
            </w:pPr>
            <w:r>
              <w:rPr>
                <w:b/>
              </w:rPr>
              <w:t xml:space="preserve">Data: </w:t>
            </w:r>
            <w:r>
              <w:t>authority routed per request and the statute selected</w:t>
            </w:r>
          </w:p>
        </w:tc>
        <w:tc>
          <w:tcPr>
            <w:tcW w:w="2360" w:type="dxa"/>
          </w:tcPr>
          <w:p w14:paraId="4B5350C6" w14:textId="77777777" w:rsidR="00593BD1" w:rsidRDefault="00474F72">
            <w:pPr>
              <w:spacing w:before="80" w:after="80"/>
            </w:pPr>
            <w:r>
              <w:t>The learner routes every request to the correct authority and names the applicable statute or policy for at least three quarters of them.</w:t>
            </w:r>
          </w:p>
        </w:tc>
      </w:tr>
      <w:tr w:rsidR="00593BD1" w14:paraId="65E5971E" w14:textId="77777777">
        <w:tc>
          <w:tcPr>
            <w:tcW w:w="950" w:type="dxa"/>
          </w:tcPr>
          <w:p w14:paraId="1FBD7946" w14:textId="77777777" w:rsidR="00593BD1" w:rsidRDefault="00474F72">
            <w:pPr>
              <w:spacing w:before="80" w:after="80"/>
            </w:pPr>
            <w:r>
              <w:t>4.2</w:t>
            </w:r>
          </w:p>
        </w:tc>
        <w:tc>
          <w:tcPr>
            <w:tcW w:w="1750" w:type="dxa"/>
          </w:tcPr>
          <w:p w14:paraId="42E2466D" w14:textId="77777777" w:rsidR="00593BD1" w:rsidRDefault="00474F72">
            <w:pPr>
              <w:spacing w:before="80" w:after="80"/>
            </w:pPr>
            <w:r>
              <w:rPr>
                <w:b/>
              </w:rPr>
              <w:t>Waste Classification and Clearance Run</w:t>
            </w:r>
          </w:p>
        </w:tc>
        <w:tc>
          <w:tcPr>
            <w:tcW w:w="1900" w:type="dxa"/>
          </w:tcPr>
          <w:p w14:paraId="7DB48ED2" w14:textId="77777777" w:rsidR="00593BD1" w:rsidRDefault="00474F72">
            <w:pPr>
              <w:spacing w:before="80" w:after="80"/>
            </w:pPr>
            <w:r>
              <w:t>SCORM 2004</w:t>
            </w:r>
          </w:p>
        </w:tc>
        <w:tc>
          <w:tcPr>
            <w:tcW w:w="2400" w:type="dxa"/>
          </w:tcPr>
          <w:p w14:paraId="12D81C95" w14:textId="77777777" w:rsidR="00593BD1" w:rsidRDefault="00474F72">
            <w:pPr>
              <w:spacing w:before="80" w:after="60"/>
            </w:pPr>
            <w:r>
              <w:rPr>
                <w:b/>
              </w:rPr>
              <w:t xml:space="preserve">SCORM: </w:t>
            </w:r>
            <w:r>
              <w:t>cmi.interactions, cmi.score.raw, cmi.completion_status</w:t>
            </w:r>
          </w:p>
        </w:tc>
        <w:tc>
          <w:tcPr>
            <w:tcW w:w="2360" w:type="dxa"/>
          </w:tcPr>
          <w:p w14:paraId="07CD3136" w14:textId="77777777" w:rsidR="00593BD1" w:rsidRDefault="00474F72">
            <w:pPr>
              <w:spacing w:before="80" w:after="80"/>
            </w:pPr>
            <w:r>
              <w:t>The learner classifies every waste stream correctly and completes all steps of the Consent to Establish and Consent to Operate procedure in the correct order.</w:t>
            </w:r>
          </w:p>
        </w:tc>
      </w:tr>
      <w:tr w:rsidR="00593BD1" w14:paraId="0F3CA096" w14:textId="77777777">
        <w:tc>
          <w:tcPr>
            <w:tcW w:w="950" w:type="dxa"/>
          </w:tcPr>
          <w:p w14:paraId="33E34413" w14:textId="77777777" w:rsidR="00593BD1" w:rsidRDefault="00474F72">
            <w:pPr>
              <w:spacing w:before="80" w:after="80"/>
            </w:pPr>
            <w:r>
              <w:t>4.3</w:t>
            </w:r>
          </w:p>
        </w:tc>
        <w:tc>
          <w:tcPr>
            <w:tcW w:w="1750" w:type="dxa"/>
          </w:tcPr>
          <w:p w14:paraId="30B74F24" w14:textId="77777777" w:rsidR="00593BD1" w:rsidRDefault="00474F72">
            <w:pPr>
              <w:spacing w:before="80" w:after="80"/>
            </w:pPr>
            <w:r>
              <w:rPr>
                <w:b/>
              </w:rPr>
              <w:t>Registration and Records Simulator</w:t>
            </w:r>
          </w:p>
        </w:tc>
        <w:tc>
          <w:tcPr>
            <w:tcW w:w="1900" w:type="dxa"/>
          </w:tcPr>
          <w:p w14:paraId="0363E170" w14:textId="77777777" w:rsidR="00593BD1" w:rsidRDefault="00474F72">
            <w:pPr>
              <w:spacing w:before="80" w:after="80"/>
            </w:pPr>
            <w:r>
              <w:t>SCORM 2004</w:t>
            </w:r>
          </w:p>
        </w:tc>
        <w:tc>
          <w:tcPr>
            <w:tcW w:w="2400" w:type="dxa"/>
          </w:tcPr>
          <w:p w14:paraId="29CC327F" w14:textId="77777777" w:rsidR="00593BD1" w:rsidRDefault="00474F72">
            <w:pPr>
              <w:spacing w:before="80" w:after="60"/>
            </w:pPr>
            <w:r>
              <w:rPr>
                <w:b/>
              </w:rPr>
              <w:t xml:space="preserve">SCORM: </w:t>
            </w:r>
            <w:r>
              <w:t>cmi.interactions, cmi.objectives, cmi.score.raw</w:t>
            </w:r>
          </w:p>
        </w:tc>
        <w:tc>
          <w:tcPr>
            <w:tcW w:w="2360" w:type="dxa"/>
          </w:tcPr>
          <w:p w14:paraId="19B9FD71" w14:textId="77777777" w:rsidR="00593BD1" w:rsidRDefault="00474F72">
            <w:pPr>
              <w:spacing w:before="80" w:after="80"/>
            </w:pPr>
            <w:r>
              <w:t>The learner completes the registration sequence and specifies at least one record of each type with a stated retention and access rule.</w:t>
            </w:r>
          </w:p>
        </w:tc>
      </w:tr>
      <w:tr w:rsidR="00593BD1" w14:paraId="0FAB17E0" w14:textId="77777777">
        <w:tc>
          <w:tcPr>
            <w:tcW w:w="950" w:type="dxa"/>
          </w:tcPr>
          <w:p w14:paraId="23E94760" w14:textId="77777777" w:rsidR="00593BD1" w:rsidRDefault="00474F72">
            <w:pPr>
              <w:spacing w:before="80" w:after="80"/>
            </w:pPr>
            <w:r>
              <w:t>4.4</w:t>
            </w:r>
          </w:p>
        </w:tc>
        <w:tc>
          <w:tcPr>
            <w:tcW w:w="1750" w:type="dxa"/>
          </w:tcPr>
          <w:p w14:paraId="47640025" w14:textId="77777777" w:rsidR="00593BD1" w:rsidRDefault="00474F72">
            <w:pPr>
              <w:spacing w:before="80" w:after="80"/>
            </w:pPr>
            <w:r>
              <w:rPr>
                <w:b/>
              </w:rPr>
              <w:t>Scheme Selection Clinic</w:t>
            </w:r>
          </w:p>
        </w:tc>
        <w:tc>
          <w:tcPr>
            <w:tcW w:w="1900" w:type="dxa"/>
          </w:tcPr>
          <w:p w14:paraId="62667636" w14:textId="77777777" w:rsidR="00593BD1" w:rsidRDefault="00474F72">
            <w:pPr>
              <w:spacing w:before="80" w:after="80"/>
            </w:pPr>
            <w:r>
              <w:t>xAPI</w:t>
            </w:r>
          </w:p>
        </w:tc>
        <w:tc>
          <w:tcPr>
            <w:tcW w:w="2400" w:type="dxa"/>
          </w:tcPr>
          <w:p w14:paraId="0FD1EF9B" w14:textId="77777777" w:rsidR="00593BD1" w:rsidRDefault="00474F72">
            <w:pPr>
              <w:spacing w:before="80" w:after="60"/>
            </w:pPr>
            <w:r>
              <w:rPr>
                <w:b/>
              </w:rPr>
              <w:t xml:space="preserve">xAPI Verbs: </w:t>
            </w:r>
            <w:r>
              <w:t>selected, justified, completed</w:t>
            </w:r>
          </w:p>
          <w:p w14:paraId="03E1B5B3" w14:textId="77777777" w:rsidR="00593BD1" w:rsidRDefault="00474F72">
            <w:pPr>
              <w:spacing w:after="0"/>
            </w:pPr>
            <w:r>
              <w:rPr>
                <w:b/>
              </w:rPr>
              <w:t xml:space="preserve">Data: </w:t>
            </w:r>
            <w:r>
              <w:t>schemes chosen for the venture and the benefit and access steps stated</w:t>
            </w:r>
          </w:p>
        </w:tc>
        <w:tc>
          <w:tcPr>
            <w:tcW w:w="2360" w:type="dxa"/>
          </w:tcPr>
          <w:p w14:paraId="050443D6" w14:textId="77777777" w:rsidR="00593BD1" w:rsidRDefault="00474F72">
            <w:pPr>
              <w:spacing w:before="80" w:after="80"/>
            </w:pPr>
            <w:r>
              <w:t>The learner selects at least two applicable schemes, states one benefit of each and outlines two steps to access them.</w:t>
            </w:r>
          </w:p>
        </w:tc>
      </w:tr>
    </w:tbl>
    <w:p w14:paraId="31BFA985" w14:textId="77777777" w:rsidR="00593BD1" w:rsidRDefault="00593BD1"/>
    <w:p w14:paraId="20D70F30" w14:textId="77777777" w:rsidR="00593BD1" w:rsidRDefault="00474F72">
      <w:pPr>
        <w:pStyle w:val="Heading2"/>
      </w:pPr>
      <w:bookmarkStart w:id="21" w:name="_Toc238477069"/>
      <w:r>
        <w:t>Part B: Video Production Script (15 minutes)</w:t>
      </w:r>
      <w:bookmarkEnd w:id="21"/>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20DDA0A1" w14:textId="77777777">
        <w:trPr>
          <w:tblHeader/>
        </w:trPr>
        <w:tc>
          <w:tcPr>
            <w:tcW w:w="1152" w:type="dxa"/>
            <w:shd w:val="clear" w:color="auto" w:fill="1B4D3E"/>
          </w:tcPr>
          <w:p w14:paraId="756E5CEE" w14:textId="77777777" w:rsidR="00593BD1" w:rsidRDefault="00474F72">
            <w:pPr>
              <w:spacing w:before="80" w:after="80"/>
            </w:pPr>
            <w:r>
              <w:rPr>
                <w:b/>
                <w:color w:val="FFFFFF"/>
              </w:rPr>
              <w:t>Time</w:t>
            </w:r>
          </w:p>
        </w:tc>
        <w:tc>
          <w:tcPr>
            <w:tcW w:w="4104" w:type="dxa"/>
            <w:shd w:val="clear" w:color="auto" w:fill="1B4D3E"/>
          </w:tcPr>
          <w:p w14:paraId="25F01504" w14:textId="77777777" w:rsidR="00593BD1" w:rsidRDefault="00474F72">
            <w:pPr>
              <w:spacing w:before="80" w:after="80"/>
            </w:pPr>
            <w:r>
              <w:rPr>
                <w:b/>
                <w:color w:val="FFFFFF"/>
              </w:rPr>
              <w:t>Visual / On-Screen Text (GFX)</w:t>
            </w:r>
          </w:p>
        </w:tc>
        <w:tc>
          <w:tcPr>
            <w:tcW w:w="4104" w:type="dxa"/>
            <w:shd w:val="clear" w:color="auto" w:fill="1B4D3E"/>
          </w:tcPr>
          <w:p w14:paraId="06630C5B" w14:textId="77777777" w:rsidR="00593BD1" w:rsidRDefault="00474F72">
            <w:pPr>
              <w:spacing w:before="80" w:after="80"/>
            </w:pPr>
            <w:r>
              <w:rPr>
                <w:b/>
                <w:color w:val="FFFFFF"/>
              </w:rPr>
              <w:t>Audio (Dialogue &amp; SFX)</w:t>
            </w:r>
          </w:p>
        </w:tc>
      </w:tr>
      <w:tr w:rsidR="00593BD1" w14:paraId="65A4DE18" w14:textId="77777777">
        <w:tc>
          <w:tcPr>
            <w:tcW w:w="1152" w:type="dxa"/>
          </w:tcPr>
          <w:p w14:paraId="71680259" w14:textId="77777777" w:rsidR="00593BD1" w:rsidRDefault="00474F72">
            <w:pPr>
              <w:spacing w:before="80" w:after="80"/>
            </w:pPr>
            <w:r>
              <w:rPr>
                <w:b/>
              </w:rPr>
              <w:t>0:00-3:00</w:t>
            </w:r>
          </w:p>
        </w:tc>
        <w:tc>
          <w:tcPr>
            <w:tcW w:w="4104" w:type="dxa"/>
          </w:tcPr>
          <w:p w14:paraId="3E2F0392" w14:textId="77777777" w:rsidR="00593BD1" w:rsidRDefault="00474F72">
            <w:pPr>
              <w:spacing w:before="80"/>
            </w:pPr>
            <w:r>
              <w:rPr>
                <w:b/>
              </w:rPr>
              <w:t xml:space="preserve">Visual: </w:t>
            </w:r>
            <w:r>
              <w:t>Opening: a stack of permits on a desk, a plant gate with a signboard, and an inspector taking a stack emission reading.</w:t>
            </w:r>
          </w:p>
        </w:tc>
        <w:tc>
          <w:tcPr>
            <w:tcW w:w="4104" w:type="dxa"/>
          </w:tcPr>
          <w:p w14:paraId="2CA8DFF7" w14:textId="77777777" w:rsidR="00593BD1" w:rsidRDefault="00474F72">
            <w:pPr>
              <w:spacing w:before="80" w:after="80"/>
            </w:pPr>
            <w:r>
              <w:rPr>
                <w:b/>
              </w:rPr>
              <w:t xml:space="preserve">Host (On-Camera): </w:t>
            </w:r>
            <w:r>
              <w:t>"A bioenergy business does not operate in a vacuum. It must work inside a defined regulatory framework that protects the environment, public safety and the viability of the business itself. Failure to comply brings legal penalties, operational disruptions and reputational damage; compliance brings government incentives, project approvals and market credibility. So the first task is knowing who is in charge — environmental agencies, municipal corporations, pollution control boards and energy regulatory commi</w:t>
            </w:r>
            <w:r>
              <w:t>ssions — and what each of them requires."</w:t>
            </w:r>
          </w:p>
        </w:tc>
      </w:tr>
      <w:tr w:rsidR="00593BD1" w14:paraId="22CEAC38" w14:textId="77777777">
        <w:tc>
          <w:tcPr>
            <w:tcW w:w="1152" w:type="dxa"/>
          </w:tcPr>
          <w:p w14:paraId="00E936FC" w14:textId="77777777" w:rsidR="00593BD1" w:rsidRDefault="00474F72">
            <w:pPr>
              <w:spacing w:before="80" w:after="80"/>
            </w:pPr>
            <w:r>
              <w:rPr>
                <w:b/>
              </w:rPr>
              <w:t>3:00-6:00</w:t>
            </w:r>
          </w:p>
        </w:tc>
        <w:tc>
          <w:tcPr>
            <w:tcW w:w="4104" w:type="dxa"/>
          </w:tcPr>
          <w:p w14:paraId="0DEF031E" w14:textId="77777777" w:rsidR="00593BD1" w:rsidRDefault="00474F72">
            <w:pPr>
              <w:spacing w:before="80"/>
            </w:pPr>
            <w:r>
              <w:rPr>
                <w:b/>
              </w:rPr>
              <w:t xml:space="preserve">Visual: </w:t>
            </w:r>
            <w:r>
              <w:t>Directory graphic filling in nine authority cards: SPCB, SERC, State Nodal Agency, Urban Local Body, forest and agriculture, SIDC, fire and safety, labour, gram panchayat — each with its permit icon.</w:t>
            </w:r>
          </w:p>
        </w:tc>
        <w:tc>
          <w:tcPr>
            <w:tcW w:w="4104" w:type="dxa"/>
          </w:tcPr>
          <w:p w14:paraId="255757C3" w14:textId="77777777" w:rsidR="00593BD1" w:rsidRDefault="00474F72">
            <w:pPr>
              <w:spacing w:before="80" w:after="80"/>
            </w:pPr>
            <w:r>
              <w:rPr>
                <w:b/>
              </w:rPr>
              <w:t xml:space="preserve">Narrator (Voice-Over): </w:t>
            </w:r>
            <w:r>
              <w:t>"Nine authorities matter most. State Pollution Control Boards issue Consent to Establish and Consent to Operate under the Air Act of 1981 and Water Act of 1974, inspect for emission compliance and monitor waste systems. State Electricity Regulatory Commissions approve Power Purchase Agreements with distribution companies, set biomass tariffs and monitor renewable purchase obligations. State Nodal Agencies offer capital subsidies and implement state renewable policies. Urban Local Bodies provide organic wast</w:t>
            </w:r>
            <w:r>
              <w:t xml:space="preserve">e and grant permission for waste-to-energy plants. Forest and agricultural authorities approve forest-based biomass under the Forest Conservation Act of 1980. State Industrial Development Corporations allocate land in renewable energy parks. Fire and safety departments issue fire safety certificates and approve suppression systems. Labour departments monitor compliance with the Factories Act of 1948. And gram </w:t>
            </w:r>
            <w:r>
              <w:lastRenderedPageBreak/>
              <w:t>panchayats approve land use and facilitate community engagement in rural areas."</w:t>
            </w:r>
          </w:p>
        </w:tc>
      </w:tr>
      <w:tr w:rsidR="00593BD1" w14:paraId="0E7223FF" w14:textId="77777777">
        <w:tc>
          <w:tcPr>
            <w:tcW w:w="1152" w:type="dxa"/>
          </w:tcPr>
          <w:p w14:paraId="6DB1B067" w14:textId="77777777" w:rsidR="00593BD1" w:rsidRDefault="00474F72">
            <w:pPr>
              <w:spacing w:before="80" w:after="80"/>
            </w:pPr>
            <w:r>
              <w:rPr>
                <w:b/>
              </w:rPr>
              <w:lastRenderedPageBreak/>
              <w:t>6:00-9:00</w:t>
            </w:r>
          </w:p>
        </w:tc>
        <w:tc>
          <w:tcPr>
            <w:tcW w:w="4104" w:type="dxa"/>
          </w:tcPr>
          <w:p w14:paraId="54C94F9F" w14:textId="77777777" w:rsidR="00593BD1" w:rsidRDefault="00474F72">
            <w:pPr>
              <w:spacing w:before="80"/>
            </w:pPr>
            <w:r>
              <w:rPr>
                <w:b/>
              </w:rPr>
              <w:t xml:space="preserve">Visual: </w:t>
            </w:r>
            <w:r>
              <w:t>Waste yard sequence: baled residue, a bagasse heap, an ash bin being emptied toward a brick kiln, and labelled drums of used oil in a bunded store.</w:t>
            </w:r>
          </w:p>
        </w:tc>
        <w:tc>
          <w:tcPr>
            <w:tcW w:w="4104" w:type="dxa"/>
          </w:tcPr>
          <w:p w14:paraId="4A007415" w14:textId="77777777" w:rsidR="00593BD1" w:rsidRDefault="00474F72">
            <w:pPr>
              <w:spacing w:before="80" w:after="80"/>
            </w:pPr>
            <w:r>
              <w:rPr>
                <w:b/>
              </w:rPr>
              <w:t xml:space="preserve">Host (On-Camera): </w:t>
            </w:r>
            <w:r>
              <w:t>"Every unit produces waste, and each type has its own rule. Agricultural residues, processing waste such as bagasse, combustion by-products such as ash, effluents, and hazardous waste such as used oils fall under the Solid Waste Management Rules of 2016, the Hazardous Waste Rules of 2016, the E-Waste Rules, the Water and Air Acts, and the Environment Protection Act of 1986. The steps are the same each time: audit, classify, get the permits, store and treat safely, and keep records. Good practice goes furthe</w:t>
            </w:r>
            <w:r>
              <w:t>r — reuse ash, compost organics, recycle. A biogas plant might compost leftover sludge and send its ash to a brick factory, which is both smart and compliant. For hazardous waste, you classify it, get SPCB authorisation, store and label it properly, transport it safely, keep records and report accidents — and any cross-border movement needs Prior Informed Consent and environmentally sound disposal."</w:t>
            </w:r>
          </w:p>
        </w:tc>
      </w:tr>
      <w:tr w:rsidR="00593BD1" w14:paraId="712E6F3F" w14:textId="77777777">
        <w:tc>
          <w:tcPr>
            <w:tcW w:w="1152" w:type="dxa"/>
          </w:tcPr>
          <w:p w14:paraId="4BDBA35C" w14:textId="77777777" w:rsidR="00593BD1" w:rsidRDefault="00474F72">
            <w:pPr>
              <w:spacing w:before="80" w:after="80"/>
            </w:pPr>
            <w:r>
              <w:rPr>
                <w:b/>
              </w:rPr>
              <w:t>9:00-12:00</w:t>
            </w:r>
          </w:p>
        </w:tc>
        <w:tc>
          <w:tcPr>
            <w:tcW w:w="4104" w:type="dxa"/>
          </w:tcPr>
          <w:p w14:paraId="4416E354" w14:textId="77777777" w:rsidR="00593BD1" w:rsidRDefault="00474F72">
            <w:pPr>
              <w:spacing w:before="80"/>
            </w:pPr>
            <w:r>
              <w:rPr>
                <w:b/>
              </w:rPr>
              <w:t xml:space="preserve">Visual: </w:t>
            </w:r>
            <w:r>
              <w:t>Application counter sequence: a category chart, a site plan being stamped, a bag filter being fitted to a stack, and an officer signing a Consent to Operate.</w:t>
            </w:r>
          </w:p>
        </w:tc>
        <w:tc>
          <w:tcPr>
            <w:tcW w:w="4104" w:type="dxa"/>
          </w:tcPr>
          <w:p w14:paraId="3D1BDE5D" w14:textId="77777777" w:rsidR="00593BD1" w:rsidRDefault="00474F72">
            <w:pPr>
              <w:spacing w:before="80" w:after="80"/>
            </w:pPr>
            <w:r>
              <w:rPr>
                <w:b/>
              </w:rPr>
              <w:t xml:space="preserve">Narrator (Voice-Over): </w:t>
            </w:r>
            <w:r>
              <w:t>"Clearance follows a set path. Check which category your unit falls into. Apply for Consent to Establish, and later Consent to Operate. Submit the documents — project report, site plan, waste management plans, pollution control details, and the no-objection certificate from local bodies — with an environmental impact assessment where required. Install the controls. Pass the final inspection. Then monitor compliance continuously. For a pellet plant, that means submitting a site plan to the State Pollution Co</w:t>
            </w:r>
            <w:r>
              <w:t>ntrol Board, installing a bag filter, and receiving Consent to Operate after inspection."</w:t>
            </w:r>
          </w:p>
        </w:tc>
      </w:tr>
      <w:tr w:rsidR="00593BD1" w14:paraId="4749055E" w14:textId="77777777">
        <w:tc>
          <w:tcPr>
            <w:tcW w:w="1152" w:type="dxa"/>
          </w:tcPr>
          <w:p w14:paraId="1D6EBF72" w14:textId="77777777" w:rsidR="00593BD1" w:rsidRDefault="00474F72">
            <w:pPr>
              <w:spacing w:before="80" w:after="80"/>
            </w:pPr>
            <w:r>
              <w:rPr>
                <w:b/>
              </w:rPr>
              <w:lastRenderedPageBreak/>
              <w:t>12:00-15:00</w:t>
            </w:r>
          </w:p>
        </w:tc>
        <w:tc>
          <w:tcPr>
            <w:tcW w:w="4104" w:type="dxa"/>
          </w:tcPr>
          <w:p w14:paraId="3CB3401F" w14:textId="77777777" w:rsidR="00593BD1" w:rsidRDefault="00474F72">
            <w:pPr>
              <w:spacing w:before="80"/>
            </w:pPr>
            <w:r>
              <w:rPr>
                <w:b/>
              </w:rPr>
              <w:t xml:space="preserve">Visual: </w:t>
            </w:r>
            <w:r>
              <w:t>Split closing: a registration certificate and GST number on screen, a filing cabinet beside a cloud backup icon, then scheme logos and a rural biogas unit with a fertiliser sack.</w:t>
            </w:r>
          </w:p>
        </w:tc>
        <w:tc>
          <w:tcPr>
            <w:tcW w:w="4104" w:type="dxa"/>
          </w:tcPr>
          <w:p w14:paraId="43AFB895" w14:textId="77777777" w:rsidR="00593BD1" w:rsidRDefault="00474F72">
            <w:pPr>
              <w:spacing w:before="80" w:after="80"/>
            </w:pPr>
            <w:r>
              <w:rPr>
                <w:b/>
              </w:rPr>
              <w:t xml:space="preserve">Host (On-Camera): </w:t>
            </w:r>
            <w:r>
              <w:t>"Two things finish the compliance picture. First, registration and records. Choose a structure — sole proprietorship, partnership, private limited or LLP — get name approval, then PAN, TAN, GST and a factory licence, plus environmental clearances, land permits, and labour registrations with ESIC and EPFO. Keep records of everything: registration documents, legal permits, financial returns, production logs and payroll, organised, updated, secured and audit-ready. Second, government support. The National Bio-</w:t>
            </w:r>
            <w:r>
              <w:t>Energy Mission covers biomass power, waste-to-energy and research. The Biomass Power and Cogeneration Programme supports bagasse cogeneration with central financial assistance. The Waste to Energy Programme subsidises biogas and biomethanation. The National Bio-Energy Fund offers loans and grants. SATAT supports compressed biogas production with purchase agreements — a safety net for biogas entrepreneurs. GOBAR-Dhan turns rural waste into biogas and organic fertiliser. And state initiatives add local subsid</w:t>
            </w:r>
            <w:r>
              <w:t>ies and tax breaks."</w:t>
            </w:r>
          </w:p>
        </w:tc>
      </w:tr>
    </w:tbl>
    <w:p w14:paraId="575FCDCD" w14:textId="77777777" w:rsidR="00593BD1" w:rsidRDefault="00593BD1"/>
    <w:p w14:paraId="11670578" w14:textId="77777777" w:rsidR="00593BD1" w:rsidRDefault="00474F72">
      <w:pPr>
        <w:pStyle w:val="Heading2"/>
      </w:pPr>
      <w:bookmarkStart w:id="22" w:name="_Toc238477070"/>
      <w:r>
        <w:t>Part C: Online Instructor-Led Interactive Session (15 minutes)</w:t>
      </w:r>
      <w:bookmarkEnd w:id="22"/>
    </w:p>
    <w:p w14:paraId="384997D3" w14:textId="77777777" w:rsidR="00593BD1" w:rsidRDefault="00474F72">
      <w:r>
        <w:rPr>
          <w:b/>
        </w:rPr>
        <w:t>Slide Deck &amp; Presenter Script: Module 4 Live Session</w:t>
      </w:r>
    </w:p>
    <w:p w14:paraId="7A523B36" w14:textId="77777777" w:rsidR="00593BD1" w:rsidRDefault="00474F72">
      <w:pPr>
        <w:keepNext/>
        <w:spacing w:before="200" w:after="40"/>
      </w:pPr>
      <w:r>
        <w:rPr>
          <w:b/>
          <w:color w:val="1B4D3E"/>
        </w:rPr>
        <w:t xml:space="preserve">Slide 1: </w:t>
      </w:r>
    </w:p>
    <w:p w14:paraId="3FB68459" w14:textId="77777777" w:rsidR="00593BD1" w:rsidRDefault="00474F72">
      <w:pPr>
        <w:spacing w:after="40"/>
        <w:ind w:left="360"/>
      </w:pPr>
      <w:r>
        <w:rPr>
          <w:b/>
          <w:sz w:val="20"/>
        </w:rPr>
        <w:t xml:space="preserve">Visual Cues: </w:t>
      </w:r>
      <w:r>
        <w:rPr>
          <w:i/>
          <w:sz w:val="20"/>
        </w:rPr>
        <w:t>Title slide: "Assess Compliance with Applicable Laws, Policies and Procedures", NOS code SGJ/N4104, with the module's key learning outcomes listed.</w:t>
      </w:r>
    </w:p>
    <w:p w14:paraId="58001C61" w14:textId="77777777" w:rsidR="00593BD1" w:rsidRDefault="00474F72">
      <w:pPr>
        <w:ind w:left="360"/>
      </w:pPr>
      <w:r>
        <w:rPr>
          <w:b/>
          <w:sz w:val="20"/>
        </w:rPr>
        <w:t xml:space="preserve">Instructor Script: </w:t>
      </w:r>
      <w:r>
        <w:rPr>
          <w:sz w:val="20"/>
        </w:rPr>
        <w:t>Welcome to this module on compliance. By the end of it you will identify the local and central authorities responsible for regulating bio-energy businesses, explain the role of bodies such as the Pollution Control Board, municipal corporations and environmental departments, understand the key provisions of the waste management rules applicable to bio-energy units, explain business responsibilities under the Hazardous Waste Management and Transboundary Movement Rules of 2016, demonstrate methods of coordinat</w:t>
      </w:r>
      <w:r>
        <w:rPr>
          <w:sz w:val="20"/>
        </w:rPr>
        <w:t xml:space="preserve">ing with government authorities for regulatory compliance, apply procedures for timely </w:t>
      </w:r>
      <w:r>
        <w:rPr>
          <w:sz w:val="20"/>
        </w:rPr>
        <w:lastRenderedPageBreak/>
        <w:t>approvals and clearances, explain the step-by-step procedure to obtain pollution control clearance, evaluate the importance of environmental impact assessments and mitigation measures, discuss the statutory laws, environmental policies and industry standards governing bio-energy operations, ensure compliance with permits and licences, identify key government schemes with their eligibility criteria, benefits and applicatio</w:t>
      </w:r>
      <w:r>
        <w:rPr>
          <w:sz w:val="20"/>
        </w:rPr>
        <w:t>n procedures, demonstrate business registration including licences, GST registration and MSME certification, and maintain transparent records for audits and inspections.</w:t>
      </w:r>
    </w:p>
    <w:p w14:paraId="174D8B1C" w14:textId="77777777" w:rsidR="00593BD1" w:rsidRDefault="00474F72">
      <w:pPr>
        <w:keepNext/>
        <w:spacing w:before="200" w:after="40"/>
      </w:pPr>
      <w:r>
        <w:rPr>
          <w:b/>
          <w:color w:val="1B4D3E"/>
        </w:rPr>
        <w:t xml:space="preserve">Slide 2: </w:t>
      </w:r>
    </w:p>
    <w:p w14:paraId="14DE6ACB" w14:textId="77777777" w:rsidR="00593BD1" w:rsidRDefault="00474F72">
      <w:pPr>
        <w:spacing w:after="40"/>
        <w:ind w:left="360"/>
      </w:pPr>
      <w:r>
        <w:rPr>
          <w:b/>
          <w:sz w:val="20"/>
        </w:rPr>
        <w:t xml:space="preserve">Visual Cues: </w:t>
      </w:r>
      <w:r>
        <w:rPr>
          <w:i/>
          <w:sz w:val="20"/>
        </w:rPr>
        <w:t>Slide headed "Why Compliance Matters" contrasting two columns: cost of non-compliance — legal penalties, operational disruptions, reputational damage; benefit of compliance — government incentives, project approvals, market credibility. Footer: the four categories of regulator.</w:t>
      </w:r>
    </w:p>
    <w:p w14:paraId="33B3BB5F" w14:textId="77777777" w:rsidR="00593BD1" w:rsidRDefault="00474F72">
      <w:pPr>
        <w:ind w:left="360"/>
      </w:pPr>
      <w:r>
        <w:rPr>
          <w:b/>
          <w:sz w:val="20"/>
        </w:rPr>
        <w:t xml:space="preserve">Instructor Script: </w:t>
      </w:r>
      <w:r>
        <w:rPr>
          <w:sz w:val="20"/>
        </w:rPr>
        <w:t>The biomass and bioenergy sector converts organic materials into usable energy, but it must operate within a well-defined regulatory framework to ensure environmental sustainability, public safety and economic viability. Compliance with applicable laws, policies and standards is essential for responsible business conduct. Failure to comply can result in legal penalties, operational disruptions and reputational damage, while adherence leads to benefits like government incentives, project approvals and market</w:t>
      </w:r>
      <w:r>
        <w:rPr>
          <w:sz w:val="20"/>
        </w:rPr>
        <w:t xml:space="preserve"> credibility. The regulators fall into four broad groups: environmental agencies, municipal corporations, pollution control boards and energy regulatory commissions — and around them sit statutory laws, national policies, environmental regulations, safety standards and tax compliance rules, each with its own licensing and permit process.</w:t>
      </w:r>
    </w:p>
    <w:p w14:paraId="11280C3F" w14:textId="77777777" w:rsidR="00593BD1" w:rsidRDefault="00474F72">
      <w:pPr>
        <w:keepNext/>
        <w:spacing w:before="200" w:after="40"/>
      </w:pPr>
      <w:r>
        <w:rPr>
          <w:b/>
          <w:color w:val="1B4D3E"/>
        </w:rPr>
        <w:t xml:space="preserve">Slide 3: </w:t>
      </w:r>
    </w:p>
    <w:p w14:paraId="486A9378" w14:textId="77777777" w:rsidR="00593BD1" w:rsidRDefault="00474F72">
      <w:pPr>
        <w:spacing w:after="40"/>
        <w:ind w:left="360"/>
      </w:pPr>
      <w:r>
        <w:rPr>
          <w:b/>
          <w:sz w:val="20"/>
        </w:rPr>
        <w:t xml:space="preserve">Visual Cues: </w:t>
      </w:r>
      <w:r>
        <w:rPr>
          <w:i/>
          <w:sz w:val="20"/>
        </w:rPr>
        <w:t>Directory slide headed "Local Authorities Impacting Operations" listing nine authorities in a grid, each with its role and the permission or support it provides.</w:t>
      </w:r>
    </w:p>
    <w:p w14:paraId="3BA8407B" w14:textId="77777777" w:rsidR="00593BD1" w:rsidRDefault="00474F72">
      <w:pPr>
        <w:ind w:left="360"/>
      </w:pPr>
      <w:r>
        <w:rPr>
          <w:b/>
          <w:sz w:val="20"/>
        </w:rPr>
        <w:t xml:space="preserve">Instructor Script: </w:t>
      </w:r>
      <w:r>
        <w:rPr>
          <w:sz w:val="20"/>
        </w:rPr>
        <w:t>Take the authorities one by one. State Pollution Control Boards and Pollution Control Committees enforce pollution control law at state level: they issue Consent to Establish and Consent to Operate under the Air Act of 1981 and the Water Act of 1974, conduct inspections against emission norms, and monitor waste management and pollution control systems — so a pellet plant must obtain environmental clearances and pollution control permits before operations begin. State Electricity Regulatory Commissions regul</w:t>
      </w:r>
      <w:r>
        <w:rPr>
          <w:sz w:val="20"/>
        </w:rPr>
        <w:t>ate generation, distribution and tariffs: they approve Power Purchase Agreements with state distribution companies, set tariffs for biomass electricity, and monitor renewable purchase obligations. State Nodal Agencies and renewable energy departments promote projects, offering capital subsidies and incentives, implementing state policies and monitoring performance. Urban Local Bodies and municipal corporations manage waste collection, segregation and disposal, provide organic waste for projects, grant permi</w:t>
      </w:r>
      <w:r>
        <w:rPr>
          <w:sz w:val="20"/>
        </w:rPr>
        <w:t>ssion for waste-to-energy plants and enforce municipal waste rules. Forest departments and agricultural authorities regulate feedstock sourcing, approving forest-based biomass under the Forest Conservation Act of 1980 and monitoring residue management to prevent air pollution. State Industrial Development Corporations allocate industrial land, offer incentives in renewable energy parks and provide subsidies. Fire and safety departments conduct safety inspections, issue fire safety certificates and approve s</w:t>
      </w:r>
      <w:r>
        <w:rPr>
          <w:sz w:val="20"/>
        </w:rPr>
        <w:t>uppression systems and emergency response plans — important because biomass storage and processing involve flammable materials. Labour and employment departments monitor compliance with the Factories Act of 1948, ensure welfare and safe working conditions, and mediate disputes. And gram panchayats and village councils approve land-use and development proposals, facilitate community engagement and address environmental and social concerns.</w:t>
      </w:r>
    </w:p>
    <w:p w14:paraId="40BE7903" w14:textId="77777777" w:rsidR="00593BD1" w:rsidRDefault="00474F72">
      <w:pPr>
        <w:keepNext/>
        <w:spacing w:before="200" w:after="40"/>
      </w:pPr>
      <w:r>
        <w:rPr>
          <w:b/>
          <w:color w:val="1B4D3E"/>
        </w:rPr>
        <w:lastRenderedPageBreak/>
        <w:t xml:space="preserve">Slide 4: </w:t>
      </w:r>
    </w:p>
    <w:p w14:paraId="6635491F" w14:textId="77777777" w:rsidR="00593BD1" w:rsidRDefault="00474F72">
      <w:pPr>
        <w:spacing w:after="40"/>
        <w:ind w:left="360"/>
      </w:pPr>
      <w:r>
        <w:rPr>
          <w:b/>
          <w:sz w:val="20"/>
        </w:rPr>
        <w:t xml:space="preserve">Visual Cues: </w:t>
      </w:r>
      <w:r>
        <w:rPr>
          <w:i/>
          <w:sz w:val="20"/>
        </w:rPr>
        <w:t>Slide headed "Laws, Policies, Standards and Permissions" in four bands: laws — Environment Protection Act 1986, Air and Water Acts, Electricity Act 2003, Forest Conservation Act 1980, waste rules; policies — National Bio-Energy Mission, National Policy on Biofuels 2018, state renewable policies; standards — BIS, CPCB emission norms, ISO 14001 and 50001; permissions — Consent to Establish and Operate, grid connectivity, EIA, land use.</w:t>
      </w:r>
    </w:p>
    <w:p w14:paraId="25430CB8" w14:textId="77777777" w:rsidR="00593BD1" w:rsidRDefault="00474F72">
      <w:pPr>
        <w:ind w:left="360"/>
      </w:pPr>
      <w:r>
        <w:rPr>
          <w:b/>
          <w:sz w:val="20"/>
        </w:rPr>
        <w:t xml:space="preserve">Instructor Script: </w:t>
      </w:r>
      <w:r>
        <w:rPr>
          <w:sz w:val="20"/>
        </w:rPr>
        <w:t xml:space="preserve">The sector sits under a wide body of law and policy, and these regulations exist to ensure sustainable operations, protect the environment and promote clean energy adoption. The core statutes are the Environment Protection Act of 1986, the Air and Water Acts, the Electricity Act of 2003, the Forest Conservation Act of 1980, and the waste management rules. The policies include the National Bio-Energy Mission, the National Policy on Biofuels of 2018, and state renewable energy policies. The standards include </w:t>
      </w:r>
      <w:r>
        <w:rPr>
          <w:sz w:val="20"/>
        </w:rPr>
        <w:t>Bureau of Indian Standards specifications, Central Pollution Control Board emission norms, and ISO 14001 for environmental management and ISO 50001 for energy management. And the permissions to obtain are Consent to Establish and Consent to Operate, grid connectivity approval, environmental impact assessment and land use clearance, with ongoing compliance through emission monitoring, energy audits, and tax and labour adherence. Concretely: to start a biogas plant you would need an environmental impact asses</w:t>
      </w:r>
      <w:r>
        <w:rPr>
          <w:sz w:val="20"/>
        </w:rPr>
        <w:t>sment under the Environment Protection Act and a Power Purchase Agreement under the Electricity Act, while a pellet plant needs SPCB clearance for emissions, SERC approval to sell power, and Urban Local Body support for waste supply.</w:t>
      </w:r>
    </w:p>
    <w:p w14:paraId="184BBC3F" w14:textId="77777777" w:rsidR="00593BD1" w:rsidRDefault="00474F72">
      <w:pPr>
        <w:keepNext/>
        <w:spacing w:before="200" w:after="40"/>
      </w:pPr>
      <w:r>
        <w:rPr>
          <w:b/>
          <w:color w:val="1B4D3E"/>
        </w:rPr>
        <w:t xml:space="preserve">Slide 5: </w:t>
      </w:r>
    </w:p>
    <w:p w14:paraId="2C8188B7" w14:textId="77777777" w:rsidR="00593BD1" w:rsidRDefault="00474F72">
      <w:pPr>
        <w:spacing w:after="40"/>
        <w:ind w:left="360"/>
      </w:pPr>
      <w:r>
        <w:rPr>
          <w:b/>
          <w:sz w:val="20"/>
        </w:rPr>
        <w:t xml:space="preserve">Visual Cues: </w:t>
      </w:r>
      <w:r>
        <w:rPr>
          <w:i/>
          <w:sz w:val="20"/>
        </w:rPr>
        <w:t>Slide headed "Waste Management and Hazardous Waste" with waste types on the left, applicable rules in the centre, and the compliance steps and best practices on the right. Inset: transboundary movement requirements.</w:t>
      </w:r>
    </w:p>
    <w:p w14:paraId="0066A76E" w14:textId="77777777" w:rsidR="00593BD1" w:rsidRDefault="00474F72">
      <w:pPr>
        <w:ind w:left="360"/>
      </w:pPr>
      <w:r>
        <w:rPr>
          <w:b/>
          <w:sz w:val="20"/>
        </w:rPr>
        <w:t xml:space="preserve">Instructor Script: </w:t>
      </w:r>
      <w:r>
        <w:rPr>
          <w:sz w:val="20"/>
        </w:rPr>
        <w:t>Environmental compliance starts with knowing your waste. A bioenergy unit produces agricultural residues, processing waste such as bagasse, combustion by-products such as ash, effluents, and hazardous waste such as used oils. The rules that apply are the Solid Waste Management Rules of 2016, the Hazardous Waste Rules of 2016, the bio-medical and e-waste rules of 2016, the Water and Air Acts of 1974 and 1981, and the Environment Protection Act of 1986. The procedure is to audit your streams, classify them, o</w:t>
      </w:r>
      <w:r>
        <w:rPr>
          <w:sz w:val="20"/>
        </w:rPr>
        <w:t>btain the permits, store and treat safely, and keep records — with best practice going further by reusing ash, composting organics and recycling. A biogas plant might compost leftover sludge and send ash to a brick factory. For hazardous waste specifically — ash and sludge, used oils, chemical residues and e-waste — the Hazardous Waste Management and Transboundary Movement Rules of 2016 require you to classify the waste, obtain SPCB authorisation, store and label it properly, transport it safely, keep recor</w:t>
      </w:r>
      <w:r>
        <w:rPr>
          <w:sz w:val="20"/>
        </w:rPr>
        <w:t>ds and report accidents, working through authorised processors with audits and staff training. Where waste crosses borders, the rules require Prior Informed Consent, environmentally sound disposal and respect for import restrictions. In practice, if a plant generates used oil it needs labelled drums and an SPCB permit — no dumping allowed.</w:t>
      </w:r>
    </w:p>
    <w:p w14:paraId="7D31DD5B" w14:textId="77777777" w:rsidR="00593BD1" w:rsidRDefault="00474F72">
      <w:pPr>
        <w:keepNext/>
        <w:spacing w:before="200" w:after="40"/>
      </w:pPr>
      <w:r>
        <w:rPr>
          <w:b/>
          <w:color w:val="1B4D3E"/>
        </w:rPr>
        <w:t xml:space="preserve">Slide 6: </w:t>
      </w:r>
    </w:p>
    <w:p w14:paraId="7D05E750" w14:textId="77777777" w:rsidR="00593BD1" w:rsidRDefault="00474F72">
      <w:pPr>
        <w:spacing w:after="40"/>
        <w:ind w:left="360"/>
      </w:pPr>
      <w:r>
        <w:rPr>
          <w:b/>
          <w:sz w:val="20"/>
        </w:rPr>
        <w:t xml:space="preserve">Visual Cues: </w:t>
      </w:r>
      <w:r>
        <w:rPr>
          <w:i/>
          <w:sz w:val="20"/>
        </w:rPr>
        <w:t>Process slide headed "Pollution Control Board Clearance" showing seven steps in sequence — check category, apply for CTE, submit documents and EIA, obtain NOC, install controls, final inspection, monitor compliance — with the required document list beside it.</w:t>
      </w:r>
    </w:p>
    <w:p w14:paraId="6687EF02" w14:textId="77777777" w:rsidR="00593BD1" w:rsidRDefault="00474F72">
      <w:pPr>
        <w:ind w:left="360"/>
      </w:pPr>
      <w:r>
        <w:rPr>
          <w:b/>
          <w:sz w:val="20"/>
        </w:rPr>
        <w:t xml:space="preserve">Instructor Script: </w:t>
      </w:r>
      <w:r>
        <w:rPr>
          <w:sz w:val="20"/>
        </w:rPr>
        <w:t xml:space="preserve">Clearance from the Pollution Control Board is mandatory before setting up and operating a unit, and the procedure is sequential. First check which category your unit falls into, such as the Orange category. Apply for Consent to Establish, and later Consent to Operate. Submit the documents — the project </w:t>
      </w:r>
      <w:r>
        <w:rPr>
          <w:sz w:val="20"/>
        </w:rPr>
        <w:lastRenderedPageBreak/>
        <w:t>report, site plan, waste management plans, pollution control details, and the no-objection certificate from local bodies — along with an environmental impact assessment where one is required. Obtain the no-ob</w:t>
      </w:r>
      <w:r>
        <w:rPr>
          <w:sz w:val="20"/>
        </w:rPr>
        <w:t>jection certificate. Install the pollution control equipment. Undergo the final inspection. Then monitor compliance on an ongoing basis. For a pellet plant that means submitting a site plan to the State Pollution Control Board, installing a bag filter, and receiving Consent to Operate after inspection. Environmental impact assessments and mitigation measures are not a formality here — they are what the clearance is judged on.</w:t>
      </w:r>
    </w:p>
    <w:p w14:paraId="07E8FED0" w14:textId="77777777" w:rsidR="00593BD1" w:rsidRDefault="00474F72">
      <w:pPr>
        <w:keepNext/>
        <w:spacing w:before="200" w:after="40"/>
      </w:pPr>
      <w:r>
        <w:rPr>
          <w:b/>
          <w:color w:val="1B4D3E"/>
        </w:rPr>
        <w:t xml:space="preserve">Slide 7: </w:t>
      </w:r>
    </w:p>
    <w:p w14:paraId="1084384C" w14:textId="77777777" w:rsidR="00593BD1" w:rsidRDefault="00474F72">
      <w:pPr>
        <w:spacing w:after="40"/>
        <w:ind w:left="360"/>
      </w:pPr>
      <w:r>
        <w:rPr>
          <w:b/>
          <w:sz w:val="20"/>
        </w:rPr>
        <w:t xml:space="preserve">Visual Cues: </w:t>
      </w:r>
      <w:r>
        <w:rPr>
          <w:i/>
          <w:sz w:val="20"/>
        </w:rPr>
        <w:t>Slide headed "Registration, Records and Government Schemes". Left: registration flow — structure, name approval, PAN, TAN, GST, factory licence, clearances, ESIC and EPFO. Centre: record types and best practices with tool examples. Right: the eight scheme cards with one highlight each.</w:t>
      </w:r>
    </w:p>
    <w:p w14:paraId="3B708112" w14:textId="77777777" w:rsidR="00593BD1" w:rsidRDefault="00474F72">
      <w:pPr>
        <w:ind w:left="360"/>
      </w:pPr>
      <w:r>
        <w:rPr>
          <w:b/>
          <w:sz w:val="20"/>
        </w:rPr>
        <w:t xml:space="preserve">Instructor Script: </w:t>
      </w:r>
      <w:r>
        <w:rPr>
          <w:sz w:val="20"/>
        </w:rPr>
        <w:t>Finally, setting the business up and finding support. Coordinating with authorities means identifying who is involved — the Ministry of New and Renewable Energy, state renewable energy agencies, State Pollution Control Boards, municipal corporations, panchayats and corporations — obtaining the approvals such as environmental clearance and renewable energy certificates, communicating clearly, documenting everything, building relationships and monitoring compliance; to set up a biogas plant you would get a Co</w:t>
      </w:r>
      <w:r>
        <w:rPr>
          <w:sz w:val="20"/>
        </w:rPr>
        <w:t>nsent to Establish from the SPCB and partner with a local corporation for waste supply. Records matter for compliance, audits, transparency and decision-making, and fall into five types: registration records such as the GST certificate, legal records such as Consent to Establish and Consent to Operate, financial records such as tax returns, operational records such as production logs, and HR records such as payroll. Organise them, keep them updated, secure them, check them against requirements and limit acc</w:t>
      </w:r>
      <w:r>
        <w:rPr>
          <w:sz w:val="20"/>
        </w:rPr>
        <w:t>ess — store an SPCB clearance digitally and keep a physical copy so you are ready for an audit at any time. To register, choose a structure — sole proprietorship, partnership, private limited or LLP — get name approval, and obtain PAN, TAN, GST registration and a factory licence, then the environmental clearances, land permits and labour registrations with ESIC and EPFO, with ongoing compliance covering renewable purchase obligations, waste rules and financial filings. On support, the schemes are the Nation</w:t>
      </w:r>
      <w:r>
        <w:rPr>
          <w:sz w:val="20"/>
        </w:rPr>
        <w:t>al Bio-Energy Mission for biomass power, waste-to-energy and research and development; the Biomass Power and Cogeneration Programme for bagasse cogeneration with central financial assistance and rural jobs; the Waste to Energy Programme for biogas and biomethanation subsidies with technical support; the National Bio-Energy Fund for low-cost loans and grants; SATAT, which pushes compressed biogas with guaranteed purchase agreements; GOBAR-Dhan, which turns rural waste such as cow dung into biogas and organic</w:t>
      </w:r>
      <w:r>
        <w:rPr>
          <w:sz w:val="20"/>
        </w:rPr>
        <w:t xml:space="preserve"> fertiliser; research and development funding for innovation; and state initiatives offering localised subsidies and tax breaks. Together they provide financial aid, technical assistance and policy backing.</w:t>
      </w:r>
    </w:p>
    <w:p w14:paraId="661451A0" w14:textId="77777777" w:rsidR="00593BD1" w:rsidRDefault="00593BD1"/>
    <w:p w14:paraId="348C48E8" w14:textId="77777777" w:rsidR="00675870" w:rsidRDefault="00474F72">
      <w:r>
        <w:br w:type="page"/>
      </w:r>
    </w:p>
    <w:p w14:paraId="04D5C7B3" w14:textId="77777777" w:rsidR="00593BD1" w:rsidRDefault="00474F72">
      <w:pPr>
        <w:pStyle w:val="Heading1"/>
      </w:pPr>
      <w:bookmarkStart w:id="23" w:name="_Toc238477071"/>
      <w:r>
        <w:lastRenderedPageBreak/>
        <w:t>Module 5: Manufacturing of Biomass Pellets</w:t>
      </w:r>
      <w:bookmarkEnd w:id="23"/>
    </w:p>
    <w:p w14:paraId="185AC238" w14:textId="77777777" w:rsidR="00593BD1" w:rsidRDefault="00474F72">
      <w:r>
        <w:rPr>
          <w:b/>
          <w:color w:val="4A7C59"/>
        </w:rPr>
        <w:t>Total Duration: 3 Hours</w:t>
      </w:r>
    </w:p>
    <w:p w14:paraId="6CD9ADEA" w14:textId="77777777" w:rsidR="00593BD1" w:rsidRDefault="00474F72">
      <w:r>
        <w:t>This module covers the manufacture of biomass pellets on the shop floor. It begins with the die — a circular or flat perforated metal plate with holes typically from three to twelve millimetres through which biomass is forced to form cylindrical pellets, working with rollers that press the material through, where hole size and shape determine pellet size. Correct placement of biomass on the die ensures consistent pellet size and density, prevents machine blockages and wear, improves energy efficiency, reduc</w:t>
      </w:r>
      <w:r>
        <w:t xml:space="preserve">es downtime and produces pellets that meet industry standards. Learners work through the full sequence: preparing biomass free of stones, metals and plastics, crushed or chipped with a hammer mill or chipper to under five millimetres and brought to ten to fifteen per cent moisture; inspecting the die for cleanliness and blocked holes, selecting the right die size such as three millimetres for animal feed or six for fuel pellets, and aligning rollers for even pressure; starting the mill and letting it reach </w:t>
      </w:r>
      <w:r>
        <w:t xml:space="preserve">operating speed and temperature before feeding biomass evenly by conveyor or hopper without overloading; and monitoring pellet formation, watching for overheating or abnormal noise, and adjusting feed rate, roller pressure and temperature or clearing blockages when pellets come out irregular. It then explains extrusion as forcing material through a shaped opening under high pressure and temperature, identifying the pellet mill, die, rollers, feeder and cutter as the components, and noting that friction and </w:t>
      </w:r>
      <w:r>
        <w:t>pressure heat the material so it binds naturally without external binders. The module also covers the wider machine set including the dryer, hammer mill, pellet mill and bomb calorimeter, setting control parameters for die, speed, temperature and moisture, the cooling process and backpressure management, standard testing protocols for gross calorific value, ash and moisture with moisture meters and other equipment, the do's and don'ts of manufacture, and cleaning and maintenance of machines after production</w:t>
      </w:r>
      <w:r>
        <w:t>.</w:t>
      </w:r>
    </w:p>
    <w:p w14:paraId="75F1E676" w14:textId="77777777" w:rsidR="00593BD1" w:rsidRDefault="00474F72">
      <w:pPr>
        <w:pStyle w:val="Heading2"/>
      </w:pPr>
      <w:bookmarkStart w:id="24" w:name="_Toc238477072"/>
      <w:r>
        <w:t>Part A: eLMS with Online Faculty Instruction (2.5 hours)</w:t>
      </w:r>
      <w:bookmarkEnd w:id="24"/>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02F98753" w14:textId="77777777">
        <w:trPr>
          <w:tblHeader/>
        </w:trPr>
        <w:tc>
          <w:tcPr>
            <w:tcW w:w="2160" w:type="dxa"/>
            <w:shd w:val="clear" w:color="auto" w:fill="1B4D3E"/>
          </w:tcPr>
          <w:p w14:paraId="5C2331D4" w14:textId="77777777" w:rsidR="00593BD1" w:rsidRDefault="00474F72">
            <w:pPr>
              <w:spacing w:before="80" w:after="80"/>
            </w:pPr>
            <w:r>
              <w:rPr>
                <w:b/>
                <w:color w:val="FFFFFF"/>
              </w:rPr>
              <w:t>Topic / Unit</w:t>
            </w:r>
          </w:p>
        </w:tc>
        <w:tc>
          <w:tcPr>
            <w:tcW w:w="1152" w:type="dxa"/>
            <w:shd w:val="clear" w:color="auto" w:fill="1B4D3E"/>
          </w:tcPr>
          <w:p w14:paraId="4D3B80AF" w14:textId="77777777" w:rsidR="00593BD1" w:rsidRDefault="00474F72">
            <w:pPr>
              <w:spacing w:before="80" w:after="80"/>
            </w:pPr>
            <w:r>
              <w:rPr>
                <w:b/>
                <w:color w:val="FFFFFF"/>
              </w:rPr>
              <w:t>Time</w:t>
            </w:r>
          </w:p>
        </w:tc>
        <w:tc>
          <w:tcPr>
            <w:tcW w:w="3888" w:type="dxa"/>
            <w:shd w:val="clear" w:color="auto" w:fill="1B4D3E"/>
          </w:tcPr>
          <w:p w14:paraId="7EC49E46" w14:textId="77777777" w:rsidR="00593BD1" w:rsidRDefault="00474F72">
            <w:pPr>
              <w:spacing w:before="80" w:after="80"/>
            </w:pPr>
            <w:r>
              <w:rPr>
                <w:b/>
                <w:color w:val="FFFFFF"/>
              </w:rPr>
              <w:t>Interactive Learning Descriptions</w:t>
            </w:r>
          </w:p>
        </w:tc>
        <w:tc>
          <w:tcPr>
            <w:tcW w:w="2160" w:type="dxa"/>
            <w:shd w:val="clear" w:color="auto" w:fill="1B4D3E"/>
          </w:tcPr>
          <w:p w14:paraId="57F8E86D" w14:textId="77777777" w:rsidR="00593BD1" w:rsidRDefault="00474F72">
            <w:pPr>
              <w:spacing w:before="80" w:after="80"/>
            </w:pPr>
            <w:r>
              <w:rPr>
                <w:b/>
                <w:color w:val="FFFFFF"/>
              </w:rPr>
              <w:t>Correlation (PC/Units from QP, PH, FG)</w:t>
            </w:r>
          </w:p>
        </w:tc>
      </w:tr>
      <w:tr w:rsidR="00593BD1" w14:paraId="23490C2A" w14:textId="77777777">
        <w:tc>
          <w:tcPr>
            <w:tcW w:w="2160" w:type="dxa"/>
          </w:tcPr>
          <w:p w14:paraId="39C939F1" w14:textId="77777777" w:rsidR="00593BD1" w:rsidRDefault="00474F72">
            <w:pPr>
              <w:spacing w:before="80" w:after="80"/>
            </w:pPr>
            <w:r>
              <w:rPr>
                <w:b/>
              </w:rPr>
              <w:t>Unit 5.1: Biomass Preparation &amp; Die Placement</w:t>
            </w:r>
          </w:p>
        </w:tc>
        <w:tc>
          <w:tcPr>
            <w:tcW w:w="1152" w:type="dxa"/>
          </w:tcPr>
          <w:p w14:paraId="77C0B4A2" w14:textId="77777777" w:rsidR="00593BD1" w:rsidRDefault="00474F72">
            <w:pPr>
              <w:spacing w:before="80" w:after="80"/>
            </w:pPr>
            <w:r>
              <w:t>30 mins</w:t>
            </w:r>
          </w:p>
        </w:tc>
        <w:tc>
          <w:tcPr>
            <w:tcW w:w="3888" w:type="dxa"/>
          </w:tcPr>
          <w:p w14:paraId="36DE92C7" w14:textId="77777777" w:rsidR="00593BD1" w:rsidRDefault="00474F72">
            <w:pPr>
              <w:spacing w:before="80" w:after="80"/>
            </w:pPr>
            <w:r>
              <w:rPr>
                <w:b/>
              </w:rPr>
              <w:t xml:space="preserve">Die Setup and Feed Walkthrough: </w:t>
            </w:r>
            <w:r>
              <w:t xml:space="preserve">Learners prepare a batch and set up the mill: screening biomass for contaminants such as stones, metals and plastics, crushing or chipping it with a hammer mill to under five millimetres, and using a moisture meter to bring moisture into the ten to fifteen per cent band needed for easy compression. They then inspect the die for cleanliness and blocked holes, choose the die size </w:t>
            </w:r>
            <w:r>
              <w:lastRenderedPageBreak/>
              <w:t>for the intended product — three millimetres for animal feed, six millimetres for fuel pellets — align the rollers for even pressur</w:t>
            </w:r>
            <w:r>
              <w:t>e, and feed biomass evenly onto the die once the mill has reached operating speed and temperature, adjusting feed rate to keep flow steady and avoid clogging.</w:t>
            </w:r>
          </w:p>
        </w:tc>
        <w:tc>
          <w:tcPr>
            <w:tcW w:w="2160" w:type="dxa"/>
          </w:tcPr>
          <w:p w14:paraId="13B1B3BD" w14:textId="77777777" w:rsidR="00593BD1" w:rsidRDefault="00474F72">
            <w:pPr>
              <w:spacing w:before="80" w:after="0"/>
            </w:pPr>
            <w:r>
              <w:rPr>
                <w:b/>
              </w:rPr>
              <w:lastRenderedPageBreak/>
              <w:t>SGJ/N4105</w:t>
            </w:r>
          </w:p>
        </w:tc>
      </w:tr>
      <w:tr w:rsidR="00593BD1" w14:paraId="513B6C9F" w14:textId="77777777">
        <w:tc>
          <w:tcPr>
            <w:tcW w:w="2160" w:type="dxa"/>
          </w:tcPr>
          <w:p w14:paraId="44646B11" w14:textId="77777777" w:rsidR="00593BD1" w:rsidRDefault="00474F72">
            <w:pPr>
              <w:spacing w:before="80" w:after="80"/>
            </w:pPr>
            <w:r>
              <w:rPr>
                <w:b/>
              </w:rPr>
              <w:t>Unit 5.2: Machinery Operations in Pellet Production</w:t>
            </w:r>
          </w:p>
        </w:tc>
        <w:tc>
          <w:tcPr>
            <w:tcW w:w="1152" w:type="dxa"/>
          </w:tcPr>
          <w:p w14:paraId="5B6C53C6" w14:textId="77777777" w:rsidR="00593BD1" w:rsidRDefault="00474F72">
            <w:pPr>
              <w:spacing w:before="80" w:after="80"/>
            </w:pPr>
            <w:r>
              <w:t>40 mins</w:t>
            </w:r>
          </w:p>
        </w:tc>
        <w:tc>
          <w:tcPr>
            <w:tcW w:w="3888" w:type="dxa"/>
          </w:tcPr>
          <w:p w14:paraId="65D6C2A5" w14:textId="77777777" w:rsidR="00593BD1" w:rsidRDefault="00474F72">
            <w:pPr>
              <w:spacing w:before="80" w:after="80"/>
            </w:pPr>
            <w:r>
              <w:rPr>
                <w:b/>
              </w:rPr>
              <w:t xml:space="preserve">Extrusion Parameter Simulator: </w:t>
            </w:r>
            <w:r>
              <w:t xml:space="preserve">Learners run a simulated extrusion and adjust the variables that govern it — die selection, mill speed, temperature and moisture — watching how rollers force the ground biomass through the die holes and how friction and pressure heat the material so it binds naturally without external binders. They place each component in the chain: the feeder delivering material, the screw conveyor moving it toward the die, the rollers applying pressure, the die shaping the pellet and the cutter trimming it to length, and </w:t>
            </w:r>
            <w:r>
              <w:t>see the effect of feeding material that is too coarse or too wet.</w:t>
            </w:r>
          </w:p>
        </w:tc>
        <w:tc>
          <w:tcPr>
            <w:tcW w:w="2160" w:type="dxa"/>
          </w:tcPr>
          <w:p w14:paraId="7AF62D79" w14:textId="77777777" w:rsidR="00593BD1" w:rsidRDefault="00474F72">
            <w:pPr>
              <w:spacing w:before="80" w:after="0"/>
            </w:pPr>
            <w:r>
              <w:rPr>
                <w:b/>
              </w:rPr>
              <w:t>SGJ/N4105</w:t>
            </w:r>
          </w:p>
        </w:tc>
      </w:tr>
      <w:tr w:rsidR="00593BD1" w14:paraId="07DF397C" w14:textId="77777777">
        <w:tc>
          <w:tcPr>
            <w:tcW w:w="2160" w:type="dxa"/>
          </w:tcPr>
          <w:p w14:paraId="6FC2FEBA" w14:textId="77777777" w:rsidR="00593BD1" w:rsidRDefault="00474F72">
            <w:pPr>
              <w:spacing w:before="80" w:after="80"/>
            </w:pPr>
            <w:r>
              <w:rPr>
                <w:b/>
              </w:rPr>
              <w:t>Unit 5.3: Quality Control &amp; Testing of Pellets</w:t>
            </w:r>
          </w:p>
        </w:tc>
        <w:tc>
          <w:tcPr>
            <w:tcW w:w="1152" w:type="dxa"/>
          </w:tcPr>
          <w:p w14:paraId="26B32626" w14:textId="77777777" w:rsidR="00593BD1" w:rsidRDefault="00474F72">
            <w:pPr>
              <w:spacing w:before="80" w:after="80"/>
            </w:pPr>
            <w:r>
              <w:t>40 mins</w:t>
            </w:r>
          </w:p>
        </w:tc>
        <w:tc>
          <w:tcPr>
            <w:tcW w:w="3888" w:type="dxa"/>
          </w:tcPr>
          <w:p w14:paraId="41CB4DF5" w14:textId="77777777" w:rsidR="00593BD1" w:rsidRDefault="00474F72">
            <w:pPr>
              <w:spacing w:before="80" w:after="80"/>
            </w:pPr>
            <w:r>
              <w:rPr>
                <w:b/>
              </w:rPr>
              <w:t xml:space="preserve">Pellet Test Bench: </w:t>
            </w:r>
            <w:r>
              <w:t>Learners run the standard tests on finished pellets, measuring moisture with a moisture meter, determining gross calorific value with a bomb calorimeter and assessing ash content, then judge the batch against specification. A visual inspection stage asks them to read defects: irregular shapes indicating improper biomass placement or blocked die holes, and crumbling pellets pointing back to moisture or compression problems, so that a test result is traced to the process step that caused it.</w:t>
            </w:r>
          </w:p>
        </w:tc>
        <w:tc>
          <w:tcPr>
            <w:tcW w:w="2160" w:type="dxa"/>
          </w:tcPr>
          <w:p w14:paraId="2F7A74CA" w14:textId="77777777" w:rsidR="00593BD1" w:rsidRDefault="00474F72">
            <w:pPr>
              <w:spacing w:before="80" w:after="0"/>
            </w:pPr>
            <w:r>
              <w:rPr>
                <w:b/>
              </w:rPr>
              <w:t>SGJ/N4105</w:t>
            </w:r>
          </w:p>
        </w:tc>
      </w:tr>
      <w:tr w:rsidR="00593BD1" w14:paraId="023B12F1" w14:textId="77777777">
        <w:tc>
          <w:tcPr>
            <w:tcW w:w="2160" w:type="dxa"/>
          </w:tcPr>
          <w:p w14:paraId="19AD0432" w14:textId="77777777" w:rsidR="00593BD1" w:rsidRDefault="00474F72">
            <w:pPr>
              <w:spacing w:before="80" w:after="80"/>
            </w:pPr>
            <w:r>
              <w:rPr>
                <w:b/>
              </w:rPr>
              <w:lastRenderedPageBreak/>
              <w:t>Unit 5.4: Post-Production Maintenance &amp; Best Practices</w:t>
            </w:r>
          </w:p>
        </w:tc>
        <w:tc>
          <w:tcPr>
            <w:tcW w:w="1152" w:type="dxa"/>
          </w:tcPr>
          <w:p w14:paraId="1D86A3D8" w14:textId="77777777" w:rsidR="00593BD1" w:rsidRDefault="00474F72">
            <w:pPr>
              <w:spacing w:before="80" w:after="80"/>
            </w:pPr>
            <w:r>
              <w:t>40 mins</w:t>
            </w:r>
          </w:p>
        </w:tc>
        <w:tc>
          <w:tcPr>
            <w:tcW w:w="3888" w:type="dxa"/>
          </w:tcPr>
          <w:p w14:paraId="5148595A" w14:textId="77777777" w:rsidR="00593BD1" w:rsidRDefault="00474F72">
            <w:pPr>
              <w:spacing w:before="80" w:after="80"/>
            </w:pPr>
            <w:r>
              <w:rPr>
                <w:b/>
              </w:rPr>
              <w:t xml:space="preserve">Shutdown, Cleaning and Do's and Don'ts: </w:t>
            </w:r>
            <w:r>
              <w:t>Learners complete a post-production routine: managing the cooling of hot pellets and the backpressure in the system, then cleaning and maintaining each machine after the run — clearing residual material from the die holes, checking rollers for wear and clearing blockages. Alongside this they sort a list of practices into do's and don'ts, covering contaminant removal, moisture control, avoiding overloading the die, and responding to overheating or abnormal noise rather than running through it.</w:t>
            </w:r>
          </w:p>
        </w:tc>
        <w:tc>
          <w:tcPr>
            <w:tcW w:w="2160" w:type="dxa"/>
          </w:tcPr>
          <w:p w14:paraId="5F98C143" w14:textId="77777777" w:rsidR="00593BD1" w:rsidRDefault="00474F72">
            <w:pPr>
              <w:spacing w:before="80" w:after="0"/>
            </w:pPr>
            <w:r>
              <w:rPr>
                <w:b/>
              </w:rPr>
              <w:t>SGJ/N4105</w:t>
            </w:r>
          </w:p>
        </w:tc>
      </w:tr>
    </w:tbl>
    <w:p w14:paraId="2F5254BC" w14:textId="77777777" w:rsidR="00593BD1" w:rsidRDefault="00593BD1"/>
    <w:p w14:paraId="04897816" w14:textId="77777777" w:rsidR="00593BD1" w:rsidRDefault="00474F72">
      <w:pPr>
        <w:pStyle w:val="Heading2"/>
      </w:pPr>
      <w:bookmarkStart w:id="25" w:name="_Toc238477073"/>
      <w:r>
        <w:t>LMS Technical Mapping for Module 5</w:t>
      </w:r>
      <w:bookmarkEnd w:id="25"/>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79C663B6" w14:textId="77777777">
        <w:trPr>
          <w:tblHeader/>
        </w:trPr>
        <w:tc>
          <w:tcPr>
            <w:tcW w:w="950" w:type="dxa"/>
            <w:shd w:val="clear" w:color="auto" w:fill="1B4D3E"/>
          </w:tcPr>
          <w:p w14:paraId="28D0888F" w14:textId="77777777" w:rsidR="00593BD1" w:rsidRDefault="00474F72">
            <w:pPr>
              <w:spacing w:before="80" w:after="80"/>
            </w:pPr>
            <w:r>
              <w:rPr>
                <w:b/>
                <w:color w:val="FFFFFF"/>
              </w:rPr>
              <w:t>Unit</w:t>
            </w:r>
          </w:p>
        </w:tc>
        <w:tc>
          <w:tcPr>
            <w:tcW w:w="1750" w:type="dxa"/>
            <w:shd w:val="clear" w:color="auto" w:fill="1B4D3E"/>
          </w:tcPr>
          <w:p w14:paraId="6313A200" w14:textId="77777777" w:rsidR="00593BD1" w:rsidRDefault="00474F72">
            <w:pPr>
              <w:spacing w:before="80" w:after="80"/>
            </w:pPr>
            <w:r>
              <w:rPr>
                <w:b/>
                <w:color w:val="FFFFFF"/>
              </w:rPr>
              <w:t>Activity Type</w:t>
            </w:r>
          </w:p>
        </w:tc>
        <w:tc>
          <w:tcPr>
            <w:tcW w:w="1900" w:type="dxa"/>
            <w:shd w:val="clear" w:color="auto" w:fill="1B4D3E"/>
          </w:tcPr>
          <w:p w14:paraId="033AC1DB" w14:textId="77777777" w:rsidR="00593BD1" w:rsidRDefault="00474F72">
            <w:pPr>
              <w:spacing w:before="80" w:after="80"/>
            </w:pPr>
            <w:r>
              <w:rPr>
                <w:b/>
                <w:color w:val="FFFFFF"/>
              </w:rPr>
              <w:t>Recommended Standard</w:t>
            </w:r>
          </w:p>
        </w:tc>
        <w:tc>
          <w:tcPr>
            <w:tcW w:w="2400" w:type="dxa"/>
            <w:shd w:val="clear" w:color="auto" w:fill="1B4D3E"/>
          </w:tcPr>
          <w:p w14:paraId="002B9899" w14:textId="77777777" w:rsidR="00593BD1" w:rsidRDefault="00474F72">
            <w:pPr>
              <w:spacing w:before="80" w:after="80"/>
            </w:pPr>
            <w:r>
              <w:rPr>
                <w:b/>
                <w:color w:val="FFFFFF"/>
              </w:rPr>
              <w:t>Key Tracking Data &amp; Verbs</w:t>
            </w:r>
          </w:p>
        </w:tc>
        <w:tc>
          <w:tcPr>
            <w:tcW w:w="2360" w:type="dxa"/>
            <w:shd w:val="clear" w:color="auto" w:fill="1B4D3E"/>
          </w:tcPr>
          <w:p w14:paraId="2389D53E" w14:textId="77777777" w:rsidR="00593BD1" w:rsidRDefault="00474F72">
            <w:pPr>
              <w:spacing w:before="80" w:after="80"/>
            </w:pPr>
            <w:r>
              <w:rPr>
                <w:b/>
                <w:color w:val="FFFFFF"/>
              </w:rPr>
              <w:t>Completion Criteria</w:t>
            </w:r>
          </w:p>
        </w:tc>
      </w:tr>
      <w:tr w:rsidR="00593BD1" w14:paraId="094B55F7" w14:textId="77777777">
        <w:tc>
          <w:tcPr>
            <w:tcW w:w="950" w:type="dxa"/>
          </w:tcPr>
          <w:p w14:paraId="4AEC35E7" w14:textId="77777777" w:rsidR="00593BD1" w:rsidRDefault="00474F72">
            <w:pPr>
              <w:spacing w:before="80" w:after="80"/>
            </w:pPr>
            <w:r>
              <w:t>5.1</w:t>
            </w:r>
          </w:p>
        </w:tc>
        <w:tc>
          <w:tcPr>
            <w:tcW w:w="1750" w:type="dxa"/>
          </w:tcPr>
          <w:p w14:paraId="62DCB143" w14:textId="77777777" w:rsidR="00593BD1" w:rsidRDefault="00474F72">
            <w:pPr>
              <w:spacing w:before="80" w:after="80"/>
            </w:pPr>
            <w:r>
              <w:rPr>
                <w:b/>
              </w:rPr>
              <w:t>Die Setup and Feed Walkthrough</w:t>
            </w:r>
          </w:p>
        </w:tc>
        <w:tc>
          <w:tcPr>
            <w:tcW w:w="1900" w:type="dxa"/>
          </w:tcPr>
          <w:p w14:paraId="47894915" w14:textId="77777777" w:rsidR="00593BD1" w:rsidRDefault="00474F72">
            <w:pPr>
              <w:spacing w:before="80" w:after="80"/>
            </w:pPr>
            <w:r>
              <w:t>xAPI</w:t>
            </w:r>
          </w:p>
        </w:tc>
        <w:tc>
          <w:tcPr>
            <w:tcW w:w="2400" w:type="dxa"/>
          </w:tcPr>
          <w:p w14:paraId="78C57A20" w14:textId="77777777" w:rsidR="00593BD1" w:rsidRDefault="00474F72">
            <w:pPr>
              <w:spacing w:before="80" w:after="60"/>
            </w:pPr>
            <w:r>
              <w:rPr>
                <w:b/>
              </w:rPr>
              <w:t xml:space="preserve">xAPI Verbs: </w:t>
            </w:r>
            <w:r>
              <w:t>prepared, inspected, adjusted</w:t>
            </w:r>
          </w:p>
          <w:p w14:paraId="4AEB131D" w14:textId="77777777" w:rsidR="00593BD1" w:rsidRDefault="00474F72">
            <w:pPr>
              <w:spacing w:after="0"/>
            </w:pPr>
            <w:r>
              <w:rPr>
                <w:b/>
              </w:rPr>
              <w:t xml:space="preserve">Data: </w:t>
            </w:r>
            <w:r>
              <w:t>measured moisture, die size selected and feed rate set</w:t>
            </w:r>
          </w:p>
        </w:tc>
        <w:tc>
          <w:tcPr>
            <w:tcW w:w="2360" w:type="dxa"/>
          </w:tcPr>
          <w:p w14:paraId="3749122F" w14:textId="77777777" w:rsidR="00593BD1" w:rsidRDefault="00474F72">
            <w:pPr>
              <w:spacing w:before="80" w:after="80"/>
            </w:pPr>
            <w:r>
              <w:t>The learner brings moisture into the ten to fifteen per cent band, selects the correct die size for the product and feeds evenly without triggering a clog.</w:t>
            </w:r>
          </w:p>
        </w:tc>
      </w:tr>
      <w:tr w:rsidR="00593BD1" w14:paraId="5BE309A9" w14:textId="77777777">
        <w:tc>
          <w:tcPr>
            <w:tcW w:w="950" w:type="dxa"/>
          </w:tcPr>
          <w:p w14:paraId="2A2DA3BF" w14:textId="77777777" w:rsidR="00593BD1" w:rsidRDefault="00474F72">
            <w:pPr>
              <w:spacing w:before="80" w:after="80"/>
            </w:pPr>
            <w:r>
              <w:t>5.2</w:t>
            </w:r>
          </w:p>
        </w:tc>
        <w:tc>
          <w:tcPr>
            <w:tcW w:w="1750" w:type="dxa"/>
          </w:tcPr>
          <w:p w14:paraId="33EFA703" w14:textId="77777777" w:rsidR="00593BD1" w:rsidRDefault="00474F72">
            <w:pPr>
              <w:spacing w:before="80" w:after="80"/>
            </w:pPr>
            <w:r>
              <w:rPr>
                <w:b/>
              </w:rPr>
              <w:t>Extrusion Parameter Simulator</w:t>
            </w:r>
          </w:p>
        </w:tc>
        <w:tc>
          <w:tcPr>
            <w:tcW w:w="1900" w:type="dxa"/>
          </w:tcPr>
          <w:p w14:paraId="0BE6E2A7" w14:textId="77777777" w:rsidR="00593BD1" w:rsidRDefault="00474F72">
            <w:pPr>
              <w:spacing w:before="80" w:after="80"/>
            </w:pPr>
            <w:r>
              <w:t>SCORM 2004</w:t>
            </w:r>
          </w:p>
        </w:tc>
        <w:tc>
          <w:tcPr>
            <w:tcW w:w="2400" w:type="dxa"/>
          </w:tcPr>
          <w:p w14:paraId="3391DBDD" w14:textId="77777777" w:rsidR="00593BD1" w:rsidRDefault="00474F72">
            <w:pPr>
              <w:spacing w:before="80" w:after="60"/>
            </w:pPr>
            <w:r>
              <w:rPr>
                <w:b/>
              </w:rPr>
              <w:t xml:space="preserve">SCORM: </w:t>
            </w:r>
            <w:r>
              <w:t>cmi.interactions, cmi.score.raw, cmi.completion_status</w:t>
            </w:r>
          </w:p>
        </w:tc>
        <w:tc>
          <w:tcPr>
            <w:tcW w:w="2360" w:type="dxa"/>
          </w:tcPr>
          <w:p w14:paraId="7DAC73CA" w14:textId="77777777" w:rsidR="00593BD1" w:rsidRDefault="00474F72">
            <w:pPr>
              <w:spacing w:before="80" w:after="80"/>
            </w:pPr>
            <w:r>
              <w:t>The learner places every extrusion component correctly in the process chain and reaches stable pellet formation by adjusting speed, temperature and moisture.</w:t>
            </w:r>
          </w:p>
        </w:tc>
      </w:tr>
      <w:tr w:rsidR="00593BD1" w14:paraId="560F27B5" w14:textId="77777777">
        <w:tc>
          <w:tcPr>
            <w:tcW w:w="950" w:type="dxa"/>
          </w:tcPr>
          <w:p w14:paraId="2FF68D36" w14:textId="77777777" w:rsidR="00593BD1" w:rsidRDefault="00474F72">
            <w:pPr>
              <w:spacing w:before="80" w:after="80"/>
            </w:pPr>
            <w:r>
              <w:lastRenderedPageBreak/>
              <w:t>5.3</w:t>
            </w:r>
          </w:p>
        </w:tc>
        <w:tc>
          <w:tcPr>
            <w:tcW w:w="1750" w:type="dxa"/>
          </w:tcPr>
          <w:p w14:paraId="20940AEA" w14:textId="77777777" w:rsidR="00593BD1" w:rsidRDefault="00474F72">
            <w:pPr>
              <w:spacing w:before="80" w:after="80"/>
            </w:pPr>
            <w:r>
              <w:rPr>
                <w:b/>
              </w:rPr>
              <w:t>Pellet Test Bench</w:t>
            </w:r>
          </w:p>
        </w:tc>
        <w:tc>
          <w:tcPr>
            <w:tcW w:w="1900" w:type="dxa"/>
          </w:tcPr>
          <w:p w14:paraId="6A73729F" w14:textId="77777777" w:rsidR="00593BD1" w:rsidRDefault="00474F72">
            <w:pPr>
              <w:spacing w:before="80" w:after="80"/>
            </w:pPr>
            <w:r>
              <w:t>xAPI</w:t>
            </w:r>
          </w:p>
        </w:tc>
        <w:tc>
          <w:tcPr>
            <w:tcW w:w="2400" w:type="dxa"/>
          </w:tcPr>
          <w:p w14:paraId="6A011FC4" w14:textId="77777777" w:rsidR="00593BD1" w:rsidRDefault="00474F72">
            <w:pPr>
              <w:spacing w:before="80" w:after="60"/>
            </w:pPr>
            <w:r>
              <w:rPr>
                <w:b/>
              </w:rPr>
              <w:t xml:space="preserve">xAPI Verbs: </w:t>
            </w:r>
            <w:r>
              <w:t>measured, tested, evaluated</w:t>
            </w:r>
          </w:p>
          <w:p w14:paraId="482C9285" w14:textId="77777777" w:rsidR="00593BD1" w:rsidRDefault="00474F72">
            <w:pPr>
              <w:spacing w:after="0"/>
            </w:pPr>
            <w:r>
              <w:rPr>
                <w:b/>
              </w:rPr>
              <w:t xml:space="preserve">Data: </w:t>
            </w:r>
            <w:r>
              <w:t>moisture, gross calorific value and ash results recorded per batch</w:t>
            </w:r>
          </w:p>
        </w:tc>
        <w:tc>
          <w:tcPr>
            <w:tcW w:w="2360" w:type="dxa"/>
          </w:tcPr>
          <w:p w14:paraId="70FDDCDE" w14:textId="77777777" w:rsidR="00593BD1" w:rsidRDefault="00474F72">
            <w:pPr>
              <w:spacing w:before="80" w:after="80"/>
            </w:pPr>
            <w:r>
              <w:t>The learner completes all three tests on the sample batch and correctly traces each observed defect back to its process cause.</w:t>
            </w:r>
          </w:p>
        </w:tc>
      </w:tr>
      <w:tr w:rsidR="00593BD1" w14:paraId="24C49D99" w14:textId="77777777">
        <w:tc>
          <w:tcPr>
            <w:tcW w:w="950" w:type="dxa"/>
          </w:tcPr>
          <w:p w14:paraId="1E733CB9" w14:textId="77777777" w:rsidR="00593BD1" w:rsidRDefault="00474F72">
            <w:pPr>
              <w:spacing w:before="80" w:after="80"/>
            </w:pPr>
            <w:r>
              <w:t>5.4</w:t>
            </w:r>
          </w:p>
        </w:tc>
        <w:tc>
          <w:tcPr>
            <w:tcW w:w="1750" w:type="dxa"/>
          </w:tcPr>
          <w:p w14:paraId="45ED433F" w14:textId="77777777" w:rsidR="00593BD1" w:rsidRDefault="00474F72">
            <w:pPr>
              <w:spacing w:before="80" w:after="80"/>
            </w:pPr>
            <w:r>
              <w:rPr>
                <w:b/>
              </w:rPr>
              <w:t>Shutdown, Cleaning and Do's and Don'ts</w:t>
            </w:r>
          </w:p>
        </w:tc>
        <w:tc>
          <w:tcPr>
            <w:tcW w:w="1900" w:type="dxa"/>
          </w:tcPr>
          <w:p w14:paraId="3A39B103" w14:textId="77777777" w:rsidR="00593BD1" w:rsidRDefault="00474F72">
            <w:pPr>
              <w:spacing w:before="80" w:after="80"/>
            </w:pPr>
            <w:r>
              <w:t>SCORM 2004</w:t>
            </w:r>
          </w:p>
        </w:tc>
        <w:tc>
          <w:tcPr>
            <w:tcW w:w="2400" w:type="dxa"/>
          </w:tcPr>
          <w:p w14:paraId="524893DC" w14:textId="77777777" w:rsidR="00593BD1" w:rsidRDefault="00474F72">
            <w:pPr>
              <w:spacing w:before="80" w:after="60"/>
            </w:pPr>
            <w:r>
              <w:rPr>
                <w:b/>
              </w:rPr>
              <w:t xml:space="preserve">SCORM: </w:t>
            </w:r>
            <w:r>
              <w:t>cmi.interactions, cmi.objectives, cmi.completion_status</w:t>
            </w:r>
          </w:p>
        </w:tc>
        <w:tc>
          <w:tcPr>
            <w:tcW w:w="2360" w:type="dxa"/>
          </w:tcPr>
          <w:p w14:paraId="455D3B9C" w14:textId="77777777" w:rsidR="00593BD1" w:rsidRDefault="00474F72">
            <w:pPr>
              <w:spacing w:before="80" w:after="80"/>
            </w:pPr>
            <w:r>
              <w:t>The learner completes the cooling and cleaning routine in order and classifies every listed practice correctly as a do or a don't.</w:t>
            </w:r>
          </w:p>
        </w:tc>
      </w:tr>
    </w:tbl>
    <w:p w14:paraId="25DECCD4" w14:textId="77777777" w:rsidR="00593BD1" w:rsidRDefault="00593BD1"/>
    <w:p w14:paraId="6F64971C" w14:textId="77777777" w:rsidR="00593BD1" w:rsidRDefault="00474F72">
      <w:pPr>
        <w:pStyle w:val="Heading2"/>
      </w:pPr>
      <w:bookmarkStart w:id="26" w:name="_Toc238477074"/>
      <w:r>
        <w:t>Part B: Video Production Script (15 minutes)</w:t>
      </w:r>
      <w:bookmarkEnd w:id="26"/>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7E3422D5" w14:textId="77777777">
        <w:trPr>
          <w:tblHeader/>
        </w:trPr>
        <w:tc>
          <w:tcPr>
            <w:tcW w:w="1152" w:type="dxa"/>
            <w:shd w:val="clear" w:color="auto" w:fill="1B4D3E"/>
          </w:tcPr>
          <w:p w14:paraId="010612EC" w14:textId="77777777" w:rsidR="00593BD1" w:rsidRDefault="00474F72">
            <w:pPr>
              <w:spacing w:before="80" w:after="80"/>
            </w:pPr>
            <w:r>
              <w:rPr>
                <w:b/>
                <w:color w:val="FFFFFF"/>
              </w:rPr>
              <w:t>Time</w:t>
            </w:r>
          </w:p>
        </w:tc>
        <w:tc>
          <w:tcPr>
            <w:tcW w:w="4104" w:type="dxa"/>
            <w:shd w:val="clear" w:color="auto" w:fill="1B4D3E"/>
          </w:tcPr>
          <w:p w14:paraId="6110A40D" w14:textId="77777777" w:rsidR="00593BD1" w:rsidRDefault="00474F72">
            <w:pPr>
              <w:spacing w:before="80" w:after="80"/>
            </w:pPr>
            <w:r>
              <w:rPr>
                <w:b/>
                <w:color w:val="FFFFFF"/>
              </w:rPr>
              <w:t>Visual / On-Screen Text (GFX)</w:t>
            </w:r>
          </w:p>
        </w:tc>
        <w:tc>
          <w:tcPr>
            <w:tcW w:w="4104" w:type="dxa"/>
            <w:shd w:val="clear" w:color="auto" w:fill="1B4D3E"/>
          </w:tcPr>
          <w:p w14:paraId="56726907" w14:textId="77777777" w:rsidR="00593BD1" w:rsidRDefault="00474F72">
            <w:pPr>
              <w:spacing w:before="80" w:after="80"/>
            </w:pPr>
            <w:r>
              <w:rPr>
                <w:b/>
                <w:color w:val="FFFFFF"/>
              </w:rPr>
              <w:t>Audio (Dialogue &amp; SFX)</w:t>
            </w:r>
          </w:p>
        </w:tc>
      </w:tr>
      <w:tr w:rsidR="00593BD1" w14:paraId="6F93C417" w14:textId="77777777">
        <w:tc>
          <w:tcPr>
            <w:tcW w:w="1152" w:type="dxa"/>
          </w:tcPr>
          <w:p w14:paraId="312937CC" w14:textId="77777777" w:rsidR="00593BD1" w:rsidRDefault="00474F72">
            <w:pPr>
              <w:spacing w:before="80" w:after="80"/>
            </w:pPr>
            <w:r>
              <w:rPr>
                <w:b/>
              </w:rPr>
              <w:t>0:00-3:00</w:t>
            </w:r>
          </w:p>
        </w:tc>
        <w:tc>
          <w:tcPr>
            <w:tcW w:w="4104" w:type="dxa"/>
          </w:tcPr>
          <w:p w14:paraId="154E4EAD" w14:textId="77777777" w:rsidR="00593BD1" w:rsidRDefault="00474F72">
            <w:pPr>
              <w:spacing w:before="80"/>
            </w:pPr>
            <w:r>
              <w:rPr>
                <w:b/>
              </w:rPr>
              <w:t xml:space="preserve">Visual: </w:t>
            </w:r>
            <w:r>
              <w:t>Opening close-up: a flat die lifted from a pellet mill, its perforations catching the light, then a hand holding a finished pellet beside a scoop of loose sawdust.</w:t>
            </w:r>
          </w:p>
        </w:tc>
        <w:tc>
          <w:tcPr>
            <w:tcW w:w="4104" w:type="dxa"/>
          </w:tcPr>
          <w:p w14:paraId="782CF3D9" w14:textId="77777777" w:rsidR="00593BD1" w:rsidRDefault="00474F72">
            <w:pPr>
              <w:spacing w:before="80" w:after="80"/>
            </w:pPr>
            <w:r>
              <w:rPr>
                <w:b/>
              </w:rPr>
              <w:t xml:space="preserve">Host (On-Camera): </w:t>
            </w:r>
            <w:r>
              <w:t xml:space="preserve">"This is a die. In a pellet mill it is a perforated metal plate — circular or flat — with multiple small holes, typically from three to twelve millimetres, and it is what shapes biomass into pellets. It works together with rollers that press the material through those holes to form cylindrical pellets, and the size and shape of the holes determine the size of the pellet. Getting biomass onto that die correctly is a critical step: it ensures consistent pellet size and density, prevents machine blockages and </w:t>
            </w:r>
            <w:r>
              <w:t>reduces wear and tear, improves energy efficiency and cuts downtime, and it is what produces pellets that meet industry standards."</w:t>
            </w:r>
          </w:p>
        </w:tc>
      </w:tr>
      <w:tr w:rsidR="00593BD1" w14:paraId="3FAF0E07" w14:textId="77777777">
        <w:tc>
          <w:tcPr>
            <w:tcW w:w="1152" w:type="dxa"/>
          </w:tcPr>
          <w:p w14:paraId="12D694BA" w14:textId="77777777" w:rsidR="00593BD1" w:rsidRDefault="00474F72">
            <w:pPr>
              <w:spacing w:before="80" w:after="80"/>
            </w:pPr>
            <w:r>
              <w:rPr>
                <w:b/>
              </w:rPr>
              <w:t>3:00-6:00</w:t>
            </w:r>
          </w:p>
        </w:tc>
        <w:tc>
          <w:tcPr>
            <w:tcW w:w="4104" w:type="dxa"/>
          </w:tcPr>
          <w:p w14:paraId="4D146C7A" w14:textId="77777777" w:rsidR="00593BD1" w:rsidRDefault="00474F72">
            <w:pPr>
              <w:spacing w:before="80"/>
            </w:pPr>
            <w:r>
              <w:rPr>
                <w:b/>
              </w:rPr>
              <w:t xml:space="preserve">Visual: </w:t>
            </w:r>
            <w:r>
              <w:t xml:space="preserve">Preparation sequence: material passing a magnetic separator, a hammer mill discharging fine particles, and a moisture meter probe pushed into the pile </w:t>
            </w:r>
            <w:r>
              <w:lastRenderedPageBreak/>
              <w:t>showing a reading in the low teens.</w:t>
            </w:r>
          </w:p>
        </w:tc>
        <w:tc>
          <w:tcPr>
            <w:tcW w:w="4104" w:type="dxa"/>
          </w:tcPr>
          <w:p w14:paraId="2392540C" w14:textId="77777777" w:rsidR="00593BD1" w:rsidRDefault="00474F72">
            <w:pPr>
              <w:spacing w:before="80" w:after="80"/>
            </w:pPr>
            <w:r>
              <w:rPr>
                <w:b/>
              </w:rPr>
              <w:lastRenderedPageBreak/>
              <w:t xml:space="preserve">Narrator (Voice-Over): </w:t>
            </w:r>
            <w:r>
              <w:t xml:space="preserve">"Preparation decides everything downstream. First, make sure the biomass is free from contaminants like stones, metals or </w:t>
            </w:r>
            <w:r>
              <w:lastRenderedPageBreak/>
              <w:t xml:space="preserve">plastics — large impurities are removed using magnetic separators. Then crush or chip the material using a hammer mill or chipper to achieve the right size, generally under five millimetres for most dies and a fine texture of two to five millimetres before extrusion. Finally, control the moisture content, typically ten to fifteen per cent, so the material compresses easily during pellet </w:t>
            </w:r>
            <w:r>
              <w:t>formation. Too coarse or too wet and the die will fight you."</w:t>
            </w:r>
          </w:p>
        </w:tc>
      </w:tr>
      <w:tr w:rsidR="00593BD1" w14:paraId="03F3F499" w14:textId="77777777">
        <w:tc>
          <w:tcPr>
            <w:tcW w:w="1152" w:type="dxa"/>
          </w:tcPr>
          <w:p w14:paraId="39B9E8D4" w14:textId="77777777" w:rsidR="00593BD1" w:rsidRDefault="00474F72">
            <w:pPr>
              <w:spacing w:before="80" w:after="80"/>
            </w:pPr>
            <w:r>
              <w:rPr>
                <w:b/>
              </w:rPr>
              <w:lastRenderedPageBreak/>
              <w:t>6:00-9:00</w:t>
            </w:r>
          </w:p>
        </w:tc>
        <w:tc>
          <w:tcPr>
            <w:tcW w:w="4104" w:type="dxa"/>
          </w:tcPr>
          <w:p w14:paraId="2C25CF07" w14:textId="77777777" w:rsidR="00593BD1" w:rsidRDefault="00474F72">
            <w:pPr>
              <w:spacing w:before="80"/>
            </w:pPr>
            <w:r>
              <w:rPr>
                <w:b/>
              </w:rPr>
              <w:t xml:space="preserve">Visual: </w:t>
            </w:r>
            <w:r>
              <w:t>Setup shots: a die held up to the light to check for blocked holes, a technician comparing a three millimetre and a six millimetre die, then rollers being aligned with a feeler gauge.</w:t>
            </w:r>
          </w:p>
        </w:tc>
        <w:tc>
          <w:tcPr>
            <w:tcW w:w="4104" w:type="dxa"/>
          </w:tcPr>
          <w:p w14:paraId="41841A5B" w14:textId="77777777" w:rsidR="00593BD1" w:rsidRDefault="00474F72">
            <w:pPr>
              <w:spacing w:before="80" w:after="80"/>
            </w:pPr>
            <w:r>
              <w:rPr>
                <w:b/>
              </w:rPr>
              <w:t xml:space="preserve">Host (On-Camera): </w:t>
            </w:r>
            <w:r>
              <w:t>"Now set the machine up. Inspect the die for cleanliness and make sure no holes are blocked. Select the appropriate die size for what you are making — three millimetres for animal feed, six millimetres for fuel pellets. Align the rollers and check that pressure is distributed evenly. Then start the pellet mill and let it reach the desired operational speed and temperature before you feed anything into it. Use a conveyor or manual feed to place biomass evenly onto the die, avoid overloading, which causes clo</w:t>
            </w:r>
            <w:r>
              <w:t>gging and uneven pellets, and adjust the feed rate on the control settings to hold a steady flow."</w:t>
            </w:r>
          </w:p>
        </w:tc>
      </w:tr>
      <w:tr w:rsidR="00593BD1" w14:paraId="5718D284" w14:textId="77777777">
        <w:tc>
          <w:tcPr>
            <w:tcW w:w="1152" w:type="dxa"/>
          </w:tcPr>
          <w:p w14:paraId="40FB3566" w14:textId="77777777" w:rsidR="00593BD1" w:rsidRDefault="00474F72">
            <w:pPr>
              <w:spacing w:before="80" w:after="80"/>
            </w:pPr>
            <w:r>
              <w:rPr>
                <w:b/>
              </w:rPr>
              <w:t>9:00-12:00</w:t>
            </w:r>
          </w:p>
        </w:tc>
        <w:tc>
          <w:tcPr>
            <w:tcW w:w="4104" w:type="dxa"/>
          </w:tcPr>
          <w:p w14:paraId="003C5D28" w14:textId="77777777" w:rsidR="00593BD1" w:rsidRDefault="00474F72">
            <w:pPr>
              <w:spacing w:before="80"/>
            </w:pPr>
            <w:r>
              <w:rPr>
                <w:b/>
              </w:rPr>
              <w:t xml:space="preserve">Visual: </w:t>
            </w:r>
            <w:r>
              <w:t>Extrusion cutaway animation: material entering the hopper, a screw conveyor carrying it to the die, rollers compressing it, hot pellets emerging and a cutter trimming them to length.</w:t>
            </w:r>
          </w:p>
        </w:tc>
        <w:tc>
          <w:tcPr>
            <w:tcW w:w="4104" w:type="dxa"/>
          </w:tcPr>
          <w:p w14:paraId="26CE6581" w14:textId="77777777" w:rsidR="00593BD1" w:rsidRDefault="00474F72">
            <w:pPr>
              <w:spacing w:before="80" w:after="80"/>
            </w:pPr>
            <w:r>
              <w:rPr>
                <w:b/>
              </w:rPr>
              <w:t xml:space="preserve">Narrator (Voice-Over): </w:t>
            </w:r>
            <w:r>
              <w:t>"Extrusion means pushing or forcing a material through a shaped opening to produce a specific shape. Five components do the work: the pellet mill itself, the die that shapes the pellets, the rollers that press the biomass against it, the feeder that delivers the material, and the cutter that trims the pellets to length. Prepared biomass is fed into the hopper and moves toward the die on a screw conveyor. Inside, the rollers apply high pressure and force the material through the small holes. The friction and</w:t>
            </w:r>
            <w:r>
              <w:t xml:space="preserve"> pressure heat the material, which binds it together naturally, with no external </w:t>
            </w:r>
            <w:r>
              <w:lastRenderedPageBreak/>
              <w:t>binders at all — and what comes out is a dense, solid pellet."</w:t>
            </w:r>
          </w:p>
        </w:tc>
      </w:tr>
      <w:tr w:rsidR="00593BD1" w14:paraId="58CF5282" w14:textId="77777777">
        <w:tc>
          <w:tcPr>
            <w:tcW w:w="1152" w:type="dxa"/>
          </w:tcPr>
          <w:p w14:paraId="6E50F335" w14:textId="77777777" w:rsidR="00593BD1" w:rsidRDefault="00474F72">
            <w:pPr>
              <w:spacing w:before="80" w:after="80"/>
            </w:pPr>
            <w:r>
              <w:rPr>
                <w:b/>
              </w:rPr>
              <w:lastRenderedPageBreak/>
              <w:t>12:00-15:00</w:t>
            </w:r>
          </w:p>
        </w:tc>
        <w:tc>
          <w:tcPr>
            <w:tcW w:w="4104" w:type="dxa"/>
          </w:tcPr>
          <w:p w14:paraId="328F2F9E" w14:textId="77777777" w:rsidR="00593BD1" w:rsidRDefault="00474F72">
            <w:pPr>
              <w:spacing w:before="80"/>
            </w:pPr>
            <w:r>
              <w:rPr>
                <w:b/>
              </w:rPr>
              <w:t xml:space="preserve">Visual: </w:t>
            </w:r>
            <w:r>
              <w:t>Monitoring and testing sequence: an operator listening at the mill housing, irregular pellets picked out of a stream, then a moisture meter and a bomb calorimeter on a test bench.</w:t>
            </w:r>
          </w:p>
        </w:tc>
        <w:tc>
          <w:tcPr>
            <w:tcW w:w="4104" w:type="dxa"/>
          </w:tcPr>
          <w:p w14:paraId="3A228183" w14:textId="77777777" w:rsidR="00593BD1" w:rsidRDefault="00474F72">
            <w:pPr>
              <w:spacing w:before="80" w:after="80"/>
            </w:pPr>
            <w:r>
              <w:rPr>
                <w:b/>
              </w:rPr>
              <w:t xml:space="preserve">Host (On-Camera): </w:t>
            </w:r>
            <w:r>
              <w:t>"Once you are running, keep watching. Monitor the machine's performance continuously, check for any sign of overheating or abnormal noise, and adjust feed rate, roller pressure or temperature if you need to. Clear blockages the moment biomass stops passing through the die smoothly. Keep an eye on pellet quality as it comes off — irregular shapes tell you the biomass placement is wrong or the die holes are blocked, so if the pellets look inconsistent, adjust the feed rate or roller pressure. Then test the pr</w:t>
            </w:r>
            <w:r>
              <w:t>oduct properly: moisture with a moisture meter, gross calorific value on a bomb calorimeter, and ash content. And when the run is finished, manage the cooling and backpressure, then clean and maintain every machine before the next batch."</w:t>
            </w:r>
          </w:p>
        </w:tc>
      </w:tr>
    </w:tbl>
    <w:p w14:paraId="249D2FDA" w14:textId="77777777" w:rsidR="00593BD1" w:rsidRDefault="00593BD1"/>
    <w:p w14:paraId="3D4183E1" w14:textId="77777777" w:rsidR="00593BD1" w:rsidRDefault="00474F72">
      <w:pPr>
        <w:pStyle w:val="Heading2"/>
      </w:pPr>
      <w:bookmarkStart w:id="27" w:name="_Toc238477075"/>
      <w:r>
        <w:t>Part C: Online Instructor-Led Interactive Session (15 minutes)</w:t>
      </w:r>
      <w:bookmarkEnd w:id="27"/>
    </w:p>
    <w:p w14:paraId="156D25BC" w14:textId="77777777" w:rsidR="00593BD1" w:rsidRDefault="00474F72">
      <w:r>
        <w:rPr>
          <w:b/>
        </w:rPr>
        <w:t>Slide Deck &amp; Presenter Script: Module 5 Live Session</w:t>
      </w:r>
    </w:p>
    <w:p w14:paraId="174D4C5B" w14:textId="77777777" w:rsidR="00593BD1" w:rsidRDefault="00474F72">
      <w:pPr>
        <w:keepNext/>
        <w:spacing w:before="200" w:after="40"/>
      </w:pPr>
      <w:r>
        <w:rPr>
          <w:b/>
          <w:color w:val="1B4D3E"/>
        </w:rPr>
        <w:t xml:space="preserve">Slide 1: </w:t>
      </w:r>
    </w:p>
    <w:p w14:paraId="0B76F53C" w14:textId="77777777" w:rsidR="00593BD1" w:rsidRDefault="00474F72">
      <w:pPr>
        <w:spacing w:after="40"/>
        <w:ind w:left="360"/>
      </w:pPr>
      <w:r>
        <w:rPr>
          <w:b/>
          <w:sz w:val="20"/>
        </w:rPr>
        <w:t xml:space="preserve">Visual Cues: </w:t>
      </w:r>
      <w:r>
        <w:rPr>
          <w:i/>
          <w:sz w:val="20"/>
        </w:rPr>
        <w:t>Title slide: "Ensure Manufacturing of Biomass Pellet", NOS code SGJ/N4105, with the module's key learning outcomes listed as bullets.</w:t>
      </w:r>
    </w:p>
    <w:p w14:paraId="6DAABEC8" w14:textId="77777777" w:rsidR="00593BD1" w:rsidRDefault="00474F72">
      <w:pPr>
        <w:ind w:left="360"/>
      </w:pPr>
      <w:r>
        <w:rPr>
          <w:b/>
          <w:sz w:val="20"/>
        </w:rPr>
        <w:t xml:space="preserve">Instructor Script: </w:t>
      </w:r>
      <w:r>
        <w:rPr>
          <w:sz w:val="20"/>
        </w:rPr>
        <w:t>Welcome to this module on pellet manufacturing. By the end of it you will understand the process of placing biomass on dies and the importance of biomass quality and preparation techniques, and be able to demonstrate proper placement on pellet mill dies. You will understand the fundamentals of the extrusion process, the role of the die, speed, temperature and moisture control, and how to adjust machine parameters for optimal production. You will have an overview of the key machines — dryer, hammer mill, pel</w:t>
      </w:r>
      <w:r>
        <w:rPr>
          <w:sz w:val="20"/>
        </w:rPr>
        <w:t>let mill, bomb calorimeter and others — and know how to set control parameters and demonstrate machine operation and adjustment. You will understand the cooling process and backpressure management, the standard protocols for pellet testing covering gross calorific value, ash and moisture, and the use of moisture meters and other testing equipment. Finally, you will know the do's and don'ts of biomass pellet manufacturing and how to clean and maintain machines after production.</w:t>
      </w:r>
    </w:p>
    <w:p w14:paraId="4A660381" w14:textId="77777777" w:rsidR="00593BD1" w:rsidRDefault="00474F72">
      <w:pPr>
        <w:keepNext/>
        <w:spacing w:before="200" w:after="40"/>
      </w:pPr>
      <w:r>
        <w:rPr>
          <w:b/>
          <w:color w:val="1B4D3E"/>
        </w:rPr>
        <w:lastRenderedPageBreak/>
        <w:t xml:space="preserve">Slide 2: </w:t>
      </w:r>
    </w:p>
    <w:p w14:paraId="46A147A6" w14:textId="77777777" w:rsidR="00593BD1" w:rsidRDefault="00474F72">
      <w:pPr>
        <w:spacing w:after="40"/>
        <w:ind w:left="360"/>
      </w:pPr>
      <w:r>
        <w:rPr>
          <w:b/>
          <w:sz w:val="20"/>
        </w:rPr>
        <w:t xml:space="preserve">Visual Cues: </w:t>
      </w:r>
      <w:r>
        <w:rPr>
          <w:i/>
          <w:sz w:val="20"/>
        </w:rPr>
        <w:t>Slide headed "What is a Die?" with a labelled diagram of ring die and flat die pellet mill designs, hole diameters marked three to twelve millimetres, and the four reasons correct placement matters listed alongside.</w:t>
      </w:r>
    </w:p>
    <w:p w14:paraId="344698B3" w14:textId="77777777" w:rsidR="00593BD1" w:rsidRDefault="00474F72">
      <w:pPr>
        <w:ind w:left="360"/>
      </w:pPr>
      <w:r>
        <w:rPr>
          <w:b/>
          <w:sz w:val="20"/>
        </w:rPr>
        <w:t xml:space="preserve">Instructor Script: </w:t>
      </w:r>
      <w:r>
        <w:rPr>
          <w:sz w:val="20"/>
        </w:rPr>
        <w:t>Start with the component at the centre of the process. A die in a pellet mill is a perforated metal plate — circular or flat — with multiple small holes, typically ranging from three to twelve millimetres, through which biomass is forced to form pellets. It works along with rollers that press the biomass through the holes to form cylindrical pellets, and the size and shape of the holes determine the pellet's size. The two common designs are the ring die and the flat die. Why does correct biomass placement m</w:t>
      </w:r>
      <w:r>
        <w:rPr>
          <w:sz w:val="20"/>
        </w:rPr>
        <w:t>atter so much? Because it ensures consistent pellet size and density; it prevents machine blockages and reduces wear and tear; it improves energy efficiency and reduces operational downtime; and it produces high-quality pellets that meet industry standards. Proper preparation and placement are what give you consistent size, density and durability.</w:t>
      </w:r>
    </w:p>
    <w:p w14:paraId="135CEC5D" w14:textId="77777777" w:rsidR="00593BD1" w:rsidRDefault="00474F72">
      <w:pPr>
        <w:keepNext/>
        <w:spacing w:before="200" w:after="40"/>
      </w:pPr>
      <w:r>
        <w:rPr>
          <w:b/>
          <w:color w:val="1B4D3E"/>
        </w:rPr>
        <w:t xml:space="preserve">Slide 3: </w:t>
      </w:r>
    </w:p>
    <w:p w14:paraId="6EE45D63" w14:textId="77777777" w:rsidR="00593BD1" w:rsidRDefault="00474F72">
      <w:pPr>
        <w:spacing w:after="40"/>
        <w:ind w:left="360"/>
      </w:pPr>
      <w:r>
        <w:rPr>
          <w:b/>
          <w:sz w:val="20"/>
        </w:rPr>
        <w:t xml:space="preserve">Visual Cues: </w:t>
      </w:r>
      <w:r>
        <w:rPr>
          <w:i/>
          <w:sz w:val="20"/>
        </w:rPr>
        <w:t>Process slide headed "Preparing the Biomass" with three requirement cards: free of contaminants such as stones, metals and plastics; crushed or chipped to under five millimetres using a hammer mill or chipper; moisture controlled to ten to fifteen per cent. Inset: magnetic separator and moisture meter.</w:t>
      </w:r>
    </w:p>
    <w:p w14:paraId="49DF823F" w14:textId="77777777" w:rsidR="00593BD1" w:rsidRDefault="00474F72">
      <w:pPr>
        <w:ind w:left="360"/>
      </w:pPr>
      <w:r>
        <w:rPr>
          <w:b/>
          <w:sz w:val="20"/>
        </w:rPr>
        <w:t xml:space="preserve">Instructor Script: </w:t>
      </w:r>
      <w:r>
        <w:rPr>
          <w:sz w:val="20"/>
        </w:rPr>
        <w:t>Step one is preparing the biomass, and there are three things to get right. First, ensure the material is free from contaminants like stones, metals or plastics — large impurities such as stones or metal pieces are removed using magnetic separators. Second, the material must be properly crushed or chipped using a hammer mill or chipper to achieve the right size, which is less than five millimetres for most dies, and a fine texture of roughly two to five millimetres before extrusion. Third, control the moist</w:t>
      </w:r>
      <w:r>
        <w:rPr>
          <w:sz w:val="20"/>
        </w:rPr>
        <w:t>ure content, typically ten to fifteen per cent, to ensure easy compression during pellet formation. Use a moisture meter to measure and adjust it rather than guessing. Every problem you meet later at the die is usually traceable to one of these three.</w:t>
      </w:r>
    </w:p>
    <w:p w14:paraId="1E94784A" w14:textId="77777777" w:rsidR="00593BD1" w:rsidRDefault="00474F72">
      <w:pPr>
        <w:keepNext/>
        <w:spacing w:before="200" w:after="40"/>
      </w:pPr>
      <w:r>
        <w:rPr>
          <w:b/>
          <w:color w:val="1B4D3E"/>
        </w:rPr>
        <w:t xml:space="preserve">Slide 4: </w:t>
      </w:r>
    </w:p>
    <w:p w14:paraId="40D77AB6" w14:textId="77777777" w:rsidR="00593BD1" w:rsidRDefault="00474F72">
      <w:pPr>
        <w:spacing w:after="40"/>
        <w:ind w:left="360"/>
      </w:pPr>
      <w:r>
        <w:rPr>
          <w:b/>
          <w:sz w:val="20"/>
        </w:rPr>
        <w:t xml:space="preserve">Visual Cues: </w:t>
      </w:r>
      <w:r>
        <w:rPr>
          <w:i/>
          <w:sz w:val="20"/>
        </w:rPr>
        <w:t>Slide headed "Machine Setup and Feeding" in two columns. Setup: inspect die for cleanliness and blocked holes, select die size (3mm animal feed, 6mm fuel pellets), align rollers and check even pressure. Feeding: reach operating speed and temperature, feed evenly by conveyor or hopper, avoid overloading, adjust feed rate for steady flow.</w:t>
      </w:r>
    </w:p>
    <w:p w14:paraId="258B6B11" w14:textId="77777777" w:rsidR="00593BD1" w:rsidRDefault="00474F72">
      <w:pPr>
        <w:ind w:left="360"/>
      </w:pPr>
      <w:r>
        <w:rPr>
          <w:b/>
          <w:sz w:val="20"/>
        </w:rPr>
        <w:t xml:space="preserve">Instructor Script: </w:t>
      </w:r>
      <w:r>
        <w:rPr>
          <w:sz w:val="20"/>
        </w:rPr>
        <w:t xml:space="preserve">Step two is machine inspection and setup. Inspect the die for cleanliness and ensure no holes are blocked. Select the appropriate die size for the product — three millimetres for animal feed, six millimetres for fuel pellets. Align the rollers and check for even pressure distribution. Step three is feeding. Start the pellet mill and allow it to reach the desired operational speed and temperature before feeding. Use a conveyor or manual feed to place the biomass evenly onto the die. Avoid overloading, which </w:t>
      </w:r>
      <w:r>
        <w:rPr>
          <w:sz w:val="20"/>
        </w:rPr>
        <w:t>causes clogging and uneven pellet formation. And adjust the feed rate using the control settings to maintain a steady flow of biomass. Step four is ensuring uniform distribution: the rollers press the biomass into the die holes, compacting it into pellets, so monitor the feed distribution and adjust as needed, and keep an eye on pellet quality, because irregular shapes may indicate improper biomass placement or die blockages.</w:t>
      </w:r>
    </w:p>
    <w:p w14:paraId="70972192" w14:textId="77777777" w:rsidR="00593BD1" w:rsidRDefault="00474F72">
      <w:pPr>
        <w:keepNext/>
        <w:spacing w:before="200" w:after="40"/>
      </w:pPr>
      <w:r>
        <w:rPr>
          <w:b/>
          <w:color w:val="1B4D3E"/>
        </w:rPr>
        <w:lastRenderedPageBreak/>
        <w:t xml:space="preserve">Slide 5: </w:t>
      </w:r>
    </w:p>
    <w:p w14:paraId="70EFD94B" w14:textId="77777777" w:rsidR="00593BD1" w:rsidRDefault="00474F72">
      <w:pPr>
        <w:spacing w:after="40"/>
        <w:ind w:left="360"/>
      </w:pPr>
      <w:r>
        <w:rPr>
          <w:b/>
          <w:sz w:val="20"/>
        </w:rPr>
        <w:t xml:space="preserve">Visual Cues: </w:t>
      </w:r>
      <w:r>
        <w:rPr>
          <w:i/>
          <w:sz w:val="20"/>
        </w:rPr>
        <w:t>Slide headed "The Extrusion Process" with a labelled cutaway of the pellet mill showing feeder, screw conveyor, rollers, die and cutter, and the three-step sequence beneath: preparation, feeding, compression and extrusion.</w:t>
      </w:r>
    </w:p>
    <w:p w14:paraId="3C700ACE" w14:textId="77777777" w:rsidR="00593BD1" w:rsidRDefault="00474F72">
      <w:pPr>
        <w:ind w:left="360"/>
      </w:pPr>
      <w:r>
        <w:rPr>
          <w:b/>
          <w:sz w:val="20"/>
        </w:rPr>
        <w:t xml:space="preserve">Instructor Script: </w:t>
      </w:r>
      <w:r>
        <w:rPr>
          <w:sz w:val="20"/>
        </w:rPr>
        <w:t>Now the mechanism itself. Extrusion means pushing or forcing a material through a shaped opening — the die — to produce a specific shape. In pellet manufacturing, biomass is pushed through the small holes of the die under high pressure and temperature, which compacts the material into dense, uniform pellets, and the same process is used for fuel pellets, animal feed and other biomass-based products. Five components are involved: the pellet mill, which is the main machine; the die, the plate with multiple ho</w:t>
      </w:r>
      <w:r>
        <w:rPr>
          <w:sz w:val="20"/>
        </w:rPr>
        <w:t>les that shapes the biomass; the rollers, which press the biomass against the die to create pressure; the feeder, which delivers material into the mill; and the cutter, which trims the pellets to the desired length once extruded. The sequence runs in three steps. Biomass preparation: grinding with a hammer mill to two to five millimetres, adjusting moisture to ten to fifteen per cent, and removing impurities with magnetic separators. Feeding: the prepared biomass goes into the hopper and moves toward the di</w:t>
      </w:r>
      <w:r>
        <w:rPr>
          <w:sz w:val="20"/>
        </w:rPr>
        <w:t>e with a screw conveyor. Compression and extrusion: rollers apply high pressure, the biomass is forced through the small holes, and friction and pressure heat the material so that it binds together naturally without any external binders — producing dense, solid pellets.</w:t>
      </w:r>
    </w:p>
    <w:p w14:paraId="315B64B7" w14:textId="77777777" w:rsidR="00593BD1" w:rsidRDefault="00474F72">
      <w:pPr>
        <w:keepNext/>
        <w:spacing w:before="200" w:after="40"/>
      </w:pPr>
      <w:r>
        <w:rPr>
          <w:b/>
          <w:color w:val="1B4D3E"/>
        </w:rPr>
        <w:t xml:space="preserve">Slide 6: </w:t>
      </w:r>
    </w:p>
    <w:p w14:paraId="1A339F31" w14:textId="77777777" w:rsidR="00593BD1" w:rsidRDefault="00474F72">
      <w:pPr>
        <w:spacing w:after="40"/>
        <w:ind w:left="360"/>
      </w:pPr>
      <w:r>
        <w:rPr>
          <w:b/>
          <w:sz w:val="20"/>
        </w:rPr>
        <w:t xml:space="preserve">Visual Cues: </w:t>
      </w:r>
      <w:r>
        <w:rPr>
          <w:i/>
          <w:sz w:val="20"/>
        </w:rPr>
        <w:t>Slide headed "Monitoring, Adjustment and Testing". Left: monitoring checklist — machine performance, overheating, abnormal noise, blockages, and the three adjustable parameters. Right: test protocols — gross calorific value, ash, moisture — with the bomb calorimeter and moisture meter named. Footer: safety gear — gloves, goggles, ear protection.</w:t>
      </w:r>
    </w:p>
    <w:p w14:paraId="496EE50E" w14:textId="77777777" w:rsidR="00593BD1" w:rsidRDefault="00474F72">
      <w:pPr>
        <w:ind w:left="360"/>
      </w:pPr>
      <w:r>
        <w:rPr>
          <w:b/>
          <w:sz w:val="20"/>
        </w:rPr>
        <w:t xml:space="preserve">Instructor Script: </w:t>
      </w:r>
      <w:r>
        <w:rPr>
          <w:sz w:val="20"/>
        </w:rPr>
        <w:t>Step five is monitoring and adjusting during operation. Continuously monitor the machine's performance. Check for any signs of overheating or abnormal noise. Adjust the feed rate, roller pressure and temperature if necessary. And clear any blockages if the biomass is not passing through the die smoothly. When you run the demonstration on the shop floor, the materials you need are the biomass itself — wood chips, sawdust or agricultural residue — a pellet mill with a three millimetre die, a moisture meter, a</w:t>
      </w:r>
      <w:r>
        <w:rPr>
          <w:sz w:val="20"/>
        </w:rPr>
        <w:t xml:space="preserve">nd safety gear: gloves, goggles and ear protection. The procedure is exactly the sequence we have covered: inspect the die and confirm it is clean and free from blockages, prepare the biomass and measure and adjust the moisture content with the meter, start the mill and let it reach the required speed and temperature, load the biomass onto the conveyor or into the hopper ensuring a steady and even flow, observe pellet formation for uniformity, and if the pellets appear inconsistent, adjust the feed rate or </w:t>
      </w:r>
      <w:r>
        <w:rPr>
          <w:sz w:val="20"/>
        </w:rPr>
        <w:t>roller pressure. On the testing side, the standard protocols cover gross calorific value, measured on a bomb calorimeter, ash content, and moisture, measured with a moisture meter — the same instrument you used to set up the batch.</w:t>
      </w:r>
    </w:p>
    <w:p w14:paraId="3E562426" w14:textId="77777777" w:rsidR="00593BD1" w:rsidRDefault="00474F72">
      <w:pPr>
        <w:keepNext/>
        <w:spacing w:before="200" w:after="40"/>
      </w:pPr>
      <w:r>
        <w:rPr>
          <w:b/>
          <w:color w:val="1B4D3E"/>
        </w:rPr>
        <w:t xml:space="preserve">Slide 7: </w:t>
      </w:r>
    </w:p>
    <w:p w14:paraId="09B5AC63" w14:textId="77777777" w:rsidR="00593BD1" w:rsidRDefault="00474F72">
      <w:pPr>
        <w:spacing w:after="40"/>
        <w:ind w:left="360"/>
      </w:pPr>
      <w:r>
        <w:rPr>
          <w:b/>
          <w:sz w:val="20"/>
        </w:rPr>
        <w:t xml:space="preserve">Visual Cues: </w:t>
      </w:r>
      <w:r>
        <w:rPr>
          <w:i/>
          <w:sz w:val="20"/>
        </w:rPr>
        <w:t>Closing slide headed "Cooling, Maintenance and Best Practice" with three panels: cooling and backpressure management; cleaning and maintenance of machines after production; and a do's and don'ts table covering contaminants, moisture, overloading and responding to abnormal noise.</w:t>
      </w:r>
    </w:p>
    <w:p w14:paraId="19A2F8A1" w14:textId="77777777" w:rsidR="00593BD1" w:rsidRDefault="00474F72">
      <w:pPr>
        <w:ind w:left="360"/>
      </w:pPr>
      <w:r>
        <w:rPr>
          <w:b/>
          <w:sz w:val="20"/>
        </w:rPr>
        <w:t xml:space="preserve">Instructor Script: </w:t>
      </w:r>
      <w:r>
        <w:rPr>
          <w:sz w:val="20"/>
        </w:rPr>
        <w:t>Finally, what happens after the pellets are formed. Pellets leave the die hot, so the cooling process matters — cooling hardens them — and backpressure in the system has to be managed as part of running the mill properly. Then comes cleaning and maintenance of the machines after production: clear residual material from the die holes so nothing is blocked when you next start up, check the rollers, and leave the machine ready rather than dirty. The do's are straightforward and all of them come from what we ha</w:t>
      </w:r>
      <w:r>
        <w:rPr>
          <w:sz w:val="20"/>
        </w:rPr>
        <w:t xml:space="preserve">ve </w:t>
      </w:r>
      <w:r>
        <w:rPr>
          <w:sz w:val="20"/>
        </w:rPr>
        <w:lastRenderedPageBreak/>
        <w:t>covered: remove contaminants before the material reaches the mill; measure and control moisture to ten to fifteen per cent; size the material correctly with the hammer mill; select the right die and align the rollers; let the mill reach speed and temperature before feeding; and feed evenly at a steady rate. The don'ts are the mirror image: do not overload the die, because that causes clogging and uneven pellets; do not run through overheating or abnormal noise; do not ignore irregular pellet shapes, beca</w:t>
      </w:r>
      <w:r>
        <w:rPr>
          <w:sz w:val="20"/>
        </w:rPr>
        <w:t>use they signal improper placement or blocked holes; and do not leave blockages or residue in the die at the end of a run. Get the whole cycle right and you optimise the process, minimise waste and hold operational efficiency — which is what maintaining product quality and meeting industry standards actually requires.</w:t>
      </w:r>
    </w:p>
    <w:p w14:paraId="1C2907D7" w14:textId="77777777" w:rsidR="00593BD1" w:rsidRDefault="00593BD1"/>
    <w:p w14:paraId="6D1E844A" w14:textId="77777777" w:rsidR="00675870" w:rsidRDefault="00474F72">
      <w:r>
        <w:br w:type="page"/>
      </w:r>
    </w:p>
    <w:p w14:paraId="46C60C22" w14:textId="77777777" w:rsidR="00593BD1" w:rsidRDefault="00474F72">
      <w:pPr>
        <w:pStyle w:val="Heading1"/>
      </w:pPr>
      <w:bookmarkStart w:id="28" w:name="_Toc238477076"/>
      <w:r>
        <w:lastRenderedPageBreak/>
        <w:t>Module 6: Installation &amp; Operation of Small Biogas Plant</w:t>
      </w:r>
      <w:bookmarkEnd w:id="28"/>
    </w:p>
    <w:p w14:paraId="36CC5AEE" w14:textId="77777777" w:rsidR="00593BD1" w:rsidRDefault="00474F72">
      <w:r>
        <w:rPr>
          <w:b/>
          <w:color w:val="4A7C59"/>
        </w:rPr>
        <w:t>Total Duration: 6 Hours</w:t>
      </w:r>
    </w:p>
    <w:p w14:paraId="58C9297C" w14:textId="77777777" w:rsidR="00593BD1" w:rsidRDefault="00474F72">
      <w:r>
        <w:t>This module covers installing and running a small biogas plant. Biogas is a renewable, eco-friendly energy source produced through the anaerobic digestion of organic waste such as cattle dung, agricultural residues and food waste, generating a mixture of methane and carbon dioxide that serves as a sustainable alternative to conventional fuels for cooking, heating and electricity. Learners work through the technology from first principles: the biogas plant with the digester or fermenter at its centre, the su</w:t>
      </w:r>
      <w:r>
        <w:t xml:space="preserve">bstrates fed into it, and the five stages of production — substrate feeding and mixing into a homogeneous slurry, anaerobic fermentation over days to weeks, gas collection and purification to remove impurities such as hydrogen sulfide, power generation and utilisation including combined heat and power, and the use of fermentation residues or digestate as a nutrient-rich organic fertiliser that improves soil fertility and reduces the need for chemical fertilisers. The module compares biogas with LPG and CNG </w:t>
      </w:r>
      <w:r>
        <w:t>on source, composition, production, properties, applications and environmental impact: biogas contains fifty to seventy per cent methane and thirty to forty per cent carbon dioxide with traces of hydrogen sulfide and water vapour and requires a digester; LPG is a by-product of natural gas processing and petroleum refining, made up mainly of propane and butane, stored liquid under pressure in cylinders; and CNG is around eighty-five to ninety-five per cent methane from natural gas reserves, compressed to und</w:t>
      </w:r>
      <w:r>
        <w:t>er one per cent of its volume. It covers site and material assessment against terrain, water availability and distance from the kitchen, the components needed for construction, the Indian digester types suited to different designs and agro-climatic conditions, installation of inlet and outlet pipes and assembly of prefabricated or modular plants, routine maintenance of gas pipelines, burners and appliances, safety protocols and the dos and don'ts of use, and finally the utilisation of biogas and bio-slurry,</w:t>
      </w:r>
      <w:r>
        <w:t xml:space="preserve"> including community-level benefits, methane emission reduction — methane traps heat twenty-five times more effectively than carbon dioxide — waste management, energy independence and the jobs created in construction, operation and maintenance.</w:t>
      </w:r>
    </w:p>
    <w:p w14:paraId="38496FC3" w14:textId="77777777" w:rsidR="00593BD1" w:rsidRDefault="00474F72">
      <w:pPr>
        <w:pStyle w:val="Heading2"/>
      </w:pPr>
      <w:bookmarkStart w:id="29" w:name="_Toc238477077"/>
      <w:r>
        <w:t>Part A: eLMS with Online Faculty Instruction (5.5 hours)</w:t>
      </w:r>
      <w:bookmarkEnd w:id="29"/>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1D05D51E" w14:textId="77777777">
        <w:trPr>
          <w:tblHeader/>
        </w:trPr>
        <w:tc>
          <w:tcPr>
            <w:tcW w:w="2160" w:type="dxa"/>
            <w:shd w:val="clear" w:color="auto" w:fill="1B4D3E"/>
          </w:tcPr>
          <w:p w14:paraId="74514D06" w14:textId="77777777" w:rsidR="00593BD1" w:rsidRDefault="00474F72">
            <w:pPr>
              <w:spacing w:before="80" w:after="80"/>
            </w:pPr>
            <w:r>
              <w:rPr>
                <w:b/>
                <w:color w:val="FFFFFF"/>
              </w:rPr>
              <w:t>Topic / Unit</w:t>
            </w:r>
          </w:p>
        </w:tc>
        <w:tc>
          <w:tcPr>
            <w:tcW w:w="1152" w:type="dxa"/>
            <w:shd w:val="clear" w:color="auto" w:fill="1B4D3E"/>
          </w:tcPr>
          <w:p w14:paraId="6E04E06E" w14:textId="77777777" w:rsidR="00593BD1" w:rsidRDefault="00474F72">
            <w:pPr>
              <w:spacing w:before="80" w:after="80"/>
            </w:pPr>
            <w:r>
              <w:rPr>
                <w:b/>
                <w:color w:val="FFFFFF"/>
              </w:rPr>
              <w:t>Time</w:t>
            </w:r>
          </w:p>
        </w:tc>
        <w:tc>
          <w:tcPr>
            <w:tcW w:w="3888" w:type="dxa"/>
            <w:shd w:val="clear" w:color="auto" w:fill="1B4D3E"/>
          </w:tcPr>
          <w:p w14:paraId="4C22C28A" w14:textId="77777777" w:rsidR="00593BD1" w:rsidRDefault="00474F72">
            <w:pPr>
              <w:spacing w:before="80" w:after="80"/>
            </w:pPr>
            <w:r>
              <w:rPr>
                <w:b/>
                <w:color w:val="FFFFFF"/>
              </w:rPr>
              <w:t>Interactive Learning Descriptions</w:t>
            </w:r>
          </w:p>
        </w:tc>
        <w:tc>
          <w:tcPr>
            <w:tcW w:w="2160" w:type="dxa"/>
            <w:shd w:val="clear" w:color="auto" w:fill="1B4D3E"/>
          </w:tcPr>
          <w:p w14:paraId="6C8DF53B" w14:textId="77777777" w:rsidR="00593BD1" w:rsidRDefault="00474F72">
            <w:pPr>
              <w:spacing w:before="80" w:after="80"/>
            </w:pPr>
            <w:r>
              <w:rPr>
                <w:b/>
                <w:color w:val="FFFFFF"/>
              </w:rPr>
              <w:t>Correlation (PC/Units from QP, PH, FG)</w:t>
            </w:r>
          </w:p>
        </w:tc>
      </w:tr>
      <w:tr w:rsidR="00593BD1" w14:paraId="5DE1064E" w14:textId="77777777">
        <w:tc>
          <w:tcPr>
            <w:tcW w:w="2160" w:type="dxa"/>
          </w:tcPr>
          <w:p w14:paraId="03CD9CF8" w14:textId="77777777" w:rsidR="00593BD1" w:rsidRDefault="00474F72">
            <w:pPr>
              <w:spacing w:before="80" w:after="80"/>
            </w:pPr>
            <w:r>
              <w:rPr>
                <w:b/>
              </w:rPr>
              <w:t>Unit 6.1: Introduction &amp; Comparative Analysis</w:t>
            </w:r>
          </w:p>
        </w:tc>
        <w:tc>
          <w:tcPr>
            <w:tcW w:w="1152" w:type="dxa"/>
          </w:tcPr>
          <w:p w14:paraId="020B8AFF" w14:textId="77777777" w:rsidR="00593BD1" w:rsidRDefault="00474F72">
            <w:pPr>
              <w:spacing w:before="80" w:after="80"/>
            </w:pPr>
            <w:r>
              <w:t>55 mins</w:t>
            </w:r>
          </w:p>
        </w:tc>
        <w:tc>
          <w:tcPr>
            <w:tcW w:w="3888" w:type="dxa"/>
          </w:tcPr>
          <w:p w14:paraId="0FE01542" w14:textId="77777777" w:rsidR="00593BD1" w:rsidRDefault="00474F72">
            <w:pPr>
              <w:spacing w:before="80" w:after="80"/>
            </w:pPr>
            <w:r>
              <w:rPr>
                <w:b/>
              </w:rPr>
              <w:t xml:space="preserve">Fuel Comparison Bench: </w:t>
            </w:r>
            <w:r>
              <w:t xml:space="preserve">Learners compare biogas, LPG and CNG across six dimensions — source, composition, production process, physical and chemical properties, applications and environmental impact — dragging attributes to the right fuel: fifty to </w:t>
            </w:r>
            <w:r>
              <w:lastRenderedPageBreak/>
              <w:t>seventy per cent methane with thirty to forty per cent carbon dioxide and traces of hydrogen sulfide for biogas, propane and butane for LPG, eighty-five to ninety-five per cent methane for CNG. A second stage traces the five production stages of biogas from substrate feeding and mixing t</w:t>
            </w:r>
            <w:r>
              <w:t>hrough anaerobic fermentation, gas collection and purification, power generation, and use of the digestate as fertiliser.</w:t>
            </w:r>
          </w:p>
        </w:tc>
        <w:tc>
          <w:tcPr>
            <w:tcW w:w="2160" w:type="dxa"/>
          </w:tcPr>
          <w:p w14:paraId="229C366F" w14:textId="77777777" w:rsidR="00593BD1" w:rsidRDefault="00474F72">
            <w:pPr>
              <w:spacing w:before="80" w:after="0"/>
            </w:pPr>
            <w:r>
              <w:rPr>
                <w:b/>
              </w:rPr>
              <w:lastRenderedPageBreak/>
              <w:t>SGJ/N4106</w:t>
            </w:r>
          </w:p>
        </w:tc>
      </w:tr>
      <w:tr w:rsidR="00593BD1" w14:paraId="16ABA38E" w14:textId="77777777">
        <w:tc>
          <w:tcPr>
            <w:tcW w:w="2160" w:type="dxa"/>
          </w:tcPr>
          <w:p w14:paraId="1CBBD134" w14:textId="77777777" w:rsidR="00593BD1" w:rsidRDefault="00474F72">
            <w:pPr>
              <w:spacing w:before="80" w:after="80"/>
            </w:pPr>
            <w:r>
              <w:rPr>
                <w:b/>
              </w:rPr>
              <w:t>Unit 6.2: Site Assessment &amp; Material Selection</w:t>
            </w:r>
          </w:p>
        </w:tc>
        <w:tc>
          <w:tcPr>
            <w:tcW w:w="1152" w:type="dxa"/>
          </w:tcPr>
          <w:p w14:paraId="6C557CD3" w14:textId="77777777" w:rsidR="00593BD1" w:rsidRDefault="00474F72">
            <w:pPr>
              <w:spacing w:before="80" w:after="80"/>
            </w:pPr>
            <w:r>
              <w:t>80 mins</w:t>
            </w:r>
          </w:p>
        </w:tc>
        <w:tc>
          <w:tcPr>
            <w:tcW w:w="3888" w:type="dxa"/>
          </w:tcPr>
          <w:p w14:paraId="26A288B0" w14:textId="77777777" w:rsidR="00593BD1" w:rsidRDefault="00474F72">
            <w:pPr>
              <w:spacing w:before="80" w:after="80"/>
            </w:pPr>
            <w:r>
              <w:rPr>
                <w:b/>
              </w:rPr>
              <w:t xml:space="preserve">Site and Material Assessment: </w:t>
            </w:r>
            <w:r>
              <w:t>Learners assess candidate locations for a household plant against terrain, water availability and distance from the kitchen, rejecting sites that fail on any of the three and justifying the choice. They then identify the key components required for construction and select an appropriate Indian digester type for the site, matching design to the local agro-climatic conditions, and list the substrates available nearby — cattle dung, agricultural residues and food waste — that will feed it.</w:t>
            </w:r>
          </w:p>
        </w:tc>
        <w:tc>
          <w:tcPr>
            <w:tcW w:w="2160" w:type="dxa"/>
          </w:tcPr>
          <w:p w14:paraId="4462A047" w14:textId="77777777" w:rsidR="00593BD1" w:rsidRDefault="00474F72">
            <w:pPr>
              <w:spacing w:before="80" w:after="0"/>
            </w:pPr>
            <w:r>
              <w:rPr>
                <w:b/>
              </w:rPr>
              <w:t>SGJ/N4106</w:t>
            </w:r>
          </w:p>
        </w:tc>
      </w:tr>
      <w:tr w:rsidR="00593BD1" w14:paraId="7FAA8196" w14:textId="77777777">
        <w:tc>
          <w:tcPr>
            <w:tcW w:w="2160" w:type="dxa"/>
          </w:tcPr>
          <w:p w14:paraId="51AE374E" w14:textId="77777777" w:rsidR="00593BD1" w:rsidRDefault="00474F72">
            <w:pPr>
              <w:spacing w:before="80" w:after="80"/>
            </w:pPr>
            <w:r>
              <w:rPr>
                <w:b/>
              </w:rPr>
              <w:t>Unit 6.3: Construction &amp; Installation of Biogas Plant</w:t>
            </w:r>
          </w:p>
        </w:tc>
        <w:tc>
          <w:tcPr>
            <w:tcW w:w="1152" w:type="dxa"/>
          </w:tcPr>
          <w:p w14:paraId="238C986F" w14:textId="77777777" w:rsidR="00593BD1" w:rsidRDefault="00474F72">
            <w:pPr>
              <w:spacing w:before="80" w:after="80"/>
            </w:pPr>
            <w:r>
              <w:t>85 mins</w:t>
            </w:r>
          </w:p>
        </w:tc>
        <w:tc>
          <w:tcPr>
            <w:tcW w:w="3888" w:type="dxa"/>
          </w:tcPr>
          <w:p w14:paraId="63C09FC8" w14:textId="77777777" w:rsidR="00593BD1" w:rsidRDefault="00474F72">
            <w:pPr>
              <w:spacing w:before="80" w:after="80"/>
            </w:pPr>
            <w:r>
              <w:rPr>
                <w:b/>
              </w:rPr>
              <w:t xml:space="preserve">Guided Installation Sequence: </w:t>
            </w:r>
            <w:r>
              <w:t>Learners assemble a small plant in the correct order, placing the digester, fitting the inlet pipe that carries the feed slurry in and the outlet pipe that discharges the digested slurry, and connecting the gas line. A parallel track covers assembling a prefabricated or modular plant, checking each joint for leaks before commissioning, and confirming that the mixing arrangement will produce a homogeneous slurry so microbial activity has an optimal environment.</w:t>
            </w:r>
          </w:p>
        </w:tc>
        <w:tc>
          <w:tcPr>
            <w:tcW w:w="2160" w:type="dxa"/>
          </w:tcPr>
          <w:p w14:paraId="6FBEA41B" w14:textId="77777777" w:rsidR="00593BD1" w:rsidRDefault="00474F72">
            <w:pPr>
              <w:spacing w:before="80" w:after="0"/>
            </w:pPr>
            <w:r>
              <w:rPr>
                <w:b/>
              </w:rPr>
              <w:t>SGJ/N4106</w:t>
            </w:r>
          </w:p>
        </w:tc>
      </w:tr>
      <w:tr w:rsidR="00593BD1" w14:paraId="189D5757" w14:textId="77777777">
        <w:tc>
          <w:tcPr>
            <w:tcW w:w="2160" w:type="dxa"/>
          </w:tcPr>
          <w:p w14:paraId="4B3A5958" w14:textId="77777777" w:rsidR="00593BD1" w:rsidRDefault="00474F72">
            <w:pPr>
              <w:spacing w:before="80" w:after="80"/>
            </w:pPr>
            <w:r>
              <w:rPr>
                <w:b/>
              </w:rPr>
              <w:lastRenderedPageBreak/>
              <w:t>Unit 6.4: Operation, Maintenance, &amp; Safety</w:t>
            </w:r>
          </w:p>
        </w:tc>
        <w:tc>
          <w:tcPr>
            <w:tcW w:w="1152" w:type="dxa"/>
          </w:tcPr>
          <w:p w14:paraId="18825692" w14:textId="77777777" w:rsidR="00593BD1" w:rsidRDefault="00474F72">
            <w:pPr>
              <w:spacing w:before="80" w:after="80"/>
            </w:pPr>
            <w:r>
              <w:t>55 mins</w:t>
            </w:r>
          </w:p>
        </w:tc>
        <w:tc>
          <w:tcPr>
            <w:tcW w:w="3888" w:type="dxa"/>
          </w:tcPr>
          <w:p w14:paraId="5B3FCB18" w14:textId="77777777" w:rsidR="00593BD1" w:rsidRDefault="00474F72">
            <w:pPr>
              <w:spacing w:before="80" w:after="80"/>
            </w:pPr>
            <w:r>
              <w:rPr>
                <w:b/>
              </w:rPr>
              <w:t xml:space="preserve">Operation, Maintenance and Safety Drill: </w:t>
            </w:r>
            <w:r>
              <w:t>Learners run a maintenance round on a commissioned plant, servicing gas pipelines, burners and appliances, and sort a set of practices into dos and don'ts covering feeding discipline, leak checking and the handling of a strongly odorous gas containing hydrogen sulfide. Scenario cards ask them to respond to a suspected leak, a drop in gas pressure and an incomplete flame, applying the safety protocols before restoring the plant to service.</w:t>
            </w:r>
          </w:p>
        </w:tc>
        <w:tc>
          <w:tcPr>
            <w:tcW w:w="2160" w:type="dxa"/>
          </w:tcPr>
          <w:p w14:paraId="395F506E" w14:textId="77777777" w:rsidR="00593BD1" w:rsidRDefault="00474F72">
            <w:pPr>
              <w:spacing w:before="80" w:after="0"/>
            </w:pPr>
            <w:r>
              <w:rPr>
                <w:b/>
              </w:rPr>
              <w:t>SGJ/N4106</w:t>
            </w:r>
          </w:p>
        </w:tc>
      </w:tr>
      <w:tr w:rsidR="00593BD1" w14:paraId="67134ED8" w14:textId="77777777">
        <w:tc>
          <w:tcPr>
            <w:tcW w:w="2160" w:type="dxa"/>
          </w:tcPr>
          <w:p w14:paraId="672C741A" w14:textId="77777777" w:rsidR="00593BD1" w:rsidRDefault="00474F72">
            <w:pPr>
              <w:spacing w:before="80" w:after="80"/>
            </w:pPr>
            <w:r>
              <w:rPr>
                <w:b/>
              </w:rPr>
              <w:t>Unit 6.5: Utilization of Biogas &amp; Bio-Slurry</w:t>
            </w:r>
          </w:p>
        </w:tc>
        <w:tc>
          <w:tcPr>
            <w:tcW w:w="1152" w:type="dxa"/>
          </w:tcPr>
          <w:p w14:paraId="2F6EFEEF" w14:textId="77777777" w:rsidR="00593BD1" w:rsidRDefault="00474F72">
            <w:pPr>
              <w:spacing w:before="80" w:after="80"/>
            </w:pPr>
            <w:r>
              <w:t>55 mins</w:t>
            </w:r>
          </w:p>
        </w:tc>
        <w:tc>
          <w:tcPr>
            <w:tcW w:w="3888" w:type="dxa"/>
          </w:tcPr>
          <w:p w14:paraId="5036E978" w14:textId="77777777" w:rsidR="00593BD1" w:rsidRDefault="00474F72">
            <w:pPr>
              <w:spacing w:before="80" w:after="80"/>
            </w:pPr>
            <w:r>
              <w:rPr>
                <w:b/>
              </w:rPr>
              <w:t xml:space="preserve">Biogas and Bio-Slurry Utilisation Planner: </w:t>
            </w:r>
            <w:r>
              <w:t xml:space="preserve">Learners allocate the output of a village-scale plant across the recognised uses — cooking and lighting in rural households, electricity generation in biogas power plants, and organic fertiliser from the slurry — and decide whether to purify the gas further into biomethane for a gas grid or vehicle use. They then quantify the community-level case: methane captured rather than released, given that methane is twenty-five times more effective at trapping heat than carbon dioxide, landfill waste avoided, local </w:t>
            </w:r>
            <w:r>
              <w:t>energy independence, and jobs created in construction, operation and maintenance.</w:t>
            </w:r>
          </w:p>
        </w:tc>
        <w:tc>
          <w:tcPr>
            <w:tcW w:w="2160" w:type="dxa"/>
          </w:tcPr>
          <w:p w14:paraId="65A787D8" w14:textId="77777777" w:rsidR="00593BD1" w:rsidRDefault="00474F72">
            <w:pPr>
              <w:spacing w:before="80" w:after="0"/>
            </w:pPr>
            <w:r>
              <w:rPr>
                <w:b/>
              </w:rPr>
              <w:t>SGJ/N4106</w:t>
            </w:r>
          </w:p>
        </w:tc>
      </w:tr>
    </w:tbl>
    <w:p w14:paraId="6AC4AB74" w14:textId="77777777" w:rsidR="00593BD1" w:rsidRDefault="00593BD1"/>
    <w:p w14:paraId="15F26C11" w14:textId="77777777" w:rsidR="00593BD1" w:rsidRDefault="00474F72">
      <w:pPr>
        <w:pStyle w:val="Heading2"/>
      </w:pPr>
      <w:bookmarkStart w:id="30" w:name="_Toc238477078"/>
      <w:r>
        <w:t>LMS Technical Mapping for Module 6</w:t>
      </w:r>
      <w:bookmarkEnd w:id="30"/>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57F8AAC5" w14:textId="77777777">
        <w:trPr>
          <w:tblHeader/>
        </w:trPr>
        <w:tc>
          <w:tcPr>
            <w:tcW w:w="950" w:type="dxa"/>
            <w:shd w:val="clear" w:color="auto" w:fill="1B4D3E"/>
          </w:tcPr>
          <w:p w14:paraId="10288373" w14:textId="77777777" w:rsidR="00593BD1" w:rsidRDefault="00474F72">
            <w:pPr>
              <w:spacing w:before="80" w:after="80"/>
            </w:pPr>
            <w:r>
              <w:rPr>
                <w:b/>
                <w:color w:val="FFFFFF"/>
              </w:rPr>
              <w:t>Unit</w:t>
            </w:r>
          </w:p>
        </w:tc>
        <w:tc>
          <w:tcPr>
            <w:tcW w:w="1750" w:type="dxa"/>
            <w:shd w:val="clear" w:color="auto" w:fill="1B4D3E"/>
          </w:tcPr>
          <w:p w14:paraId="7D4779E3" w14:textId="77777777" w:rsidR="00593BD1" w:rsidRDefault="00474F72">
            <w:pPr>
              <w:spacing w:before="80" w:after="80"/>
            </w:pPr>
            <w:r>
              <w:rPr>
                <w:b/>
                <w:color w:val="FFFFFF"/>
              </w:rPr>
              <w:t>Activity Type</w:t>
            </w:r>
          </w:p>
        </w:tc>
        <w:tc>
          <w:tcPr>
            <w:tcW w:w="1900" w:type="dxa"/>
            <w:shd w:val="clear" w:color="auto" w:fill="1B4D3E"/>
          </w:tcPr>
          <w:p w14:paraId="3A1BF2A0" w14:textId="77777777" w:rsidR="00593BD1" w:rsidRDefault="00474F72">
            <w:pPr>
              <w:spacing w:before="80" w:after="80"/>
            </w:pPr>
            <w:r>
              <w:rPr>
                <w:b/>
                <w:color w:val="FFFFFF"/>
              </w:rPr>
              <w:t>Recommended Standard</w:t>
            </w:r>
          </w:p>
        </w:tc>
        <w:tc>
          <w:tcPr>
            <w:tcW w:w="2400" w:type="dxa"/>
            <w:shd w:val="clear" w:color="auto" w:fill="1B4D3E"/>
          </w:tcPr>
          <w:p w14:paraId="5D37B306" w14:textId="77777777" w:rsidR="00593BD1" w:rsidRDefault="00474F72">
            <w:pPr>
              <w:spacing w:before="80" w:after="80"/>
            </w:pPr>
            <w:r>
              <w:rPr>
                <w:b/>
                <w:color w:val="FFFFFF"/>
              </w:rPr>
              <w:t>Key Tracking Data &amp; Verbs</w:t>
            </w:r>
          </w:p>
        </w:tc>
        <w:tc>
          <w:tcPr>
            <w:tcW w:w="2360" w:type="dxa"/>
            <w:shd w:val="clear" w:color="auto" w:fill="1B4D3E"/>
          </w:tcPr>
          <w:p w14:paraId="3CDBD149" w14:textId="77777777" w:rsidR="00593BD1" w:rsidRDefault="00474F72">
            <w:pPr>
              <w:spacing w:before="80" w:after="80"/>
            </w:pPr>
            <w:r>
              <w:rPr>
                <w:b/>
                <w:color w:val="FFFFFF"/>
              </w:rPr>
              <w:t>Completion Criteria</w:t>
            </w:r>
          </w:p>
        </w:tc>
      </w:tr>
      <w:tr w:rsidR="00593BD1" w14:paraId="0043F83F" w14:textId="77777777">
        <w:tc>
          <w:tcPr>
            <w:tcW w:w="950" w:type="dxa"/>
          </w:tcPr>
          <w:p w14:paraId="79BC2BD1" w14:textId="77777777" w:rsidR="00593BD1" w:rsidRDefault="00474F72">
            <w:pPr>
              <w:spacing w:before="80" w:after="80"/>
            </w:pPr>
            <w:r>
              <w:t>6.1</w:t>
            </w:r>
          </w:p>
        </w:tc>
        <w:tc>
          <w:tcPr>
            <w:tcW w:w="1750" w:type="dxa"/>
          </w:tcPr>
          <w:p w14:paraId="42E9F27A" w14:textId="77777777" w:rsidR="00593BD1" w:rsidRDefault="00474F72">
            <w:pPr>
              <w:spacing w:before="80" w:after="80"/>
            </w:pPr>
            <w:r>
              <w:rPr>
                <w:b/>
              </w:rPr>
              <w:t xml:space="preserve">Fuel </w:t>
            </w:r>
            <w:r>
              <w:rPr>
                <w:b/>
              </w:rPr>
              <w:lastRenderedPageBreak/>
              <w:t>Comparison Bench</w:t>
            </w:r>
          </w:p>
        </w:tc>
        <w:tc>
          <w:tcPr>
            <w:tcW w:w="1900" w:type="dxa"/>
          </w:tcPr>
          <w:p w14:paraId="24080E69" w14:textId="77777777" w:rsidR="00593BD1" w:rsidRDefault="00474F72">
            <w:pPr>
              <w:spacing w:before="80" w:after="80"/>
            </w:pPr>
            <w:r>
              <w:lastRenderedPageBreak/>
              <w:t>xAPI</w:t>
            </w:r>
          </w:p>
        </w:tc>
        <w:tc>
          <w:tcPr>
            <w:tcW w:w="2400" w:type="dxa"/>
          </w:tcPr>
          <w:p w14:paraId="641D8EAF" w14:textId="77777777" w:rsidR="00593BD1" w:rsidRDefault="00474F72">
            <w:pPr>
              <w:spacing w:before="80" w:after="60"/>
            </w:pPr>
            <w:r>
              <w:rPr>
                <w:b/>
              </w:rPr>
              <w:t xml:space="preserve">xAPI Verbs: </w:t>
            </w:r>
            <w:r>
              <w:t xml:space="preserve">compared, </w:t>
            </w:r>
            <w:r>
              <w:lastRenderedPageBreak/>
              <w:t>categorized, answered</w:t>
            </w:r>
          </w:p>
          <w:p w14:paraId="5CF7C6C9" w14:textId="77777777" w:rsidR="00593BD1" w:rsidRDefault="00474F72">
            <w:pPr>
              <w:spacing w:after="0"/>
            </w:pPr>
            <w:r>
              <w:rPr>
                <w:b/>
              </w:rPr>
              <w:t xml:space="preserve">Data: </w:t>
            </w:r>
            <w:r>
              <w:t>attributes assigned per fuel and production stages ordered</w:t>
            </w:r>
          </w:p>
        </w:tc>
        <w:tc>
          <w:tcPr>
            <w:tcW w:w="2360" w:type="dxa"/>
          </w:tcPr>
          <w:p w14:paraId="2891E67C" w14:textId="77777777" w:rsidR="00593BD1" w:rsidRDefault="00474F72">
            <w:pPr>
              <w:spacing w:before="80" w:after="80"/>
            </w:pPr>
            <w:r>
              <w:lastRenderedPageBreak/>
              <w:t xml:space="preserve">The learner assigns </w:t>
            </w:r>
            <w:r>
              <w:lastRenderedPageBreak/>
              <w:t>every attribute to the correct fuel and places the five production stages in the right sequence.</w:t>
            </w:r>
          </w:p>
        </w:tc>
      </w:tr>
      <w:tr w:rsidR="00593BD1" w14:paraId="6013C7C4" w14:textId="77777777">
        <w:tc>
          <w:tcPr>
            <w:tcW w:w="950" w:type="dxa"/>
          </w:tcPr>
          <w:p w14:paraId="4A972A28" w14:textId="77777777" w:rsidR="00593BD1" w:rsidRDefault="00474F72">
            <w:pPr>
              <w:spacing w:before="80" w:after="80"/>
            </w:pPr>
            <w:r>
              <w:lastRenderedPageBreak/>
              <w:t>6.2</w:t>
            </w:r>
          </w:p>
        </w:tc>
        <w:tc>
          <w:tcPr>
            <w:tcW w:w="1750" w:type="dxa"/>
          </w:tcPr>
          <w:p w14:paraId="24390CE3" w14:textId="77777777" w:rsidR="00593BD1" w:rsidRDefault="00474F72">
            <w:pPr>
              <w:spacing w:before="80" w:after="80"/>
            </w:pPr>
            <w:r>
              <w:rPr>
                <w:b/>
              </w:rPr>
              <w:t>Site and Material Assessment</w:t>
            </w:r>
          </w:p>
        </w:tc>
        <w:tc>
          <w:tcPr>
            <w:tcW w:w="1900" w:type="dxa"/>
          </w:tcPr>
          <w:p w14:paraId="3BB025D9" w14:textId="77777777" w:rsidR="00593BD1" w:rsidRDefault="00474F72">
            <w:pPr>
              <w:spacing w:before="80" w:after="80"/>
            </w:pPr>
            <w:r>
              <w:t>SCORM 2004</w:t>
            </w:r>
          </w:p>
        </w:tc>
        <w:tc>
          <w:tcPr>
            <w:tcW w:w="2400" w:type="dxa"/>
          </w:tcPr>
          <w:p w14:paraId="6FA8D750" w14:textId="77777777" w:rsidR="00593BD1" w:rsidRDefault="00474F72">
            <w:pPr>
              <w:spacing w:before="80" w:after="60"/>
            </w:pPr>
            <w:r>
              <w:rPr>
                <w:b/>
              </w:rPr>
              <w:t xml:space="preserve">SCORM: </w:t>
            </w:r>
            <w:r>
              <w:t>cmi.interactions, cmi.score.raw, cmi.completion_status</w:t>
            </w:r>
          </w:p>
        </w:tc>
        <w:tc>
          <w:tcPr>
            <w:tcW w:w="2360" w:type="dxa"/>
          </w:tcPr>
          <w:p w14:paraId="3B58FDF7" w14:textId="77777777" w:rsidR="00593BD1" w:rsidRDefault="00474F72">
            <w:pPr>
              <w:spacing w:before="80" w:after="80"/>
            </w:pPr>
            <w:r>
              <w:t>The learner selects a site that satisfies terrain, water availability and kitchen distance, and matches a digester type to the stated agro-climatic conditions.</w:t>
            </w:r>
          </w:p>
        </w:tc>
      </w:tr>
      <w:tr w:rsidR="00593BD1" w14:paraId="558A5F2D" w14:textId="77777777">
        <w:tc>
          <w:tcPr>
            <w:tcW w:w="950" w:type="dxa"/>
          </w:tcPr>
          <w:p w14:paraId="71E39EA4" w14:textId="77777777" w:rsidR="00593BD1" w:rsidRDefault="00474F72">
            <w:pPr>
              <w:spacing w:before="80" w:after="80"/>
            </w:pPr>
            <w:r>
              <w:t>6.3</w:t>
            </w:r>
          </w:p>
        </w:tc>
        <w:tc>
          <w:tcPr>
            <w:tcW w:w="1750" w:type="dxa"/>
          </w:tcPr>
          <w:p w14:paraId="4449DDC2" w14:textId="77777777" w:rsidR="00593BD1" w:rsidRDefault="00474F72">
            <w:pPr>
              <w:spacing w:before="80" w:after="80"/>
            </w:pPr>
            <w:r>
              <w:rPr>
                <w:b/>
              </w:rPr>
              <w:t>Guided Installation Sequence</w:t>
            </w:r>
          </w:p>
        </w:tc>
        <w:tc>
          <w:tcPr>
            <w:tcW w:w="1900" w:type="dxa"/>
          </w:tcPr>
          <w:p w14:paraId="60CD2FC5" w14:textId="77777777" w:rsidR="00593BD1" w:rsidRDefault="00474F72">
            <w:pPr>
              <w:spacing w:before="80" w:after="80"/>
            </w:pPr>
            <w:r>
              <w:t>SCORM 2004</w:t>
            </w:r>
          </w:p>
        </w:tc>
        <w:tc>
          <w:tcPr>
            <w:tcW w:w="2400" w:type="dxa"/>
          </w:tcPr>
          <w:p w14:paraId="3AAE7FAB" w14:textId="77777777" w:rsidR="00593BD1" w:rsidRDefault="00474F72">
            <w:pPr>
              <w:spacing w:before="80" w:after="60"/>
            </w:pPr>
            <w:r>
              <w:rPr>
                <w:b/>
              </w:rPr>
              <w:t xml:space="preserve">SCORM: </w:t>
            </w:r>
            <w:r>
              <w:t>cmi.interactions, cmi.objectives, cmi.completion_status</w:t>
            </w:r>
          </w:p>
        </w:tc>
        <w:tc>
          <w:tcPr>
            <w:tcW w:w="2360" w:type="dxa"/>
          </w:tcPr>
          <w:p w14:paraId="53649A90" w14:textId="77777777" w:rsidR="00593BD1" w:rsidRDefault="00474F72">
            <w:pPr>
              <w:spacing w:before="80" w:after="80"/>
            </w:pPr>
            <w:r>
              <w:t>The learner completes the installation sequence in order, with inlet and outlet pipes correctly placed and all joints leak-checked before commissioning.</w:t>
            </w:r>
          </w:p>
        </w:tc>
      </w:tr>
      <w:tr w:rsidR="00593BD1" w14:paraId="14AA519C" w14:textId="77777777">
        <w:tc>
          <w:tcPr>
            <w:tcW w:w="950" w:type="dxa"/>
          </w:tcPr>
          <w:p w14:paraId="38722B86" w14:textId="77777777" w:rsidR="00593BD1" w:rsidRDefault="00474F72">
            <w:pPr>
              <w:spacing w:before="80" w:after="80"/>
            </w:pPr>
            <w:r>
              <w:t>6.4</w:t>
            </w:r>
          </w:p>
        </w:tc>
        <w:tc>
          <w:tcPr>
            <w:tcW w:w="1750" w:type="dxa"/>
          </w:tcPr>
          <w:p w14:paraId="0EFC75EB" w14:textId="77777777" w:rsidR="00593BD1" w:rsidRDefault="00474F72">
            <w:pPr>
              <w:spacing w:before="80" w:after="80"/>
            </w:pPr>
            <w:r>
              <w:rPr>
                <w:b/>
              </w:rPr>
              <w:t>Operation, Maintenance and Safety Drill</w:t>
            </w:r>
          </w:p>
        </w:tc>
        <w:tc>
          <w:tcPr>
            <w:tcW w:w="1900" w:type="dxa"/>
          </w:tcPr>
          <w:p w14:paraId="064481BB" w14:textId="77777777" w:rsidR="00593BD1" w:rsidRDefault="00474F72">
            <w:pPr>
              <w:spacing w:before="80" w:after="80"/>
            </w:pPr>
            <w:r>
              <w:t>xAPI</w:t>
            </w:r>
          </w:p>
        </w:tc>
        <w:tc>
          <w:tcPr>
            <w:tcW w:w="2400" w:type="dxa"/>
          </w:tcPr>
          <w:p w14:paraId="0D318FBF" w14:textId="77777777" w:rsidR="00593BD1" w:rsidRDefault="00474F72">
            <w:pPr>
              <w:spacing w:before="80" w:after="60"/>
            </w:pPr>
            <w:r>
              <w:rPr>
                <w:b/>
              </w:rPr>
              <w:t xml:space="preserve">xAPI Verbs: </w:t>
            </w:r>
            <w:r>
              <w:t>performed, classified, responded</w:t>
            </w:r>
          </w:p>
          <w:p w14:paraId="41643754" w14:textId="77777777" w:rsidR="00593BD1" w:rsidRDefault="00474F72">
            <w:pPr>
              <w:spacing w:after="0"/>
            </w:pPr>
            <w:r>
              <w:rPr>
                <w:b/>
              </w:rPr>
              <w:t xml:space="preserve">Data: </w:t>
            </w:r>
            <w:r>
              <w:t>maintenance tasks completed and safety scenario responses</w:t>
            </w:r>
          </w:p>
        </w:tc>
        <w:tc>
          <w:tcPr>
            <w:tcW w:w="2360" w:type="dxa"/>
          </w:tcPr>
          <w:p w14:paraId="3CAB5A0C" w14:textId="77777777" w:rsidR="00593BD1" w:rsidRDefault="00474F72">
            <w:pPr>
              <w:spacing w:before="80" w:after="80"/>
            </w:pPr>
            <w:r>
              <w:t>The learner completes every maintenance task, classifies all practices correctly as dos or don'ts, and responds safely to each incident scenario.</w:t>
            </w:r>
          </w:p>
        </w:tc>
      </w:tr>
      <w:tr w:rsidR="00593BD1" w14:paraId="143DB55C" w14:textId="77777777">
        <w:tc>
          <w:tcPr>
            <w:tcW w:w="950" w:type="dxa"/>
          </w:tcPr>
          <w:p w14:paraId="65097994" w14:textId="77777777" w:rsidR="00593BD1" w:rsidRDefault="00474F72">
            <w:pPr>
              <w:spacing w:before="80" w:after="80"/>
            </w:pPr>
            <w:r>
              <w:t>6.5</w:t>
            </w:r>
          </w:p>
        </w:tc>
        <w:tc>
          <w:tcPr>
            <w:tcW w:w="1750" w:type="dxa"/>
          </w:tcPr>
          <w:p w14:paraId="378A0D8A" w14:textId="77777777" w:rsidR="00593BD1" w:rsidRDefault="00474F72">
            <w:pPr>
              <w:spacing w:before="80" w:after="80"/>
            </w:pPr>
            <w:r>
              <w:rPr>
                <w:b/>
              </w:rPr>
              <w:t>Biogas and Bio-Slurry Utilisation Planner</w:t>
            </w:r>
          </w:p>
        </w:tc>
        <w:tc>
          <w:tcPr>
            <w:tcW w:w="1900" w:type="dxa"/>
          </w:tcPr>
          <w:p w14:paraId="46363AC1" w14:textId="77777777" w:rsidR="00593BD1" w:rsidRDefault="00474F72">
            <w:pPr>
              <w:spacing w:before="80" w:after="80"/>
            </w:pPr>
            <w:r>
              <w:t>xAPI</w:t>
            </w:r>
          </w:p>
        </w:tc>
        <w:tc>
          <w:tcPr>
            <w:tcW w:w="2400" w:type="dxa"/>
          </w:tcPr>
          <w:p w14:paraId="2978CCDD" w14:textId="77777777" w:rsidR="00593BD1" w:rsidRDefault="00474F72">
            <w:pPr>
              <w:spacing w:before="80" w:after="60"/>
            </w:pPr>
            <w:r>
              <w:rPr>
                <w:b/>
              </w:rPr>
              <w:t xml:space="preserve">xAPI Verbs: </w:t>
            </w:r>
            <w:r>
              <w:t>allocated, justified, concluded</w:t>
            </w:r>
          </w:p>
          <w:p w14:paraId="1A581075" w14:textId="77777777" w:rsidR="00593BD1" w:rsidRDefault="00474F72">
            <w:pPr>
              <w:spacing w:after="0"/>
            </w:pPr>
            <w:r>
              <w:rPr>
                <w:b/>
              </w:rPr>
              <w:t xml:space="preserve">Data: </w:t>
            </w:r>
            <w:r>
              <w:t>gas and slurry allocation across uses with the stated community benefit</w:t>
            </w:r>
          </w:p>
        </w:tc>
        <w:tc>
          <w:tcPr>
            <w:tcW w:w="2360" w:type="dxa"/>
          </w:tcPr>
          <w:p w14:paraId="3F7C07A2" w14:textId="77777777" w:rsidR="00593BD1" w:rsidRDefault="00474F72">
            <w:pPr>
              <w:spacing w:before="80" w:after="80"/>
            </w:pPr>
            <w:r>
              <w:t>The learner allocates both gas and slurry to valid uses and states at least three community-level benefits of the plant.</w:t>
            </w:r>
          </w:p>
        </w:tc>
      </w:tr>
    </w:tbl>
    <w:p w14:paraId="1E63464B" w14:textId="77777777" w:rsidR="00593BD1" w:rsidRDefault="00593BD1"/>
    <w:p w14:paraId="618C63BE" w14:textId="77777777" w:rsidR="00593BD1" w:rsidRDefault="00474F72">
      <w:pPr>
        <w:pStyle w:val="Heading2"/>
      </w:pPr>
      <w:bookmarkStart w:id="31" w:name="_Toc238477079"/>
      <w:r>
        <w:lastRenderedPageBreak/>
        <w:t>Part B: Video Production Script (15 minutes)</w:t>
      </w:r>
      <w:bookmarkEnd w:id="31"/>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05C27076" w14:textId="77777777">
        <w:trPr>
          <w:tblHeader/>
        </w:trPr>
        <w:tc>
          <w:tcPr>
            <w:tcW w:w="1152" w:type="dxa"/>
            <w:shd w:val="clear" w:color="auto" w:fill="1B4D3E"/>
          </w:tcPr>
          <w:p w14:paraId="61DB4836" w14:textId="77777777" w:rsidR="00593BD1" w:rsidRDefault="00474F72">
            <w:pPr>
              <w:spacing w:before="80" w:after="80"/>
            </w:pPr>
            <w:r>
              <w:rPr>
                <w:b/>
                <w:color w:val="FFFFFF"/>
              </w:rPr>
              <w:t>Time</w:t>
            </w:r>
          </w:p>
        </w:tc>
        <w:tc>
          <w:tcPr>
            <w:tcW w:w="4104" w:type="dxa"/>
            <w:shd w:val="clear" w:color="auto" w:fill="1B4D3E"/>
          </w:tcPr>
          <w:p w14:paraId="346E37CE" w14:textId="77777777" w:rsidR="00593BD1" w:rsidRDefault="00474F72">
            <w:pPr>
              <w:spacing w:before="80" w:after="80"/>
            </w:pPr>
            <w:r>
              <w:rPr>
                <w:b/>
                <w:color w:val="FFFFFF"/>
              </w:rPr>
              <w:t>Visual / On-Screen Text (GFX)</w:t>
            </w:r>
          </w:p>
        </w:tc>
        <w:tc>
          <w:tcPr>
            <w:tcW w:w="4104" w:type="dxa"/>
            <w:shd w:val="clear" w:color="auto" w:fill="1B4D3E"/>
          </w:tcPr>
          <w:p w14:paraId="035F9ACE" w14:textId="77777777" w:rsidR="00593BD1" w:rsidRDefault="00474F72">
            <w:pPr>
              <w:spacing w:before="80" w:after="80"/>
            </w:pPr>
            <w:r>
              <w:rPr>
                <w:b/>
                <w:color w:val="FFFFFF"/>
              </w:rPr>
              <w:t>Audio (Dialogue &amp; SFX)</w:t>
            </w:r>
          </w:p>
        </w:tc>
      </w:tr>
      <w:tr w:rsidR="00593BD1" w14:paraId="6CDF9339" w14:textId="77777777">
        <w:tc>
          <w:tcPr>
            <w:tcW w:w="1152" w:type="dxa"/>
          </w:tcPr>
          <w:p w14:paraId="0F610502" w14:textId="77777777" w:rsidR="00593BD1" w:rsidRDefault="00474F72">
            <w:pPr>
              <w:spacing w:before="80" w:after="80"/>
            </w:pPr>
            <w:r>
              <w:rPr>
                <w:b/>
              </w:rPr>
              <w:t>0:00-3:00</w:t>
            </w:r>
          </w:p>
        </w:tc>
        <w:tc>
          <w:tcPr>
            <w:tcW w:w="4104" w:type="dxa"/>
          </w:tcPr>
          <w:p w14:paraId="1809E2AA" w14:textId="77777777" w:rsidR="00593BD1" w:rsidRDefault="00474F72">
            <w:pPr>
              <w:spacing w:before="80"/>
            </w:pPr>
            <w:r>
              <w:rPr>
                <w:b/>
              </w:rPr>
              <w:t xml:space="preserve">Visual: </w:t>
            </w:r>
            <w:r>
              <w:t>Opening: a rural courtyard at dawn, cattle dung being mixed with water into a feed tank, and a blue flame lighting on a kitchen burner inside the house.</w:t>
            </w:r>
          </w:p>
        </w:tc>
        <w:tc>
          <w:tcPr>
            <w:tcW w:w="4104" w:type="dxa"/>
          </w:tcPr>
          <w:p w14:paraId="4E494B6E" w14:textId="77777777" w:rsidR="00593BD1" w:rsidRDefault="00474F72">
            <w:pPr>
              <w:spacing w:before="80" w:after="80"/>
            </w:pPr>
            <w:r>
              <w:rPr>
                <w:b/>
              </w:rPr>
              <w:t xml:space="preserve">Host (On-Camera): </w:t>
            </w:r>
            <w:r>
              <w:t>"Biogas is a renewable and eco-friendly energy source produced through the anaerobic digestion of organic waste materials like cattle dung, agricultural residues and food waste. The process generates a mixture of methane and carbon dioxide, giving a sustainable alternative to conventional fuels. It offers dual benefits — it reduces waste and it supplies clean energy for cooking, heating and electricity generation. Compared with LPG and CNG it is cost-effective, environmentally friendly and supports energy s</w:t>
            </w:r>
            <w:r>
              <w:t>elf-sufficiency, particularly in rural areas. And the by-product, bio-slurry, is a nutrient-rich organic fertiliser that improves agricultural productivity."</w:t>
            </w:r>
          </w:p>
        </w:tc>
      </w:tr>
      <w:tr w:rsidR="00593BD1" w14:paraId="12F00435" w14:textId="77777777">
        <w:tc>
          <w:tcPr>
            <w:tcW w:w="1152" w:type="dxa"/>
          </w:tcPr>
          <w:p w14:paraId="581FF0DC" w14:textId="77777777" w:rsidR="00593BD1" w:rsidRDefault="00474F72">
            <w:pPr>
              <w:spacing w:before="80" w:after="80"/>
            </w:pPr>
            <w:r>
              <w:rPr>
                <w:b/>
              </w:rPr>
              <w:t>3:00-6:00</w:t>
            </w:r>
          </w:p>
        </w:tc>
        <w:tc>
          <w:tcPr>
            <w:tcW w:w="4104" w:type="dxa"/>
          </w:tcPr>
          <w:p w14:paraId="5C680B33" w14:textId="77777777" w:rsidR="00593BD1" w:rsidRDefault="00474F72">
            <w:pPr>
              <w:spacing w:before="80"/>
            </w:pPr>
            <w:r>
              <w:rPr>
                <w:b/>
              </w:rPr>
              <w:t xml:space="preserve">Visual: </w:t>
            </w:r>
            <w:r>
              <w:t>Cutaway animation of a plant: substrate entering the digester, agitation producing a homogeneous slurry, gas rising into the holder, then a purification unit and a small generator set.</w:t>
            </w:r>
          </w:p>
        </w:tc>
        <w:tc>
          <w:tcPr>
            <w:tcW w:w="4104" w:type="dxa"/>
          </w:tcPr>
          <w:p w14:paraId="1E829738" w14:textId="77777777" w:rsidR="00593BD1" w:rsidRDefault="00474F72">
            <w:pPr>
              <w:spacing w:before="80" w:after="80"/>
            </w:pPr>
            <w:r>
              <w:rPr>
                <w:b/>
              </w:rPr>
              <w:t xml:space="preserve">Narrator (Voice-Over): </w:t>
            </w:r>
            <w:r>
              <w:t>"Production happens in a biogas plant, whose central component is the digester or fermenter. Substrates — agricultural residues, manure, food waste and other organic materials — go in and are broken down by microorganisms in the absence of oxygen. There are five stages. Substrate feeding and mixing, where material is thoroughly mixed into a homogeneous slurry to create an optimal environment for microbial activity. Anaerobic fermentation, which produces the biogas and may take several days to weeks dependin</w:t>
            </w:r>
            <w:r>
              <w:t xml:space="preserve">g on the substrate and operating conditions. Gas collection and purification, removing impurities like hydrogen sulfide, after which the gas can be used directly or refined into biomethane for gas grids or vehicle fuel. Power generation, often by burning the gas in combined heat and power plants for electricity and heat. And utilisation of the fermentation residues, or digestate, which are rich in nutrients and go back to the </w:t>
            </w:r>
            <w:r>
              <w:lastRenderedPageBreak/>
              <w:t>land as organic fertiliser."</w:t>
            </w:r>
          </w:p>
        </w:tc>
      </w:tr>
      <w:tr w:rsidR="00593BD1" w14:paraId="15EF37C1" w14:textId="77777777">
        <w:tc>
          <w:tcPr>
            <w:tcW w:w="1152" w:type="dxa"/>
          </w:tcPr>
          <w:p w14:paraId="1CDE15F6" w14:textId="77777777" w:rsidR="00593BD1" w:rsidRDefault="00474F72">
            <w:pPr>
              <w:spacing w:before="80" w:after="80"/>
            </w:pPr>
            <w:r>
              <w:rPr>
                <w:b/>
              </w:rPr>
              <w:lastRenderedPageBreak/>
              <w:t>6:00-9:00</w:t>
            </w:r>
          </w:p>
        </w:tc>
        <w:tc>
          <w:tcPr>
            <w:tcW w:w="4104" w:type="dxa"/>
          </w:tcPr>
          <w:p w14:paraId="0EFD3465" w14:textId="77777777" w:rsidR="00593BD1" w:rsidRDefault="00474F72">
            <w:pPr>
              <w:spacing w:before="80"/>
            </w:pPr>
            <w:r>
              <w:rPr>
                <w:b/>
              </w:rPr>
              <w:t xml:space="preserve">Visual: </w:t>
            </w:r>
            <w:r>
              <w:t>Three-way comparison: a digester dome, an LPG cylinder in a kitchen, and a CNG dispenser at a filling station, with composition figures appearing over each.</w:t>
            </w:r>
          </w:p>
        </w:tc>
        <w:tc>
          <w:tcPr>
            <w:tcW w:w="4104" w:type="dxa"/>
          </w:tcPr>
          <w:p w14:paraId="22CFB8BF" w14:textId="77777777" w:rsidR="00593BD1" w:rsidRDefault="00474F72">
            <w:pPr>
              <w:spacing w:before="80" w:after="80"/>
            </w:pPr>
            <w:r>
              <w:rPr>
                <w:b/>
              </w:rPr>
              <w:t xml:space="preserve">Host (On-Camera): </w:t>
            </w:r>
            <w:r>
              <w:t>"Three gases, three very different stories. Biogas is renewable, made by anaerobic digestion of organic waste in a digester, and contains fifty to seventy per cent methane and thirty to forty per cent carbon dioxide with traces of hydrogen sulfide and water vapour — which is why it has that strong smell. LPG is a by-product of natural gas processing and petroleum refining, extracted from crude oil and natural gas, composed mainly of propane and butane, and stored as a liquid under pressure in cylinders. CNG</w:t>
            </w:r>
            <w:r>
              <w:t xml:space="preserve"> is about eighty-five to ninety-five per cent methane from natural gas reserves, compressed to less than one per cent of its volume using high-pressure compressors. Biogas has lower energy content and moderate combustion efficiency, but it is made from waste you already have."</w:t>
            </w:r>
          </w:p>
        </w:tc>
      </w:tr>
      <w:tr w:rsidR="00593BD1" w14:paraId="3905EB97" w14:textId="77777777">
        <w:tc>
          <w:tcPr>
            <w:tcW w:w="1152" w:type="dxa"/>
          </w:tcPr>
          <w:p w14:paraId="153A9BB7" w14:textId="77777777" w:rsidR="00593BD1" w:rsidRDefault="00474F72">
            <w:pPr>
              <w:spacing w:before="80" w:after="80"/>
            </w:pPr>
            <w:r>
              <w:rPr>
                <w:b/>
              </w:rPr>
              <w:t>9:00-12:00</w:t>
            </w:r>
          </w:p>
        </w:tc>
        <w:tc>
          <w:tcPr>
            <w:tcW w:w="4104" w:type="dxa"/>
          </w:tcPr>
          <w:p w14:paraId="04748297" w14:textId="77777777" w:rsidR="00593BD1" w:rsidRDefault="00474F72">
            <w:pPr>
              <w:spacing w:before="80"/>
            </w:pPr>
            <w:r>
              <w:rPr>
                <w:b/>
              </w:rPr>
              <w:t xml:space="preserve">Visual: </w:t>
            </w:r>
            <w:r>
              <w:t>Site and build sequence: a level plot being measured near a house, a water source pointed out, then the digester pit dug, inlet and outlet pipes laid, and a modular plant bolted together.</w:t>
            </w:r>
          </w:p>
        </w:tc>
        <w:tc>
          <w:tcPr>
            <w:tcW w:w="4104" w:type="dxa"/>
          </w:tcPr>
          <w:p w14:paraId="04C29CCC" w14:textId="77777777" w:rsidR="00593BD1" w:rsidRDefault="00474F72">
            <w:pPr>
              <w:spacing w:before="80" w:after="80"/>
            </w:pPr>
            <w:r>
              <w:rPr>
                <w:b/>
              </w:rPr>
              <w:t xml:space="preserve">Narrator (Voice-Over): </w:t>
            </w:r>
            <w:r>
              <w:t xml:space="preserve">"Installing a small plant starts with the site. Assess the terrain, the availability of water, and the distance from the kitchen — gas has to reach the burner and feed has to reach the digester. Identify the components you need, then select the type of Indian biogas digester whose design suits your agro-climatic conditions. From there the work is physical: install the inlet pipe that carries the feed slurry in and the outlet pipe that discharges the digested slurry, or assemble the prefabricated or modular </w:t>
            </w:r>
            <w:r>
              <w:t>plant to specification. Check every joint before you commission, because the gas you are about to produce is flammable."</w:t>
            </w:r>
          </w:p>
        </w:tc>
      </w:tr>
      <w:tr w:rsidR="00593BD1" w14:paraId="0DDE96A4" w14:textId="77777777">
        <w:tc>
          <w:tcPr>
            <w:tcW w:w="1152" w:type="dxa"/>
          </w:tcPr>
          <w:p w14:paraId="332BE383" w14:textId="77777777" w:rsidR="00593BD1" w:rsidRDefault="00474F72">
            <w:pPr>
              <w:spacing w:before="80" w:after="80"/>
            </w:pPr>
            <w:r>
              <w:rPr>
                <w:b/>
              </w:rPr>
              <w:t>12:00-15:00</w:t>
            </w:r>
          </w:p>
        </w:tc>
        <w:tc>
          <w:tcPr>
            <w:tcW w:w="4104" w:type="dxa"/>
          </w:tcPr>
          <w:p w14:paraId="35C3E265" w14:textId="77777777" w:rsidR="00593BD1" w:rsidRDefault="00474F72">
            <w:pPr>
              <w:spacing w:before="80"/>
            </w:pPr>
            <w:r>
              <w:rPr>
                <w:b/>
              </w:rPr>
              <w:t xml:space="preserve">Visual: </w:t>
            </w:r>
            <w:r>
              <w:t xml:space="preserve">Closing montage: a burner being cleaned, a pipeline joint being checked with soap solution, then slurry being </w:t>
            </w:r>
            <w:r>
              <w:lastRenderedPageBreak/>
              <w:t>applied to a vegetable plot and a village meeting under a light powered by the plant.</w:t>
            </w:r>
          </w:p>
        </w:tc>
        <w:tc>
          <w:tcPr>
            <w:tcW w:w="4104" w:type="dxa"/>
          </w:tcPr>
          <w:p w14:paraId="36D1134F" w14:textId="77777777" w:rsidR="00593BD1" w:rsidRDefault="00474F72">
            <w:pPr>
              <w:spacing w:before="80" w:after="80"/>
            </w:pPr>
            <w:r>
              <w:rPr>
                <w:b/>
              </w:rPr>
              <w:lastRenderedPageBreak/>
              <w:t xml:space="preserve">Host (On-Camera): </w:t>
            </w:r>
            <w:r>
              <w:t xml:space="preserve">"Once it is running, the job is routine maintenance and safety: service the gas pipelines, the burners and </w:t>
            </w:r>
            <w:r>
              <w:lastRenderedPageBreak/>
              <w:t>the appliances, and follow the dos and don'ts of biogas use every day, not occasionally. Then use everything the plant gives you. The gas goes to cooking and lighting in rural households and to electricity in biogas power plants. The slurry goes back to the field as organic fertiliser, enhancing soil fertility and reducing the need for chemical fertilisers. And the wider gains are real: capturing metha</w:t>
            </w:r>
            <w:r>
              <w:t>ne instead of letting it escape matters because methane is twenty-five times more effective at trapping heat than carbon dioxide; converting food waste, agricultural residues and animal manure into energy minimises landfill waste and prevents harmful leachate; producing energy locally reduces dependence on fossil fuels; and plants create jobs in construction, operation and maintenance."</w:t>
            </w:r>
          </w:p>
        </w:tc>
      </w:tr>
    </w:tbl>
    <w:p w14:paraId="2F45DC5C" w14:textId="77777777" w:rsidR="00593BD1" w:rsidRDefault="00593BD1"/>
    <w:p w14:paraId="2623738A" w14:textId="77777777" w:rsidR="00593BD1" w:rsidRDefault="00474F72">
      <w:pPr>
        <w:pStyle w:val="Heading2"/>
      </w:pPr>
      <w:bookmarkStart w:id="32" w:name="_Toc238477080"/>
      <w:r>
        <w:t>Part C: Online Instructor-Led Interactive Session (15 minutes)</w:t>
      </w:r>
      <w:bookmarkEnd w:id="32"/>
    </w:p>
    <w:p w14:paraId="39143EDD" w14:textId="77777777" w:rsidR="00593BD1" w:rsidRDefault="00474F72">
      <w:r>
        <w:rPr>
          <w:b/>
        </w:rPr>
        <w:t>Slide Deck &amp; Presenter Script: Module 6 Live Session</w:t>
      </w:r>
    </w:p>
    <w:p w14:paraId="58BC73EF" w14:textId="77777777" w:rsidR="00593BD1" w:rsidRDefault="00474F72">
      <w:pPr>
        <w:keepNext/>
        <w:spacing w:before="200" w:after="40"/>
      </w:pPr>
      <w:r>
        <w:rPr>
          <w:b/>
          <w:color w:val="1B4D3E"/>
        </w:rPr>
        <w:t xml:space="preserve">Slide 1: </w:t>
      </w:r>
    </w:p>
    <w:p w14:paraId="50B874E2" w14:textId="77777777" w:rsidR="00593BD1" w:rsidRDefault="00474F72">
      <w:pPr>
        <w:spacing w:after="40"/>
        <w:ind w:left="360"/>
      </w:pPr>
      <w:r>
        <w:rPr>
          <w:b/>
          <w:sz w:val="20"/>
        </w:rPr>
        <w:t xml:space="preserve">Visual Cues: </w:t>
      </w:r>
      <w:r>
        <w:rPr>
          <w:i/>
          <w:sz w:val="20"/>
        </w:rPr>
        <w:t>Title slide: "Ensure Installation and Operation of Small Biogas Plant", NOS code SGJ/N4106, with the module's ten key learning outcomes listed.</w:t>
      </w:r>
    </w:p>
    <w:p w14:paraId="4F68F2DE" w14:textId="77777777" w:rsidR="00593BD1" w:rsidRDefault="00474F72">
      <w:pPr>
        <w:ind w:left="360"/>
      </w:pPr>
      <w:r>
        <w:rPr>
          <w:b/>
          <w:sz w:val="20"/>
        </w:rPr>
        <w:t xml:space="preserve">Instructor Script: </w:t>
      </w:r>
      <w:r>
        <w:rPr>
          <w:sz w:val="20"/>
        </w:rPr>
        <w:t>Welcome to this module on installing and operating a small biogas plant. By the end of it you will understand biogas basics and be able to differentiate biogas from LPG and CNG; assess a site and materials for installation based on terrain, water availability and distance from the kitchen; identify the key components required for construction; select the appropriate type of Indian biogas digester for the design and agro-climatic conditions; perform installation and fixing, including inlet and outlet pipes a</w:t>
      </w:r>
      <w:r>
        <w:rPr>
          <w:sz w:val="20"/>
        </w:rPr>
        <w:t>nd the assembly of prefabricated or modular plants; know the plant operation and routine maintenance practices for gas pipelines, burners and appliances; understand the safety protocols and the dos and don'ts of biogas plant usage; understand the role of bio-slurry as a nutrient-rich fertiliser; understand the benefits of biogas at community level; and promote biogas as a sustainable, green alternative to traditional fuels.</w:t>
      </w:r>
    </w:p>
    <w:p w14:paraId="083A16A7" w14:textId="77777777" w:rsidR="00593BD1" w:rsidRDefault="00474F72">
      <w:pPr>
        <w:keepNext/>
        <w:spacing w:before="200" w:after="40"/>
      </w:pPr>
      <w:r>
        <w:rPr>
          <w:b/>
          <w:color w:val="1B4D3E"/>
        </w:rPr>
        <w:t xml:space="preserve">Slide 2: </w:t>
      </w:r>
    </w:p>
    <w:p w14:paraId="3783BCA4" w14:textId="77777777" w:rsidR="00593BD1" w:rsidRDefault="00474F72">
      <w:pPr>
        <w:spacing w:after="40"/>
        <w:ind w:left="360"/>
      </w:pPr>
      <w:r>
        <w:rPr>
          <w:b/>
          <w:sz w:val="20"/>
        </w:rPr>
        <w:t xml:space="preserve">Visual Cues: </w:t>
      </w:r>
      <w:r>
        <w:rPr>
          <w:i/>
          <w:sz w:val="20"/>
        </w:rPr>
        <w:t>Slide headed "What is Biogas?" showing feedstocks — cattle dung, agricultural residues, food waste — flowing into a digester and out as methane and carbon dioxide, with bio-slurry branching to a field. Side panel: the dual benefit of waste reduction and clean energy.</w:t>
      </w:r>
    </w:p>
    <w:p w14:paraId="53E8AD5A" w14:textId="77777777" w:rsidR="00593BD1" w:rsidRDefault="00474F72">
      <w:pPr>
        <w:ind w:left="360"/>
      </w:pPr>
      <w:r>
        <w:rPr>
          <w:b/>
          <w:sz w:val="20"/>
        </w:rPr>
        <w:lastRenderedPageBreak/>
        <w:t xml:space="preserve">Instructor Script: </w:t>
      </w:r>
      <w:r>
        <w:rPr>
          <w:sz w:val="20"/>
        </w:rPr>
        <w:t>Biogas is a renewable and eco-friendly energy source produced through the anaerobic digestion of organic waste materials like cattle dung, agricultural residues and food waste. That process generates a mixture of methane and carbon dioxide, providing a sustainable alternative to conventional fuels. Its value is dual: it reduces waste and it supplies clean energy for cooking, heating and electricity generation. Compared with Liquefied Petroleum Gas and Compressed Natural Gas, biogas is cost-effective, enviro</w:t>
      </w:r>
      <w:r>
        <w:rPr>
          <w:sz w:val="20"/>
        </w:rPr>
        <w:t>nmentally friendly and supports energy self-sufficiency, particularly in rural areas. And the by-product, bio-slurry, serves as a nutrient-rich organic fertiliser, further enhancing agricultural productivity. The core principle behind the technology is anaerobic digestion — a natural biological process in which microorganisms break down organic material in the absence of oxygen.</w:t>
      </w:r>
    </w:p>
    <w:p w14:paraId="204F445E" w14:textId="77777777" w:rsidR="00593BD1" w:rsidRDefault="00474F72">
      <w:pPr>
        <w:keepNext/>
        <w:spacing w:before="200" w:after="40"/>
      </w:pPr>
      <w:r>
        <w:rPr>
          <w:b/>
          <w:color w:val="1B4D3E"/>
        </w:rPr>
        <w:t xml:space="preserve">Slide 3: </w:t>
      </w:r>
    </w:p>
    <w:p w14:paraId="1BFE887E" w14:textId="77777777" w:rsidR="00593BD1" w:rsidRDefault="00474F72">
      <w:pPr>
        <w:spacing w:after="40"/>
        <w:ind w:left="360"/>
      </w:pPr>
      <w:r>
        <w:rPr>
          <w:b/>
          <w:sz w:val="20"/>
        </w:rPr>
        <w:t xml:space="preserve">Visual Cues: </w:t>
      </w:r>
      <w:r>
        <w:rPr>
          <w:i/>
          <w:sz w:val="20"/>
        </w:rPr>
        <w:t>Process slide headed "The Five Stages of Biogas Production": substrate feeding and mixing; anaerobic fermentation; gas collection and purification; power generation and utilisation; utilisation of fermentation residues. Each stage carries its key detail.</w:t>
      </w:r>
    </w:p>
    <w:p w14:paraId="0EC7020C" w14:textId="77777777" w:rsidR="00593BD1" w:rsidRDefault="00474F72">
      <w:pPr>
        <w:ind w:left="360"/>
      </w:pPr>
      <w:r>
        <w:rPr>
          <w:b/>
          <w:sz w:val="20"/>
        </w:rPr>
        <w:t xml:space="preserve">Instructor Script: </w:t>
      </w:r>
      <w:r>
        <w:rPr>
          <w:sz w:val="20"/>
        </w:rPr>
        <w:t>Production takes place in a biogas plant, and the central component of that plant is the digester, sometimes called the fermenter, where the breakdown of organic waste occurs. The input materials, called substrates, include agricultural residues, manure, food waste and other organic materials, and through anaerobic fermentation they are converted into biogas, which consists mainly of methane and carbon dioxide. The process runs in five steps. First, substrate feeding and mixing: organic waste such as manure</w:t>
      </w:r>
      <w:r>
        <w:rPr>
          <w:sz w:val="20"/>
        </w:rPr>
        <w:t>, biowaste or energy crops is fed into the digester and thoroughly mixed to create a homogeneous slurry, ensuring an optimal environment for microbial activity. Second, anaerobic fermentation: in the absence of oxygen, microorganisms break down the organic matter, producing biogas that is primarily methane and carbon dioxide, over a period that may run from several days to weeks depending on the substrate and the plant's operational conditions. Third, gas collection and purification: the biogas is collected</w:t>
      </w:r>
      <w:r>
        <w:rPr>
          <w:sz w:val="20"/>
        </w:rPr>
        <w:t xml:space="preserve"> and typically purified to remove impurities like hydrogen sulfide, after which it can be used directly for power generation or refined into biomethane, a clean fuel that can be injected into natural gas grids or used as vehicle fuel. Fourth, power generation and utilisation: biogas is often burned in Combined Heat and Power plants to generate electricity and heat, with the electricity supplied to the local grid and the heat used within or near the facility. Fifth, utilisation of fermentation residues: the </w:t>
      </w:r>
      <w:r>
        <w:rPr>
          <w:sz w:val="20"/>
        </w:rPr>
        <w:t>remaining by-products, known as digestate, are rich in nutrients and can be used as organic fertiliser in agriculture, enhancing soil fertility and reducing the need for chemical fertilisers.</w:t>
      </w:r>
    </w:p>
    <w:p w14:paraId="03A649A6" w14:textId="77777777" w:rsidR="00593BD1" w:rsidRDefault="00474F72">
      <w:pPr>
        <w:keepNext/>
        <w:spacing w:before="200" w:after="40"/>
      </w:pPr>
      <w:r>
        <w:rPr>
          <w:b/>
          <w:color w:val="1B4D3E"/>
        </w:rPr>
        <w:t xml:space="preserve">Slide 4: </w:t>
      </w:r>
    </w:p>
    <w:p w14:paraId="1D641D21" w14:textId="77777777" w:rsidR="00593BD1" w:rsidRDefault="00474F72">
      <w:pPr>
        <w:spacing w:after="40"/>
        <w:ind w:left="360"/>
      </w:pPr>
      <w:r>
        <w:rPr>
          <w:b/>
          <w:sz w:val="20"/>
        </w:rPr>
        <w:t xml:space="preserve">Visual Cues: </w:t>
      </w:r>
      <w:r>
        <w:rPr>
          <w:i/>
          <w:sz w:val="20"/>
        </w:rPr>
        <w:t>Comparison table headed "Biogas, LPG and CNG" with rows for source, composition, production process, state, energy content, odour, density, storage and combustion efficiency, and a fourth row of applications beneath.</w:t>
      </w:r>
    </w:p>
    <w:p w14:paraId="24BE3AD4" w14:textId="77777777" w:rsidR="00593BD1" w:rsidRDefault="00474F72">
      <w:pPr>
        <w:ind w:left="360"/>
      </w:pPr>
      <w:r>
        <w:rPr>
          <w:b/>
          <w:sz w:val="20"/>
        </w:rPr>
        <w:t xml:space="preserve">Instructor Script: </w:t>
      </w:r>
      <w:r>
        <w:rPr>
          <w:sz w:val="20"/>
        </w:rPr>
        <w:t>Understanding how biogas differs from LPG and CNG matters, because all three are used for energy and cooking but their composition, production and environmental impact differ sharply. On source: biogas is a renewable fuel produced by anaerobic digestion of organic waste — agricultural waste, manure, municipal waste, food waste — generated in biogas plants; LPG is a by-product of natural gas processing and petroleum refining, extracted from fossil resources such as crude oil and natural gas; CNG is mainly me</w:t>
      </w:r>
      <w:r>
        <w:rPr>
          <w:sz w:val="20"/>
        </w:rPr>
        <w:t>thane obtained from natural gas reserves and stored under high pressure. On composition: biogas contains fifty to seventy per cent methane and thirty to forty per cent carbon dioxide with traces of hydrogen sulfide and water vapour; LPG is composed primarily of propane and butane; CNG is about eighty-five to ninety-five per cent methane with minor amounts of ethane, propane and other gases. On production: biogas comes from anaerobic digestion in digesters, where bacteria break down organic waste and release</w:t>
      </w:r>
      <w:r>
        <w:rPr>
          <w:sz w:val="20"/>
        </w:rPr>
        <w:t xml:space="preserve"> methane and carbon </w:t>
      </w:r>
      <w:r>
        <w:rPr>
          <w:sz w:val="20"/>
        </w:rPr>
        <w:lastRenderedPageBreak/>
        <w:t>dioxide; LPG is extracted during crude oil refining and natural gas processing, then separated, refined and stored liquid under pressure; CNG is natural gas compressed to less than one per cent of its volume at standard atmospheric pressure using high-pressure compressors. On properties: biogas is a gas requiring a digester, with low energy content, moderate combustion efficiency, a strong hydrogen sulfide smell and density lower than air; LPG is liquid under pressure, high energy conten</w:t>
      </w:r>
      <w:r>
        <w:rPr>
          <w:sz w:val="20"/>
        </w:rPr>
        <w:t>t, high efficiency, stored in cylinders, heavier than air, with an artificial odour added; CNG is gas under pressure, moderate energy content, high efficiency, stored in cylinders, lighter than air, also with artificial odour added. On applications: biogas is used in rural households for cooking and lighting, generates electricity in biogas power plants and produces organic fertiliser from the slurry; LPG is used in households, commercial kitchens and industry for cooking and heating, in gas stoves, ovens a</w:t>
      </w:r>
      <w:r>
        <w:rPr>
          <w:sz w:val="20"/>
        </w:rPr>
        <w:t>nd water heaters; CNG fuels vehicles, cutting emissions compared with gasoline and diesel, and is applied in power generation and industry.</w:t>
      </w:r>
    </w:p>
    <w:p w14:paraId="30E3A791" w14:textId="77777777" w:rsidR="00593BD1" w:rsidRDefault="00474F72">
      <w:pPr>
        <w:keepNext/>
        <w:spacing w:before="200" w:after="40"/>
      </w:pPr>
      <w:r>
        <w:rPr>
          <w:b/>
          <w:color w:val="1B4D3E"/>
        </w:rPr>
        <w:t xml:space="preserve">Slide 5: </w:t>
      </w:r>
    </w:p>
    <w:p w14:paraId="28A02345" w14:textId="77777777" w:rsidR="00593BD1" w:rsidRDefault="00474F72">
      <w:pPr>
        <w:spacing w:after="40"/>
        <w:ind w:left="360"/>
      </w:pPr>
      <w:r>
        <w:rPr>
          <w:b/>
          <w:sz w:val="20"/>
        </w:rPr>
        <w:t xml:space="preserve">Visual Cues: </w:t>
      </w:r>
      <w:r>
        <w:rPr>
          <w:i/>
          <w:sz w:val="20"/>
        </w:rPr>
        <w:t>Slide headed "Site and Material Assessment" with three assessment criteria — terrain, water availability, distance from the kitchen — alongside a components checklist and a panel on selecting an Indian digester type by design and agro-climatic conditions.</w:t>
      </w:r>
    </w:p>
    <w:p w14:paraId="2275CD62" w14:textId="77777777" w:rsidR="00593BD1" w:rsidRDefault="00474F72">
      <w:pPr>
        <w:ind w:left="360"/>
      </w:pPr>
      <w:r>
        <w:rPr>
          <w:b/>
          <w:sz w:val="20"/>
        </w:rPr>
        <w:t xml:space="preserve">Instructor Script: </w:t>
      </w:r>
      <w:r>
        <w:rPr>
          <w:sz w:val="20"/>
        </w:rPr>
        <w:t xml:space="preserve">Before anything is built, assess the site and the materials. Three factors govern the choice of location: the terrain, the availability of water — because the feed has to be mixed into a slurry — and the distance from the kitchen, since that determines the gas run and the daily effort of feeding the plant. Then identify the key components required for construction, and select the appropriate type of Indian biogas digester, matching its design to the agro-climatic conditions where it will stand. That choice </w:t>
      </w:r>
      <w:r>
        <w:rPr>
          <w:sz w:val="20"/>
        </w:rPr>
        <w:t>is not cosmetic: the substrate you have available — cattle dung, agricultural residues, food waste — and the local climate together determine which design will actually keep fermenting reliably through the year.</w:t>
      </w:r>
    </w:p>
    <w:p w14:paraId="1C54EEBD" w14:textId="77777777" w:rsidR="00593BD1" w:rsidRDefault="00474F72">
      <w:pPr>
        <w:keepNext/>
        <w:spacing w:before="200" w:after="40"/>
      </w:pPr>
      <w:r>
        <w:rPr>
          <w:b/>
          <w:color w:val="1B4D3E"/>
        </w:rPr>
        <w:t xml:space="preserve">Slide 6: </w:t>
      </w:r>
    </w:p>
    <w:p w14:paraId="01577CBD" w14:textId="77777777" w:rsidR="00593BD1" w:rsidRDefault="00474F72">
      <w:pPr>
        <w:spacing w:after="40"/>
        <w:ind w:left="360"/>
      </w:pPr>
      <w:r>
        <w:rPr>
          <w:b/>
          <w:sz w:val="20"/>
        </w:rPr>
        <w:t xml:space="preserve">Visual Cues: </w:t>
      </w:r>
      <w:r>
        <w:rPr>
          <w:i/>
          <w:sz w:val="20"/>
        </w:rPr>
        <w:t>Slide headed "Installation, Operation and Safety" in three panels: installation — inlet and outlet pipes, prefabricated and modular assembly; operation and routine maintenance — gas pipelines, burners, appliances; safety — dos and don'ts, leak awareness, the hydrogen sulfide smell as a warning.</w:t>
      </w:r>
    </w:p>
    <w:p w14:paraId="14591B5B" w14:textId="77777777" w:rsidR="00593BD1" w:rsidRDefault="00474F72">
      <w:pPr>
        <w:ind w:left="360"/>
      </w:pPr>
      <w:r>
        <w:rPr>
          <w:b/>
          <w:sz w:val="20"/>
        </w:rPr>
        <w:t xml:space="preserve">Instructor Script: </w:t>
      </w:r>
      <w:r>
        <w:rPr>
          <w:sz w:val="20"/>
        </w:rPr>
        <w:t xml:space="preserve">Installation means performing the fixing work correctly: installing the inlet and outlet pipes and assembling prefabricated or modular biogas plants to specification. The inlet carries the feed slurry into the digester and the outlet discharges the digested slurry, so both have to be right for the plant to run continuously. Once commissioned, the work becomes plant operation and routine maintenance: servicing the gas pipelines, the burners and the appliances, keeping them clean and functioning, and feeding </w:t>
      </w:r>
      <w:r>
        <w:rPr>
          <w:sz w:val="20"/>
        </w:rPr>
        <w:t xml:space="preserve">the digester consistently so the microbial population stays stable. Safety runs alongside all of it. Learn the safety protocols and the dos and don'ts of biogas plant usage and apply them every day. Two facts make this concrete: the gas is largely methane, which is flammable, and it carries hydrogen sulfide, which gives it a strong smell — that smell is your first warning of a leak, so treat it as information rather than a nuisance, and check joints and pipelines rather than waiting for a fault to announce </w:t>
      </w:r>
      <w:r>
        <w:rPr>
          <w:sz w:val="20"/>
        </w:rPr>
        <w:t>itself.</w:t>
      </w:r>
    </w:p>
    <w:p w14:paraId="397B2A7B" w14:textId="77777777" w:rsidR="00593BD1" w:rsidRDefault="00474F72">
      <w:pPr>
        <w:keepNext/>
        <w:spacing w:before="200" w:after="40"/>
      </w:pPr>
      <w:r>
        <w:rPr>
          <w:b/>
          <w:color w:val="1B4D3E"/>
        </w:rPr>
        <w:t xml:space="preserve">Slide 7: </w:t>
      </w:r>
    </w:p>
    <w:p w14:paraId="45198D68" w14:textId="77777777" w:rsidR="00593BD1" w:rsidRDefault="00474F72">
      <w:pPr>
        <w:spacing w:after="40"/>
        <w:ind w:left="360"/>
      </w:pPr>
      <w:r>
        <w:rPr>
          <w:b/>
          <w:sz w:val="20"/>
        </w:rPr>
        <w:t xml:space="preserve">Visual Cues: </w:t>
      </w:r>
      <w:r>
        <w:rPr>
          <w:i/>
          <w:sz w:val="20"/>
        </w:rPr>
        <w:t>Closing slide headed "Utilisation and Benefits" with two columns — gas uses: cooking and lighting, electricity generation, biomethane upgrading; slurry uses: organic fertiliser improving soil fertility — and beneath them the environmental and economic benefits, with the methane comparison highlighted.</w:t>
      </w:r>
    </w:p>
    <w:p w14:paraId="0052B357" w14:textId="77777777" w:rsidR="00593BD1" w:rsidRDefault="00474F72">
      <w:pPr>
        <w:ind w:left="360"/>
      </w:pPr>
      <w:r>
        <w:rPr>
          <w:b/>
          <w:sz w:val="20"/>
        </w:rPr>
        <w:t xml:space="preserve">Instructor Script: </w:t>
      </w:r>
      <w:r>
        <w:rPr>
          <w:sz w:val="20"/>
        </w:rPr>
        <w:t xml:space="preserve">Finally, what the plant delivers. The gas goes to cooking and lighting in rural households, to electricity generation in biogas power plants, and — where it is purified further — to biomethane that can be </w:t>
      </w:r>
      <w:r>
        <w:rPr>
          <w:sz w:val="20"/>
        </w:rPr>
        <w:lastRenderedPageBreak/>
        <w:t xml:space="preserve">injected into natural gas grids or used as vehicle fuel, often through Combined Heat and Power for both electricity and heat. The digestate or bio-slurry goes back to the land as a nutrient-rich organic fertiliser, enhancing soil fertility and reducing the need for chemical fertilisers. The benefits scale </w:t>
      </w:r>
      <w:r>
        <w:rPr>
          <w:sz w:val="20"/>
        </w:rPr>
        <w:t>up from there. Biogas technology is renewable and sustainable because it relies on organic waste, itself a renewable resource. It creates energy independence, since producing energy locally reduces dependency on fossil fuels. It is a waste management solution, converting agricultural, industrial and household waste and so reducing landfill waste and preventing harmful leachate — significant given that over one hundred and five billion tonnes of organic waste are generated annually. It brings environmental b</w:t>
      </w:r>
      <w:r>
        <w:rPr>
          <w:sz w:val="20"/>
        </w:rPr>
        <w:t>enefits: capturing methane from organic waste instead of allowing it to escape into the atmosphere significantly reduces greenhouse gas emissions, and methane is twenty-five times more effective at trapping heat than carbon dioxide. And it creates economic opportunity, with jobs in construction, operation and maintenance. That is the case for promoting biogas as a sustainable, green alternative to traditional fuels.</w:t>
      </w:r>
    </w:p>
    <w:p w14:paraId="7FB6BAF0" w14:textId="77777777" w:rsidR="00593BD1" w:rsidRDefault="00593BD1"/>
    <w:p w14:paraId="202E7B15" w14:textId="77777777" w:rsidR="00675870" w:rsidRDefault="00474F72">
      <w:r>
        <w:br w:type="page"/>
      </w:r>
    </w:p>
    <w:p w14:paraId="32349A17" w14:textId="77777777" w:rsidR="00593BD1" w:rsidRDefault="00474F72">
      <w:pPr>
        <w:pStyle w:val="Heading1"/>
      </w:pPr>
      <w:bookmarkStart w:id="33" w:name="_Toc238477081"/>
      <w:r>
        <w:lastRenderedPageBreak/>
        <w:t>Module 7: HSE (Health, Safety &amp; Environment)</w:t>
      </w:r>
      <w:bookmarkEnd w:id="33"/>
    </w:p>
    <w:p w14:paraId="27082672" w14:textId="77777777" w:rsidR="00593BD1" w:rsidRDefault="00474F72">
      <w:r>
        <w:rPr>
          <w:b/>
          <w:color w:val="4A7C59"/>
        </w:rPr>
        <w:t>Total Duration: 3 Hours</w:t>
      </w:r>
    </w:p>
    <w:p w14:paraId="7EB79ED4" w14:textId="77777777" w:rsidR="00593BD1" w:rsidRDefault="00474F72">
      <w:r>
        <w:t xml:space="preserve">This module covers health, safety and environment in a bioenergy manufacturing facility, where processes involve handling biomass, operating heavy machinery and managing hazardous materials. It begins with the requirements for a safe work area: hazard-free zones free from fire, chemical exposure, electrical hazards and machinery malfunction, marked with visible signage and floor markings, with unobstructed walkways, securely stored hazardous materials and routine inspections; emergency exits and evacuation </w:t>
      </w:r>
      <w:r>
        <w:t>routes, well-lit and clearly marked, kept unobstructed, supported by regular drills and displayed evacuation maps; fire safety measures including extinguishers, sprinkler systems and smoke detectors, suppression systems near biomass storage and gasification units, employee training on extinguisher use, safe storage of flammable materials away from ignition sources and proper grounding of electrical equipment; and proper ventilation, with exhaust systems in processing, gasification and combustion areas, duct</w:t>
      </w:r>
      <w:r>
        <w:t>s and filters cleaned regularly, air quality monitored with gas detectors and sufficient airflow to control temperature and minimise heat stress. It then covers occupational health and safety standards and why they matter — worker safety, environmental protection, legal compliance, operational efficiency and reputation — and identifies the key hazards: chemical hazards from toxic gases such as methane, hydrogen sulfide and ammonia; fire and explosion hazards from flammable gases and combustible materials; p</w:t>
      </w:r>
      <w:r>
        <w:t>hysical hazards from heavy machinery, noise and vibration; biological hazards from organic waste and pathogens; and ergonomic hazards from repetitive tasks and improper lifting. The governing regulations include the Factories Act 1948, which regulates workplace safety, health and welfare in manufacturing units and sets guidelines on ventilation, lighting and cleanliness, and the Environment Protection Act 1986. The module also covers administering first aid for burns, chemical exposure and electric shock an</w:t>
      </w:r>
      <w:r>
        <w:t>d the correct use of first aid kits, emergency protocols for fires, gas leaks and equipment malfunction, the personal protective equipment used in these facilities including flame-resistant clothing, gloves, goggles, respirators and safety shoes, lockout and tagout procedures to prevent accidental machine start-up during maintenance, good housekeeping practices, infection control and biohazard management, and the safe management and disposal of waste such as biomass residue and ash under safety and environm</w:t>
      </w:r>
      <w:r>
        <w:t>ental regulations.</w:t>
      </w:r>
    </w:p>
    <w:p w14:paraId="65552CCA" w14:textId="77777777" w:rsidR="00593BD1" w:rsidRDefault="00474F72">
      <w:pPr>
        <w:pStyle w:val="Heading2"/>
      </w:pPr>
      <w:bookmarkStart w:id="34" w:name="_Toc238477082"/>
      <w:r>
        <w:t>Part A: eLMS with Online Faculty Instruction (2.5 hours)</w:t>
      </w:r>
      <w:bookmarkEnd w:id="34"/>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416594E2" w14:textId="77777777">
        <w:trPr>
          <w:tblHeader/>
        </w:trPr>
        <w:tc>
          <w:tcPr>
            <w:tcW w:w="2160" w:type="dxa"/>
            <w:shd w:val="clear" w:color="auto" w:fill="1B4D3E"/>
          </w:tcPr>
          <w:p w14:paraId="0FA4324E" w14:textId="77777777" w:rsidR="00593BD1" w:rsidRDefault="00474F72">
            <w:pPr>
              <w:spacing w:before="80" w:after="80"/>
            </w:pPr>
            <w:r>
              <w:rPr>
                <w:b/>
                <w:color w:val="FFFFFF"/>
              </w:rPr>
              <w:t>Topic / Unit</w:t>
            </w:r>
          </w:p>
        </w:tc>
        <w:tc>
          <w:tcPr>
            <w:tcW w:w="1152" w:type="dxa"/>
            <w:shd w:val="clear" w:color="auto" w:fill="1B4D3E"/>
          </w:tcPr>
          <w:p w14:paraId="292A838C" w14:textId="77777777" w:rsidR="00593BD1" w:rsidRDefault="00474F72">
            <w:pPr>
              <w:spacing w:before="80" w:after="80"/>
            </w:pPr>
            <w:r>
              <w:rPr>
                <w:b/>
                <w:color w:val="FFFFFF"/>
              </w:rPr>
              <w:t>Time</w:t>
            </w:r>
          </w:p>
        </w:tc>
        <w:tc>
          <w:tcPr>
            <w:tcW w:w="3888" w:type="dxa"/>
            <w:shd w:val="clear" w:color="auto" w:fill="1B4D3E"/>
          </w:tcPr>
          <w:p w14:paraId="5F0567F3" w14:textId="77777777" w:rsidR="00593BD1" w:rsidRDefault="00474F72">
            <w:pPr>
              <w:spacing w:before="80" w:after="80"/>
            </w:pPr>
            <w:r>
              <w:rPr>
                <w:b/>
                <w:color w:val="FFFFFF"/>
              </w:rPr>
              <w:t>Interactive Learning Descriptions</w:t>
            </w:r>
          </w:p>
        </w:tc>
        <w:tc>
          <w:tcPr>
            <w:tcW w:w="2160" w:type="dxa"/>
            <w:shd w:val="clear" w:color="auto" w:fill="1B4D3E"/>
          </w:tcPr>
          <w:p w14:paraId="6D71CA2A" w14:textId="77777777" w:rsidR="00593BD1" w:rsidRDefault="00474F72">
            <w:pPr>
              <w:spacing w:before="80" w:after="80"/>
            </w:pPr>
            <w:r>
              <w:rPr>
                <w:b/>
                <w:color w:val="FFFFFF"/>
              </w:rPr>
              <w:t>Correlation (PC/Units from QP, PH, FG)</w:t>
            </w:r>
          </w:p>
        </w:tc>
      </w:tr>
      <w:tr w:rsidR="00593BD1" w14:paraId="103C2516" w14:textId="77777777">
        <w:tc>
          <w:tcPr>
            <w:tcW w:w="2160" w:type="dxa"/>
          </w:tcPr>
          <w:p w14:paraId="710D8408" w14:textId="77777777" w:rsidR="00593BD1" w:rsidRDefault="00474F72">
            <w:pPr>
              <w:spacing w:before="80" w:after="80"/>
            </w:pPr>
            <w:r>
              <w:rPr>
                <w:b/>
              </w:rPr>
              <w:t>Unit 7.1: Workplace Safety &amp; Hazard Identification</w:t>
            </w:r>
          </w:p>
        </w:tc>
        <w:tc>
          <w:tcPr>
            <w:tcW w:w="1152" w:type="dxa"/>
          </w:tcPr>
          <w:p w14:paraId="2E8F1042" w14:textId="77777777" w:rsidR="00593BD1" w:rsidRDefault="00474F72">
            <w:pPr>
              <w:spacing w:before="80" w:after="80"/>
            </w:pPr>
            <w:r>
              <w:t>30 mins</w:t>
            </w:r>
          </w:p>
        </w:tc>
        <w:tc>
          <w:tcPr>
            <w:tcW w:w="3888" w:type="dxa"/>
          </w:tcPr>
          <w:p w14:paraId="416F7670" w14:textId="77777777" w:rsidR="00593BD1" w:rsidRDefault="00474F72">
            <w:pPr>
              <w:spacing w:before="80" w:after="80"/>
            </w:pPr>
            <w:r>
              <w:rPr>
                <w:b/>
              </w:rPr>
              <w:t xml:space="preserve">Facility Hazard Walk: </w:t>
            </w:r>
            <w:r>
              <w:t xml:space="preserve">Learners tour a virtual bioenergy plant and flag what is wrong: an obstructed walkway in a hazard-free zone, an unlit exit sign, flammable material stored near an </w:t>
            </w:r>
            <w:r>
              <w:lastRenderedPageBreak/>
              <w:t>ignition source, an ungrounded panel, a blocked exhaust duct and a missing gas detector. Each flag is then classified against the five hazard families — chemical exposure to methane, hydrogen sulfide and ammonia; fire and explosion; physical hazards from machinery, noise and vibration; biological hazards from organic waste and pathogens; and ergon</w:t>
            </w:r>
            <w:r>
              <w:t>omic hazards from repetitive tasks and improper lifting — and matched to the requirement it breaches under the Factories Act 1948.</w:t>
            </w:r>
          </w:p>
        </w:tc>
        <w:tc>
          <w:tcPr>
            <w:tcW w:w="2160" w:type="dxa"/>
          </w:tcPr>
          <w:p w14:paraId="6C1F84F2" w14:textId="77777777" w:rsidR="00593BD1" w:rsidRDefault="00474F72">
            <w:pPr>
              <w:spacing w:before="80" w:after="0"/>
            </w:pPr>
            <w:r>
              <w:rPr>
                <w:b/>
              </w:rPr>
              <w:lastRenderedPageBreak/>
              <w:t>SGJ/N4050</w:t>
            </w:r>
          </w:p>
        </w:tc>
      </w:tr>
      <w:tr w:rsidR="00593BD1" w14:paraId="11E065EA" w14:textId="77777777">
        <w:tc>
          <w:tcPr>
            <w:tcW w:w="2160" w:type="dxa"/>
          </w:tcPr>
          <w:p w14:paraId="6E67897E" w14:textId="77777777" w:rsidR="00593BD1" w:rsidRDefault="00474F72">
            <w:pPr>
              <w:spacing w:before="80" w:after="80"/>
            </w:pPr>
            <w:r>
              <w:rPr>
                <w:b/>
              </w:rPr>
              <w:t>Unit 7.2: First Aid &amp; Emergency Response</w:t>
            </w:r>
          </w:p>
        </w:tc>
        <w:tc>
          <w:tcPr>
            <w:tcW w:w="1152" w:type="dxa"/>
          </w:tcPr>
          <w:p w14:paraId="15129213" w14:textId="77777777" w:rsidR="00593BD1" w:rsidRDefault="00474F72">
            <w:pPr>
              <w:spacing w:before="80" w:after="80"/>
            </w:pPr>
            <w:r>
              <w:t>40 mins</w:t>
            </w:r>
          </w:p>
        </w:tc>
        <w:tc>
          <w:tcPr>
            <w:tcW w:w="3888" w:type="dxa"/>
          </w:tcPr>
          <w:p w14:paraId="047A9A94" w14:textId="77777777" w:rsidR="00593BD1" w:rsidRDefault="00474F72">
            <w:pPr>
              <w:spacing w:before="80" w:after="80"/>
            </w:pPr>
            <w:r>
              <w:rPr>
                <w:b/>
              </w:rPr>
              <w:t xml:space="preserve">First Aid and Emergency Response Drill: </w:t>
            </w:r>
            <w:r>
              <w:t>Learners respond to three workplace incidents — a burn at a combustion unit, chemical exposure to a toxic gas, and an electric shock — selecting the correct first aid steps and the right items from a first aid kit in the right order. A second stage runs the emergency protocols for a fire, a gas leak and an equipment malfunction, requiring learners to raise the alarm, use the nearest evacuation route, apply the extinguisher correctly and account for personnel at the assembly point.</w:t>
            </w:r>
          </w:p>
        </w:tc>
        <w:tc>
          <w:tcPr>
            <w:tcW w:w="2160" w:type="dxa"/>
          </w:tcPr>
          <w:p w14:paraId="6E88D1AA" w14:textId="77777777" w:rsidR="00593BD1" w:rsidRDefault="00474F72">
            <w:pPr>
              <w:spacing w:before="80" w:after="0"/>
            </w:pPr>
            <w:r>
              <w:rPr>
                <w:b/>
              </w:rPr>
              <w:t>SGJ/N4050</w:t>
            </w:r>
          </w:p>
        </w:tc>
      </w:tr>
      <w:tr w:rsidR="00593BD1" w14:paraId="37F51D6D" w14:textId="77777777">
        <w:tc>
          <w:tcPr>
            <w:tcW w:w="2160" w:type="dxa"/>
          </w:tcPr>
          <w:p w14:paraId="68B27EEC" w14:textId="77777777" w:rsidR="00593BD1" w:rsidRDefault="00474F72">
            <w:pPr>
              <w:spacing w:before="80" w:after="80"/>
            </w:pPr>
            <w:r>
              <w:rPr>
                <w:b/>
              </w:rPr>
              <w:t>Unit 7.3: Safety Practices &amp; Equipment Protection</w:t>
            </w:r>
          </w:p>
        </w:tc>
        <w:tc>
          <w:tcPr>
            <w:tcW w:w="1152" w:type="dxa"/>
          </w:tcPr>
          <w:p w14:paraId="22BC176D" w14:textId="77777777" w:rsidR="00593BD1" w:rsidRDefault="00474F72">
            <w:pPr>
              <w:spacing w:before="80" w:after="80"/>
            </w:pPr>
            <w:r>
              <w:t>40 mins</w:t>
            </w:r>
          </w:p>
        </w:tc>
        <w:tc>
          <w:tcPr>
            <w:tcW w:w="3888" w:type="dxa"/>
          </w:tcPr>
          <w:p w14:paraId="24DB7575" w14:textId="77777777" w:rsidR="00593BD1" w:rsidRDefault="00474F72">
            <w:pPr>
              <w:spacing w:before="80" w:after="80"/>
            </w:pPr>
            <w:r>
              <w:rPr>
                <w:b/>
              </w:rPr>
              <w:t xml:space="preserve">PPE and Lockout Tagout Simulator: </w:t>
            </w:r>
            <w:r>
              <w:t xml:space="preserve">Learners kit out an operator for each task, choosing from flame-resistant clothing, gloves, goggles, respirators and safety shoes, and justify the selection against the hazard present — respirators where toxic gases may accumulate, flame-resistant clothing near gasification and combustion. They then perform a lockout and tagout sequence before maintenance on a hammer mill and a digester feed pump, </w:t>
            </w:r>
            <w:r>
              <w:lastRenderedPageBreak/>
              <w:t>isolating the energy source, applying the lock and tag, verifying zero energy and confirming that accidental st</w:t>
            </w:r>
            <w:r>
              <w:t>art-up is impossible before work begins.</w:t>
            </w:r>
          </w:p>
        </w:tc>
        <w:tc>
          <w:tcPr>
            <w:tcW w:w="2160" w:type="dxa"/>
          </w:tcPr>
          <w:p w14:paraId="1235E093" w14:textId="77777777" w:rsidR="00593BD1" w:rsidRDefault="00474F72">
            <w:pPr>
              <w:spacing w:before="80" w:after="0"/>
            </w:pPr>
            <w:r>
              <w:rPr>
                <w:b/>
              </w:rPr>
              <w:lastRenderedPageBreak/>
              <w:t>SGJ/N4050</w:t>
            </w:r>
          </w:p>
        </w:tc>
      </w:tr>
      <w:tr w:rsidR="00593BD1" w14:paraId="2E85F620" w14:textId="77777777">
        <w:tc>
          <w:tcPr>
            <w:tcW w:w="2160" w:type="dxa"/>
          </w:tcPr>
          <w:p w14:paraId="5176B703" w14:textId="77777777" w:rsidR="00593BD1" w:rsidRDefault="00474F72">
            <w:pPr>
              <w:spacing w:before="80" w:after="80"/>
            </w:pPr>
            <w:r>
              <w:rPr>
                <w:b/>
              </w:rPr>
              <w:t>Unit 7.4: Waste Management &amp; Housekeeping</w:t>
            </w:r>
          </w:p>
        </w:tc>
        <w:tc>
          <w:tcPr>
            <w:tcW w:w="1152" w:type="dxa"/>
          </w:tcPr>
          <w:p w14:paraId="5257D4D1" w14:textId="77777777" w:rsidR="00593BD1" w:rsidRDefault="00474F72">
            <w:pPr>
              <w:spacing w:before="80" w:after="80"/>
            </w:pPr>
            <w:r>
              <w:t>40 mins</w:t>
            </w:r>
          </w:p>
        </w:tc>
        <w:tc>
          <w:tcPr>
            <w:tcW w:w="3888" w:type="dxa"/>
          </w:tcPr>
          <w:p w14:paraId="0E8C30E4" w14:textId="77777777" w:rsidR="00593BD1" w:rsidRDefault="00474F72">
            <w:pPr>
              <w:spacing w:before="80" w:after="80"/>
            </w:pPr>
            <w:r>
              <w:rPr>
                <w:b/>
              </w:rPr>
              <w:t xml:space="preserve">Housekeeping and Waste Disposal Round: </w:t>
            </w:r>
            <w:r>
              <w:t>Learners complete an end-of-shift round, applying good housekeeping to keep the work environment clean and organised — clearing spillage from walkways, returning tools, keeping exits and hazard-free zones unobstructed — and applying infection control and biohazard management where organic waste is handled. They then route each waste stream correctly, disposing of biomass residue, ash and other by-products in line with safety and environmental regulations rather than by convenience.</w:t>
            </w:r>
          </w:p>
        </w:tc>
        <w:tc>
          <w:tcPr>
            <w:tcW w:w="2160" w:type="dxa"/>
          </w:tcPr>
          <w:p w14:paraId="333C61F0" w14:textId="77777777" w:rsidR="00593BD1" w:rsidRDefault="00474F72">
            <w:pPr>
              <w:spacing w:before="80" w:after="0"/>
            </w:pPr>
            <w:r>
              <w:rPr>
                <w:b/>
              </w:rPr>
              <w:t>SGJ/N4050</w:t>
            </w:r>
          </w:p>
        </w:tc>
      </w:tr>
    </w:tbl>
    <w:p w14:paraId="643FFD78" w14:textId="77777777" w:rsidR="00593BD1" w:rsidRDefault="00593BD1"/>
    <w:p w14:paraId="05EBC841" w14:textId="77777777" w:rsidR="00593BD1" w:rsidRDefault="00474F72">
      <w:pPr>
        <w:pStyle w:val="Heading2"/>
      </w:pPr>
      <w:bookmarkStart w:id="35" w:name="_Toc238477083"/>
      <w:r>
        <w:t>LMS Technical Mapping for Module 7</w:t>
      </w:r>
      <w:bookmarkEnd w:id="35"/>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29E1E510" w14:textId="77777777">
        <w:trPr>
          <w:tblHeader/>
        </w:trPr>
        <w:tc>
          <w:tcPr>
            <w:tcW w:w="950" w:type="dxa"/>
            <w:shd w:val="clear" w:color="auto" w:fill="1B4D3E"/>
          </w:tcPr>
          <w:p w14:paraId="416E090E" w14:textId="77777777" w:rsidR="00593BD1" w:rsidRDefault="00474F72">
            <w:pPr>
              <w:spacing w:before="80" w:after="80"/>
            </w:pPr>
            <w:r>
              <w:rPr>
                <w:b/>
                <w:color w:val="FFFFFF"/>
              </w:rPr>
              <w:t>Unit</w:t>
            </w:r>
          </w:p>
        </w:tc>
        <w:tc>
          <w:tcPr>
            <w:tcW w:w="1750" w:type="dxa"/>
            <w:shd w:val="clear" w:color="auto" w:fill="1B4D3E"/>
          </w:tcPr>
          <w:p w14:paraId="355E34B4" w14:textId="77777777" w:rsidR="00593BD1" w:rsidRDefault="00474F72">
            <w:pPr>
              <w:spacing w:before="80" w:after="80"/>
            </w:pPr>
            <w:r>
              <w:rPr>
                <w:b/>
                <w:color w:val="FFFFFF"/>
              </w:rPr>
              <w:t>Activity Type</w:t>
            </w:r>
          </w:p>
        </w:tc>
        <w:tc>
          <w:tcPr>
            <w:tcW w:w="1900" w:type="dxa"/>
            <w:shd w:val="clear" w:color="auto" w:fill="1B4D3E"/>
          </w:tcPr>
          <w:p w14:paraId="7A18B654" w14:textId="77777777" w:rsidR="00593BD1" w:rsidRDefault="00474F72">
            <w:pPr>
              <w:spacing w:before="80" w:after="80"/>
            </w:pPr>
            <w:r>
              <w:rPr>
                <w:b/>
                <w:color w:val="FFFFFF"/>
              </w:rPr>
              <w:t>Recommended Standard</w:t>
            </w:r>
          </w:p>
        </w:tc>
        <w:tc>
          <w:tcPr>
            <w:tcW w:w="2400" w:type="dxa"/>
            <w:shd w:val="clear" w:color="auto" w:fill="1B4D3E"/>
          </w:tcPr>
          <w:p w14:paraId="2117A5A9" w14:textId="77777777" w:rsidR="00593BD1" w:rsidRDefault="00474F72">
            <w:pPr>
              <w:spacing w:before="80" w:after="80"/>
            </w:pPr>
            <w:r>
              <w:rPr>
                <w:b/>
                <w:color w:val="FFFFFF"/>
              </w:rPr>
              <w:t>Key Tracking Data &amp; Verbs</w:t>
            </w:r>
          </w:p>
        </w:tc>
        <w:tc>
          <w:tcPr>
            <w:tcW w:w="2360" w:type="dxa"/>
            <w:shd w:val="clear" w:color="auto" w:fill="1B4D3E"/>
          </w:tcPr>
          <w:p w14:paraId="233B02A9" w14:textId="77777777" w:rsidR="00593BD1" w:rsidRDefault="00474F72">
            <w:pPr>
              <w:spacing w:before="80" w:after="80"/>
            </w:pPr>
            <w:r>
              <w:rPr>
                <w:b/>
                <w:color w:val="FFFFFF"/>
              </w:rPr>
              <w:t>Completion Criteria</w:t>
            </w:r>
          </w:p>
        </w:tc>
      </w:tr>
      <w:tr w:rsidR="00593BD1" w14:paraId="390D128F" w14:textId="77777777">
        <w:tc>
          <w:tcPr>
            <w:tcW w:w="950" w:type="dxa"/>
          </w:tcPr>
          <w:p w14:paraId="5A1D5E38" w14:textId="77777777" w:rsidR="00593BD1" w:rsidRDefault="00474F72">
            <w:pPr>
              <w:spacing w:before="80" w:after="80"/>
            </w:pPr>
            <w:r>
              <w:t>7.1</w:t>
            </w:r>
          </w:p>
        </w:tc>
        <w:tc>
          <w:tcPr>
            <w:tcW w:w="1750" w:type="dxa"/>
          </w:tcPr>
          <w:p w14:paraId="33B46828" w14:textId="77777777" w:rsidR="00593BD1" w:rsidRDefault="00474F72">
            <w:pPr>
              <w:spacing w:before="80" w:after="80"/>
            </w:pPr>
            <w:r>
              <w:rPr>
                <w:b/>
              </w:rPr>
              <w:t>Facility Hazard Walk</w:t>
            </w:r>
          </w:p>
        </w:tc>
        <w:tc>
          <w:tcPr>
            <w:tcW w:w="1900" w:type="dxa"/>
          </w:tcPr>
          <w:p w14:paraId="2B0C89E5" w14:textId="77777777" w:rsidR="00593BD1" w:rsidRDefault="00474F72">
            <w:pPr>
              <w:spacing w:before="80" w:after="80"/>
            </w:pPr>
            <w:r>
              <w:t>xAPI</w:t>
            </w:r>
          </w:p>
        </w:tc>
        <w:tc>
          <w:tcPr>
            <w:tcW w:w="2400" w:type="dxa"/>
          </w:tcPr>
          <w:p w14:paraId="1B12D4FC" w14:textId="77777777" w:rsidR="00593BD1" w:rsidRDefault="00474F72">
            <w:pPr>
              <w:spacing w:before="80" w:after="60"/>
            </w:pPr>
            <w:r>
              <w:rPr>
                <w:b/>
              </w:rPr>
              <w:t xml:space="preserve">xAPI Verbs: </w:t>
            </w:r>
            <w:r>
              <w:t>inspected, identified, classified</w:t>
            </w:r>
          </w:p>
          <w:p w14:paraId="3C818344" w14:textId="77777777" w:rsidR="00593BD1" w:rsidRDefault="00474F72">
            <w:pPr>
              <w:spacing w:after="0"/>
            </w:pPr>
            <w:r>
              <w:rPr>
                <w:b/>
              </w:rPr>
              <w:t xml:space="preserve">Data: </w:t>
            </w:r>
            <w:r>
              <w:t>hazards flagged per zone and hazard family assigned</w:t>
            </w:r>
          </w:p>
        </w:tc>
        <w:tc>
          <w:tcPr>
            <w:tcW w:w="2360" w:type="dxa"/>
          </w:tcPr>
          <w:p w14:paraId="4F9598A0" w14:textId="77777777" w:rsidR="00593BD1" w:rsidRDefault="00474F72">
            <w:pPr>
              <w:spacing w:before="80" w:after="80"/>
            </w:pPr>
            <w:r>
              <w:t>The learner flags every planted hazard in the facility walk and classifies at least three quarters of them into the correct hazard family.</w:t>
            </w:r>
          </w:p>
        </w:tc>
      </w:tr>
      <w:tr w:rsidR="00593BD1" w14:paraId="3246F0F6" w14:textId="77777777">
        <w:tc>
          <w:tcPr>
            <w:tcW w:w="950" w:type="dxa"/>
          </w:tcPr>
          <w:p w14:paraId="458DC906" w14:textId="77777777" w:rsidR="00593BD1" w:rsidRDefault="00474F72">
            <w:pPr>
              <w:spacing w:before="80" w:after="80"/>
            </w:pPr>
            <w:r>
              <w:t>7.2</w:t>
            </w:r>
          </w:p>
        </w:tc>
        <w:tc>
          <w:tcPr>
            <w:tcW w:w="1750" w:type="dxa"/>
          </w:tcPr>
          <w:p w14:paraId="6B65B32F" w14:textId="77777777" w:rsidR="00593BD1" w:rsidRDefault="00474F72">
            <w:pPr>
              <w:spacing w:before="80" w:after="80"/>
            </w:pPr>
            <w:r>
              <w:rPr>
                <w:b/>
              </w:rPr>
              <w:t>First Aid and Emergency Response Drill</w:t>
            </w:r>
          </w:p>
        </w:tc>
        <w:tc>
          <w:tcPr>
            <w:tcW w:w="1900" w:type="dxa"/>
          </w:tcPr>
          <w:p w14:paraId="37980145" w14:textId="77777777" w:rsidR="00593BD1" w:rsidRDefault="00474F72">
            <w:pPr>
              <w:spacing w:before="80" w:after="80"/>
            </w:pPr>
            <w:r>
              <w:t>SCORM 2004</w:t>
            </w:r>
          </w:p>
        </w:tc>
        <w:tc>
          <w:tcPr>
            <w:tcW w:w="2400" w:type="dxa"/>
          </w:tcPr>
          <w:p w14:paraId="5D757CD2" w14:textId="77777777" w:rsidR="00593BD1" w:rsidRDefault="00474F72">
            <w:pPr>
              <w:spacing w:before="80" w:after="60"/>
            </w:pPr>
            <w:r>
              <w:rPr>
                <w:b/>
              </w:rPr>
              <w:t xml:space="preserve">SCORM: </w:t>
            </w:r>
            <w:r>
              <w:t>cmi.interactions, cmi.score.raw, cmi.completion_status</w:t>
            </w:r>
          </w:p>
        </w:tc>
        <w:tc>
          <w:tcPr>
            <w:tcW w:w="2360" w:type="dxa"/>
          </w:tcPr>
          <w:p w14:paraId="7F426C70" w14:textId="77777777" w:rsidR="00593BD1" w:rsidRDefault="00474F72">
            <w:pPr>
              <w:spacing w:before="80" w:after="80"/>
            </w:pPr>
            <w:r>
              <w:t xml:space="preserve">The learner performs the correct first aid sequence for all three injury types and completes each </w:t>
            </w:r>
            <w:r>
              <w:lastRenderedPageBreak/>
              <w:t>emergency protocol without a procedural error.</w:t>
            </w:r>
          </w:p>
        </w:tc>
      </w:tr>
      <w:tr w:rsidR="00593BD1" w14:paraId="68065C54" w14:textId="77777777">
        <w:tc>
          <w:tcPr>
            <w:tcW w:w="950" w:type="dxa"/>
          </w:tcPr>
          <w:p w14:paraId="6696D2F9" w14:textId="77777777" w:rsidR="00593BD1" w:rsidRDefault="00474F72">
            <w:pPr>
              <w:spacing w:before="80" w:after="80"/>
            </w:pPr>
            <w:r>
              <w:lastRenderedPageBreak/>
              <w:t>7.3</w:t>
            </w:r>
          </w:p>
        </w:tc>
        <w:tc>
          <w:tcPr>
            <w:tcW w:w="1750" w:type="dxa"/>
          </w:tcPr>
          <w:p w14:paraId="432890D8" w14:textId="77777777" w:rsidR="00593BD1" w:rsidRDefault="00474F72">
            <w:pPr>
              <w:spacing w:before="80" w:after="80"/>
            </w:pPr>
            <w:r>
              <w:rPr>
                <w:b/>
              </w:rPr>
              <w:t>PPE and Lockout Tagout Simulator</w:t>
            </w:r>
          </w:p>
        </w:tc>
        <w:tc>
          <w:tcPr>
            <w:tcW w:w="1900" w:type="dxa"/>
          </w:tcPr>
          <w:p w14:paraId="06498803" w14:textId="77777777" w:rsidR="00593BD1" w:rsidRDefault="00474F72">
            <w:pPr>
              <w:spacing w:before="80" w:after="80"/>
            </w:pPr>
            <w:r>
              <w:t>SCORM 2004</w:t>
            </w:r>
          </w:p>
        </w:tc>
        <w:tc>
          <w:tcPr>
            <w:tcW w:w="2400" w:type="dxa"/>
          </w:tcPr>
          <w:p w14:paraId="4DF390E3" w14:textId="77777777" w:rsidR="00593BD1" w:rsidRDefault="00474F72">
            <w:pPr>
              <w:spacing w:before="80" w:after="60"/>
            </w:pPr>
            <w:r>
              <w:rPr>
                <w:b/>
              </w:rPr>
              <w:t xml:space="preserve">SCORM: </w:t>
            </w:r>
            <w:r>
              <w:t>cmi.interactions, cmi.objectives, cmi.score.raw</w:t>
            </w:r>
          </w:p>
        </w:tc>
        <w:tc>
          <w:tcPr>
            <w:tcW w:w="2360" w:type="dxa"/>
          </w:tcPr>
          <w:p w14:paraId="140A3E57" w14:textId="77777777" w:rsidR="00593BD1" w:rsidRDefault="00474F72">
            <w:pPr>
              <w:spacing w:before="80" w:after="80"/>
            </w:pPr>
            <w:r>
              <w:t>The learner selects appropriate PPE for every task and completes the lockout and tagout sequence in the correct order with zero-energy verification.</w:t>
            </w:r>
          </w:p>
        </w:tc>
      </w:tr>
      <w:tr w:rsidR="00593BD1" w14:paraId="0849CC38" w14:textId="77777777">
        <w:tc>
          <w:tcPr>
            <w:tcW w:w="950" w:type="dxa"/>
          </w:tcPr>
          <w:p w14:paraId="571102B8" w14:textId="77777777" w:rsidR="00593BD1" w:rsidRDefault="00474F72">
            <w:pPr>
              <w:spacing w:before="80" w:after="80"/>
            </w:pPr>
            <w:r>
              <w:t>7.4</w:t>
            </w:r>
          </w:p>
        </w:tc>
        <w:tc>
          <w:tcPr>
            <w:tcW w:w="1750" w:type="dxa"/>
          </w:tcPr>
          <w:p w14:paraId="42A21E84" w14:textId="77777777" w:rsidR="00593BD1" w:rsidRDefault="00474F72">
            <w:pPr>
              <w:spacing w:before="80" w:after="80"/>
            </w:pPr>
            <w:r>
              <w:rPr>
                <w:b/>
              </w:rPr>
              <w:t>Housekeeping and Waste Disposal Round</w:t>
            </w:r>
          </w:p>
        </w:tc>
        <w:tc>
          <w:tcPr>
            <w:tcW w:w="1900" w:type="dxa"/>
          </w:tcPr>
          <w:p w14:paraId="60798757" w14:textId="77777777" w:rsidR="00593BD1" w:rsidRDefault="00474F72">
            <w:pPr>
              <w:spacing w:before="80" w:after="80"/>
            </w:pPr>
            <w:r>
              <w:t>xAPI</w:t>
            </w:r>
          </w:p>
        </w:tc>
        <w:tc>
          <w:tcPr>
            <w:tcW w:w="2400" w:type="dxa"/>
          </w:tcPr>
          <w:p w14:paraId="314A0932" w14:textId="77777777" w:rsidR="00593BD1" w:rsidRDefault="00474F72">
            <w:pPr>
              <w:spacing w:before="80" w:after="60"/>
            </w:pPr>
            <w:r>
              <w:rPr>
                <w:b/>
              </w:rPr>
              <w:t xml:space="preserve">xAPI Verbs: </w:t>
            </w:r>
            <w:r>
              <w:t>performed, sorted, completed</w:t>
            </w:r>
          </w:p>
          <w:p w14:paraId="004F8EEC" w14:textId="77777777" w:rsidR="00593BD1" w:rsidRDefault="00474F72">
            <w:pPr>
              <w:spacing w:after="0"/>
            </w:pPr>
            <w:r>
              <w:rPr>
                <w:b/>
              </w:rPr>
              <w:t xml:space="preserve">Data: </w:t>
            </w:r>
            <w:r>
              <w:t>housekeeping tasks completed and waste streams routed</w:t>
            </w:r>
          </w:p>
        </w:tc>
        <w:tc>
          <w:tcPr>
            <w:tcW w:w="2360" w:type="dxa"/>
          </w:tcPr>
          <w:p w14:paraId="072A995A" w14:textId="77777777" w:rsidR="00593BD1" w:rsidRDefault="00474F72">
            <w:pPr>
              <w:spacing w:before="80" w:after="80"/>
            </w:pPr>
            <w:r>
              <w:t>The learner completes the housekeeping round and routes every waste stream to a disposal path compliant with safety and environmental regulations.</w:t>
            </w:r>
          </w:p>
        </w:tc>
      </w:tr>
    </w:tbl>
    <w:p w14:paraId="122C3CE1" w14:textId="77777777" w:rsidR="00593BD1" w:rsidRDefault="00593BD1"/>
    <w:p w14:paraId="46284554" w14:textId="77777777" w:rsidR="00593BD1" w:rsidRDefault="00474F72">
      <w:pPr>
        <w:pStyle w:val="Heading2"/>
      </w:pPr>
      <w:bookmarkStart w:id="36" w:name="_Toc238477084"/>
      <w:r>
        <w:t>Part B: Video Production Script (15 minutes)</w:t>
      </w:r>
      <w:bookmarkEnd w:id="36"/>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10C487C3" w14:textId="77777777">
        <w:trPr>
          <w:tblHeader/>
        </w:trPr>
        <w:tc>
          <w:tcPr>
            <w:tcW w:w="1152" w:type="dxa"/>
            <w:shd w:val="clear" w:color="auto" w:fill="1B4D3E"/>
          </w:tcPr>
          <w:p w14:paraId="11F8864E" w14:textId="77777777" w:rsidR="00593BD1" w:rsidRDefault="00474F72">
            <w:pPr>
              <w:spacing w:before="80" w:after="80"/>
            </w:pPr>
            <w:r>
              <w:rPr>
                <w:b/>
                <w:color w:val="FFFFFF"/>
              </w:rPr>
              <w:t>Time</w:t>
            </w:r>
          </w:p>
        </w:tc>
        <w:tc>
          <w:tcPr>
            <w:tcW w:w="4104" w:type="dxa"/>
            <w:shd w:val="clear" w:color="auto" w:fill="1B4D3E"/>
          </w:tcPr>
          <w:p w14:paraId="06450933" w14:textId="77777777" w:rsidR="00593BD1" w:rsidRDefault="00474F72">
            <w:pPr>
              <w:spacing w:before="80" w:after="80"/>
            </w:pPr>
            <w:r>
              <w:rPr>
                <w:b/>
                <w:color w:val="FFFFFF"/>
              </w:rPr>
              <w:t>Visual / On-Screen Text (GFX)</w:t>
            </w:r>
          </w:p>
        </w:tc>
        <w:tc>
          <w:tcPr>
            <w:tcW w:w="4104" w:type="dxa"/>
            <w:shd w:val="clear" w:color="auto" w:fill="1B4D3E"/>
          </w:tcPr>
          <w:p w14:paraId="217E991C" w14:textId="77777777" w:rsidR="00593BD1" w:rsidRDefault="00474F72">
            <w:pPr>
              <w:spacing w:before="80" w:after="80"/>
            </w:pPr>
            <w:r>
              <w:rPr>
                <w:b/>
                <w:color w:val="FFFFFF"/>
              </w:rPr>
              <w:t>Audio (Dialogue &amp; SFX)</w:t>
            </w:r>
          </w:p>
        </w:tc>
      </w:tr>
      <w:tr w:rsidR="00593BD1" w14:paraId="1DC873CC" w14:textId="77777777">
        <w:tc>
          <w:tcPr>
            <w:tcW w:w="1152" w:type="dxa"/>
          </w:tcPr>
          <w:p w14:paraId="5E990D58" w14:textId="77777777" w:rsidR="00593BD1" w:rsidRDefault="00474F72">
            <w:pPr>
              <w:spacing w:before="80" w:after="80"/>
            </w:pPr>
            <w:r>
              <w:rPr>
                <w:b/>
              </w:rPr>
              <w:t>0:00-3:00</w:t>
            </w:r>
          </w:p>
        </w:tc>
        <w:tc>
          <w:tcPr>
            <w:tcW w:w="4104" w:type="dxa"/>
          </w:tcPr>
          <w:p w14:paraId="30A1CA14" w14:textId="77777777" w:rsidR="00593BD1" w:rsidRDefault="00474F72">
            <w:pPr>
              <w:spacing w:before="80"/>
            </w:pPr>
            <w:r>
              <w:rPr>
                <w:b/>
              </w:rPr>
              <w:t xml:space="preserve">Visual: </w:t>
            </w:r>
            <w:r>
              <w:t>Opening: a plant floor at shift change, marked walkways and signage, an exit sign glowing above a door, and an operator in flame-resistant clothing and goggles at a control panel.</w:t>
            </w:r>
          </w:p>
        </w:tc>
        <w:tc>
          <w:tcPr>
            <w:tcW w:w="4104" w:type="dxa"/>
          </w:tcPr>
          <w:p w14:paraId="49D22454" w14:textId="77777777" w:rsidR="00593BD1" w:rsidRDefault="00474F72">
            <w:pPr>
              <w:spacing w:before="80" w:after="80"/>
            </w:pPr>
            <w:r>
              <w:rPr>
                <w:b/>
              </w:rPr>
              <w:t xml:space="preserve">Host (On-Camera): </w:t>
            </w:r>
            <w:r>
              <w:t>"A bioenergy facility is a working industrial site. The processes here involve handling biomass, operating heavy machinery and managing hazardous materials, and each of those can hurt someone if it is not managed. Creating a safe work environment protects the well-being of employees, protects the machinery, and keeps operations efficient. Biomass storage, gasification, biogas production and biofuel generation all pose significant safety risks if they are not managed correctly — so the facility has to establ</w:t>
            </w:r>
            <w:r>
              <w:t xml:space="preserve">ish and maintain specific safety </w:t>
            </w:r>
            <w:r>
              <w:lastRenderedPageBreak/>
              <w:t>measures, not rely on care alone."</w:t>
            </w:r>
          </w:p>
        </w:tc>
      </w:tr>
      <w:tr w:rsidR="00593BD1" w14:paraId="264F0D72" w14:textId="77777777">
        <w:tc>
          <w:tcPr>
            <w:tcW w:w="1152" w:type="dxa"/>
          </w:tcPr>
          <w:p w14:paraId="2E0F2550" w14:textId="77777777" w:rsidR="00593BD1" w:rsidRDefault="00474F72">
            <w:pPr>
              <w:spacing w:before="80" w:after="80"/>
            </w:pPr>
            <w:r>
              <w:rPr>
                <w:b/>
              </w:rPr>
              <w:lastRenderedPageBreak/>
              <w:t>3:00-6:00</w:t>
            </w:r>
          </w:p>
        </w:tc>
        <w:tc>
          <w:tcPr>
            <w:tcW w:w="4104" w:type="dxa"/>
          </w:tcPr>
          <w:p w14:paraId="16173D7D" w14:textId="77777777" w:rsidR="00593BD1" w:rsidRDefault="00474F72">
            <w:pPr>
              <w:spacing w:before="80"/>
            </w:pPr>
            <w:r>
              <w:rPr>
                <w:b/>
              </w:rPr>
              <w:t xml:space="preserve">Visual: </w:t>
            </w:r>
            <w:r>
              <w:t>Four-part sequence: floor markings and signage defining a hazard-free zone; an unobstructed exit with an evacuation map; extinguishers and a sprinkler head near a biomass store; an exhaust hood and a gas detector on a wall.</w:t>
            </w:r>
          </w:p>
        </w:tc>
        <w:tc>
          <w:tcPr>
            <w:tcW w:w="4104" w:type="dxa"/>
          </w:tcPr>
          <w:p w14:paraId="149EAC92" w14:textId="77777777" w:rsidR="00593BD1" w:rsidRDefault="00474F72">
            <w:pPr>
              <w:spacing w:before="80" w:after="80"/>
            </w:pPr>
            <w:r>
              <w:rPr>
                <w:b/>
              </w:rPr>
              <w:t xml:space="preserve">Narrator (Voice-Over): </w:t>
            </w:r>
            <w:r>
              <w:t>"Four requirements define a safe work area. Hazard-free zones — areas free from fire, chemical exposure, electrical hazards and machinery malfunction — marked with visible signage and floor markings, with walkways kept clear, hazardous materials stored securely and routine inspections to find and eliminate hazards. Emergency exits and evacuation routes, well-lit and clearly marked, kept free of obstruction, with regular drills and evacuation maps displayed where people can see them. Fire safety measures: ex</w:t>
            </w:r>
            <w:r>
              <w:t xml:space="preserve">tinguishers, sprinkler systems and smoke detectors in key areas, suppression systems near biomass storage and gasification units, employees trained to use extinguishers, flammable materials stored away from ignition sources, and electrical equipment properly grounded to prevent short circuits and electrical fires. And proper ventilation: exhaust systems in processing, gasification and combustion areas, ducts and filters cleaned and maintained, air quality monitored with gas detectors, and enough airflow to </w:t>
            </w:r>
            <w:r>
              <w:t>control temperature and minimise heat stress."</w:t>
            </w:r>
          </w:p>
        </w:tc>
      </w:tr>
      <w:tr w:rsidR="00593BD1" w14:paraId="59436855" w14:textId="77777777">
        <w:tc>
          <w:tcPr>
            <w:tcW w:w="1152" w:type="dxa"/>
          </w:tcPr>
          <w:p w14:paraId="41C38EED" w14:textId="77777777" w:rsidR="00593BD1" w:rsidRDefault="00474F72">
            <w:pPr>
              <w:spacing w:before="80" w:after="80"/>
            </w:pPr>
            <w:r>
              <w:rPr>
                <w:b/>
              </w:rPr>
              <w:t>6:00-9:00</w:t>
            </w:r>
          </w:p>
        </w:tc>
        <w:tc>
          <w:tcPr>
            <w:tcW w:w="4104" w:type="dxa"/>
          </w:tcPr>
          <w:p w14:paraId="064F0300" w14:textId="77777777" w:rsidR="00593BD1" w:rsidRDefault="00474F72">
            <w:pPr>
              <w:spacing w:before="80"/>
            </w:pPr>
            <w:r>
              <w:rPr>
                <w:b/>
              </w:rPr>
              <w:t xml:space="preserve">Visual: </w:t>
            </w:r>
            <w:r>
              <w:t>Hazard board animating in five panels: a gas cloud icon over a digester, flame over a storage pile, a rotating shaft with noise waves, a biohazard symbol on a waste bin, and a worker lifting a sack incorrectly.</w:t>
            </w:r>
          </w:p>
        </w:tc>
        <w:tc>
          <w:tcPr>
            <w:tcW w:w="4104" w:type="dxa"/>
          </w:tcPr>
          <w:p w14:paraId="2032D5DE" w14:textId="77777777" w:rsidR="00593BD1" w:rsidRDefault="00474F72">
            <w:pPr>
              <w:spacing w:before="80" w:after="80"/>
            </w:pPr>
            <w:r>
              <w:rPr>
                <w:b/>
              </w:rPr>
              <w:t xml:space="preserve">Host (On-Camera): </w:t>
            </w:r>
            <w:r>
              <w:t>"Know your hazards by name. Chemical hazards: exposure to toxic gases like methane, hydrogen sulfide and ammonia. Fire and explosion hazards: the presence of flammable gases and combustible materials. Physical hazards: heavy machinery, noise and vibration. Biological hazards: exposure to organic waste and pathogens. And ergonomic hazards: repetitive tasks and improper lifting techniques. Occupational health and safety standards exist to manage exactly these — they reduce accidents and injuries, prevent poll</w:t>
            </w:r>
            <w:r>
              <w:t xml:space="preserve">ution and hazardous </w:t>
            </w:r>
            <w:r>
              <w:lastRenderedPageBreak/>
              <w:t>emissions, ensure adherence to national and international law, minimise downtime and improve productivity, and protect the company's reputation. In India the governing law includes the Factories Act of 1948, which regulates workplace safety, health and welfare in manufacturing units with guidelines on ventilation, lighting and cleanliness, alongside the Environment Protection Act of 1986."</w:t>
            </w:r>
          </w:p>
        </w:tc>
      </w:tr>
      <w:tr w:rsidR="00593BD1" w14:paraId="0EB6B9BB" w14:textId="77777777">
        <w:tc>
          <w:tcPr>
            <w:tcW w:w="1152" w:type="dxa"/>
          </w:tcPr>
          <w:p w14:paraId="0A06780C" w14:textId="77777777" w:rsidR="00593BD1" w:rsidRDefault="00474F72">
            <w:pPr>
              <w:spacing w:before="80" w:after="80"/>
            </w:pPr>
            <w:r>
              <w:rPr>
                <w:b/>
              </w:rPr>
              <w:lastRenderedPageBreak/>
              <w:t>9:00-12:00</w:t>
            </w:r>
          </w:p>
        </w:tc>
        <w:tc>
          <w:tcPr>
            <w:tcW w:w="4104" w:type="dxa"/>
          </w:tcPr>
          <w:p w14:paraId="35381ECE" w14:textId="77777777" w:rsidR="00593BD1" w:rsidRDefault="00474F72">
            <w:pPr>
              <w:spacing w:before="80"/>
            </w:pPr>
            <w:r>
              <w:rPr>
                <w:b/>
              </w:rPr>
              <w:t xml:space="preserve">Visual: </w:t>
            </w:r>
            <w:r>
              <w:t>Response sequence: a burn being cooled at a first aid station, a first aid kit open with contents laid out, then an operator sounding an alarm and staff moving along a marked evacuation route.</w:t>
            </w:r>
          </w:p>
        </w:tc>
        <w:tc>
          <w:tcPr>
            <w:tcW w:w="4104" w:type="dxa"/>
          </w:tcPr>
          <w:p w14:paraId="45029263" w14:textId="77777777" w:rsidR="00593BD1" w:rsidRDefault="00474F72">
            <w:pPr>
              <w:spacing w:before="80" w:after="80"/>
            </w:pPr>
            <w:r>
              <w:rPr>
                <w:b/>
              </w:rPr>
              <w:t xml:space="preserve">Narrator (Voice-Over): </w:t>
            </w:r>
            <w:r>
              <w:t>"When something goes wrong, two capabilities matter. First aid: knowing how to administer it for workplace injuries such as burns, chemical exposure or electric shocks, and being able to demonstrate the techniques and the correct use of a first aid kit rather than reading the label for the first time in an emergency. And emergency protocols: responding promptly and effectively to workplace incidents like fires, gas leaks and equipment malfunctions. This is why exits stay unobstructed, why drills are run reg</w:t>
            </w:r>
            <w:r>
              <w:t>ularly to familiarise employees with evacuation procedures, and why employees are trained on the proper use of fire extinguishers and emergency response before they need them."</w:t>
            </w:r>
          </w:p>
        </w:tc>
      </w:tr>
      <w:tr w:rsidR="00593BD1" w14:paraId="12630A84" w14:textId="77777777">
        <w:tc>
          <w:tcPr>
            <w:tcW w:w="1152" w:type="dxa"/>
          </w:tcPr>
          <w:p w14:paraId="130005A4" w14:textId="77777777" w:rsidR="00593BD1" w:rsidRDefault="00474F72">
            <w:pPr>
              <w:spacing w:before="80" w:after="80"/>
            </w:pPr>
            <w:r>
              <w:rPr>
                <w:b/>
              </w:rPr>
              <w:t>12:00-15:00</w:t>
            </w:r>
          </w:p>
        </w:tc>
        <w:tc>
          <w:tcPr>
            <w:tcW w:w="4104" w:type="dxa"/>
          </w:tcPr>
          <w:p w14:paraId="02E51BBB" w14:textId="77777777" w:rsidR="00593BD1" w:rsidRDefault="00474F72">
            <w:pPr>
              <w:spacing w:before="80"/>
            </w:pPr>
            <w:r>
              <w:rPr>
                <w:b/>
              </w:rPr>
              <w:t xml:space="preserve">Visual: </w:t>
            </w:r>
            <w:r>
              <w:t>Closing montage: PPE laid out on a bench — flame-resistant coveralls, gloves, goggles, respirator, safety shoes; a padlock and tag being fitted to an isolator; then a swept floor and segregated bins of ash and biomass residue.</w:t>
            </w:r>
          </w:p>
        </w:tc>
        <w:tc>
          <w:tcPr>
            <w:tcW w:w="4104" w:type="dxa"/>
          </w:tcPr>
          <w:p w14:paraId="2A657C6C" w14:textId="77777777" w:rsidR="00593BD1" w:rsidRDefault="00474F72">
            <w:pPr>
              <w:spacing w:before="80" w:after="80"/>
            </w:pPr>
            <w:r>
              <w:rPr>
                <w:b/>
              </w:rPr>
              <w:t xml:space="preserve">Host (On-Camera): </w:t>
            </w:r>
            <w:r>
              <w:t xml:space="preserve">"Three habits carry the rest. Personal protective equipment: flame-resistant clothing, gloves, goggles, respirators and safety shoes, matched properly to the task, so that the protection fits the hazard actually present. Lockout and tagout: isolating and locking off a machine before maintenance or repair, so it cannot start up accidentally while someone has their hands inside it. And good housekeeping: a clean and organised work environment, which is not tidiness for its own sake but safety and operational </w:t>
            </w:r>
            <w:r>
              <w:t xml:space="preserve">efficiency — together with infection </w:t>
            </w:r>
            <w:r>
              <w:lastRenderedPageBreak/>
              <w:t>control and biohazard management to minimise contamination and health risks, and disposal of waste materials like biomass residue, ash and other by-products according to safety and environmental regulations. Apply all of this and you contribute to a safer and more efficient bioenergy manufacturing environment."</w:t>
            </w:r>
          </w:p>
        </w:tc>
      </w:tr>
    </w:tbl>
    <w:p w14:paraId="7C9714CF" w14:textId="77777777" w:rsidR="00593BD1" w:rsidRDefault="00593BD1"/>
    <w:p w14:paraId="4B064581" w14:textId="77777777" w:rsidR="00593BD1" w:rsidRDefault="00474F72">
      <w:pPr>
        <w:pStyle w:val="Heading2"/>
      </w:pPr>
      <w:bookmarkStart w:id="37" w:name="_Toc238477085"/>
      <w:r>
        <w:t>Part C: Online Instructor-Led Interactive Session (15 minutes)</w:t>
      </w:r>
      <w:bookmarkEnd w:id="37"/>
    </w:p>
    <w:p w14:paraId="4AA54CE4" w14:textId="77777777" w:rsidR="00593BD1" w:rsidRDefault="00474F72">
      <w:r>
        <w:rPr>
          <w:b/>
        </w:rPr>
        <w:t>Slide Deck &amp; Presenter Script: Module 7 Live Session</w:t>
      </w:r>
    </w:p>
    <w:p w14:paraId="4283974D" w14:textId="77777777" w:rsidR="00593BD1" w:rsidRDefault="00474F72">
      <w:pPr>
        <w:keepNext/>
        <w:spacing w:before="200" w:after="40"/>
      </w:pPr>
      <w:r>
        <w:rPr>
          <w:b/>
          <w:color w:val="1B4D3E"/>
        </w:rPr>
        <w:t xml:space="preserve">Slide 1: </w:t>
      </w:r>
    </w:p>
    <w:p w14:paraId="4D5041F5" w14:textId="77777777" w:rsidR="00593BD1" w:rsidRDefault="00474F72">
      <w:pPr>
        <w:spacing w:after="40"/>
        <w:ind w:left="360"/>
      </w:pPr>
      <w:r>
        <w:rPr>
          <w:b/>
          <w:sz w:val="20"/>
        </w:rPr>
        <w:t xml:space="preserve">Visual Cues: </w:t>
      </w:r>
      <w:r>
        <w:rPr>
          <w:i/>
          <w:sz w:val="20"/>
        </w:rPr>
        <w:t>Title slide: "Health and Safety in a Bioenergy Manufacturing Facility", NOS code SGJ/N4050, with the module's key learning outcomes listed.</w:t>
      </w:r>
    </w:p>
    <w:p w14:paraId="1AFF3DCE" w14:textId="77777777" w:rsidR="00593BD1" w:rsidRDefault="00474F72">
      <w:pPr>
        <w:ind w:left="360"/>
      </w:pPr>
      <w:r>
        <w:rPr>
          <w:b/>
          <w:sz w:val="20"/>
        </w:rPr>
        <w:t xml:space="preserve">Instructor Script: </w:t>
      </w:r>
      <w:r>
        <w:rPr>
          <w:sz w:val="20"/>
        </w:rPr>
        <w:t>Welcome to this module on health, safety and environment. By the end of it you will identify the requirements for a safe work area in a bioenergy manufacturing facility, including hazard-free zones, emergency exits, fire safety measures and proper ventilation; explain the occupational health and safety standards and regulations specific to bioenergy manufacturing; recognise the work safety procedures and instructions for operating bioenergy machinery safely, including biomass processing, gasification and bi</w:t>
      </w:r>
      <w:r>
        <w:rPr>
          <w:sz w:val="20"/>
        </w:rPr>
        <w:t>ogas generation units; explain how to administer first aid for injuries such as burns, chemical exposure or electric shocks and demonstrate the techniques and correct use of first aid kits; identify emergency protocols for incidents like fires, gas leaks and equipment malfunctions; identify the types of personal protective equipment used in these facilities and illustrate their proper use for different tasks; implement lockout and tagout procedures to prevent accidental machine start-up during maintenance a</w:t>
      </w:r>
      <w:r>
        <w:rPr>
          <w:sz w:val="20"/>
        </w:rPr>
        <w:t>nd repair; demonstrate good housekeeping practices; implement infection control and biohazard management protocols; and manage and dispose of waste materials such as biomass residue and ash according to safety and environmental regulations.</w:t>
      </w:r>
    </w:p>
    <w:p w14:paraId="4CF2CD98" w14:textId="77777777" w:rsidR="00593BD1" w:rsidRDefault="00474F72">
      <w:pPr>
        <w:keepNext/>
        <w:spacing w:before="200" w:after="40"/>
      </w:pPr>
      <w:r>
        <w:rPr>
          <w:b/>
          <w:color w:val="1B4D3E"/>
        </w:rPr>
        <w:t xml:space="preserve">Slide 2: </w:t>
      </w:r>
    </w:p>
    <w:p w14:paraId="19C61E2E" w14:textId="77777777" w:rsidR="00593BD1" w:rsidRDefault="00474F72">
      <w:pPr>
        <w:spacing w:after="40"/>
        <w:ind w:left="360"/>
      </w:pPr>
      <w:r>
        <w:rPr>
          <w:b/>
          <w:sz w:val="20"/>
        </w:rPr>
        <w:t xml:space="preserve">Visual Cues: </w:t>
      </w:r>
      <w:r>
        <w:rPr>
          <w:i/>
          <w:sz w:val="20"/>
        </w:rPr>
        <w:t>Slide headed "Hazard-Free Zones and Emergency Exits" in two columns, each with definition, purpose and implementation bullets. Inset images: floor markings and signage; a lit exit sign with an evacuation map.</w:t>
      </w:r>
    </w:p>
    <w:p w14:paraId="60809C02" w14:textId="77777777" w:rsidR="00593BD1" w:rsidRDefault="00474F72">
      <w:pPr>
        <w:ind w:left="360"/>
      </w:pPr>
      <w:r>
        <w:rPr>
          <w:b/>
          <w:sz w:val="20"/>
        </w:rPr>
        <w:t xml:space="preserve">Instructor Script: </w:t>
      </w:r>
      <w:r>
        <w:rPr>
          <w:sz w:val="20"/>
        </w:rPr>
        <w:t>Start with the two structural requirements of a safe area. Hazard-free zones are areas within the facility that are free from potential dangers such as fire, chemical exposure, electrical hazards and machinery malfunctions, and their purpose is to give employees a secure environment in which to conduct operations safely. To implement them, clearly mark the zones using visible signage and floor markings, ensure designated walkways are free from obstructions, keep hazardous materials securely stored in approp</w:t>
      </w:r>
      <w:r>
        <w:rPr>
          <w:sz w:val="20"/>
        </w:rPr>
        <w:t xml:space="preserve">riate areas, and conduct routine inspections to identify and eliminate hazards. Emergency exits are designated escape routes that provide a quick and safe way for employees to leave the premises during emergencies such </w:t>
      </w:r>
      <w:r>
        <w:rPr>
          <w:sz w:val="20"/>
        </w:rPr>
        <w:lastRenderedPageBreak/>
        <w:t xml:space="preserve">as fires, gas leaks or explosions, and their purpose is safe evacuation with reduced injury risk. To implement them, install well-lit, clearly marked exit signs at all emergency exits, ensure exits are free from obstruction and easily accessible, conduct regular emergency drills so employees </w:t>
      </w:r>
      <w:r>
        <w:rPr>
          <w:sz w:val="20"/>
        </w:rPr>
        <w:t>are familiar with evacuation procedures, and display evacuation maps with marked exits in visible locations.</w:t>
      </w:r>
    </w:p>
    <w:p w14:paraId="40EDD5A3" w14:textId="77777777" w:rsidR="00593BD1" w:rsidRDefault="00474F72">
      <w:pPr>
        <w:keepNext/>
        <w:spacing w:before="200" w:after="40"/>
      </w:pPr>
      <w:r>
        <w:rPr>
          <w:b/>
          <w:color w:val="1B4D3E"/>
        </w:rPr>
        <w:t xml:space="preserve">Slide 3: </w:t>
      </w:r>
    </w:p>
    <w:p w14:paraId="7F29B10B" w14:textId="77777777" w:rsidR="00593BD1" w:rsidRDefault="00474F72">
      <w:pPr>
        <w:spacing w:after="40"/>
        <w:ind w:left="360"/>
      </w:pPr>
      <w:r>
        <w:rPr>
          <w:b/>
          <w:sz w:val="20"/>
        </w:rPr>
        <w:t xml:space="preserve">Visual Cues: </w:t>
      </w:r>
      <w:r>
        <w:rPr>
          <w:i/>
          <w:sz w:val="20"/>
        </w:rPr>
        <w:t>Slide headed "Fire Safety and Ventilation" in two panels. Fire safety: extinguishers, sprinklers, smoke detectors, suppression near biomass storage and gasification, training, safe storage of flammables, electrical grounding. Ventilation: exhaust systems, duct and filter maintenance, gas detectors, airflow for temperature and heat stress.</w:t>
      </w:r>
    </w:p>
    <w:p w14:paraId="7D79E33C" w14:textId="77777777" w:rsidR="00593BD1" w:rsidRDefault="00474F72">
      <w:pPr>
        <w:ind w:left="360"/>
      </w:pPr>
      <w:r>
        <w:rPr>
          <w:b/>
          <w:sz w:val="20"/>
        </w:rPr>
        <w:t xml:space="preserve">Instructor Script: </w:t>
      </w:r>
      <w:r>
        <w:rPr>
          <w:sz w:val="20"/>
        </w:rPr>
        <w:t>The other two requirements are active systems. Fire safety measures are the systems and protocols designed to prevent, detect and respond to fires within the facility, protecting lives, property and the environment from fires caused by combustible materials and machinery. Implement them by installing fire extinguishers, sprinkler systems and smoke detectors in key areas; maintaining adequate fire suppression systems near biomass storage and gasification units; training employees on the proper use of fire ex</w:t>
      </w:r>
      <w:r>
        <w:rPr>
          <w:sz w:val="20"/>
        </w:rPr>
        <w:t>tinguishers and emergency response procedures; storing flammable materials safely, away from ignition sources; and ensuring proper grounding of electrical equipment to prevent short circuits and electrical fires. Ventilation systems circulate clean air within the facility while removing harmful gases, dust and particulate matter generated during production, ensuring a safe breathing environment and preventing the buildup of toxic or flammable gases. Implement them by installing proper exhaust systems in bio</w:t>
      </w:r>
      <w:r>
        <w:rPr>
          <w:sz w:val="20"/>
        </w:rPr>
        <w:t>mass processing, gasification and combustion areas; ensuring ventilation ducts and filters are regularly cleaned and maintained; monitoring air quality using gas detectors to detect hazardous gases; and maintaining sufficient airflow to control temperature and minimise heat stress.</w:t>
      </w:r>
    </w:p>
    <w:p w14:paraId="480F78E5" w14:textId="77777777" w:rsidR="00593BD1" w:rsidRDefault="00474F72">
      <w:pPr>
        <w:keepNext/>
        <w:spacing w:before="200" w:after="40"/>
      </w:pPr>
      <w:r>
        <w:rPr>
          <w:b/>
          <w:color w:val="1B4D3E"/>
        </w:rPr>
        <w:t xml:space="preserve">Slide 4: </w:t>
      </w:r>
    </w:p>
    <w:p w14:paraId="149DCC06" w14:textId="77777777" w:rsidR="00593BD1" w:rsidRDefault="00474F72">
      <w:pPr>
        <w:spacing w:after="40"/>
        <w:ind w:left="360"/>
      </w:pPr>
      <w:r>
        <w:rPr>
          <w:b/>
          <w:sz w:val="20"/>
        </w:rPr>
        <w:t xml:space="preserve">Visual Cues: </w:t>
      </w:r>
      <w:r>
        <w:rPr>
          <w:i/>
          <w:sz w:val="20"/>
        </w:rPr>
        <w:t>Slide headed "Occupational Health and Safety" with the five reasons OHS matters on the left — worker safety, environmental protection, legal compliance, operational efficiency, reputation management — and the five hazard families on the right, each with its examples. Footer: Factories Act 1948 and Environment Protection Act 1986.</w:t>
      </w:r>
    </w:p>
    <w:p w14:paraId="04A8CC10" w14:textId="77777777" w:rsidR="00593BD1" w:rsidRDefault="00474F72">
      <w:pPr>
        <w:ind w:left="360"/>
      </w:pPr>
      <w:r>
        <w:rPr>
          <w:b/>
          <w:sz w:val="20"/>
        </w:rPr>
        <w:t xml:space="preserve">Instructor Script: </w:t>
      </w:r>
      <w:r>
        <w:rPr>
          <w:sz w:val="20"/>
        </w:rPr>
        <w:t xml:space="preserve">Occupational health and safety standards are essential in bioenergy manufacturing to protect employees and the environment and to comply with legal and workplace guidelines, because processes like biomass collection, processing, gasification and biogas production pose various hazards. Their importance is fivefold: worker safety, which reduces accidents and injuries; environmental protection, which prevents pollution and hazardous emissions; legal compliance with national and international laws; operational </w:t>
      </w:r>
      <w:r>
        <w:rPr>
          <w:sz w:val="20"/>
        </w:rPr>
        <w:t>efficiency, which minimises downtime and enhances productivity; and reputation management, which promotes a positive company image. The key hazards fall into five groups. Chemical hazards: exposure to toxic gases like methane, hydrogen sulfide and ammonia. Fire and explosion hazards: the presence of flammable gases and combustible materials. Physical hazards: heavy machinery, noise and vibration. Biological hazards: exposure to organic waste and pathogens. And ergonomic hazards: repetitive tasks and imprope</w:t>
      </w:r>
      <w:r>
        <w:rPr>
          <w:sz w:val="20"/>
        </w:rPr>
        <w:t>r lifting techniques. On the regulatory side, the Factories Act of 1948 regulates workplace safety, health and welfare in manufacturing units, enforcing safe working conditions and providing guidelines on ventilation, lighting and cleanliness, and the Environment Protection Act of 1986 applies alongside it.</w:t>
      </w:r>
    </w:p>
    <w:p w14:paraId="5AA93909" w14:textId="77777777" w:rsidR="00593BD1" w:rsidRDefault="00474F72">
      <w:pPr>
        <w:keepNext/>
        <w:spacing w:before="200" w:after="40"/>
      </w:pPr>
      <w:r>
        <w:rPr>
          <w:b/>
          <w:color w:val="1B4D3E"/>
        </w:rPr>
        <w:lastRenderedPageBreak/>
        <w:t xml:space="preserve">Slide 5: </w:t>
      </w:r>
    </w:p>
    <w:p w14:paraId="28FDE317" w14:textId="77777777" w:rsidR="00593BD1" w:rsidRDefault="00474F72">
      <w:pPr>
        <w:spacing w:after="40"/>
        <w:ind w:left="360"/>
      </w:pPr>
      <w:r>
        <w:rPr>
          <w:b/>
          <w:sz w:val="20"/>
        </w:rPr>
        <w:t xml:space="preserve">Visual Cues: </w:t>
      </w:r>
      <w:r>
        <w:rPr>
          <w:i/>
          <w:sz w:val="20"/>
        </w:rPr>
        <w:t>Slide headed "First Aid and Emergency Protocols" with three injury types — burns, chemical exposure, electric shock — and their response steps, a first aid kit contents panel, and three incident types — fire, gas leak, equipment malfunction — with the response sequence for each.</w:t>
      </w:r>
    </w:p>
    <w:p w14:paraId="2EFDB483" w14:textId="77777777" w:rsidR="00593BD1" w:rsidRDefault="00474F72">
      <w:pPr>
        <w:ind w:left="360"/>
      </w:pPr>
      <w:r>
        <w:rPr>
          <w:b/>
          <w:sz w:val="20"/>
        </w:rPr>
        <w:t xml:space="preserve">Instructor Script: </w:t>
      </w:r>
      <w:r>
        <w:rPr>
          <w:sz w:val="20"/>
        </w:rPr>
        <w:t>Two capabilities matter when prevention fails. First, first aid: you must be able to administer it in case of workplace injuries such as burns, chemical exposure or electric shocks, and demonstrate the techniques and the correct use of first aid kits in a bioenergy setup — which means knowing what is in the kit and where it is before the incident, not during it. Second, emergency protocols: you must be able to respond to workplace incidents like fires, gas leaks and equipment malfunctions promptly and effec</w:t>
      </w:r>
      <w:r>
        <w:rPr>
          <w:sz w:val="20"/>
        </w:rPr>
        <w:t>tively. These two are supported by everything on the previous slides — exits kept clear and marked, evacuation maps displayed, regular drills so procedures are familiar, and training on the proper use of fire extinguishers and emergency response. Where a gas leak is the incident, the ventilation and gas-detection systems are also part of your response, because they tell you what is accumulating and where.</w:t>
      </w:r>
    </w:p>
    <w:p w14:paraId="5602C02F" w14:textId="77777777" w:rsidR="00593BD1" w:rsidRDefault="00474F72">
      <w:pPr>
        <w:keepNext/>
        <w:spacing w:before="200" w:after="40"/>
      </w:pPr>
      <w:r>
        <w:rPr>
          <w:b/>
          <w:color w:val="1B4D3E"/>
        </w:rPr>
        <w:t xml:space="preserve">Slide 6: </w:t>
      </w:r>
    </w:p>
    <w:p w14:paraId="4293A690" w14:textId="77777777" w:rsidR="00593BD1" w:rsidRDefault="00474F72">
      <w:pPr>
        <w:spacing w:after="40"/>
        <w:ind w:left="360"/>
      </w:pPr>
      <w:r>
        <w:rPr>
          <w:b/>
          <w:sz w:val="20"/>
        </w:rPr>
        <w:t xml:space="preserve">Visual Cues: </w:t>
      </w:r>
      <w:r>
        <w:rPr>
          <w:i/>
          <w:sz w:val="20"/>
        </w:rPr>
        <w:t>Slide headed "PPE and Safe Machinery Operation" with five PPE items illustrated — flame-resistant clothing, gloves, goggles, respirators, safety shoes — mapped to tasks, alongside a lockout and tagout sequence panel and a note on routine safety checks.</w:t>
      </w:r>
    </w:p>
    <w:p w14:paraId="3569B3D6" w14:textId="77777777" w:rsidR="00593BD1" w:rsidRDefault="00474F72">
      <w:pPr>
        <w:ind w:left="360"/>
      </w:pPr>
      <w:r>
        <w:rPr>
          <w:b/>
          <w:sz w:val="20"/>
        </w:rPr>
        <w:t xml:space="preserve">Instructor Script: </w:t>
      </w:r>
      <w:r>
        <w:rPr>
          <w:sz w:val="20"/>
        </w:rPr>
        <w:t>Personal protective equipment is the last barrier between the hazard and the person. In bioenergy facilities that means flame-resistant clothing, gloves, goggles, respirators and safety shoes, and the skill is not just having them but using the right combination properly for the task at hand, in order to prevent injuries and health hazards. Alongside PPE sit the work safety procedures for operating bioenergy machinery safely and efficiently — biomass processing units, gasifiers and biogas generation equipme</w:t>
      </w:r>
      <w:r>
        <w:rPr>
          <w:sz w:val="20"/>
        </w:rPr>
        <w:t>nt — which means following the operational procedures as written, using the PPE, and conducting routine safety checks rather than assuming yesterday's check still holds. And when a machine has to be opened for maintenance or repair, implement lockout and tagout: isolate the energy source, lock and tag it, and verify it is dead, so that accidental machine start-up during the work is impossible. That single procedure prevents a category of injury that PPE cannot.</w:t>
      </w:r>
    </w:p>
    <w:p w14:paraId="3324E432" w14:textId="77777777" w:rsidR="00593BD1" w:rsidRDefault="00474F72">
      <w:pPr>
        <w:keepNext/>
        <w:spacing w:before="200" w:after="40"/>
      </w:pPr>
      <w:r>
        <w:rPr>
          <w:b/>
          <w:color w:val="1B4D3E"/>
        </w:rPr>
        <w:t xml:space="preserve">Slide 7: </w:t>
      </w:r>
    </w:p>
    <w:p w14:paraId="295328A2" w14:textId="77777777" w:rsidR="00593BD1" w:rsidRDefault="00474F72">
      <w:pPr>
        <w:spacing w:after="40"/>
        <w:ind w:left="360"/>
      </w:pPr>
      <w:r>
        <w:rPr>
          <w:b/>
          <w:sz w:val="20"/>
        </w:rPr>
        <w:t xml:space="preserve">Visual Cues: </w:t>
      </w:r>
      <w:r>
        <w:rPr>
          <w:i/>
          <w:sz w:val="20"/>
        </w:rPr>
        <w:t>Closing slide headed "Housekeeping, Biohazards and Waste" in three panels: good housekeeping practices for a clean and organised environment; infection control and biohazard management; and waste management routes for biomass residue, ash and other by-products under safety and environmental regulations.</w:t>
      </w:r>
    </w:p>
    <w:p w14:paraId="764A99DA" w14:textId="77777777" w:rsidR="00593BD1" w:rsidRDefault="00474F72">
      <w:pPr>
        <w:ind w:left="360"/>
      </w:pPr>
      <w:r>
        <w:rPr>
          <w:b/>
          <w:sz w:val="20"/>
        </w:rPr>
        <w:t xml:space="preserve">Instructor Script: </w:t>
      </w:r>
      <w:r>
        <w:rPr>
          <w:sz w:val="20"/>
        </w:rPr>
        <w:t>Finally, the daily disciplines. Good housekeeping practices maintain a clean and organised work environment in a bioenergy plant, and the reason given is explicit: it ensures safety and operational efficiency. A cleared walkway is a hazard-free zone; a blocked one is not. Infection control guidelines and biohazard management protocols minimise contamination and health risks in the workplace, which matters wherever organic waste and pathogens are handled. And waste management closes the loop: manage and disp</w:t>
      </w:r>
      <w:r>
        <w:rPr>
          <w:sz w:val="20"/>
        </w:rPr>
        <w:t>ose of waste materials like biomass residue, ash and other by-products according to safety and environmental regulations — the same regulations, including the Environment Protection Act of 1986 and the waste rules, that govern the plant's licence to operate. Put all of this together — a safe work area with clear zones, exits, fire systems and ventilation; understood hazards and standards; first aid and emergency readiness; correct PPE and lockout and tagout; and clean, compliant housekeeping and waste handl</w:t>
      </w:r>
      <w:r>
        <w:rPr>
          <w:sz w:val="20"/>
        </w:rPr>
        <w:t>ing — and you contribute to a safer and more efficient bioenergy manufacturing environment.</w:t>
      </w:r>
    </w:p>
    <w:p w14:paraId="26FD3995" w14:textId="77777777" w:rsidR="00593BD1" w:rsidRDefault="00593BD1"/>
    <w:p w14:paraId="5B96C67E" w14:textId="77777777" w:rsidR="00675870" w:rsidRDefault="00474F72">
      <w:r>
        <w:br w:type="page"/>
      </w:r>
    </w:p>
    <w:p w14:paraId="4249C6E9" w14:textId="77777777" w:rsidR="00593BD1" w:rsidRDefault="00474F72">
      <w:pPr>
        <w:pStyle w:val="Heading1"/>
      </w:pPr>
      <w:bookmarkStart w:id="38" w:name="_Toc238477086"/>
      <w:r>
        <w:lastRenderedPageBreak/>
        <w:t>Module 8: Employability Skills</w:t>
      </w:r>
      <w:bookmarkEnd w:id="38"/>
    </w:p>
    <w:p w14:paraId="2360AB25" w14:textId="77777777" w:rsidR="00593BD1" w:rsidRDefault="00474F72">
      <w:r>
        <w:rPr>
          <w:b/>
          <w:color w:val="4A7C59"/>
        </w:rPr>
        <w:t>Total Duration: 3 Hours</w:t>
      </w:r>
    </w:p>
    <w:p w14:paraId="4E925D64" w14:textId="77777777" w:rsidR="00593BD1" w:rsidRDefault="00474F72">
      <w:r>
        <w:t>Neither the Participant Handbook nor the Faculty Guide contains Employability Skills content. Both defer to an external DGT workbook. A keyword sweep of the 311-page handbook for the DGT/VSQ/N0102 topics named in the Timing Allocation Document (constitutional values, 21st-century skills, POSH, resume, interview readiness, digital literacy, financial literacy, apprenticeship) returned no matches. The approved documents state instead: "It is recommended that all trainings include the appropriate Employability</w:t>
      </w:r>
      <w:r>
        <w:t xml:space="preserve"> skills Module. Content for the same can be accessed: Employability skills workbook" Supply DGT/VSQ/N0102 Employability Skills workbook (60 Hours) as an approved source document to generate this module.</w:t>
      </w:r>
    </w:p>
    <w:p w14:paraId="6015B2F2" w14:textId="77777777" w:rsidR="00593BD1" w:rsidRDefault="00474F72">
      <w:r>
        <w:t xml:space="preserve">INSUFFICIENT SOURCE CONTENT: Neither the Participant Handbook nor the Faculty Guide contains Employability Skills content. Both defer to an external DGT workbook. A keyword sweep of the 311-page handbook for the DGT/VSQ/N0102 topics named in the Timing Allocation Document (constitutional values, 21st-century skills, POSH, resume, interview readiness, digital literacy, financial literacy, apprenticeship) returned no matches. The approved documents state instead: "It is recommended that all trainings include </w:t>
      </w:r>
      <w:r>
        <w:t>the appropriate Employability skills Module. Content for the same can be accessed: Employability skills workbook" Supply DGT/VSQ/N0102 Employability Skills workbook (60 Hours) as an approved source document to generate this module.</w:t>
      </w:r>
    </w:p>
    <w:p w14:paraId="3B7EE427" w14:textId="77777777" w:rsidR="00593BD1" w:rsidRDefault="00593BD1"/>
    <w:p w14:paraId="0E0377C6" w14:textId="77777777" w:rsidR="00593BD1" w:rsidRDefault="00474F72">
      <w:pPr>
        <w:pStyle w:val="Heading1"/>
      </w:pPr>
      <w:bookmarkStart w:id="39" w:name="_Toc238477087"/>
      <w:r>
        <w:t>Advanced Assessment Strategy Blueprint &amp; 70-Question Bank</w:t>
      </w:r>
      <w:bookmarkEnd w:id="39"/>
    </w:p>
    <w:p w14:paraId="3616A4F9" w14:textId="77777777" w:rsidR="00593BD1" w:rsidRDefault="00474F72">
      <w:pPr>
        <w:pStyle w:val="Heading2"/>
      </w:pPr>
      <w:bookmarkStart w:id="40" w:name="_Toc238477088"/>
      <w:r>
        <w:t>Assessment Strategy</w:t>
      </w:r>
      <w:bookmarkEnd w:id="40"/>
    </w:p>
    <w:p w14:paraId="1DC3A738" w14:textId="77777777" w:rsidR="00593BD1" w:rsidRDefault="00474F72">
      <w:pPr>
        <w:pStyle w:val="ListNumber"/>
      </w:pPr>
      <w:r>
        <w:t>Criteria for assessment for each Qualification will be created by the Sector Skill Council. Each Element/ Performance Criteria (PC) will be assigned marks proportional to its importance in NOS. SSC will also lay down proportion of marks for Theory and Skills Practical for each Element/ PC.</w:t>
      </w:r>
    </w:p>
    <w:p w14:paraId="75F2E31C" w14:textId="77777777" w:rsidR="00593BD1" w:rsidRDefault="00474F72">
      <w:pPr>
        <w:pStyle w:val="ListNumber"/>
      </w:pPr>
      <w:r>
        <w:t>The assessment for the theory part will be based on knowledge bank of questions created by the SSC.</w:t>
      </w:r>
    </w:p>
    <w:p w14:paraId="01FFAC3A" w14:textId="77777777" w:rsidR="00593BD1" w:rsidRDefault="00474F72">
      <w:pPr>
        <w:pStyle w:val="ListNumber"/>
      </w:pPr>
      <w:r>
        <w:t>Assessment will be conducted for all compulsory NOS, and where applicable, on the selected elective/option NOS/set of NOS.</w:t>
      </w:r>
    </w:p>
    <w:p w14:paraId="487ED4B5" w14:textId="77777777" w:rsidR="00593BD1" w:rsidRDefault="00474F72">
      <w:pPr>
        <w:pStyle w:val="ListNumber"/>
      </w:pPr>
      <w:r>
        <w:t>Individual assessment agencies will create unique question papers for theory part for each candidate at each examination/training center (as per assessment criteria below).</w:t>
      </w:r>
    </w:p>
    <w:p w14:paraId="44B300F8" w14:textId="77777777" w:rsidR="00593BD1" w:rsidRDefault="00474F72">
      <w:pPr>
        <w:pStyle w:val="ListNumber"/>
      </w:pPr>
      <w:r>
        <w:t>Individual assessment agencies will create unique evaluations for skill practical for every student at each examination/ training center based on these criteria.</w:t>
      </w:r>
    </w:p>
    <w:p w14:paraId="2238F313" w14:textId="77777777" w:rsidR="00593BD1" w:rsidRDefault="00474F72">
      <w:pPr>
        <w:pStyle w:val="ListNumber"/>
      </w:pPr>
      <w:r>
        <w:t>To pass the Qualification assessment, every trainee should score the Recommended Pass % aggregate for the QP.</w:t>
      </w:r>
    </w:p>
    <w:p w14:paraId="7DD1F697" w14:textId="77777777" w:rsidR="00593BD1" w:rsidRDefault="00474F72">
      <w:pPr>
        <w:pStyle w:val="ListNumber"/>
      </w:pPr>
      <w:r>
        <w:lastRenderedPageBreak/>
        <w:t>In case of unsuccessful completion, the trainee may seek reassessment on the Qualification.</w:t>
      </w:r>
    </w:p>
    <w:p w14:paraId="7AEE0520" w14:textId="77777777" w:rsidR="00593BD1" w:rsidRDefault="00474F72">
      <w:pPr>
        <w:pStyle w:val="ListBullet2"/>
      </w:pPr>
      <w:r>
        <w:rPr>
          <w:b/>
        </w:rPr>
        <w:t xml:space="preserve">Minimum Aggregate Passing % at QP Level: </w:t>
      </w:r>
      <w:r>
        <w:t>70. Every trainee should score a minimum aggregate passing percentage as specified, to successfully clear the Qualification Pack assessment.</w:t>
      </w:r>
    </w:p>
    <w:p w14:paraId="184789A6" w14:textId="77777777" w:rsidR="00593BD1" w:rsidRDefault="00474F72">
      <w:pPr>
        <w:pStyle w:val="ListBullet2"/>
        <w:spacing w:after="40"/>
      </w:pPr>
      <w:r>
        <w:t>Note on this question bank: Every question stem, correct answer and explanation below is based on content contained in the approved course source documents. The distractor sets and the wording of the explanations have been authored for this blueprint, as the source documents do not contain an answer key.</w:t>
      </w:r>
    </w:p>
    <w:p w14:paraId="0B7863E0" w14:textId="77777777" w:rsidR="00593BD1" w:rsidRDefault="00474F72">
      <w:pPr>
        <w:pStyle w:val="Heading2"/>
      </w:pPr>
      <w:bookmarkStart w:id="41" w:name="_Toc238477089"/>
      <w:r>
        <w:t>70-Question Bank (Full Student Version)</w:t>
      </w:r>
      <w:bookmarkEnd w:id="41"/>
    </w:p>
    <w:p w14:paraId="249C2F31" w14:textId="77777777" w:rsidR="00593BD1" w:rsidRDefault="00474F72">
      <w:pPr>
        <w:pStyle w:val="Heading3"/>
        <w:spacing w:before="320" w:after="80"/>
      </w:pPr>
      <w:r>
        <w:rPr>
          <w:color w:val="1B4D3E"/>
        </w:rPr>
        <w:t>Module 1: Entrepreneurship and Basics of Biomass Energy</w:t>
      </w:r>
    </w:p>
    <w:p w14:paraId="16CB21BA" w14:textId="77777777" w:rsidR="00593BD1" w:rsidRDefault="00474F72">
      <w:pPr>
        <w:keepNext/>
        <w:spacing w:before="240" w:after="80"/>
      </w:pPr>
      <w:r>
        <w:rPr>
          <w:b/>
          <w:color w:val="1B4D3E"/>
        </w:rPr>
        <w:t xml:space="preserve">1. </w:t>
      </w:r>
      <w:r>
        <w:rPr>
          <w:b/>
        </w:rPr>
        <w:t>What are biofuels?</w:t>
      </w:r>
    </w:p>
    <w:p w14:paraId="09D99585" w14:textId="77777777" w:rsidR="00593BD1" w:rsidRDefault="00474F72">
      <w:pPr>
        <w:pStyle w:val="ListBullet2"/>
        <w:spacing w:after="40"/>
      </w:pPr>
      <w:r>
        <w:t>a) Fuels made from organic materials such as plants, algae and waste products</w:t>
      </w:r>
    </w:p>
    <w:p w14:paraId="7B49C496" w14:textId="77777777" w:rsidR="00593BD1" w:rsidRDefault="00474F72">
      <w:pPr>
        <w:pStyle w:val="ListBullet2"/>
        <w:spacing w:after="40"/>
      </w:pPr>
      <w:r>
        <w:t>b) Fuels formed from fossil deposits over millions of years</w:t>
      </w:r>
    </w:p>
    <w:p w14:paraId="5807B450" w14:textId="77777777" w:rsidR="00593BD1" w:rsidRDefault="00474F72">
      <w:pPr>
        <w:pStyle w:val="ListBullet2"/>
        <w:spacing w:after="40"/>
      </w:pPr>
      <w:r>
        <w:t>c) Fuels produced only by burning coal with added biomass</w:t>
      </w:r>
    </w:p>
    <w:p w14:paraId="3A9D4AC9" w14:textId="77777777" w:rsidR="00593BD1" w:rsidRDefault="00474F72">
      <w:pPr>
        <w:pStyle w:val="ListBullet2"/>
        <w:spacing w:after="40"/>
      </w:pPr>
      <w:r>
        <w:t>d) Fuels made exclusively from</w:t>
      </w:r>
      <w:r>
        <w:t>食</w:t>
      </w:r>
      <w:r>
        <w:t xml:space="preserve"> food crops</w:t>
      </w:r>
    </w:p>
    <w:p w14:paraId="3F4AE62C" w14:textId="77777777" w:rsidR="00593BD1" w:rsidRDefault="00474F72">
      <w:pPr>
        <w:spacing w:before="40" w:after="40"/>
      </w:pPr>
      <w:r>
        <w:rPr>
          <w:b/>
          <w:color w:val="1B4D3E"/>
        </w:rPr>
        <w:t xml:space="preserve">Correct Answer: </w:t>
      </w:r>
      <w:r>
        <w:t>a) Fuels made from organic materials such as plants, algae and waste products</w:t>
      </w:r>
    </w:p>
    <w:p w14:paraId="376D0811" w14:textId="77777777" w:rsidR="00593BD1" w:rsidRDefault="00474F72">
      <w:pPr>
        <w:spacing w:before="40" w:after="160"/>
      </w:pPr>
      <w:r>
        <w:rPr>
          <w:b/>
          <w:i/>
        </w:rPr>
        <w:t xml:space="preserve">Explanation: </w:t>
      </w:r>
      <w:r>
        <w:rPr>
          <w:i/>
        </w:rPr>
        <w:t>Biofuels are fuels made from organic materials like plants, algae and waste products. Unlike fossil fuels, which take millions of years to form, biofuels can be produced in a short time, which makes them a renewable energy source.</w:t>
      </w:r>
    </w:p>
    <w:p w14:paraId="6CDB4519" w14:textId="77777777" w:rsidR="00593BD1" w:rsidRDefault="00474F72">
      <w:pPr>
        <w:keepNext/>
        <w:spacing w:before="240" w:after="80"/>
      </w:pPr>
      <w:r>
        <w:rPr>
          <w:b/>
          <w:color w:val="1B4D3E"/>
        </w:rPr>
        <w:t xml:space="preserve">2. </w:t>
      </w:r>
      <w:r>
        <w:rPr>
          <w:b/>
        </w:rPr>
        <w:t>Which of the following is a solid biofuel?</w:t>
      </w:r>
    </w:p>
    <w:p w14:paraId="32F6B084" w14:textId="77777777" w:rsidR="00593BD1" w:rsidRDefault="00474F72">
      <w:pPr>
        <w:pStyle w:val="ListBullet2"/>
        <w:spacing w:after="40"/>
      </w:pPr>
      <w:r>
        <w:t>a) Pellets and briquettes made by compressing biomass</w:t>
      </w:r>
    </w:p>
    <w:p w14:paraId="3CDE891A" w14:textId="77777777" w:rsidR="00593BD1" w:rsidRDefault="00474F72">
      <w:pPr>
        <w:pStyle w:val="ListBullet2"/>
        <w:spacing w:after="40"/>
      </w:pPr>
      <w:r>
        <w:t>b) Bioethanol blended as E10</w:t>
      </w:r>
    </w:p>
    <w:p w14:paraId="403E796C" w14:textId="77777777" w:rsidR="00593BD1" w:rsidRDefault="00474F72">
      <w:pPr>
        <w:pStyle w:val="ListBullet2"/>
        <w:spacing w:after="40"/>
      </w:pPr>
      <w:r>
        <w:t>c) Biogas from anaerobic digestion</w:t>
      </w:r>
    </w:p>
    <w:p w14:paraId="37C4E8F2" w14:textId="77777777" w:rsidR="00593BD1" w:rsidRDefault="00474F72">
      <w:pPr>
        <w:pStyle w:val="ListBullet2"/>
        <w:spacing w:after="40"/>
      </w:pPr>
      <w:r>
        <w:t>d) Syngas from gasification</w:t>
      </w:r>
    </w:p>
    <w:p w14:paraId="1829550C" w14:textId="77777777" w:rsidR="00593BD1" w:rsidRDefault="00474F72">
      <w:pPr>
        <w:spacing w:before="40" w:after="40"/>
      </w:pPr>
      <w:r>
        <w:rPr>
          <w:b/>
          <w:color w:val="1B4D3E"/>
        </w:rPr>
        <w:t xml:space="preserve">Correct Answer: </w:t>
      </w:r>
      <w:r>
        <w:t>a) Pellets and briquettes made by compressing biomass</w:t>
      </w:r>
    </w:p>
    <w:p w14:paraId="04B06BA1" w14:textId="77777777" w:rsidR="00593BD1" w:rsidRDefault="00474F72">
      <w:pPr>
        <w:spacing w:before="40" w:after="160"/>
      </w:pPr>
      <w:r>
        <w:rPr>
          <w:b/>
          <w:i/>
        </w:rPr>
        <w:t xml:space="preserve">Explanation: </w:t>
      </w:r>
      <w:r>
        <w:rPr>
          <w:i/>
        </w:rPr>
        <w:t>Pellets and briquettes are solid biofuels made by compressing biomass into small dense blocks that are easy to transport and store and burn more efficiently than loose biomass. Bioethanol is liquid, and biogas and syngas are gaseous.</w:t>
      </w:r>
    </w:p>
    <w:p w14:paraId="7F1DB0CA" w14:textId="77777777" w:rsidR="00593BD1" w:rsidRDefault="00474F72">
      <w:pPr>
        <w:keepNext/>
        <w:spacing w:before="240" w:after="80"/>
      </w:pPr>
      <w:r>
        <w:rPr>
          <w:b/>
          <w:color w:val="1B4D3E"/>
        </w:rPr>
        <w:t xml:space="preserve">3. </w:t>
      </w:r>
      <w:r>
        <w:rPr>
          <w:b/>
        </w:rPr>
        <w:t>How is bioethanol produced?</w:t>
      </w:r>
    </w:p>
    <w:p w14:paraId="31142327" w14:textId="77777777" w:rsidR="00593BD1" w:rsidRDefault="00474F72">
      <w:pPr>
        <w:pStyle w:val="ListBullet2"/>
        <w:spacing w:after="40"/>
      </w:pPr>
      <w:r>
        <w:t>a) By fermenting sugars found in crops such as corn, sugarcane and wheat</w:t>
      </w:r>
    </w:p>
    <w:p w14:paraId="6C956D0D" w14:textId="77777777" w:rsidR="00593BD1" w:rsidRDefault="00474F72">
      <w:pPr>
        <w:pStyle w:val="ListBullet2"/>
        <w:spacing w:after="40"/>
      </w:pPr>
      <w:r>
        <w:t>b) By transesterification of vegetable oils and animal fats</w:t>
      </w:r>
    </w:p>
    <w:p w14:paraId="3B857C6A" w14:textId="77777777" w:rsidR="00593BD1" w:rsidRDefault="00474F72">
      <w:pPr>
        <w:pStyle w:val="ListBullet2"/>
        <w:spacing w:after="40"/>
      </w:pPr>
      <w:r>
        <w:t>c) By anaerobic digestion of animal manure</w:t>
      </w:r>
    </w:p>
    <w:p w14:paraId="0B02CF8B" w14:textId="77777777" w:rsidR="00593BD1" w:rsidRDefault="00474F72">
      <w:pPr>
        <w:pStyle w:val="ListBullet2"/>
        <w:spacing w:after="40"/>
      </w:pPr>
      <w:r>
        <w:t>d) By slow pyrolysis of wood</w:t>
      </w:r>
    </w:p>
    <w:p w14:paraId="05E0C398" w14:textId="77777777" w:rsidR="00593BD1" w:rsidRDefault="00474F72">
      <w:pPr>
        <w:spacing w:before="40" w:after="40"/>
      </w:pPr>
      <w:r>
        <w:rPr>
          <w:b/>
          <w:color w:val="1B4D3E"/>
        </w:rPr>
        <w:t xml:space="preserve">Correct Answer: </w:t>
      </w:r>
      <w:r>
        <w:t>a) By fermenting sugars found in crops such as corn, sugarcane and wheat</w:t>
      </w:r>
    </w:p>
    <w:p w14:paraId="1ABC4542" w14:textId="77777777" w:rsidR="00593BD1" w:rsidRDefault="00474F72">
      <w:pPr>
        <w:spacing w:before="40" w:after="160"/>
      </w:pPr>
      <w:r>
        <w:rPr>
          <w:b/>
          <w:i/>
        </w:rPr>
        <w:lastRenderedPageBreak/>
        <w:t xml:space="preserve">Explanation: </w:t>
      </w:r>
      <w:r>
        <w:rPr>
          <w:i/>
        </w:rPr>
        <w:t>Bioethanol is an alcohol-based fuel produced through the fermentation of sugars found in crops like corn, sugarcane and wheat, and is commonly blended with gasoline, for example as E10.</w:t>
      </w:r>
    </w:p>
    <w:p w14:paraId="43B9C0CE" w14:textId="77777777" w:rsidR="00593BD1" w:rsidRDefault="00474F72">
      <w:pPr>
        <w:keepNext/>
        <w:spacing w:before="240" w:after="80"/>
      </w:pPr>
      <w:r>
        <w:rPr>
          <w:b/>
          <w:color w:val="1B4D3E"/>
        </w:rPr>
        <w:t xml:space="preserve">4. </w:t>
      </w:r>
      <w:r>
        <w:rPr>
          <w:b/>
        </w:rPr>
        <w:t>What process is used to produce biodiesel from vegetable oils, animal fats or used cooking oils?</w:t>
      </w:r>
    </w:p>
    <w:p w14:paraId="482671C8" w14:textId="77777777" w:rsidR="00593BD1" w:rsidRDefault="00474F72">
      <w:pPr>
        <w:pStyle w:val="ListBullet2"/>
        <w:spacing w:after="40"/>
      </w:pPr>
      <w:r>
        <w:t>a) Transesterification</w:t>
      </w:r>
    </w:p>
    <w:p w14:paraId="05E7E26C" w14:textId="77777777" w:rsidR="00593BD1" w:rsidRDefault="00474F72">
      <w:pPr>
        <w:pStyle w:val="ListBullet2"/>
        <w:spacing w:after="40"/>
      </w:pPr>
      <w:r>
        <w:t>b) Fermentation</w:t>
      </w:r>
    </w:p>
    <w:p w14:paraId="2BE5F7C4" w14:textId="77777777" w:rsidR="00593BD1" w:rsidRDefault="00474F72">
      <w:pPr>
        <w:pStyle w:val="ListBullet2"/>
        <w:spacing w:after="40"/>
      </w:pPr>
      <w:r>
        <w:t>c) Anaerobic digestion</w:t>
      </w:r>
    </w:p>
    <w:p w14:paraId="305EEC53" w14:textId="77777777" w:rsidR="00593BD1" w:rsidRDefault="00474F72">
      <w:pPr>
        <w:pStyle w:val="ListBullet2"/>
        <w:spacing w:after="40"/>
      </w:pPr>
      <w:r>
        <w:t>d) Gasification</w:t>
      </w:r>
    </w:p>
    <w:p w14:paraId="449D08FD" w14:textId="77777777" w:rsidR="00593BD1" w:rsidRDefault="00474F72">
      <w:pPr>
        <w:spacing w:before="40" w:after="40"/>
      </w:pPr>
      <w:r>
        <w:rPr>
          <w:b/>
          <w:color w:val="1B4D3E"/>
        </w:rPr>
        <w:t xml:space="preserve">Correct Answer: </w:t>
      </w:r>
      <w:r>
        <w:t>a) Transesterification</w:t>
      </w:r>
    </w:p>
    <w:p w14:paraId="576EADC5" w14:textId="77777777" w:rsidR="00593BD1" w:rsidRDefault="00474F72">
      <w:pPr>
        <w:spacing w:before="40" w:after="160"/>
      </w:pPr>
      <w:r>
        <w:rPr>
          <w:b/>
          <w:i/>
        </w:rPr>
        <w:t xml:space="preserve">Explanation: </w:t>
      </w:r>
      <w:r>
        <w:rPr>
          <w:i/>
        </w:rPr>
        <w:t>Biodiesel is produced from vegetable oils, animal fats or used cooking oils through a process called transesterification, and can be used pure as B100 or blended, for example as B20.</w:t>
      </w:r>
    </w:p>
    <w:p w14:paraId="4C0D52EE" w14:textId="77777777" w:rsidR="00593BD1" w:rsidRDefault="00474F72">
      <w:pPr>
        <w:keepNext/>
        <w:spacing w:before="240" w:after="80"/>
      </w:pPr>
      <w:r>
        <w:rPr>
          <w:b/>
          <w:color w:val="1B4D3E"/>
        </w:rPr>
        <w:t xml:space="preserve">5. </w:t>
      </w:r>
      <w:r>
        <w:rPr>
          <w:b/>
        </w:rPr>
        <w:t>Biogas is produced by which process?</w:t>
      </w:r>
    </w:p>
    <w:p w14:paraId="363351AC" w14:textId="77777777" w:rsidR="00593BD1" w:rsidRDefault="00474F72">
      <w:pPr>
        <w:pStyle w:val="ListBullet2"/>
        <w:spacing w:after="40"/>
      </w:pPr>
      <w:r>
        <w:t>a) Anaerobic digestion of organic waste such as manure, food waste and sewage sludge</w:t>
      </w:r>
    </w:p>
    <w:p w14:paraId="69D10BD3" w14:textId="77777777" w:rsidR="00593BD1" w:rsidRDefault="00474F72">
      <w:pPr>
        <w:pStyle w:val="ListBullet2"/>
        <w:spacing w:after="40"/>
      </w:pPr>
      <w:r>
        <w:t>b) Compressing biomass into dense blocks</w:t>
      </w:r>
    </w:p>
    <w:p w14:paraId="13BF7D6A" w14:textId="77777777" w:rsidR="00593BD1" w:rsidRDefault="00474F72">
      <w:pPr>
        <w:pStyle w:val="ListBullet2"/>
        <w:spacing w:after="40"/>
      </w:pPr>
      <w:r>
        <w:t>c) Fermenting sugars from sugarcane</w:t>
      </w:r>
    </w:p>
    <w:p w14:paraId="343B043B" w14:textId="77777777" w:rsidR="00593BD1" w:rsidRDefault="00474F72">
      <w:pPr>
        <w:pStyle w:val="ListBullet2"/>
        <w:spacing w:after="40"/>
      </w:pPr>
      <w:r>
        <w:t>d) Blending methane with petroleum diesel</w:t>
      </w:r>
    </w:p>
    <w:p w14:paraId="571E122A" w14:textId="77777777" w:rsidR="00593BD1" w:rsidRDefault="00474F72">
      <w:pPr>
        <w:spacing w:before="40" w:after="40"/>
      </w:pPr>
      <w:r>
        <w:rPr>
          <w:b/>
          <w:color w:val="1B4D3E"/>
        </w:rPr>
        <w:t xml:space="preserve">Correct Answer: </w:t>
      </w:r>
      <w:r>
        <w:t>a) Anaerobic digestion of organic waste such as manure, food waste and sewage sludge</w:t>
      </w:r>
    </w:p>
    <w:p w14:paraId="37ABC115" w14:textId="77777777" w:rsidR="00593BD1" w:rsidRDefault="00474F72">
      <w:pPr>
        <w:spacing w:before="40" w:after="160"/>
      </w:pPr>
      <w:r>
        <w:rPr>
          <w:b/>
          <w:i/>
        </w:rPr>
        <w:t xml:space="preserve">Explanation: </w:t>
      </w:r>
      <w:r>
        <w:rPr>
          <w:i/>
        </w:rPr>
        <w:t>Biogas is produced through the anaerobic digestion of organic waste including animal manure, food waste and sewage sludge, where microorganisms break down the material in the absence of oxygen to generate a mixture of methane and carbon dioxide.</w:t>
      </w:r>
    </w:p>
    <w:p w14:paraId="531B04B7" w14:textId="77777777" w:rsidR="00593BD1" w:rsidRDefault="00474F72">
      <w:pPr>
        <w:keepNext/>
        <w:spacing w:before="240" w:after="80"/>
      </w:pPr>
      <w:r>
        <w:rPr>
          <w:b/>
          <w:color w:val="1B4D3E"/>
        </w:rPr>
        <w:t xml:space="preserve">6. </w:t>
      </w:r>
      <w:r>
        <w:rPr>
          <w:b/>
        </w:rPr>
        <w:t>Which generation of biofuels is made from non-food sources such as farm waste, wood leftovers and energy crops?</w:t>
      </w:r>
    </w:p>
    <w:p w14:paraId="4E90C243" w14:textId="77777777" w:rsidR="00593BD1" w:rsidRDefault="00474F72">
      <w:pPr>
        <w:pStyle w:val="ListBullet2"/>
        <w:spacing w:after="40"/>
      </w:pPr>
      <w:r>
        <w:t>a) Second-generation</w:t>
      </w:r>
    </w:p>
    <w:p w14:paraId="22795FC1" w14:textId="77777777" w:rsidR="00593BD1" w:rsidRDefault="00474F72">
      <w:pPr>
        <w:pStyle w:val="ListBullet2"/>
        <w:spacing w:after="40"/>
      </w:pPr>
      <w:r>
        <w:t>b) First-generation</w:t>
      </w:r>
    </w:p>
    <w:p w14:paraId="255B39AB" w14:textId="77777777" w:rsidR="00593BD1" w:rsidRDefault="00474F72">
      <w:pPr>
        <w:pStyle w:val="ListBullet2"/>
        <w:spacing w:after="40"/>
      </w:pPr>
      <w:r>
        <w:t>c) Third-generation</w:t>
      </w:r>
    </w:p>
    <w:p w14:paraId="37C024B2" w14:textId="77777777" w:rsidR="00593BD1" w:rsidRDefault="00474F72">
      <w:pPr>
        <w:pStyle w:val="ListBullet2"/>
        <w:spacing w:after="40"/>
      </w:pPr>
      <w:r>
        <w:t>d) Fourth-generation</w:t>
      </w:r>
    </w:p>
    <w:p w14:paraId="614C96C1" w14:textId="77777777" w:rsidR="00593BD1" w:rsidRDefault="00474F72">
      <w:pPr>
        <w:spacing w:before="40" w:after="40"/>
      </w:pPr>
      <w:r>
        <w:rPr>
          <w:b/>
          <w:color w:val="1B4D3E"/>
        </w:rPr>
        <w:t xml:space="preserve">Correct Answer: </w:t>
      </w:r>
      <w:r>
        <w:t>a) Second-generation</w:t>
      </w:r>
    </w:p>
    <w:p w14:paraId="52405F00" w14:textId="77777777" w:rsidR="00593BD1" w:rsidRDefault="00474F72">
      <w:pPr>
        <w:spacing w:before="40" w:after="160"/>
      </w:pPr>
      <w:r>
        <w:rPr>
          <w:b/>
          <w:i/>
        </w:rPr>
        <w:t xml:space="preserve">Explanation: </w:t>
      </w:r>
      <w:r>
        <w:rPr>
          <w:i/>
        </w:rPr>
        <w:t>Second-generation biofuels are produced from non-food sources such as farm waste, wood leftovers and special energy crops; first-generation come from food crops, third-generation from algae and water plants, and fourth-generation involve genetic engineering of microorganisms.</w:t>
      </w:r>
    </w:p>
    <w:p w14:paraId="0A896AA1" w14:textId="77777777" w:rsidR="00593BD1" w:rsidRDefault="00474F72">
      <w:pPr>
        <w:keepNext/>
        <w:spacing w:before="240" w:after="80"/>
      </w:pPr>
      <w:r>
        <w:rPr>
          <w:b/>
          <w:color w:val="1B4D3E"/>
        </w:rPr>
        <w:t xml:space="preserve">7. </w:t>
      </w:r>
      <w:r>
        <w:rPr>
          <w:b/>
        </w:rPr>
        <w:t>What is the "food vs. fuel" debate about?</w:t>
      </w:r>
    </w:p>
    <w:p w14:paraId="54CC5DFB" w14:textId="77777777" w:rsidR="00593BD1" w:rsidRDefault="00474F72">
      <w:pPr>
        <w:pStyle w:val="ListBullet2"/>
        <w:spacing w:after="40"/>
      </w:pPr>
      <w:r>
        <w:t>a) Concern that using food crops for fuel could lead to food shortages and price increases</w:t>
      </w:r>
    </w:p>
    <w:p w14:paraId="3F3E4891" w14:textId="77777777" w:rsidR="00593BD1" w:rsidRDefault="00474F72">
      <w:pPr>
        <w:pStyle w:val="ListBullet2"/>
        <w:spacing w:after="40"/>
      </w:pPr>
      <w:r>
        <w:t>b) Whether biogas should be used for cooking or for electricity</w:t>
      </w:r>
    </w:p>
    <w:p w14:paraId="5372A91C" w14:textId="77777777" w:rsidR="00593BD1" w:rsidRDefault="00474F72">
      <w:pPr>
        <w:pStyle w:val="ListBullet2"/>
        <w:spacing w:after="40"/>
      </w:pPr>
      <w:r>
        <w:t>c) Whether pellets burn better than loose biomass</w:t>
      </w:r>
    </w:p>
    <w:p w14:paraId="70CE671E" w14:textId="77777777" w:rsidR="00593BD1" w:rsidRDefault="00474F72">
      <w:pPr>
        <w:pStyle w:val="ListBullet2"/>
        <w:spacing w:after="40"/>
      </w:pPr>
      <w:r>
        <w:t>d) Whether farmers should sell residue or plough it back</w:t>
      </w:r>
    </w:p>
    <w:p w14:paraId="3956E2D5" w14:textId="77777777" w:rsidR="00593BD1" w:rsidRDefault="00474F72">
      <w:pPr>
        <w:spacing w:before="40" w:after="40"/>
      </w:pPr>
      <w:r>
        <w:rPr>
          <w:b/>
          <w:color w:val="1B4D3E"/>
        </w:rPr>
        <w:t xml:space="preserve">Correct Answer: </w:t>
      </w:r>
      <w:r>
        <w:t>a) Concern that using food crops for fuel could lead to food shortages and price increases</w:t>
      </w:r>
    </w:p>
    <w:p w14:paraId="5548E5D0" w14:textId="77777777" w:rsidR="00593BD1" w:rsidRDefault="00474F72">
      <w:pPr>
        <w:spacing w:before="40" w:after="160"/>
      </w:pPr>
      <w:r>
        <w:rPr>
          <w:b/>
          <w:i/>
        </w:rPr>
        <w:lastRenderedPageBreak/>
        <w:t xml:space="preserve">Explanation: </w:t>
      </w:r>
      <w:r>
        <w:rPr>
          <w:i/>
        </w:rPr>
        <w:t>The food versus fuel debate raises concerns about using food crops for fuel, which could lead to food shortages and price increases; it is listed alongside deforestation and biodiversity loss as a challenge of biofuel production.</w:t>
      </w:r>
    </w:p>
    <w:p w14:paraId="68A52DA2" w14:textId="77777777" w:rsidR="00593BD1" w:rsidRDefault="00474F72">
      <w:pPr>
        <w:keepNext/>
        <w:spacing w:before="240" w:after="80"/>
      </w:pPr>
      <w:r>
        <w:rPr>
          <w:b/>
          <w:color w:val="1B4D3E"/>
        </w:rPr>
        <w:t xml:space="preserve">8. </w:t>
      </w:r>
      <w:r>
        <w:rPr>
          <w:b/>
        </w:rPr>
        <w:t>What is the difference between a business model and a business strategy?</w:t>
      </w:r>
    </w:p>
    <w:p w14:paraId="23D48E39" w14:textId="77777777" w:rsidR="00593BD1" w:rsidRDefault="00474F72">
      <w:pPr>
        <w:pStyle w:val="ListBullet2"/>
        <w:spacing w:after="40"/>
      </w:pPr>
      <w:r>
        <w:t>a) A model defines how a company creates, delivers and captures value; a strategy outlines how it competes and grows</w:t>
      </w:r>
    </w:p>
    <w:p w14:paraId="2C60E98A" w14:textId="77777777" w:rsidR="00593BD1" w:rsidRDefault="00474F72">
      <w:pPr>
        <w:pStyle w:val="ListBullet2"/>
        <w:spacing w:after="40"/>
      </w:pPr>
      <w:r>
        <w:t>b) A model is a legal registration; a strategy is a marketing budget</w:t>
      </w:r>
    </w:p>
    <w:p w14:paraId="1CEC1BE4" w14:textId="77777777" w:rsidR="00593BD1" w:rsidRDefault="00474F72">
      <w:pPr>
        <w:pStyle w:val="ListBullet2"/>
        <w:spacing w:after="40"/>
      </w:pPr>
      <w:r>
        <w:t>c) A model applies only to large companies; a strategy only to MSMEs</w:t>
      </w:r>
    </w:p>
    <w:p w14:paraId="28F6BB9E" w14:textId="77777777" w:rsidR="00593BD1" w:rsidRDefault="00474F72">
      <w:pPr>
        <w:pStyle w:val="ListBullet2"/>
        <w:spacing w:after="40"/>
      </w:pPr>
      <w:r>
        <w:t>d) A model is written once; a strategy is set by the regulator</w:t>
      </w:r>
    </w:p>
    <w:p w14:paraId="1C88624F" w14:textId="77777777" w:rsidR="00593BD1" w:rsidRDefault="00474F72">
      <w:pPr>
        <w:spacing w:before="40" w:after="40"/>
      </w:pPr>
      <w:r>
        <w:rPr>
          <w:b/>
          <w:color w:val="1B4D3E"/>
        </w:rPr>
        <w:t xml:space="preserve">Correct Answer: </w:t>
      </w:r>
      <w:r>
        <w:t>a) A model defines how a company creates, delivers and captures value; a strategy outlines how it competes and grows</w:t>
      </w:r>
    </w:p>
    <w:p w14:paraId="3730363C" w14:textId="77777777" w:rsidR="00593BD1" w:rsidRDefault="00474F72">
      <w:pPr>
        <w:spacing w:before="40" w:after="160"/>
      </w:pPr>
      <w:r>
        <w:rPr>
          <w:b/>
          <w:i/>
        </w:rPr>
        <w:t xml:space="preserve">Explanation: </w:t>
      </w:r>
      <w:r>
        <w:rPr>
          <w:i/>
        </w:rPr>
        <w:t>A business model defines how a company creates, delivers and captures value, while a business strategy outlines how the company competes and grows in the market.</w:t>
      </w:r>
    </w:p>
    <w:p w14:paraId="4F9D64DA" w14:textId="77777777" w:rsidR="00593BD1" w:rsidRDefault="00474F72">
      <w:pPr>
        <w:keepNext/>
        <w:spacing w:before="240" w:after="80"/>
      </w:pPr>
      <w:r>
        <w:rPr>
          <w:b/>
          <w:color w:val="1B4D3E"/>
        </w:rPr>
        <w:t xml:space="preserve">9. </w:t>
      </w:r>
      <w:r>
        <w:rPr>
          <w:b/>
        </w:rPr>
        <w:t>Which of these is the first step of the entrepreneurial process?</w:t>
      </w:r>
    </w:p>
    <w:p w14:paraId="6432DCDB" w14:textId="77777777" w:rsidR="00593BD1" w:rsidRDefault="00474F72">
      <w:pPr>
        <w:pStyle w:val="ListBullet2"/>
        <w:spacing w:after="40"/>
      </w:pPr>
      <w:r>
        <w:t>a) Identifying and evaluating the business opportunity</w:t>
      </w:r>
    </w:p>
    <w:p w14:paraId="0E4F9959" w14:textId="77777777" w:rsidR="00593BD1" w:rsidRDefault="00474F72">
      <w:pPr>
        <w:pStyle w:val="ListBullet2"/>
        <w:spacing w:after="40"/>
      </w:pPr>
      <w:r>
        <w:t>b) Marketing and commercialisation</w:t>
      </w:r>
    </w:p>
    <w:p w14:paraId="1EBAB25E" w14:textId="77777777" w:rsidR="00593BD1" w:rsidRDefault="00474F72">
      <w:pPr>
        <w:pStyle w:val="ListBullet2"/>
        <w:spacing w:after="40"/>
      </w:pPr>
      <w:r>
        <w:t>c) Acquiring financial and non-financial resources</w:t>
      </w:r>
    </w:p>
    <w:p w14:paraId="7B597B1D" w14:textId="77777777" w:rsidR="00593BD1" w:rsidRDefault="00474F72">
      <w:pPr>
        <w:pStyle w:val="ListBullet2"/>
        <w:spacing w:after="40"/>
      </w:pPr>
      <w:r>
        <w:t>d) Monitoring, evaluation and scaling up</w:t>
      </w:r>
    </w:p>
    <w:p w14:paraId="32D505DE" w14:textId="77777777" w:rsidR="00593BD1" w:rsidRDefault="00474F72">
      <w:pPr>
        <w:spacing w:before="40" w:after="40"/>
      </w:pPr>
      <w:r>
        <w:rPr>
          <w:b/>
          <w:color w:val="1B4D3E"/>
        </w:rPr>
        <w:t xml:space="preserve">Correct Answer: </w:t>
      </w:r>
      <w:r>
        <w:t>a) Identifying and evaluating the business opportunity</w:t>
      </w:r>
    </w:p>
    <w:p w14:paraId="314ED2B7" w14:textId="77777777" w:rsidR="00593BD1" w:rsidRDefault="00474F72">
      <w:pPr>
        <w:spacing w:before="40" w:after="160"/>
      </w:pPr>
      <w:r>
        <w:rPr>
          <w:b/>
          <w:i/>
        </w:rPr>
        <w:t xml:space="preserve">Explanation: </w:t>
      </w:r>
      <w:r>
        <w:rPr>
          <w:i/>
        </w:rPr>
        <w:t>The seven steps run in order: identifying and evaluating the business opportunity, developing a business plan, acquiring financial and non-financial resources, setting up the business and ensuring compliance, managing production and operations, marketing and commercialisation, then monitoring, evaluation and scaling up.</w:t>
      </w:r>
    </w:p>
    <w:p w14:paraId="37F691BE" w14:textId="77777777" w:rsidR="00593BD1" w:rsidRDefault="00474F72">
      <w:pPr>
        <w:keepNext/>
        <w:spacing w:before="240" w:after="80"/>
      </w:pPr>
      <w:r>
        <w:rPr>
          <w:b/>
          <w:color w:val="1B4D3E"/>
        </w:rPr>
        <w:t xml:space="preserve">10. </w:t>
      </w:r>
      <w:r>
        <w:rPr>
          <w:b/>
        </w:rPr>
        <w:t>Which of these is listed as a challenge in biomass procurement?</w:t>
      </w:r>
    </w:p>
    <w:p w14:paraId="09420902" w14:textId="77777777" w:rsidR="00593BD1" w:rsidRDefault="00474F72">
      <w:pPr>
        <w:pStyle w:val="ListBullet2"/>
        <w:spacing w:after="40"/>
      </w:pPr>
      <w:r>
        <w:t>a) Seasonal availability of feedstock</w:t>
      </w:r>
    </w:p>
    <w:p w14:paraId="4560432E" w14:textId="77777777" w:rsidR="00593BD1" w:rsidRDefault="00474F72">
      <w:pPr>
        <w:pStyle w:val="ListBullet2"/>
        <w:spacing w:after="40"/>
      </w:pPr>
      <w:r>
        <w:t>b) An excess of automated handling equipment</w:t>
      </w:r>
    </w:p>
    <w:p w14:paraId="18FE110F" w14:textId="77777777" w:rsidR="00593BD1" w:rsidRDefault="00474F72">
      <w:pPr>
        <w:pStyle w:val="ListBullet2"/>
        <w:spacing w:after="40"/>
      </w:pPr>
      <w:r>
        <w:t>c) Farmers being over-incentivised to supply residue</w:t>
      </w:r>
    </w:p>
    <w:p w14:paraId="65E11BA7" w14:textId="77777777" w:rsidR="00593BD1" w:rsidRDefault="00474F72">
      <w:pPr>
        <w:pStyle w:val="ListBullet2"/>
        <w:spacing w:after="40"/>
      </w:pPr>
      <w:r>
        <w:t>d) Uniform year-round transportation costs</w:t>
      </w:r>
    </w:p>
    <w:p w14:paraId="07EEC025" w14:textId="77777777" w:rsidR="00593BD1" w:rsidRDefault="00474F72">
      <w:pPr>
        <w:spacing w:before="40" w:after="40"/>
      </w:pPr>
      <w:r>
        <w:rPr>
          <w:b/>
          <w:color w:val="1B4D3E"/>
        </w:rPr>
        <w:t xml:space="preserve">Correct Answer: </w:t>
      </w:r>
      <w:r>
        <w:t>a) Seasonal availability of feedstock</w:t>
      </w:r>
    </w:p>
    <w:p w14:paraId="6D4E0330" w14:textId="77777777" w:rsidR="00593BD1" w:rsidRDefault="00474F72">
      <w:pPr>
        <w:spacing w:before="40" w:after="160"/>
      </w:pPr>
      <w:r>
        <w:rPr>
          <w:b/>
          <w:i/>
        </w:rPr>
        <w:t xml:space="preserve">Explanation: </w:t>
      </w:r>
      <w:r>
        <w:rPr>
          <w:i/>
        </w:rPr>
        <w:t>The challenges in biomass procurement are seasonal availability, transportation difficulties, low farmer incentives and lack of automation; the solutions include storage facilities, compressing biomass, increasing farmer incentives and adopting technology.</w:t>
      </w:r>
    </w:p>
    <w:p w14:paraId="64DD27AB" w14:textId="77777777" w:rsidR="00593BD1" w:rsidRDefault="00474F72">
      <w:pPr>
        <w:pStyle w:val="Heading3"/>
        <w:spacing w:before="320" w:after="80"/>
      </w:pPr>
      <w:r>
        <w:rPr>
          <w:color w:val="1B4D3E"/>
        </w:rPr>
        <w:t>Module 2: Manage Financial Budget &amp; Develop Business Plans</w:t>
      </w:r>
    </w:p>
    <w:p w14:paraId="1347C63B" w14:textId="77777777" w:rsidR="00593BD1" w:rsidRDefault="00474F72">
      <w:pPr>
        <w:keepNext/>
        <w:spacing w:before="240" w:after="80"/>
      </w:pPr>
      <w:r>
        <w:rPr>
          <w:b/>
          <w:color w:val="1B4D3E"/>
        </w:rPr>
        <w:t xml:space="preserve">11. </w:t>
      </w:r>
      <w:r>
        <w:rPr>
          <w:b/>
        </w:rPr>
        <w:t>Under accrual accounting, when are revenue and expenses recorded?</w:t>
      </w:r>
    </w:p>
    <w:p w14:paraId="438C899E" w14:textId="77777777" w:rsidR="00593BD1" w:rsidRDefault="00474F72">
      <w:pPr>
        <w:pStyle w:val="ListBullet2"/>
        <w:spacing w:after="40"/>
      </w:pPr>
      <w:r>
        <w:t>a) When they are earned or incurred, regardless of cash movement</w:t>
      </w:r>
    </w:p>
    <w:p w14:paraId="0188577B" w14:textId="77777777" w:rsidR="00593BD1" w:rsidRDefault="00474F72">
      <w:pPr>
        <w:pStyle w:val="ListBullet2"/>
        <w:spacing w:after="40"/>
      </w:pPr>
      <w:r>
        <w:lastRenderedPageBreak/>
        <w:t>b) Only when cash is received or paid</w:t>
      </w:r>
    </w:p>
    <w:p w14:paraId="6690BE6E" w14:textId="77777777" w:rsidR="00593BD1" w:rsidRDefault="00474F72">
      <w:pPr>
        <w:pStyle w:val="ListBullet2"/>
        <w:spacing w:after="40"/>
      </w:pPr>
      <w:r>
        <w:t>c) At the end of the financial year in a single entry</w:t>
      </w:r>
    </w:p>
    <w:p w14:paraId="59E67D5E" w14:textId="77777777" w:rsidR="00593BD1" w:rsidRDefault="00474F72">
      <w:pPr>
        <w:pStyle w:val="ListBullet2"/>
        <w:spacing w:after="40"/>
      </w:pPr>
      <w:r>
        <w:t>d) When the tax authority approves the return</w:t>
      </w:r>
    </w:p>
    <w:p w14:paraId="7A646AAB" w14:textId="77777777" w:rsidR="00593BD1" w:rsidRDefault="00474F72">
      <w:pPr>
        <w:spacing w:before="40" w:after="40"/>
      </w:pPr>
      <w:r>
        <w:rPr>
          <w:b/>
          <w:color w:val="1B4D3E"/>
        </w:rPr>
        <w:t xml:space="preserve">Correct Answer: </w:t>
      </w:r>
      <w:r>
        <w:t>a) When they are earned or incurred, regardless of cash movement</w:t>
      </w:r>
    </w:p>
    <w:p w14:paraId="795D150F" w14:textId="77777777" w:rsidR="00593BD1" w:rsidRDefault="00474F72">
      <w:pPr>
        <w:spacing w:before="40" w:after="160"/>
      </w:pPr>
      <w:r>
        <w:rPr>
          <w:b/>
          <w:i/>
        </w:rPr>
        <w:t xml:space="preserve">Explanation: </w:t>
      </w:r>
      <w:r>
        <w:rPr>
          <w:i/>
        </w:rPr>
        <w:t>Accrual accounting records revenue and expenses when they are earned or incurred, regardless of cash movement, whereas cash accounting records transactions only when cash is received or paid.</w:t>
      </w:r>
    </w:p>
    <w:p w14:paraId="02FDD2DE" w14:textId="77777777" w:rsidR="00593BD1" w:rsidRDefault="00474F72">
      <w:pPr>
        <w:keepNext/>
        <w:spacing w:before="240" w:after="80"/>
      </w:pPr>
      <w:r>
        <w:rPr>
          <w:b/>
          <w:color w:val="1B4D3E"/>
        </w:rPr>
        <w:t xml:space="preserve">12. </w:t>
      </w:r>
      <w:r>
        <w:rPr>
          <w:b/>
        </w:rPr>
        <w:t>Which of the following is a capital expenditure (CAPEX) for a biomass enterprise?</w:t>
      </w:r>
    </w:p>
    <w:p w14:paraId="5E8F5036" w14:textId="77777777" w:rsidR="00593BD1" w:rsidRDefault="00474F72">
      <w:pPr>
        <w:pStyle w:val="ListBullet2"/>
        <w:spacing w:after="40"/>
      </w:pPr>
      <w:r>
        <w:t>a) Investment in a biogas digester</w:t>
      </w:r>
    </w:p>
    <w:p w14:paraId="3B04FEFD" w14:textId="77777777" w:rsidR="00593BD1" w:rsidRDefault="00474F72">
      <w:pPr>
        <w:pStyle w:val="ListBullet2"/>
        <w:spacing w:after="40"/>
      </w:pPr>
      <w:r>
        <w:t>b) Feedstock procurement</w:t>
      </w:r>
    </w:p>
    <w:p w14:paraId="49B6F272" w14:textId="77777777" w:rsidR="00593BD1" w:rsidRDefault="00474F72">
      <w:pPr>
        <w:pStyle w:val="ListBullet2"/>
        <w:spacing w:after="40"/>
      </w:pPr>
      <w:r>
        <w:t>c) Transportation of pellets to buyers</w:t>
      </w:r>
    </w:p>
    <w:p w14:paraId="0A7FE4A5" w14:textId="77777777" w:rsidR="00593BD1" w:rsidRDefault="00474F72">
      <w:pPr>
        <w:pStyle w:val="ListBullet2"/>
        <w:spacing w:after="40"/>
      </w:pPr>
      <w:r>
        <w:t>d) Regulatory compliance fees</w:t>
      </w:r>
    </w:p>
    <w:p w14:paraId="677350A0" w14:textId="77777777" w:rsidR="00593BD1" w:rsidRDefault="00474F72">
      <w:pPr>
        <w:spacing w:before="40" w:after="40"/>
      </w:pPr>
      <w:r>
        <w:rPr>
          <w:b/>
          <w:color w:val="1B4D3E"/>
        </w:rPr>
        <w:t xml:space="preserve">Correct Answer: </w:t>
      </w:r>
      <w:r>
        <w:t>a) Investment in a biogas digester</w:t>
      </w:r>
    </w:p>
    <w:p w14:paraId="4DE8FD4A" w14:textId="77777777" w:rsidR="00593BD1" w:rsidRDefault="00474F72">
      <w:pPr>
        <w:spacing w:before="40" w:after="160"/>
      </w:pPr>
      <w:r>
        <w:rPr>
          <w:b/>
          <w:i/>
        </w:rPr>
        <w:t xml:space="preserve">Explanation: </w:t>
      </w:r>
      <w:r>
        <w:rPr>
          <w:i/>
        </w:rPr>
        <w:t>CAPEX is investment in land, biomass processing plants, biogas digesters, pyrolysis reactors and other equipment, while feedstock procurement, labour, transportation, maintenance and compliance costs are operating expenses.</w:t>
      </w:r>
    </w:p>
    <w:p w14:paraId="7E49E0B0" w14:textId="77777777" w:rsidR="00593BD1" w:rsidRDefault="00474F72">
      <w:pPr>
        <w:keepNext/>
        <w:spacing w:before="240" w:after="80"/>
      </w:pPr>
      <w:r>
        <w:rPr>
          <w:b/>
          <w:color w:val="1B4D3E"/>
        </w:rPr>
        <w:t xml:space="preserve">13. </w:t>
      </w:r>
      <w:r>
        <w:rPr>
          <w:b/>
        </w:rPr>
        <w:t>What does a balance sheet present?</w:t>
      </w:r>
    </w:p>
    <w:p w14:paraId="733DB3D9" w14:textId="77777777" w:rsidR="00593BD1" w:rsidRDefault="00474F72">
      <w:pPr>
        <w:pStyle w:val="ListBullet2"/>
        <w:spacing w:after="40"/>
      </w:pPr>
      <w:r>
        <w:t>a) A snapshot of the enterprise's financial position at a specific date</w:t>
      </w:r>
    </w:p>
    <w:p w14:paraId="21298C09" w14:textId="77777777" w:rsidR="00593BD1" w:rsidRDefault="00474F72">
      <w:pPr>
        <w:pStyle w:val="ListBullet2"/>
        <w:spacing w:after="40"/>
      </w:pPr>
      <w:r>
        <w:t>b) Revenue and expenses over a period of time</w:t>
      </w:r>
    </w:p>
    <w:p w14:paraId="51EE0704" w14:textId="77777777" w:rsidR="00593BD1" w:rsidRDefault="00474F72">
      <w:pPr>
        <w:pStyle w:val="ListBullet2"/>
        <w:spacing w:after="40"/>
      </w:pPr>
      <w:r>
        <w:t>c) The movement of cash in and out of the business</w:t>
      </w:r>
    </w:p>
    <w:p w14:paraId="339004D0" w14:textId="77777777" w:rsidR="00593BD1" w:rsidRDefault="00474F72">
      <w:pPr>
        <w:pStyle w:val="ListBullet2"/>
        <w:spacing w:after="40"/>
      </w:pPr>
      <w:r>
        <w:t>d) Changes in ownership interest and retained earnings</w:t>
      </w:r>
    </w:p>
    <w:p w14:paraId="371569AB" w14:textId="77777777" w:rsidR="00593BD1" w:rsidRDefault="00474F72">
      <w:pPr>
        <w:spacing w:before="40" w:after="40"/>
      </w:pPr>
      <w:r>
        <w:rPr>
          <w:b/>
          <w:color w:val="1B4D3E"/>
        </w:rPr>
        <w:t xml:space="preserve">Correct Answer: </w:t>
      </w:r>
      <w:r>
        <w:t>a) A snapshot of the enterprise's financial position at a specific date</w:t>
      </w:r>
    </w:p>
    <w:p w14:paraId="4B83913F" w14:textId="77777777" w:rsidR="00593BD1" w:rsidRDefault="00474F72">
      <w:pPr>
        <w:spacing w:before="40" w:after="160"/>
      </w:pPr>
      <w:r>
        <w:rPr>
          <w:b/>
          <w:i/>
        </w:rPr>
        <w:t xml:space="preserve">Explanation: </w:t>
      </w:r>
      <w:r>
        <w:rPr>
          <w:i/>
        </w:rPr>
        <w:t>The balance sheet presents a snapshot of the enterprise's financial position at a specific date, consisting of assets, liabilities and equity. The profit and loss statement covers a period, and the cash flow statement tracks cash movement.</w:t>
      </w:r>
    </w:p>
    <w:p w14:paraId="11680CB5" w14:textId="77777777" w:rsidR="00593BD1" w:rsidRDefault="00474F72">
      <w:pPr>
        <w:keepNext/>
        <w:spacing w:before="240" w:after="80"/>
      </w:pPr>
      <w:r>
        <w:rPr>
          <w:b/>
          <w:color w:val="1B4D3E"/>
        </w:rPr>
        <w:t xml:space="preserve">14. </w:t>
      </w:r>
      <w:r>
        <w:rPr>
          <w:b/>
        </w:rPr>
        <w:t>How is net profit calculated?</w:t>
      </w:r>
    </w:p>
    <w:p w14:paraId="5FBC4808" w14:textId="77777777" w:rsidR="00593BD1" w:rsidRDefault="00474F72">
      <w:pPr>
        <w:pStyle w:val="ListBullet2"/>
        <w:spacing w:after="40"/>
      </w:pPr>
      <w:r>
        <w:t>a) Revenue minus the sum of COGS, OPEX, taxes and depreciation</w:t>
      </w:r>
    </w:p>
    <w:p w14:paraId="5524314C" w14:textId="77777777" w:rsidR="00593BD1" w:rsidRDefault="00474F72">
      <w:pPr>
        <w:pStyle w:val="ListBullet2"/>
        <w:spacing w:after="40"/>
      </w:pPr>
      <w:r>
        <w:t>b) Revenue minus COGS only</w:t>
      </w:r>
    </w:p>
    <w:p w14:paraId="68841B01" w14:textId="77777777" w:rsidR="00593BD1" w:rsidRDefault="00474F72">
      <w:pPr>
        <w:pStyle w:val="ListBullet2"/>
        <w:spacing w:after="40"/>
      </w:pPr>
      <w:r>
        <w:t>c) Assets minus liabilities</w:t>
      </w:r>
    </w:p>
    <w:p w14:paraId="2F0CF2DF" w14:textId="77777777" w:rsidR="00593BD1" w:rsidRDefault="00474F72">
      <w:pPr>
        <w:pStyle w:val="ListBullet2"/>
        <w:spacing w:after="40"/>
      </w:pPr>
      <w:r>
        <w:t>d) Cash inflows minus cash outflows from operating activities</w:t>
      </w:r>
    </w:p>
    <w:p w14:paraId="1ECE1201" w14:textId="77777777" w:rsidR="00593BD1" w:rsidRDefault="00474F72">
      <w:pPr>
        <w:spacing w:before="40" w:after="40"/>
      </w:pPr>
      <w:r>
        <w:rPr>
          <w:b/>
          <w:color w:val="1B4D3E"/>
        </w:rPr>
        <w:t xml:space="preserve">Correct Answer: </w:t>
      </w:r>
      <w:r>
        <w:t>a) Revenue minus the sum of COGS, OPEX, taxes and depreciation</w:t>
      </w:r>
    </w:p>
    <w:p w14:paraId="629584A8" w14:textId="77777777" w:rsidR="00593BD1" w:rsidRDefault="00474F72">
      <w:pPr>
        <w:spacing w:before="40" w:after="160"/>
      </w:pPr>
      <w:r>
        <w:rPr>
          <w:b/>
          <w:i/>
        </w:rPr>
        <w:t xml:space="preserve">Explanation: </w:t>
      </w:r>
      <w:r>
        <w:rPr>
          <w:i/>
        </w:rPr>
        <w:t>Net profit equals revenue less the sum of cost of goods sold, operating expenses, taxes and depreciation.</w:t>
      </w:r>
    </w:p>
    <w:p w14:paraId="1D0F0823" w14:textId="77777777" w:rsidR="00593BD1" w:rsidRDefault="00474F72">
      <w:pPr>
        <w:keepNext/>
        <w:spacing w:before="240" w:after="80"/>
      </w:pPr>
      <w:r>
        <w:rPr>
          <w:b/>
          <w:color w:val="1B4D3E"/>
        </w:rPr>
        <w:t xml:space="preserve">15. </w:t>
      </w:r>
      <w:r>
        <w:rPr>
          <w:b/>
        </w:rPr>
        <w:t>What does a negative cash flow indicate?</w:t>
      </w:r>
    </w:p>
    <w:p w14:paraId="64B7D7CA" w14:textId="77777777" w:rsidR="00593BD1" w:rsidRDefault="00474F72">
      <w:pPr>
        <w:pStyle w:val="ListBullet2"/>
        <w:spacing w:after="40"/>
      </w:pPr>
      <w:r>
        <w:t>a) The need for external funding</w:t>
      </w:r>
    </w:p>
    <w:p w14:paraId="7BDE5F9C" w14:textId="77777777" w:rsidR="00593BD1" w:rsidRDefault="00474F72">
      <w:pPr>
        <w:pStyle w:val="ListBullet2"/>
        <w:spacing w:after="40"/>
      </w:pPr>
      <w:r>
        <w:t>b) That the business is financially healthy</w:t>
      </w:r>
    </w:p>
    <w:p w14:paraId="1D06CDD9" w14:textId="77777777" w:rsidR="00593BD1" w:rsidRDefault="00474F72">
      <w:pPr>
        <w:pStyle w:val="ListBullet2"/>
        <w:spacing w:after="40"/>
      </w:pPr>
      <w:r>
        <w:lastRenderedPageBreak/>
        <w:t>c) That depreciation has been overstated</w:t>
      </w:r>
    </w:p>
    <w:p w14:paraId="2913C025" w14:textId="77777777" w:rsidR="00593BD1" w:rsidRDefault="00474F72">
      <w:pPr>
        <w:pStyle w:val="ListBullet2"/>
        <w:spacing w:after="40"/>
      </w:pPr>
      <w:r>
        <w:t>d) That equity has been issued during the period</w:t>
      </w:r>
    </w:p>
    <w:p w14:paraId="75BF1BC3" w14:textId="77777777" w:rsidR="00593BD1" w:rsidRDefault="00474F72">
      <w:pPr>
        <w:spacing w:before="40" w:after="40"/>
      </w:pPr>
      <w:r>
        <w:rPr>
          <w:b/>
          <w:color w:val="1B4D3E"/>
        </w:rPr>
        <w:t xml:space="preserve">Correct Answer: </w:t>
      </w:r>
      <w:r>
        <w:t>a) The need for external funding</w:t>
      </w:r>
    </w:p>
    <w:p w14:paraId="3F98FD41" w14:textId="77777777" w:rsidR="00593BD1" w:rsidRDefault="00474F72">
      <w:pPr>
        <w:spacing w:before="40" w:after="160"/>
      </w:pPr>
      <w:r>
        <w:rPr>
          <w:b/>
          <w:i/>
        </w:rPr>
        <w:t xml:space="preserve">Explanation: </w:t>
      </w:r>
      <w:r>
        <w:rPr>
          <w:i/>
        </w:rPr>
        <w:t>A positive cash flow means the business is financially healthy, while a negative cash flow suggests the need for external funding.</w:t>
      </w:r>
    </w:p>
    <w:p w14:paraId="6B38725D" w14:textId="77777777" w:rsidR="00593BD1" w:rsidRDefault="00474F72">
      <w:pPr>
        <w:keepNext/>
        <w:spacing w:before="240" w:after="80"/>
      </w:pPr>
      <w:r>
        <w:rPr>
          <w:b/>
          <w:color w:val="1B4D3E"/>
        </w:rPr>
        <w:t xml:space="preserve">16. </w:t>
      </w:r>
      <w:r>
        <w:rPr>
          <w:b/>
        </w:rPr>
        <w:t>Which inventory valuation methods are named for biomass raw material, biofuels and stored energy?</w:t>
      </w:r>
    </w:p>
    <w:p w14:paraId="6F884C20" w14:textId="77777777" w:rsidR="00593BD1" w:rsidRDefault="00474F72">
      <w:pPr>
        <w:pStyle w:val="ListBullet2"/>
        <w:spacing w:after="40"/>
      </w:pPr>
      <w:r>
        <w:t>a) FIFO and Weighted Average Costing</w:t>
      </w:r>
    </w:p>
    <w:p w14:paraId="5ADD48A8" w14:textId="77777777" w:rsidR="00593BD1" w:rsidRDefault="00474F72">
      <w:pPr>
        <w:pStyle w:val="ListBullet2"/>
        <w:spacing w:after="40"/>
      </w:pPr>
      <w:r>
        <w:t>b) Straight line and reducing balance</w:t>
      </w:r>
    </w:p>
    <w:p w14:paraId="7639378F" w14:textId="77777777" w:rsidR="00593BD1" w:rsidRDefault="00474F72">
      <w:pPr>
        <w:pStyle w:val="ListBullet2"/>
        <w:spacing w:after="40"/>
      </w:pPr>
      <w:r>
        <w:t>c) Accrual and cash</w:t>
      </w:r>
    </w:p>
    <w:p w14:paraId="0C1563AF" w14:textId="77777777" w:rsidR="00593BD1" w:rsidRDefault="00474F72">
      <w:pPr>
        <w:pStyle w:val="ListBullet2"/>
        <w:spacing w:after="40"/>
      </w:pPr>
      <w:r>
        <w:t>d) Debt and equity</w:t>
      </w:r>
    </w:p>
    <w:p w14:paraId="2B9DF86F" w14:textId="77777777" w:rsidR="00593BD1" w:rsidRDefault="00474F72">
      <w:pPr>
        <w:spacing w:before="40" w:after="40"/>
      </w:pPr>
      <w:r>
        <w:rPr>
          <w:b/>
          <w:color w:val="1B4D3E"/>
        </w:rPr>
        <w:t xml:space="preserve">Correct Answer: </w:t>
      </w:r>
      <w:r>
        <w:t>a) FIFO and Weighted Average Costing</w:t>
      </w:r>
    </w:p>
    <w:p w14:paraId="66507537" w14:textId="77777777" w:rsidR="00593BD1" w:rsidRDefault="00474F72">
      <w:pPr>
        <w:spacing w:before="40" w:after="160"/>
      </w:pPr>
      <w:r>
        <w:rPr>
          <w:b/>
          <w:i/>
        </w:rPr>
        <w:t xml:space="preserve">Explanation: </w:t>
      </w:r>
      <w:r>
        <w:rPr>
          <w:i/>
        </w:rPr>
        <w:t>Inventory of biomass raw material, biofuels and stored energy needs proper valuation using methods like FIFO, meaning first in first out, or weighted average costing.</w:t>
      </w:r>
    </w:p>
    <w:p w14:paraId="37ADB658" w14:textId="77777777" w:rsidR="00593BD1" w:rsidRDefault="00474F72">
      <w:pPr>
        <w:keepNext/>
        <w:spacing w:before="240" w:after="80"/>
      </w:pPr>
      <w:r>
        <w:rPr>
          <w:b/>
          <w:color w:val="1B4D3E"/>
        </w:rPr>
        <w:t xml:space="preserve">17. </w:t>
      </w:r>
      <w:r>
        <w:rPr>
          <w:b/>
        </w:rPr>
        <w:t>At the proof of concept or seed stage of financing, which sources typically step in?</w:t>
      </w:r>
    </w:p>
    <w:p w14:paraId="1E390F02" w14:textId="77777777" w:rsidR="00593BD1" w:rsidRDefault="00474F72">
      <w:pPr>
        <w:pStyle w:val="ListBullet2"/>
        <w:spacing w:after="40"/>
      </w:pPr>
      <w:r>
        <w:t>a) Angel investors or government innovation funds</w:t>
      </w:r>
    </w:p>
    <w:p w14:paraId="0E018CAE" w14:textId="77777777" w:rsidR="00593BD1" w:rsidRDefault="00474F72">
      <w:pPr>
        <w:pStyle w:val="ListBullet2"/>
        <w:spacing w:after="40"/>
      </w:pPr>
      <w:r>
        <w:t>b) Corporate loans or stock market funding</w:t>
      </w:r>
    </w:p>
    <w:p w14:paraId="6C7EB797" w14:textId="77777777" w:rsidR="00593BD1" w:rsidRDefault="00474F72">
      <w:pPr>
        <w:pStyle w:val="ListBullet2"/>
        <w:spacing w:after="40"/>
      </w:pPr>
      <w:r>
        <w:t>c) Strategic partnerships on exit</w:t>
      </w:r>
    </w:p>
    <w:p w14:paraId="54560787" w14:textId="77777777" w:rsidR="00593BD1" w:rsidRDefault="00474F72">
      <w:pPr>
        <w:pStyle w:val="ListBullet2"/>
        <w:spacing w:after="40"/>
      </w:pPr>
      <w:r>
        <w:t>d) Only personal savings</w:t>
      </w:r>
    </w:p>
    <w:p w14:paraId="036BA0A3" w14:textId="77777777" w:rsidR="00593BD1" w:rsidRDefault="00474F72">
      <w:pPr>
        <w:spacing w:before="40" w:after="40"/>
      </w:pPr>
      <w:r>
        <w:rPr>
          <w:b/>
          <w:color w:val="1B4D3E"/>
        </w:rPr>
        <w:t xml:space="preserve">Correct Answer: </w:t>
      </w:r>
      <w:r>
        <w:t>a) Angel investors or government innovation funds</w:t>
      </w:r>
    </w:p>
    <w:p w14:paraId="52FE317B" w14:textId="77777777" w:rsidR="00593BD1" w:rsidRDefault="00474F72">
      <w:pPr>
        <w:spacing w:before="40" w:after="160"/>
      </w:pPr>
      <w:r>
        <w:rPr>
          <w:b/>
          <w:i/>
        </w:rPr>
        <w:t xml:space="preserve">Explanation: </w:t>
      </w:r>
      <w:r>
        <w:rPr>
          <w:i/>
        </w:rPr>
        <w:t>At the proof of concept or seed stage, where a pilot is built, angel investors or government innovation funds step in; personal savings or grants fund the pre-seed idea and research stage, and corporate loans or stock market funding come at maturity.</w:t>
      </w:r>
    </w:p>
    <w:p w14:paraId="7CBD1239" w14:textId="77777777" w:rsidR="00593BD1" w:rsidRDefault="00474F72">
      <w:pPr>
        <w:keepNext/>
        <w:spacing w:before="240" w:after="80"/>
      </w:pPr>
      <w:r>
        <w:rPr>
          <w:b/>
          <w:color w:val="1B4D3E"/>
        </w:rPr>
        <w:t xml:space="preserve">18. </w:t>
      </w:r>
      <w:r>
        <w:rPr>
          <w:b/>
        </w:rPr>
        <w:t>What distinguishes debt financing from equity financing?</w:t>
      </w:r>
    </w:p>
    <w:p w14:paraId="7C710D0A" w14:textId="77777777" w:rsidR="00593BD1" w:rsidRDefault="00474F72">
      <w:pPr>
        <w:pStyle w:val="ListBullet2"/>
        <w:spacing w:after="40"/>
      </w:pPr>
      <w:r>
        <w:t>a) With debt you borrow and repay with interest while keeping control; with equity you sell ownership shares and share control and profits</w:t>
      </w:r>
    </w:p>
    <w:p w14:paraId="180E2E0C" w14:textId="77777777" w:rsidR="00593BD1" w:rsidRDefault="00474F72">
      <w:pPr>
        <w:pStyle w:val="ListBullet2"/>
        <w:spacing w:after="40"/>
      </w:pPr>
      <w:r>
        <w:t>b) Debt is only available from governments; equity only from banks</w:t>
      </w:r>
    </w:p>
    <w:p w14:paraId="73094E1C" w14:textId="77777777" w:rsidR="00593BD1" w:rsidRDefault="00474F72">
      <w:pPr>
        <w:pStyle w:val="ListBullet2"/>
        <w:spacing w:after="40"/>
      </w:pPr>
      <w:r>
        <w:t>c) Debt requires no repayment; equity must be repaid with interest</w:t>
      </w:r>
    </w:p>
    <w:p w14:paraId="47067A83" w14:textId="77777777" w:rsidR="00593BD1" w:rsidRDefault="00474F72">
      <w:pPr>
        <w:pStyle w:val="ListBullet2"/>
        <w:spacing w:after="40"/>
      </w:pPr>
      <w:r>
        <w:t>d) Debt applies only at maturity; equity only at pre-seed</w:t>
      </w:r>
    </w:p>
    <w:p w14:paraId="5E96D49F" w14:textId="77777777" w:rsidR="00593BD1" w:rsidRDefault="00474F72">
      <w:pPr>
        <w:spacing w:before="40" w:after="40"/>
      </w:pPr>
      <w:r>
        <w:rPr>
          <w:b/>
          <w:color w:val="1B4D3E"/>
        </w:rPr>
        <w:t xml:space="preserve">Correct Answer: </w:t>
      </w:r>
      <w:r>
        <w:t>a) With debt you borrow and repay with interest while keeping control; with equity you sell ownership shares and share control and profits</w:t>
      </w:r>
    </w:p>
    <w:p w14:paraId="5B67BA37" w14:textId="77777777" w:rsidR="00593BD1" w:rsidRDefault="00474F72">
      <w:pPr>
        <w:spacing w:before="40" w:after="160"/>
      </w:pPr>
      <w:r>
        <w:rPr>
          <w:b/>
          <w:i/>
        </w:rPr>
        <w:t xml:space="preserve">Explanation: </w:t>
      </w:r>
      <w:r>
        <w:rPr>
          <w:i/>
        </w:rPr>
        <w:t>Debt financing means borrowing money and repaying it with interest while retaining control but carrying an obligation to pay regardless of performance; equity financing means selling ownership shares, with no repayment but shared control and profits.</w:t>
      </w:r>
    </w:p>
    <w:p w14:paraId="355FC3BF" w14:textId="77777777" w:rsidR="00593BD1" w:rsidRDefault="00474F72">
      <w:pPr>
        <w:keepNext/>
        <w:spacing w:before="240" w:after="80"/>
      </w:pPr>
      <w:r>
        <w:rPr>
          <w:b/>
          <w:color w:val="1B4D3E"/>
        </w:rPr>
        <w:t xml:space="preserve">19. </w:t>
      </w:r>
      <w:r>
        <w:rPr>
          <w:b/>
        </w:rPr>
        <w:t>How is the Sustainable Growth Rate calculated?</w:t>
      </w:r>
    </w:p>
    <w:p w14:paraId="35E54237" w14:textId="77777777" w:rsidR="00593BD1" w:rsidRDefault="00474F72">
      <w:pPr>
        <w:pStyle w:val="ListBullet2"/>
        <w:spacing w:after="40"/>
      </w:pPr>
      <w:r>
        <w:t>a) ROE multiplied by (1 minus the dividend payout ratio)</w:t>
      </w:r>
    </w:p>
    <w:p w14:paraId="372A0AED" w14:textId="77777777" w:rsidR="00593BD1" w:rsidRDefault="00474F72">
      <w:pPr>
        <w:pStyle w:val="ListBullet2"/>
        <w:spacing w:after="40"/>
      </w:pPr>
      <w:r>
        <w:lastRenderedPageBreak/>
        <w:t>b) Revenue divided by total assets</w:t>
      </w:r>
    </w:p>
    <w:p w14:paraId="62F202DB" w14:textId="77777777" w:rsidR="00593BD1" w:rsidRDefault="00474F72">
      <w:pPr>
        <w:pStyle w:val="ListBullet2"/>
        <w:spacing w:after="40"/>
      </w:pPr>
      <w:r>
        <w:t>c) Net profit divided by the break-even volume</w:t>
      </w:r>
    </w:p>
    <w:p w14:paraId="796486D0" w14:textId="77777777" w:rsidR="00593BD1" w:rsidRDefault="00474F72">
      <w:pPr>
        <w:pStyle w:val="ListBullet2"/>
        <w:spacing w:after="40"/>
      </w:pPr>
      <w:r>
        <w:t>d) Equity plus retained earnings, divided by liabilities</w:t>
      </w:r>
    </w:p>
    <w:p w14:paraId="2094D20D" w14:textId="77777777" w:rsidR="00593BD1" w:rsidRDefault="00474F72">
      <w:pPr>
        <w:spacing w:before="40" w:after="40"/>
      </w:pPr>
      <w:r>
        <w:rPr>
          <w:b/>
          <w:color w:val="1B4D3E"/>
        </w:rPr>
        <w:t xml:space="preserve">Correct Answer: </w:t>
      </w:r>
      <w:r>
        <w:t>a) ROE multiplied by (1 minus the dividend payout ratio)</w:t>
      </w:r>
    </w:p>
    <w:p w14:paraId="084AF333" w14:textId="77777777" w:rsidR="00593BD1" w:rsidRDefault="00474F72">
      <w:pPr>
        <w:spacing w:before="40" w:after="160"/>
      </w:pPr>
      <w:r>
        <w:rPr>
          <w:b/>
          <w:i/>
        </w:rPr>
        <w:t xml:space="preserve">Explanation: </w:t>
      </w:r>
      <w:r>
        <w:rPr>
          <w:i/>
        </w:rPr>
        <w:t>The Sustainable Growth Rate tells you how much a business can grow using its own profits without extra loans or investors, and equals return on equity multiplied by one minus the dividend payout ratio — so an ROE of 15% with 80% of profits retained gives 12%.</w:t>
      </w:r>
    </w:p>
    <w:p w14:paraId="3E60A107" w14:textId="77777777" w:rsidR="00593BD1" w:rsidRDefault="00474F72">
      <w:pPr>
        <w:keepNext/>
        <w:spacing w:before="240" w:after="80"/>
      </w:pPr>
      <w:r>
        <w:rPr>
          <w:b/>
          <w:color w:val="1B4D3E"/>
        </w:rPr>
        <w:t xml:space="preserve">20. </w:t>
      </w:r>
      <w:r>
        <w:rPr>
          <w:b/>
        </w:rPr>
        <w:t>In a biomass pellet plant, which step in the production process reduces moisture?</w:t>
      </w:r>
    </w:p>
    <w:p w14:paraId="1C0E578C" w14:textId="77777777" w:rsidR="00593BD1" w:rsidRDefault="00474F72">
      <w:pPr>
        <w:pStyle w:val="ListBullet2"/>
        <w:spacing w:after="40"/>
      </w:pPr>
      <w:r>
        <w:t>a) Drying</w:t>
      </w:r>
    </w:p>
    <w:p w14:paraId="6D414CB4" w14:textId="77777777" w:rsidR="00593BD1" w:rsidRDefault="00474F72">
      <w:pPr>
        <w:pStyle w:val="ListBullet2"/>
        <w:spacing w:after="40"/>
      </w:pPr>
      <w:r>
        <w:t>b) Grinding</w:t>
      </w:r>
    </w:p>
    <w:p w14:paraId="7D289417" w14:textId="77777777" w:rsidR="00593BD1" w:rsidRDefault="00474F72">
      <w:pPr>
        <w:pStyle w:val="ListBullet2"/>
        <w:spacing w:after="40"/>
      </w:pPr>
      <w:r>
        <w:t>c) Pelletizing</w:t>
      </w:r>
    </w:p>
    <w:p w14:paraId="18C63C8E" w14:textId="77777777" w:rsidR="00593BD1" w:rsidRDefault="00474F72">
      <w:pPr>
        <w:pStyle w:val="ListBullet2"/>
        <w:spacing w:after="40"/>
      </w:pPr>
      <w:r>
        <w:t>d) Cooling</w:t>
      </w:r>
    </w:p>
    <w:p w14:paraId="080DD35B" w14:textId="77777777" w:rsidR="00593BD1" w:rsidRDefault="00474F72">
      <w:pPr>
        <w:spacing w:before="40" w:after="40"/>
      </w:pPr>
      <w:r>
        <w:rPr>
          <w:b/>
          <w:color w:val="1B4D3E"/>
        </w:rPr>
        <w:t xml:space="preserve">Correct Answer: </w:t>
      </w:r>
      <w:r>
        <w:t>a) Drying</w:t>
      </w:r>
    </w:p>
    <w:p w14:paraId="1571ED47" w14:textId="77777777" w:rsidR="00593BD1" w:rsidRDefault="00474F72">
      <w:pPr>
        <w:spacing w:before="40" w:after="160"/>
      </w:pPr>
      <w:r>
        <w:rPr>
          <w:b/>
          <w:i/>
        </w:rPr>
        <w:t xml:space="preserve">Explanation: </w:t>
      </w:r>
      <w:r>
        <w:rPr>
          <w:i/>
        </w:rPr>
        <w:t>The production process includes drying to reduce moisture, grinding to make small particles, pelletizing to compress the material into pellets, and cooling to harden them.</w:t>
      </w:r>
    </w:p>
    <w:p w14:paraId="4EA87E81" w14:textId="77777777" w:rsidR="00593BD1" w:rsidRDefault="00474F72">
      <w:pPr>
        <w:pStyle w:val="Heading3"/>
        <w:spacing w:before="320" w:after="80"/>
      </w:pPr>
      <w:r>
        <w:rPr>
          <w:color w:val="1B4D3E"/>
        </w:rPr>
        <w:t>Module 3: Manage Sales, Supply, and Marketing of Product</w:t>
      </w:r>
    </w:p>
    <w:p w14:paraId="310A002B" w14:textId="77777777" w:rsidR="00593BD1" w:rsidRDefault="00474F72">
      <w:pPr>
        <w:keepNext/>
        <w:spacing w:before="240" w:after="80"/>
      </w:pPr>
      <w:r>
        <w:rPr>
          <w:b/>
          <w:color w:val="1B4D3E"/>
        </w:rPr>
        <w:t xml:space="preserve">21. </w:t>
      </w:r>
      <w:r>
        <w:rPr>
          <w:b/>
        </w:rPr>
        <w:t>What is sales promotion?</w:t>
      </w:r>
    </w:p>
    <w:p w14:paraId="67B53B46" w14:textId="77777777" w:rsidR="00593BD1" w:rsidRDefault="00474F72">
      <w:pPr>
        <w:pStyle w:val="ListBullet2"/>
        <w:spacing w:after="40"/>
      </w:pPr>
      <w:r>
        <w:t>a) A set of short-term incentives designed to encourage the purchase or sale of a product or service</w:t>
      </w:r>
    </w:p>
    <w:p w14:paraId="2EAFDB7A" w14:textId="77777777" w:rsidR="00593BD1" w:rsidRDefault="00474F72">
      <w:pPr>
        <w:pStyle w:val="ListBullet2"/>
        <w:spacing w:after="40"/>
      </w:pPr>
      <w:r>
        <w:t>b) Long-term advertising intended to build brand awareness gradually</w:t>
      </w:r>
    </w:p>
    <w:p w14:paraId="2B839224" w14:textId="77777777" w:rsidR="00593BD1" w:rsidRDefault="00474F72">
      <w:pPr>
        <w:pStyle w:val="ListBullet2"/>
        <w:spacing w:after="40"/>
      </w:pPr>
      <w:r>
        <w:t>c) The process of setting a product's price from production costs</w:t>
      </w:r>
    </w:p>
    <w:p w14:paraId="718A391B" w14:textId="77777777" w:rsidR="00593BD1" w:rsidRDefault="00474F72">
      <w:pPr>
        <w:pStyle w:val="ListBullet2"/>
        <w:spacing w:after="40"/>
      </w:pPr>
      <w:r>
        <w:t>d) A regulatory requirement for selling renewable fuels</w:t>
      </w:r>
    </w:p>
    <w:p w14:paraId="5EBDAC54" w14:textId="77777777" w:rsidR="00593BD1" w:rsidRDefault="00474F72">
      <w:pPr>
        <w:spacing w:before="40" w:after="40"/>
      </w:pPr>
      <w:r>
        <w:rPr>
          <w:b/>
          <w:color w:val="1B4D3E"/>
        </w:rPr>
        <w:t xml:space="preserve">Correct Answer: </w:t>
      </w:r>
      <w:r>
        <w:t>a) A set of short-term incentives designed to encourage the purchase or sale of a product or service</w:t>
      </w:r>
    </w:p>
    <w:p w14:paraId="2D890588" w14:textId="77777777" w:rsidR="00593BD1" w:rsidRDefault="00474F72">
      <w:pPr>
        <w:spacing w:before="40" w:after="160"/>
      </w:pPr>
      <w:r>
        <w:rPr>
          <w:b/>
          <w:i/>
        </w:rPr>
        <w:t xml:space="preserve">Explanation: </w:t>
      </w:r>
      <w:r>
        <w:rPr>
          <w:i/>
        </w:rPr>
        <w:t>Sales promotion is a set of short-term incentives designed to encourage the purchase or sale of a product or service. Unlike traditional advertising, which builds brand awareness over time, it aims at generating quick market responses.</w:t>
      </w:r>
    </w:p>
    <w:p w14:paraId="7CA60546" w14:textId="77777777" w:rsidR="00593BD1" w:rsidRDefault="00474F72">
      <w:pPr>
        <w:keepNext/>
        <w:spacing w:before="240" w:after="80"/>
      </w:pPr>
      <w:r>
        <w:rPr>
          <w:b/>
          <w:color w:val="1B4D3E"/>
        </w:rPr>
        <w:t xml:space="preserve">22. </w:t>
      </w:r>
      <w:r>
        <w:rPr>
          <w:b/>
        </w:rPr>
        <w:t>Which of these is a trade-oriented sales promotion tool?</w:t>
      </w:r>
    </w:p>
    <w:p w14:paraId="08254A97" w14:textId="77777777" w:rsidR="00593BD1" w:rsidRDefault="00474F72">
      <w:pPr>
        <w:pStyle w:val="ListBullet2"/>
        <w:spacing w:after="40"/>
      </w:pPr>
      <w:r>
        <w:t>a) Providing higher margins for retailers and distributors who actively promote biomass energy</w:t>
      </w:r>
    </w:p>
    <w:p w14:paraId="19AB3596" w14:textId="77777777" w:rsidR="00593BD1" w:rsidRDefault="00474F72">
      <w:pPr>
        <w:pStyle w:val="ListBullet2"/>
        <w:spacing w:after="40"/>
      </w:pPr>
      <w:r>
        <w:t>b) Distributing free pellet samples to households</w:t>
      </w:r>
    </w:p>
    <w:p w14:paraId="58336DD8" w14:textId="77777777" w:rsidR="00593BD1" w:rsidRDefault="00474F72">
      <w:pPr>
        <w:pStyle w:val="ListBullet2"/>
        <w:spacing w:after="40"/>
      </w:pPr>
      <w:r>
        <w:t>c) Sending SMS alerts about promotional campaigns</w:t>
      </w:r>
    </w:p>
    <w:p w14:paraId="4809D3B5" w14:textId="77777777" w:rsidR="00593BD1" w:rsidRDefault="00474F72">
      <w:pPr>
        <w:pStyle w:val="ListBullet2"/>
        <w:spacing w:after="40"/>
      </w:pPr>
      <w:r>
        <w:t>d) Offering cashback to consumers who refer new buyers</w:t>
      </w:r>
    </w:p>
    <w:p w14:paraId="3C0B913C" w14:textId="77777777" w:rsidR="00593BD1" w:rsidRDefault="00474F72">
      <w:pPr>
        <w:spacing w:before="40" w:after="40"/>
      </w:pPr>
      <w:r>
        <w:rPr>
          <w:b/>
          <w:color w:val="1B4D3E"/>
        </w:rPr>
        <w:t xml:space="preserve">Correct Answer: </w:t>
      </w:r>
      <w:r>
        <w:t>a) Providing higher margins for retailers and distributors who actively promote biomass energy</w:t>
      </w:r>
    </w:p>
    <w:p w14:paraId="22CF7368" w14:textId="77777777" w:rsidR="00593BD1" w:rsidRDefault="00474F72">
      <w:pPr>
        <w:spacing w:before="40" w:after="160"/>
      </w:pPr>
      <w:r>
        <w:rPr>
          <w:b/>
          <w:i/>
        </w:rPr>
        <w:lastRenderedPageBreak/>
        <w:t xml:space="preserve">Explanation: </w:t>
      </w:r>
      <w:r>
        <w:rPr>
          <w:i/>
        </w:rPr>
        <w:t>Dealer incentives such as higher margins for retailers and distributors who actively promote biomass-based energy are trade-oriented tools; free samples and consumer cashback are consumer-oriented, and SMS alerts are digital.</w:t>
      </w:r>
    </w:p>
    <w:p w14:paraId="0B8B10A3" w14:textId="77777777" w:rsidR="00593BD1" w:rsidRDefault="00474F72">
      <w:pPr>
        <w:keepNext/>
        <w:spacing w:before="240" w:after="80"/>
      </w:pPr>
      <w:r>
        <w:rPr>
          <w:b/>
          <w:color w:val="1B4D3E"/>
        </w:rPr>
        <w:t xml:space="preserve">23. </w:t>
      </w:r>
      <w:r>
        <w:rPr>
          <w:b/>
        </w:rPr>
        <w:t>What are the 4Ps of product marketing?</w:t>
      </w:r>
    </w:p>
    <w:p w14:paraId="7109E500" w14:textId="77777777" w:rsidR="00593BD1" w:rsidRDefault="00474F72">
      <w:pPr>
        <w:pStyle w:val="ListBullet2"/>
        <w:spacing w:after="40"/>
      </w:pPr>
      <w:r>
        <w:t>a) Product, Price, Promotion, Place</w:t>
      </w:r>
    </w:p>
    <w:p w14:paraId="23A31C26" w14:textId="77777777" w:rsidR="00593BD1" w:rsidRDefault="00474F72">
      <w:pPr>
        <w:pStyle w:val="ListBullet2"/>
        <w:spacing w:after="40"/>
      </w:pPr>
      <w:r>
        <w:t>b) People, Processes, Physical Evidence, Productivity</w:t>
      </w:r>
    </w:p>
    <w:p w14:paraId="437BAE0E" w14:textId="77777777" w:rsidR="00593BD1" w:rsidRDefault="00474F72">
      <w:pPr>
        <w:pStyle w:val="ListBullet2"/>
        <w:spacing w:after="40"/>
      </w:pPr>
      <w:r>
        <w:t>c) Plan, Produce, Package, Publicise</w:t>
      </w:r>
    </w:p>
    <w:p w14:paraId="7AD1172A" w14:textId="77777777" w:rsidR="00593BD1" w:rsidRDefault="00474F72">
      <w:pPr>
        <w:pStyle w:val="ListBullet2"/>
        <w:spacing w:after="40"/>
      </w:pPr>
      <w:r>
        <w:t>d) Product, Profit, Partnership, Policy</w:t>
      </w:r>
    </w:p>
    <w:p w14:paraId="42729C6B" w14:textId="77777777" w:rsidR="00593BD1" w:rsidRDefault="00474F72">
      <w:pPr>
        <w:spacing w:before="40" w:after="40"/>
      </w:pPr>
      <w:r>
        <w:rPr>
          <w:b/>
          <w:color w:val="1B4D3E"/>
        </w:rPr>
        <w:t xml:space="preserve">Correct Answer: </w:t>
      </w:r>
      <w:r>
        <w:t>a) Product, Price, Promotion, Place</w:t>
      </w:r>
    </w:p>
    <w:p w14:paraId="41E79FF2" w14:textId="77777777" w:rsidR="00593BD1" w:rsidRDefault="00474F72">
      <w:pPr>
        <w:spacing w:before="40" w:after="160"/>
      </w:pPr>
      <w:r>
        <w:rPr>
          <w:b/>
          <w:i/>
        </w:rPr>
        <w:t xml:space="preserve">Explanation: </w:t>
      </w:r>
      <w:r>
        <w:rPr>
          <w:i/>
        </w:rPr>
        <w:t>The 4Ps of product marketing are Product, Price, Promotion and Place; People, Processes, Physical Evidence and Productivity are the Ps of service marketing.</w:t>
      </w:r>
    </w:p>
    <w:p w14:paraId="6DEFD00B" w14:textId="77777777" w:rsidR="00593BD1" w:rsidRDefault="00474F72">
      <w:pPr>
        <w:keepNext/>
        <w:spacing w:before="240" w:after="80"/>
      </w:pPr>
      <w:r>
        <w:rPr>
          <w:b/>
          <w:color w:val="1B4D3E"/>
        </w:rPr>
        <w:t xml:space="preserve">24. </w:t>
      </w:r>
      <w:r>
        <w:rPr>
          <w:b/>
        </w:rPr>
        <w:t>Under the product element of the marketing mix, which factors define biomass pellet quality?</w:t>
      </w:r>
    </w:p>
    <w:p w14:paraId="240D1AA0" w14:textId="77777777" w:rsidR="00593BD1" w:rsidRDefault="00474F72">
      <w:pPr>
        <w:pStyle w:val="ListBullet2"/>
        <w:spacing w:after="40"/>
      </w:pPr>
      <w:r>
        <w:t>a) Energy content, moisture level and density</w:t>
      </w:r>
    </w:p>
    <w:p w14:paraId="25C343DE" w14:textId="77777777" w:rsidR="00593BD1" w:rsidRDefault="00474F72">
      <w:pPr>
        <w:pStyle w:val="ListBullet2"/>
        <w:spacing w:after="40"/>
      </w:pPr>
      <w:r>
        <w:t>b) Discount depth and payment terms</w:t>
      </w:r>
    </w:p>
    <w:p w14:paraId="4F0F6A06" w14:textId="77777777" w:rsidR="00593BD1" w:rsidRDefault="00474F72">
      <w:pPr>
        <w:pStyle w:val="ListBullet2"/>
        <w:spacing w:after="40"/>
      </w:pPr>
      <w:r>
        <w:t>c) Distributor margin and shelf placement</w:t>
      </w:r>
    </w:p>
    <w:p w14:paraId="1D6341DF" w14:textId="77777777" w:rsidR="00593BD1" w:rsidRDefault="00474F72">
      <w:pPr>
        <w:pStyle w:val="ListBullet2"/>
        <w:spacing w:after="40"/>
      </w:pPr>
      <w:r>
        <w:t>d) Advertising reach and campaign duration</w:t>
      </w:r>
    </w:p>
    <w:p w14:paraId="03E2CBC0" w14:textId="77777777" w:rsidR="00593BD1" w:rsidRDefault="00474F72">
      <w:pPr>
        <w:spacing w:before="40" w:after="40"/>
      </w:pPr>
      <w:r>
        <w:rPr>
          <w:b/>
          <w:color w:val="1B4D3E"/>
        </w:rPr>
        <w:t xml:space="preserve">Correct Answer: </w:t>
      </w:r>
      <w:r>
        <w:t>a) Energy content, moisture level and density</w:t>
      </w:r>
    </w:p>
    <w:p w14:paraId="2EAF4005" w14:textId="77777777" w:rsidR="00593BD1" w:rsidRDefault="00474F72">
      <w:pPr>
        <w:spacing w:before="40" w:after="160"/>
      </w:pPr>
      <w:r>
        <w:rPr>
          <w:b/>
          <w:i/>
        </w:rPr>
        <w:t xml:space="preserve">Explanation: </w:t>
      </w:r>
      <w:r>
        <w:rPr>
          <w:i/>
        </w:rPr>
        <w:t>Quality and composition of biomass pellets is defined by energy content, moisture level and density, alongside packaging, environmental benefits and certifications such as ISO standards.</w:t>
      </w:r>
    </w:p>
    <w:p w14:paraId="1437CD4C" w14:textId="77777777" w:rsidR="00593BD1" w:rsidRDefault="00474F72">
      <w:pPr>
        <w:keepNext/>
        <w:spacing w:before="240" w:after="80"/>
      </w:pPr>
      <w:r>
        <w:rPr>
          <w:b/>
          <w:color w:val="1B4D3E"/>
        </w:rPr>
        <w:t xml:space="preserve">25. </w:t>
      </w:r>
      <w:r>
        <w:rPr>
          <w:b/>
        </w:rPr>
        <w:t>What is value-based pricing?</w:t>
      </w:r>
    </w:p>
    <w:p w14:paraId="3BCB890B" w14:textId="77777777" w:rsidR="00593BD1" w:rsidRDefault="00474F72">
      <w:pPr>
        <w:pStyle w:val="ListBullet2"/>
        <w:spacing w:after="40"/>
      </w:pPr>
      <w:r>
        <w:t>a) Setting prices based on customer-perceived benefits such as sustainability and efficiency</w:t>
      </w:r>
    </w:p>
    <w:p w14:paraId="0A5539D3" w14:textId="77777777" w:rsidR="00593BD1" w:rsidRDefault="00474F72">
      <w:pPr>
        <w:pStyle w:val="ListBullet2"/>
        <w:spacing w:after="40"/>
      </w:pPr>
      <w:r>
        <w:t>b) Setting prices based on production and logistics costs</w:t>
      </w:r>
    </w:p>
    <w:p w14:paraId="02980A6E" w14:textId="77777777" w:rsidR="00593BD1" w:rsidRDefault="00474F72">
      <w:pPr>
        <w:pStyle w:val="ListBullet2"/>
        <w:spacing w:after="40"/>
      </w:pPr>
      <w:r>
        <w:t>c) Matching the price of the nearest fossil fuel alternative</w:t>
      </w:r>
    </w:p>
    <w:p w14:paraId="1DD4C8F9" w14:textId="77777777" w:rsidR="00593BD1" w:rsidRDefault="00474F72">
      <w:pPr>
        <w:pStyle w:val="ListBullet2"/>
        <w:spacing w:after="40"/>
      </w:pPr>
      <w:r>
        <w:t>d) Giving volume-based discounts to industrial users</w:t>
      </w:r>
    </w:p>
    <w:p w14:paraId="072EB5FB" w14:textId="77777777" w:rsidR="00593BD1" w:rsidRDefault="00474F72">
      <w:pPr>
        <w:spacing w:before="40" w:after="40"/>
      </w:pPr>
      <w:r>
        <w:rPr>
          <w:b/>
          <w:color w:val="1B4D3E"/>
        </w:rPr>
        <w:t xml:space="preserve">Correct Answer: </w:t>
      </w:r>
      <w:r>
        <w:t>a) Setting prices based on customer-perceived benefits such as sustainability and efficiency</w:t>
      </w:r>
    </w:p>
    <w:p w14:paraId="2608072C" w14:textId="77777777" w:rsidR="00593BD1" w:rsidRDefault="00474F72">
      <w:pPr>
        <w:spacing w:before="40" w:after="160"/>
      </w:pPr>
      <w:r>
        <w:rPr>
          <w:b/>
          <w:i/>
        </w:rPr>
        <w:t xml:space="preserve">Explanation: </w:t>
      </w:r>
      <w:r>
        <w:rPr>
          <w:i/>
        </w:rPr>
        <w:t>Value-based pricing sets prices based on customer-perceived benefits such as sustainability and efficiency; cost-based pricing works from production and logistics costs, and competitive pricing compares with fossil fuel alternatives and competitors.</w:t>
      </w:r>
    </w:p>
    <w:p w14:paraId="1D07E42D" w14:textId="77777777" w:rsidR="00593BD1" w:rsidRDefault="00474F72">
      <w:pPr>
        <w:keepNext/>
        <w:spacing w:before="240" w:after="80"/>
      </w:pPr>
      <w:r>
        <w:rPr>
          <w:b/>
          <w:color w:val="1B4D3E"/>
        </w:rPr>
        <w:t xml:space="preserve">26. </w:t>
      </w:r>
      <w:r>
        <w:rPr>
          <w:b/>
        </w:rPr>
        <w:t>Which sectors are named as sources of industrial demand for biomass energy?</w:t>
      </w:r>
    </w:p>
    <w:p w14:paraId="52C946DF" w14:textId="77777777" w:rsidR="00593BD1" w:rsidRDefault="00474F72">
      <w:pPr>
        <w:pStyle w:val="ListBullet2"/>
        <w:spacing w:after="40"/>
      </w:pPr>
      <w:r>
        <w:t>a) Cement, steel, textiles and food processing</w:t>
      </w:r>
    </w:p>
    <w:p w14:paraId="0EB0BF84" w14:textId="77777777" w:rsidR="00593BD1" w:rsidRDefault="00474F72">
      <w:pPr>
        <w:pStyle w:val="ListBullet2"/>
        <w:spacing w:after="40"/>
      </w:pPr>
      <w:r>
        <w:t>b) Software, banking, insurance and retail</w:t>
      </w:r>
    </w:p>
    <w:p w14:paraId="2DAFF103" w14:textId="77777777" w:rsidR="00593BD1" w:rsidRDefault="00474F72">
      <w:pPr>
        <w:pStyle w:val="ListBullet2"/>
        <w:spacing w:after="40"/>
      </w:pPr>
      <w:r>
        <w:t>c) Shipping, aviation, tourism and hospitality</w:t>
      </w:r>
    </w:p>
    <w:p w14:paraId="51BDD38F" w14:textId="77777777" w:rsidR="00593BD1" w:rsidRDefault="00474F72">
      <w:pPr>
        <w:pStyle w:val="ListBullet2"/>
        <w:spacing w:after="40"/>
      </w:pPr>
      <w:r>
        <w:t>d) Publishing, advertising, media and film</w:t>
      </w:r>
    </w:p>
    <w:p w14:paraId="7A69FC1F" w14:textId="77777777" w:rsidR="00593BD1" w:rsidRDefault="00474F72">
      <w:pPr>
        <w:spacing w:before="40" w:after="40"/>
      </w:pPr>
      <w:r>
        <w:rPr>
          <w:b/>
          <w:color w:val="1B4D3E"/>
        </w:rPr>
        <w:t xml:space="preserve">Correct Answer: </w:t>
      </w:r>
      <w:r>
        <w:t>a) Cement, steel, textiles and food processing</w:t>
      </w:r>
    </w:p>
    <w:p w14:paraId="4EFA3609" w14:textId="77777777" w:rsidR="00593BD1" w:rsidRDefault="00474F72">
      <w:pPr>
        <w:spacing w:before="40" w:after="160"/>
      </w:pPr>
      <w:r>
        <w:rPr>
          <w:b/>
          <w:i/>
        </w:rPr>
        <w:lastRenderedPageBreak/>
        <w:t xml:space="preserve">Explanation: </w:t>
      </w:r>
      <w:r>
        <w:rPr>
          <w:i/>
        </w:rPr>
        <w:t>Industries such as cement, steel, textiles and food processing rely on alternative fuels for their heating and energy needs, so estimating industrial demand means identifying sectors that consume high amounts of thermal energy and analysing their current fuel usage.</w:t>
      </w:r>
    </w:p>
    <w:p w14:paraId="6FF7CC03" w14:textId="77777777" w:rsidR="00593BD1" w:rsidRDefault="00474F72">
      <w:pPr>
        <w:keepNext/>
        <w:spacing w:before="240" w:after="80"/>
      </w:pPr>
      <w:r>
        <w:rPr>
          <w:b/>
          <w:color w:val="1B4D3E"/>
        </w:rPr>
        <w:t xml:space="preserve">27. </w:t>
      </w:r>
      <w:r>
        <w:rPr>
          <w:b/>
        </w:rPr>
        <w:t>Which of these is a step in the sales process for bioenergy products?</w:t>
      </w:r>
    </w:p>
    <w:p w14:paraId="105A79A4" w14:textId="77777777" w:rsidR="00593BD1" w:rsidRDefault="00474F72">
      <w:pPr>
        <w:pStyle w:val="ListBullet2"/>
        <w:spacing w:after="40"/>
      </w:pPr>
      <w:r>
        <w:t>a) Providing after-sales support once the product is delivered or installed</w:t>
      </w:r>
    </w:p>
    <w:p w14:paraId="79F94771" w14:textId="77777777" w:rsidR="00593BD1" w:rsidRDefault="00474F72">
      <w:pPr>
        <w:pStyle w:val="ListBullet2"/>
        <w:spacing w:after="40"/>
      </w:pPr>
      <w:r>
        <w:t>b) Filing the annual balance sheet with the regulator</w:t>
      </w:r>
    </w:p>
    <w:p w14:paraId="6B36A319" w14:textId="77777777" w:rsidR="00593BD1" w:rsidRDefault="00474F72">
      <w:pPr>
        <w:pStyle w:val="ListBullet2"/>
        <w:spacing w:after="40"/>
      </w:pPr>
      <w:r>
        <w:t>c) Selecting the digester technology for the plant</w:t>
      </w:r>
    </w:p>
    <w:p w14:paraId="2A1BE966" w14:textId="77777777" w:rsidR="00593BD1" w:rsidRDefault="00474F72">
      <w:pPr>
        <w:pStyle w:val="ListBullet2"/>
        <w:spacing w:after="40"/>
      </w:pPr>
      <w:r>
        <w:t>d) Setting the dividend payout ratio</w:t>
      </w:r>
    </w:p>
    <w:p w14:paraId="0BD5B684" w14:textId="77777777" w:rsidR="00593BD1" w:rsidRDefault="00474F72">
      <w:pPr>
        <w:spacing w:before="40" w:after="40"/>
      </w:pPr>
      <w:r>
        <w:rPr>
          <w:b/>
          <w:color w:val="1B4D3E"/>
        </w:rPr>
        <w:t xml:space="preserve">Correct Answer: </w:t>
      </w:r>
      <w:r>
        <w:t>a) Providing after-sales support once the product is delivered or installed</w:t>
      </w:r>
    </w:p>
    <w:p w14:paraId="20C78BDE" w14:textId="77777777" w:rsidR="00593BD1" w:rsidRDefault="00474F72">
      <w:pPr>
        <w:spacing w:before="40" w:after="160"/>
      </w:pPr>
      <w:r>
        <w:rPr>
          <w:b/>
          <w:i/>
        </w:rPr>
        <w:t xml:space="preserve">Explanation: </w:t>
      </w:r>
      <w:r>
        <w:rPr>
          <w:i/>
        </w:rPr>
        <w:t>The sales steps run from identifying customers and understanding needs through presenting the product, negotiating price, closing the sale, delivering or installing, and providing after-sales support to build long-term relationships.</w:t>
      </w:r>
    </w:p>
    <w:p w14:paraId="224D9A0B" w14:textId="77777777" w:rsidR="00593BD1" w:rsidRDefault="00474F72">
      <w:pPr>
        <w:keepNext/>
        <w:spacing w:before="240" w:after="80"/>
      </w:pPr>
      <w:r>
        <w:rPr>
          <w:b/>
          <w:color w:val="1B4D3E"/>
        </w:rPr>
        <w:t xml:space="preserve">28. </w:t>
      </w:r>
      <w:r>
        <w:rPr>
          <w:b/>
        </w:rPr>
        <w:t>Which technique is used to measure customer satisfaction after a sale?</w:t>
      </w:r>
    </w:p>
    <w:p w14:paraId="161B5C09" w14:textId="77777777" w:rsidR="00593BD1" w:rsidRDefault="00474F72">
      <w:pPr>
        <w:pStyle w:val="ListBullet2"/>
        <w:spacing w:after="40"/>
      </w:pPr>
      <w:r>
        <w:t>a) A survey asking how likely the customer is to recommend you, giving an NPS score</w:t>
      </w:r>
    </w:p>
    <w:p w14:paraId="32A6760D" w14:textId="77777777" w:rsidR="00593BD1" w:rsidRDefault="00474F72">
      <w:pPr>
        <w:pStyle w:val="ListBullet2"/>
        <w:spacing w:after="40"/>
      </w:pPr>
      <w:r>
        <w:t>b) A moisture check on the delivered pellets</w:t>
      </w:r>
    </w:p>
    <w:p w14:paraId="370B8DB7" w14:textId="77777777" w:rsidR="00593BD1" w:rsidRDefault="00474F72">
      <w:pPr>
        <w:pStyle w:val="ListBullet2"/>
        <w:spacing w:after="40"/>
      </w:pPr>
      <w:r>
        <w:t>c) A break-even calculation on the production line</w:t>
      </w:r>
    </w:p>
    <w:p w14:paraId="514879C6" w14:textId="77777777" w:rsidR="00593BD1" w:rsidRDefault="00474F72">
      <w:pPr>
        <w:pStyle w:val="ListBullet2"/>
        <w:spacing w:after="40"/>
      </w:pPr>
      <w:r>
        <w:t>d) A materiality assessment of the supply chain</w:t>
      </w:r>
    </w:p>
    <w:p w14:paraId="64748807" w14:textId="77777777" w:rsidR="00593BD1" w:rsidRDefault="00474F72">
      <w:pPr>
        <w:spacing w:before="40" w:after="40"/>
      </w:pPr>
      <w:r>
        <w:rPr>
          <w:b/>
          <w:color w:val="1B4D3E"/>
        </w:rPr>
        <w:t xml:space="preserve">Correct Answer: </w:t>
      </w:r>
      <w:r>
        <w:t>a) A survey asking how likely the customer is to recommend you, giving an NPS score</w:t>
      </w:r>
    </w:p>
    <w:p w14:paraId="65937258" w14:textId="77777777" w:rsidR="00593BD1" w:rsidRDefault="00474F72">
      <w:pPr>
        <w:spacing w:before="40" w:after="160"/>
      </w:pPr>
      <w:r>
        <w:rPr>
          <w:b/>
          <w:i/>
        </w:rPr>
        <w:t xml:space="preserve">Explanation: </w:t>
      </w:r>
      <w:r>
        <w:rPr>
          <w:i/>
        </w:rPr>
        <w:t>Satisfaction techniques include surveys, Net Promoter Score, reviews, social media, support analysis and focus groups — a quick survey asking how likely a customer is to recommend you gives an NPS score to track satisfaction over time.</w:t>
      </w:r>
    </w:p>
    <w:p w14:paraId="64969932" w14:textId="77777777" w:rsidR="00593BD1" w:rsidRDefault="00474F72">
      <w:pPr>
        <w:keepNext/>
        <w:spacing w:before="240" w:after="80"/>
      </w:pPr>
      <w:r>
        <w:rPr>
          <w:b/>
          <w:color w:val="1B4D3E"/>
        </w:rPr>
        <w:t xml:space="preserve">29. </w:t>
      </w:r>
      <w:r>
        <w:rPr>
          <w:b/>
        </w:rPr>
        <w:t>Which of these is a primary research method for customer profiling?</w:t>
      </w:r>
    </w:p>
    <w:p w14:paraId="007FFD57" w14:textId="77777777" w:rsidR="00593BD1" w:rsidRDefault="00474F72">
      <w:pPr>
        <w:pStyle w:val="ListBullet2"/>
        <w:spacing w:after="40"/>
      </w:pPr>
      <w:r>
        <w:t>a) Conducting surveys, interviews and focus groups</w:t>
      </w:r>
    </w:p>
    <w:p w14:paraId="4926B4D8" w14:textId="77777777" w:rsidR="00593BD1" w:rsidRDefault="00474F72">
      <w:pPr>
        <w:pStyle w:val="ListBullet2"/>
        <w:spacing w:after="40"/>
      </w:pPr>
      <w:r>
        <w:t>b) Reading published government data</w:t>
      </w:r>
    </w:p>
    <w:p w14:paraId="6CF48BD3" w14:textId="77777777" w:rsidR="00593BD1" w:rsidRDefault="00474F72">
      <w:pPr>
        <w:pStyle w:val="ListBullet2"/>
        <w:spacing w:after="40"/>
      </w:pPr>
      <w:r>
        <w:t>c) Reviewing competitor annual reports</w:t>
      </w:r>
    </w:p>
    <w:p w14:paraId="7CA4FC49" w14:textId="77777777" w:rsidR="00593BD1" w:rsidRDefault="00474F72">
      <w:pPr>
        <w:pStyle w:val="ListBullet2"/>
        <w:spacing w:after="40"/>
      </w:pPr>
      <w:r>
        <w:t>d) Consulting academic journals and databases</w:t>
      </w:r>
    </w:p>
    <w:p w14:paraId="606F663E" w14:textId="77777777" w:rsidR="00593BD1" w:rsidRDefault="00474F72">
      <w:pPr>
        <w:spacing w:before="40" w:after="40"/>
      </w:pPr>
      <w:r>
        <w:rPr>
          <w:b/>
          <w:color w:val="1B4D3E"/>
        </w:rPr>
        <w:t xml:space="preserve">Correct Answer: </w:t>
      </w:r>
      <w:r>
        <w:t>a) Conducting surveys, interviews and focus groups</w:t>
      </w:r>
    </w:p>
    <w:p w14:paraId="2CB23DC1" w14:textId="77777777" w:rsidR="00593BD1" w:rsidRDefault="00474F72">
      <w:pPr>
        <w:spacing w:before="40" w:after="160"/>
      </w:pPr>
      <w:r>
        <w:rPr>
          <w:b/>
          <w:i/>
        </w:rPr>
        <w:t xml:space="preserve">Explanation: </w:t>
      </w:r>
      <w:r>
        <w:rPr>
          <w:i/>
        </w:rPr>
        <w:t>Primary research means surveys, interviews, focus groups, observation and pilot studies; secondary research covers published reports, government data, competitor analysis, journals and databases.</w:t>
      </w:r>
    </w:p>
    <w:p w14:paraId="4CF7D7CD" w14:textId="77777777" w:rsidR="00593BD1" w:rsidRDefault="00474F72">
      <w:pPr>
        <w:keepNext/>
        <w:spacing w:before="240" w:after="80"/>
      </w:pPr>
      <w:r>
        <w:rPr>
          <w:b/>
          <w:color w:val="1B4D3E"/>
        </w:rPr>
        <w:t xml:space="preserve">30. </w:t>
      </w:r>
      <w:r>
        <w:rPr>
          <w:b/>
        </w:rPr>
        <w:t>How is profit calculated for an organic farming enterprise selling directly to consumers?</w:t>
      </w:r>
    </w:p>
    <w:p w14:paraId="5B1EA046" w14:textId="77777777" w:rsidR="00593BD1" w:rsidRDefault="00474F72">
      <w:pPr>
        <w:pStyle w:val="ListBullet2"/>
        <w:spacing w:after="40"/>
      </w:pPr>
      <w:r>
        <w:t>a) Total revenue minus total costs</w:t>
      </w:r>
    </w:p>
    <w:p w14:paraId="40F77E3D" w14:textId="77777777" w:rsidR="00593BD1" w:rsidRDefault="00474F72">
      <w:pPr>
        <w:pStyle w:val="ListBullet2"/>
        <w:spacing w:after="40"/>
      </w:pPr>
      <w:r>
        <w:t>b) Price per unit multiplied by production cost</w:t>
      </w:r>
    </w:p>
    <w:p w14:paraId="71B2B7B5" w14:textId="77777777" w:rsidR="00593BD1" w:rsidRDefault="00474F72">
      <w:pPr>
        <w:pStyle w:val="ListBullet2"/>
        <w:spacing w:after="40"/>
      </w:pPr>
      <w:r>
        <w:t>c) Revenue divided by the number of intermediaries</w:t>
      </w:r>
    </w:p>
    <w:p w14:paraId="703E9AE1" w14:textId="77777777" w:rsidR="00593BD1" w:rsidRDefault="00474F72">
      <w:pPr>
        <w:pStyle w:val="ListBullet2"/>
        <w:spacing w:after="40"/>
      </w:pPr>
      <w:r>
        <w:t>d) Total costs minus certification expenses</w:t>
      </w:r>
    </w:p>
    <w:p w14:paraId="2CC89AF5" w14:textId="77777777" w:rsidR="00593BD1" w:rsidRDefault="00474F72">
      <w:pPr>
        <w:spacing w:before="40" w:after="40"/>
      </w:pPr>
      <w:r>
        <w:rPr>
          <w:b/>
          <w:color w:val="1B4D3E"/>
        </w:rPr>
        <w:t xml:space="preserve">Correct Answer: </w:t>
      </w:r>
      <w:r>
        <w:t>a) Total revenue minus total costs</w:t>
      </w:r>
    </w:p>
    <w:p w14:paraId="26ED6E2A" w14:textId="77777777" w:rsidR="00593BD1" w:rsidRDefault="00474F72">
      <w:pPr>
        <w:spacing w:before="40" w:after="160"/>
      </w:pPr>
      <w:r>
        <w:rPr>
          <w:b/>
          <w:i/>
        </w:rPr>
        <w:lastRenderedPageBreak/>
        <w:t xml:space="preserve">Explanation: </w:t>
      </w:r>
      <w:r>
        <w:rPr>
          <w:i/>
        </w:rPr>
        <w:t>Profit equals total revenue minus total costs — calculate revenue as price times units sold, sum production, marketing and transport costs, and subtract. Selling 5,000 kg of briquettes at ₹10 a kilogram gives ₹50,000 revenue; with ₹30,000 of costs, profit is ₹20,000.</w:t>
      </w:r>
    </w:p>
    <w:p w14:paraId="7DA80DD5" w14:textId="77777777" w:rsidR="00593BD1" w:rsidRDefault="00474F72">
      <w:pPr>
        <w:pStyle w:val="Heading3"/>
        <w:spacing w:before="320" w:after="80"/>
      </w:pPr>
      <w:r>
        <w:rPr>
          <w:color w:val="1B4D3E"/>
        </w:rPr>
        <w:t>Module 4: Compliance with Applicable Laws, Policies &amp; Procedures</w:t>
      </w:r>
    </w:p>
    <w:p w14:paraId="332796A5" w14:textId="77777777" w:rsidR="00593BD1" w:rsidRDefault="00474F72">
      <w:pPr>
        <w:keepNext/>
        <w:spacing w:before="240" w:after="80"/>
      </w:pPr>
      <w:r>
        <w:rPr>
          <w:b/>
          <w:color w:val="1B4D3E"/>
        </w:rPr>
        <w:t xml:space="preserve">31. </w:t>
      </w:r>
      <w:r>
        <w:rPr>
          <w:b/>
        </w:rPr>
        <w:t>Which authority issues Consent to Establish and Consent to Operate under the Air Act, 1981 and Water Act, 1974?</w:t>
      </w:r>
    </w:p>
    <w:p w14:paraId="10CB11EF" w14:textId="77777777" w:rsidR="00593BD1" w:rsidRDefault="00474F72">
      <w:pPr>
        <w:pStyle w:val="ListBullet2"/>
        <w:spacing w:after="40"/>
      </w:pPr>
      <w:r>
        <w:t>a) The State Pollution Control Board</w:t>
      </w:r>
    </w:p>
    <w:p w14:paraId="597BB711" w14:textId="77777777" w:rsidR="00593BD1" w:rsidRDefault="00474F72">
      <w:pPr>
        <w:pStyle w:val="ListBullet2"/>
        <w:spacing w:after="40"/>
      </w:pPr>
      <w:r>
        <w:t>b) The State Electricity Regulatory Commission</w:t>
      </w:r>
    </w:p>
    <w:p w14:paraId="7A2AFEAF" w14:textId="77777777" w:rsidR="00593BD1" w:rsidRDefault="00474F72">
      <w:pPr>
        <w:pStyle w:val="ListBullet2"/>
        <w:spacing w:after="40"/>
      </w:pPr>
      <w:r>
        <w:t>c) The State Industrial Development Corporation</w:t>
      </w:r>
    </w:p>
    <w:p w14:paraId="5E7974E9" w14:textId="77777777" w:rsidR="00593BD1" w:rsidRDefault="00474F72">
      <w:pPr>
        <w:pStyle w:val="ListBullet2"/>
        <w:spacing w:after="40"/>
      </w:pPr>
      <w:r>
        <w:t>d) The gram panchayat</w:t>
      </w:r>
    </w:p>
    <w:p w14:paraId="7486F9DD" w14:textId="77777777" w:rsidR="00593BD1" w:rsidRDefault="00474F72">
      <w:pPr>
        <w:spacing w:before="40" w:after="40"/>
      </w:pPr>
      <w:r>
        <w:rPr>
          <w:b/>
          <w:color w:val="1B4D3E"/>
        </w:rPr>
        <w:t xml:space="preserve">Correct Answer: </w:t>
      </w:r>
      <w:r>
        <w:t>a) The State Pollution Control Board</w:t>
      </w:r>
    </w:p>
    <w:p w14:paraId="792C90B6" w14:textId="77777777" w:rsidR="00593BD1" w:rsidRDefault="00474F72">
      <w:pPr>
        <w:spacing w:before="40" w:after="160"/>
      </w:pPr>
      <w:r>
        <w:rPr>
          <w:b/>
          <w:i/>
        </w:rPr>
        <w:t xml:space="preserve">Explanation: </w:t>
      </w:r>
      <w:r>
        <w:rPr>
          <w:i/>
        </w:rPr>
        <w:t>State Pollution Control Boards and Pollution Control Committees issue Consent to Establish and Consent to Operate under the Air Act, 1981 and Water Act, 1974, conduct inspections against emission norms and monitor pollution control systems.</w:t>
      </w:r>
    </w:p>
    <w:p w14:paraId="3DB89904" w14:textId="77777777" w:rsidR="00593BD1" w:rsidRDefault="00474F72">
      <w:pPr>
        <w:keepNext/>
        <w:spacing w:before="240" w:after="80"/>
      </w:pPr>
      <w:r>
        <w:rPr>
          <w:b/>
          <w:color w:val="1B4D3E"/>
        </w:rPr>
        <w:t xml:space="preserve">32. </w:t>
      </w:r>
      <w:r>
        <w:rPr>
          <w:b/>
        </w:rPr>
        <w:t>What does a State Electricity Regulatory Commission approve for a biomass power plant?</w:t>
      </w:r>
    </w:p>
    <w:p w14:paraId="6DD314E1" w14:textId="77777777" w:rsidR="00593BD1" w:rsidRDefault="00474F72">
      <w:pPr>
        <w:pStyle w:val="ListBullet2"/>
        <w:spacing w:after="40"/>
      </w:pPr>
      <w:r>
        <w:t>a) Power Purchase Agreements with state distribution companies</w:t>
      </w:r>
    </w:p>
    <w:p w14:paraId="55D4E131" w14:textId="77777777" w:rsidR="00593BD1" w:rsidRDefault="00474F72">
      <w:pPr>
        <w:pStyle w:val="ListBullet2"/>
        <w:spacing w:after="40"/>
      </w:pPr>
      <w:r>
        <w:t>b) Fire suppression systems and emergency response plans</w:t>
      </w:r>
    </w:p>
    <w:p w14:paraId="62CFEC8A" w14:textId="77777777" w:rsidR="00593BD1" w:rsidRDefault="00474F72">
      <w:pPr>
        <w:pStyle w:val="ListBullet2"/>
        <w:spacing w:after="40"/>
      </w:pPr>
      <w:r>
        <w:t>c) The use of forest-based biomass</w:t>
      </w:r>
    </w:p>
    <w:p w14:paraId="5DB25EDF" w14:textId="77777777" w:rsidR="00593BD1" w:rsidRDefault="00474F72">
      <w:pPr>
        <w:pStyle w:val="ListBullet2"/>
        <w:spacing w:after="40"/>
      </w:pPr>
      <w:r>
        <w:t>d) Allocation of industrial land in renewable energy parks</w:t>
      </w:r>
    </w:p>
    <w:p w14:paraId="1EEE6AB4" w14:textId="77777777" w:rsidR="00593BD1" w:rsidRDefault="00474F72">
      <w:pPr>
        <w:spacing w:before="40" w:after="40"/>
      </w:pPr>
      <w:r>
        <w:rPr>
          <w:b/>
          <w:color w:val="1B4D3E"/>
        </w:rPr>
        <w:t xml:space="preserve">Correct Answer: </w:t>
      </w:r>
      <w:r>
        <w:t>a) Power Purchase Agreements with state distribution companies</w:t>
      </w:r>
    </w:p>
    <w:p w14:paraId="3B803F20" w14:textId="77777777" w:rsidR="00593BD1" w:rsidRDefault="00474F72">
      <w:pPr>
        <w:spacing w:before="40" w:after="160"/>
      </w:pPr>
      <w:r>
        <w:rPr>
          <w:b/>
          <w:i/>
        </w:rPr>
        <w:t xml:space="preserve">Explanation: </w:t>
      </w:r>
      <w:r>
        <w:rPr>
          <w:i/>
        </w:rPr>
        <w:t>State Electricity Regulatory Commissions approve Power Purchase Agreements with state distribution companies, set tariffs for biomass electricity and monitor compliance with renewable purchase obligations.</w:t>
      </w:r>
    </w:p>
    <w:p w14:paraId="42029042" w14:textId="77777777" w:rsidR="00593BD1" w:rsidRDefault="00474F72">
      <w:pPr>
        <w:keepNext/>
        <w:spacing w:before="240" w:after="80"/>
      </w:pPr>
      <w:r>
        <w:rPr>
          <w:b/>
          <w:color w:val="1B4D3E"/>
        </w:rPr>
        <w:t xml:space="preserve">33. </w:t>
      </w:r>
      <w:r>
        <w:rPr>
          <w:b/>
        </w:rPr>
        <w:t>Which authority approves the use of forest-based biomass?</w:t>
      </w:r>
    </w:p>
    <w:p w14:paraId="77650173" w14:textId="77777777" w:rsidR="00593BD1" w:rsidRDefault="00474F72">
      <w:pPr>
        <w:pStyle w:val="ListBullet2"/>
        <w:spacing w:after="40"/>
      </w:pPr>
      <w:r>
        <w:t>a) The forest department, under the Forest Conservation Act, 1980</w:t>
      </w:r>
    </w:p>
    <w:p w14:paraId="78F591EF" w14:textId="77777777" w:rsidR="00593BD1" w:rsidRDefault="00474F72">
      <w:pPr>
        <w:pStyle w:val="ListBullet2"/>
        <w:spacing w:after="40"/>
      </w:pPr>
      <w:r>
        <w:t>b) The labour and employment department</w:t>
      </w:r>
    </w:p>
    <w:p w14:paraId="7FEC7315" w14:textId="77777777" w:rsidR="00593BD1" w:rsidRDefault="00474F72">
      <w:pPr>
        <w:pStyle w:val="ListBullet2"/>
        <w:spacing w:after="40"/>
      </w:pPr>
      <w:r>
        <w:t>c) The Urban Local Body</w:t>
      </w:r>
    </w:p>
    <w:p w14:paraId="2D07F72C" w14:textId="77777777" w:rsidR="00593BD1" w:rsidRDefault="00474F72">
      <w:pPr>
        <w:pStyle w:val="ListBullet2"/>
        <w:spacing w:after="40"/>
      </w:pPr>
      <w:r>
        <w:t>d) The State Nodal Agency</w:t>
      </w:r>
    </w:p>
    <w:p w14:paraId="25A22748" w14:textId="77777777" w:rsidR="00593BD1" w:rsidRDefault="00474F72">
      <w:pPr>
        <w:spacing w:before="40" w:after="40"/>
      </w:pPr>
      <w:r>
        <w:rPr>
          <w:b/>
          <w:color w:val="1B4D3E"/>
        </w:rPr>
        <w:t xml:space="preserve">Correct Answer: </w:t>
      </w:r>
      <w:r>
        <w:t>a) The forest department, under the Forest Conservation Act, 1980</w:t>
      </w:r>
    </w:p>
    <w:p w14:paraId="58C9B5E5" w14:textId="77777777" w:rsidR="00593BD1" w:rsidRDefault="00474F72">
      <w:pPr>
        <w:spacing w:before="40" w:after="160"/>
      </w:pPr>
      <w:r>
        <w:rPr>
          <w:b/>
          <w:i/>
        </w:rPr>
        <w:t xml:space="preserve">Explanation: </w:t>
      </w:r>
      <w:r>
        <w:rPr>
          <w:i/>
        </w:rPr>
        <w:t>Forest departments and agricultural authorities regulate feedstock sourcing and approve the use of forest-based biomass under the Forest Conservation Act, 1980, while also monitoring agricultural residue management.</w:t>
      </w:r>
    </w:p>
    <w:p w14:paraId="4D53E9A2" w14:textId="77777777" w:rsidR="00593BD1" w:rsidRDefault="00474F72">
      <w:pPr>
        <w:keepNext/>
        <w:spacing w:before="240" w:after="80"/>
      </w:pPr>
      <w:r>
        <w:rPr>
          <w:b/>
          <w:color w:val="1B4D3E"/>
        </w:rPr>
        <w:t xml:space="preserve">34. </w:t>
      </w:r>
      <w:r>
        <w:rPr>
          <w:b/>
        </w:rPr>
        <w:t>Which Act do labour and employment departments monitor compliance with at biomass plants?</w:t>
      </w:r>
    </w:p>
    <w:p w14:paraId="2736C4B8" w14:textId="77777777" w:rsidR="00593BD1" w:rsidRDefault="00474F72">
      <w:pPr>
        <w:pStyle w:val="ListBullet2"/>
        <w:spacing w:after="40"/>
      </w:pPr>
      <w:r>
        <w:t>a) The Factories Act, 1948</w:t>
      </w:r>
    </w:p>
    <w:p w14:paraId="7B258AA7" w14:textId="77777777" w:rsidR="00593BD1" w:rsidRDefault="00474F72">
      <w:pPr>
        <w:pStyle w:val="ListBullet2"/>
        <w:spacing w:after="40"/>
      </w:pPr>
      <w:r>
        <w:t>b) The Electricity Act, 2003</w:t>
      </w:r>
    </w:p>
    <w:p w14:paraId="6A451144" w14:textId="77777777" w:rsidR="00593BD1" w:rsidRDefault="00474F72">
      <w:pPr>
        <w:pStyle w:val="ListBullet2"/>
        <w:spacing w:after="40"/>
      </w:pPr>
      <w:r>
        <w:lastRenderedPageBreak/>
        <w:t>c) The Forest Conservation Act, 1980</w:t>
      </w:r>
    </w:p>
    <w:p w14:paraId="76B44D6B" w14:textId="77777777" w:rsidR="00593BD1" w:rsidRDefault="00474F72">
      <w:pPr>
        <w:pStyle w:val="ListBullet2"/>
        <w:spacing w:after="40"/>
      </w:pPr>
      <w:r>
        <w:t>d) The Water Act, 1974</w:t>
      </w:r>
    </w:p>
    <w:p w14:paraId="7E0AFB67" w14:textId="77777777" w:rsidR="00593BD1" w:rsidRDefault="00474F72">
      <w:pPr>
        <w:spacing w:before="40" w:after="40"/>
      </w:pPr>
      <w:r>
        <w:rPr>
          <w:b/>
          <w:color w:val="1B4D3E"/>
        </w:rPr>
        <w:t xml:space="preserve">Correct Answer: </w:t>
      </w:r>
      <w:r>
        <w:t>a) The Factories Act, 1948</w:t>
      </w:r>
    </w:p>
    <w:p w14:paraId="065B903D" w14:textId="77777777" w:rsidR="00593BD1" w:rsidRDefault="00474F72">
      <w:pPr>
        <w:spacing w:before="40" w:after="160"/>
      </w:pPr>
      <w:r>
        <w:rPr>
          <w:b/>
          <w:i/>
        </w:rPr>
        <w:t xml:space="preserve">Explanation: </w:t>
      </w:r>
      <w:r>
        <w:rPr>
          <w:i/>
        </w:rPr>
        <w:t>Labour and employment departments monitor compliance with the Factories Act, 1948, ensure employee welfare, safety measures and proper working conditions, and resolve labour disputes.</w:t>
      </w:r>
    </w:p>
    <w:p w14:paraId="01B92458" w14:textId="77777777" w:rsidR="00593BD1" w:rsidRDefault="00474F72">
      <w:pPr>
        <w:keepNext/>
        <w:spacing w:before="240" w:after="80"/>
      </w:pPr>
      <w:r>
        <w:rPr>
          <w:b/>
          <w:color w:val="1B4D3E"/>
        </w:rPr>
        <w:t xml:space="preserve">35. </w:t>
      </w:r>
      <w:r>
        <w:rPr>
          <w:b/>
        </w:rPr>
        <w:t>Which of these is a hazardous waste stream from a bioenergy unit?</w:t>
      </w:r>
    </w:p>
    <w:p w14:paraId="36B3EF94" w14:textId="77777777" w:rsidR="00593BD1" w:rsidRDefault="00474F72">
      <w:pPr>
        <w:pStyle w:val="ListBullet2"/>
        <w:spacing w:after="40"/>
      </w:pPr>
      <w:r>
        <w:t>a) Used oils and chemical residues</w:t>
      </w:r>
    </w:p>
    <w:p w14:paraId="2FFACFAB" w14:textId="77777777" w:rsidR="00593BD1" w:rsidRDefault="00474F72">
      <w:pPr>
        <w:pStyle w:val="ListBullet2"/>
        <w:spacing w:after="40"/>
      </w:pPr>
      <w:r>
        <w:t>b) Baled crop residue awaiting processing</w:t>
      </w:r>
    </w:p>
    <w:p w14:paraId="43FDA7DD" w14:textId="77777777" w:rsidR="00593BD1" w:rsidRDefault="00474F72">
      <w:pPr>
        <w:pStyle w:val="ListBullet2"/>
        <w:spacing w:after="40"/>
      </w:pPr>
      <w:r>
        <w:t>c) Composted organic sludge sold as fertiliser</w:t>
      </w:r>
    </w:p>
    <w:p w14:paraId="751DB3D5" w14:textId="77777777" w:rsidR="00593BD1" w:rsidRDefault="00474F72">
      <w:pPr>
        <w:pStyle w:val="ListBullet2"/>
        <w:spacing w:after="40"/>
      </w:pPr>
      <w:r>
        <w:t>d) Cooling water returned within limits</w:t>
      </w:r>
    </w:p>
    <w:p w14:paraId="0F88D776" w14:textId="77777777" w:rsidR="00593BD1" w:rsidRDefault="00474F72">
      <w:pPr>
        <w:spacing w:before="40" w:after="40"/>
      </w:pPr>
      <w:r>
        <w:rPr>
          <w:b/>
          <w:color w:val="1B4D3E"/>
        </w:rPr>
        <w:t xml:space="preserve">Correct Answer: </w:t>
      </w:r>
      <w:r>
        <w:t>a) Used oils and chemical residues</w:t>
      </w:r>
    </w:p>
    <w:p w14:paraId="0FBE7EB2" w14:textId="77777777" w:rsidR="00593BD1" w:rsidRDefault="00474F72">
      <w:pPr>
        <w:spacing w:before="40" w:after="160"/>
      </w:pPr>
      <w:r>
        <w:rPr>
          <w:b/>
          <w:i/>
        </w:rPr>
        <w:t xml:space="preserve">Explanation: </w:t>
      </w:r>
      <w:r>
        <w:rPr>
          <w:i/>
        </w:rPr>
        <w:t>Hazardous waste from these units includes ash and sludge, used oils, chemical residues and e-waste, and must be classified, authorised by the SPCB, stored and labelled properly, transported safely and recorded.</w:t>
      </w:r>
    </w:p>
    <w:p w14:paraId="1A0F2851" w14:textId="77777777" w:rsidR="00593BD1" w:rsidRDefault="00474F72">
      <w:pPr>
        <w:keepNext/>
        <w:spacing w:before="240" w:after="80"/>
      </w:pPr>
      <w:r>
        <w:rPr>
          <w:b/>
          <w:color w:val="1B4D3E"/>
        </w:rPr>
        <w:t xml:space="preserve">36. </w:t>
      </w:r>
      <w:r>
        <w:rPr>
          <w:b/>
        </w:rPr>
        <w:t>What does the transboundary movement part of the Hazardous Waste Rules, 2016 require?</w:t>
      </w:r>
    </w:p>
    <w:p w14:paraId="528A6100" w14:textId="77777777" w:rsidR="00593BD1" w:rsidRDefault="00474F72">
      <w:pPr>
        <w:pStyle w:val="ListBullet2"/>
        <w:spacing w:after="40"/>
      </w:pPr>
      <w:r>
        <w:t>a) Prior Informed Consent and environmentally sound disposal</w:t>
      </w:r>
    </w:p>
    <w:p w14:paraId="21B811F9" w14:textId="77777777" w:rsidR="00593BD1" w:rsidRDefault="00474F72">
      <w:pPr>
        <w:pStyle w:val="ListBullet2"/>
        <w:spacing w:after="40"/>
      </w:pPr>
      <w:r>
        <w:t>b) A Power Purchase Agreement with the receiving country</w:t>
      </w:r>
    </w:p>
    <w:p w14:paraId="2D96302F" w14:textId="77777777" w:rsidR="00593BD1" w:rsidRDefault="00474F72">
      <w:pPr>
        <w:pStyle w:val="ListBullet2"/>
        <w:spacing w:after="40"/>
      </w:pPr>
      <w:r>
        <w:t>c) Registration of the exporter as a private limited company</w:t>
      </w:r>
    </w:p>
    <w:p w14:paraId="75C353C9" w14:textId="77777777" w:rsidR="00593BD1" w:rsidRDefault="00474F72">
      <w:pPr>
        <w:pStyle w:val="ListBullet2"/>
        <w:spacing w:after="40"/>
      </w:pPr>
      <w:r>
        <w:t>d) Approval by the gram panchayat of the receiving district</w:t>
      </w:r>
    </w:p>
    <w:p w14:paraId="6172489E" w14:textId="77777777" w:rsidR="00593BD1" w:rsidRDefault="00474F72">
      <w:pPr>
        <w:spacing w:before="40" w:after="40"/>
      </w:pPr>
      <w:r>
        <w:rPr>
          <w:b/>
          <w:color w:val="1B4D3E"/>
        </w:rPr>
        <w:t xml:space="preserve">Correct Answer: </w:t>
      </w:r>
      <w:r>
        <w:t>a) Prior Informed Consent and environmentally sound disposal</w:t>
      </w:r>
    </w:p>
    <w:p w14:paraId="7858C650" w14:textId="77777777" w:rsidR="00593BD1" w:rsidRDefault="00474F72">
      <w:pPr>
        <w:spacing w:before="40" w:after="160"/>
      </w:pPr>
      <w:r>
        <w:rPr>
          <w:b/>
          <w:i/>
        </w:rPr>
        <w:t xml:space="preserve">Explanation: </w:t>
      </w:r>
      <w:r>
        <w:rPr>
          <w:i/>
        </w:rPr>
        <w:t>For cross-border movement, the rules require Prior Informed Consent, environmentally sound disposal and observance of import restrictions.</w:t>
      </w:r>
    </w:p>
    <w:p w14:paraId="00BCE101" w14:textId="77777777" w:rsidR="00593BD1" w:rsidRDefault="00474F72">
      <w:pPr>
        <w:keepNext/>
        <w:spacing w:before="240" w:after="80"/>
      </w:pPr>
      <w:r>
        <w:rPr>
          <w:b/>
          <w:color w:val="1B4D3E"/>
        </w:rPr>
        <w:t xml:space="preserve">37. </w:t>
      </w:r>
      <w:r>
        <w:rPr>
          <w:b/>
        </w:rPr>
        <w:t>Which document is needed as part of an application for Pollution Control Board clearance?</w:t>
      </w:r>
    </w:p>
    <w:p w14:paraId="6910933E" w14:textId="77777777" w:rsidR="00593BD1" w:rsidRDefault="00474F72">
      <w:pPr>
        <w:pStyle w:val="ListBullet2"/>
        <w:spacing w:after="40"/>
      </w:pPr>
      <w:r>
        <w:t>a) A site plan and waste management plans, with an NOC from local bodies</w:t>
      </w:r>
    </w:p>
    <w:p w14:paraId="3BED8DFD" w14:textId="77777777" w:rsidR="00593BD1" w:rsidRDefault="00474F72">
      <w:pPr>
        <w:pStyle w:val="ListBullet2"/>
        <w:spacing w:after="40"/>
      </w:pPr>
      <w:r>
        <w:t>b) A Net Promoter Score report</w:t>
      </w:r>
    </w:p>
    <w:p w14:paraId="236CE766" w14:textId="77777777" w:rsidR="00593BD1" w:rsidRDefault="00474F72">
      <w:pPr>
        <w:pStyle w:val="ListBullet2"/>
        <w:spacing w:after="40"/>
      </w:pPr>
      <w:r>
        <w:t>c) A dividend payout statement</w:t>
      </w:r>
    </w:p>
    <w:p w14:paraId="23F5E848" w14:textId="77777777" w:rsidR="00593BD1" w:rsidRDefault="00474F72">
      <w:pPr>
        <w:pStyle w:val="ListBullet2"/>
        <w:spacing w:after="40"/>
      </w:pPr>
      <w:r>
        <w:t>d) A supplier loyalty voucher scheme</w:t>
      </w:r>
    </w:p>
    <w:p w14:paraId="2BDCDCC9" w14:textId="77777777" w:rsidR="00593BD1" w:rsidRDefault="00474F72">
      <w:pPr>
        <w:spacing w:before="40" w:after="40"/>
      </w:pPr>
      <w:r>
        <w:rPr>
          <w:b/>
          <w:color w:val="1B4D3E"/>
        </w:rPr>
        <w:t xml:space="preserve">Correct Answer: </w:t>
      </w:r>
      <w:r>
        <w:t>a) A site plan and waste management plans, with an NOC from local bodies</w:t>
      </w:r>
    </w:p>
    <w:p w14:paraId="530EE190" w14:textId="77777777" w:rsidR="00593BD1" w:rsidRDefault="00474F72">
      <w:pPr>
        <w:spacing w:before="40" w:after="160"/>
      </w:pPr>
      <w:r>
        <w:rPr>
          <w:b/>
          <w:i/>
        </w:rPr>
        <w:t xml:space="preserve">Explanation: </w:t>
      </w:r>
      <w:r>
        <w:rPr>
          <w:i/>
        </w:rPr>
        <w:t>The clearance application requires a project report, site plan, waste management plans, pollution control details and a no-objection certificate from local bodies, with an environmental impact assessment where applicable.</w:t>
      </w:r>
    </w:p>
    <w:p w14:paraId="7CF02348" w14:textId="77777777" w:rsidR="00593BD1" w:rsidRDefault="00474F72">
      <w:pPr>
        <w:keepNext/>
        <w:spacing w:before="240" w:after="80"/>
      </w:pPr>
      <w:r>
        <w:rPr>
          <w:b/>
          <w:color w:val="1B4D3E"/>
        </w:rPr>
        <w:t xml:space="preserve">38. </w:t>
      </w:r>
      <w:r>
        <w:rPr>
          <w:b/>
        </w:rPr>
        <w:t>Which of these is a legal record a bioenergy business must maintain?</w:t>
      </w:r>
    </w:p>
    <w:p w14:paraId="2386766C" w14:textId="77777777" w:rsidR="00593BD1" w:rsidRDefault="00474F72">
      <w:pPr>
        <w:pStyle w:val="ListBullet2"/>
        <w:spacing w:after="40"/>
      </w:pPr>
      <w:r>
        <w:t>a) Consent to Establish and Consent to Operate</w:t>
      </w:r>
    </w:p>
    <w:p w14:paraId="7879CB0C" w14:textId="77777777" w:rsidR="00593BD1" w:rsidRDefault="00474F72">
      <w:pPr>
        <w:pStyle w:val="ListBullet2"/>
        <w:spacing w:after="40"/>
      </w:pPr>
      <w:r>
        <w:t>b) Production logs from the pellet mill</w:t>
      </w:r>
    </w:p>
    <w:p w14:paraId="736F85F0" w14:textId="77777777" w:rsidR="00593BD1" w:rsidRDefault="00474F72">
      <w:pPr>
        <w:pStyle w:val="ListBullet2"/>
        <w:spacing w:after="40"/>
      </w:pPr>
      <w:r>
        <w:t>c) Payroll records for plant staff</w:t>
      </w:r>
    </w:p>
    <w:p w14:paraId="18724EB0" w14:textId="77777777" w:rsidR="00593BD1" w:rsidRDefault="00474F72">
      <w:pPr>
        <w:pStyle w:val="ListBullet2"/>
        <w:spacing w:after="40"/>
      </w:pPr>
      <w:r>
        <w:t>d) Monthly GST returns</w:t>
      </w:r>
    </w:p>
    <w:p w14:paraId="74416B35" w14:textId="77777777" w:rsidR="00593BD1" w:rsidRDefault="00474F72">
      <w:pPr>
        <w:spacing w:before="40" w:after="40"/>
      </w:pPr>
      <w:r>
        <w:rPr>
          <w:b/>
          <w:color w:val="1B4D3E"/>
        </w:rPr>
        <w:lastRenderedPageBreak/>
        <w:t xml:space="preserve">Correct Answer: </w:t>
      </w:r>
      <w:r>
        <w:t>a) Consent to Establish and Consent to Operate</w:t>
      </w:r>
    </w:p>
    <w:p w14:paraId="0CBAD614" w14:textId="77777777" w:rsidR="00593BD1" w:rsidRDefault="00474F72">
      <w:pPr>
        <w:spacing w:before="40" w:after="160"/>
      </w:pPr>
      <w:r>
        <w:rPr>
          <w:b/>
          <w:i/>
        </w:rPr>
        <w:t xml:space="preserve">Explanation: </w:t>
      </w:r>
      <w:r>
        <w:rPr>
          <w:i/>
        </w:rPr>
        <w:t>Records fall into types: registration records such as the GST certificate, legal records such as Consent to Establish and Consent to Operate, financial records such as tax returns, operational records such as production logs, and HR records such as payroll.</w:t>
      </w:r>
    </w:p>
    <w:p w14:paraId="76B380A0" w14:textId="77777777" w:rsidR="00593BD1" w:rsidRDefault="00474F72">
      <w:pPr>
        <w:keepNext/>
        <w:spacing w:before="240" w:after="80"/>
      </w:pPr>
      <w:r>
        <w:rPr>
          <w:b/>
          <w:color w:val="1B4D3E"/>
        </w:rPr>
        <w:t xml:space="preserve">39. </w:t>
      </w:r>
      <w:r>
        <w:rPr>
          <w:b/>
        </w:rPr>
        <w:t>Which scheme supports compressed biogas production with purchase agreements?</w:t>
      </w:r>
    </w:p>
    <w:p w14:paraId="5F5A5F47" w14:textId="77777777" w:rsidR="00593BD1" w:rsidRDefault="00474F72">
      <w:pPr>
        <w:pStyle w:val="ListBullet2"/>
        <w:spacing w:after="40"/>
      </w:pPr>
      <w:r>
        <w:t>a) SATAT</w:t>
      </w:r>
    </w:p>
    <w:p w14:paraId="29060907" w14:textId="77777777" w:rsidR="00593BD1" w:rsidRDefault="00474F72">
      <w:pPr>
        <w:pStyle w:val="ListBullet2"/>
        <w:spacing w:after="40"/>
      </w:pPr>
      <w:r>
        <w:t>b) GOBAR-Dhan</w:t>
      </w:r>
    </w:p>
    <w:p w14:paraId="67950A09" w14:textId="77777777" w:rsidR="00593BD1" w:rsidRDefault="00474F72">
      <w:pPr>
        <w:pStyle w:val="ListBullet2"/>
        <w:spacing w:after="40"/>
      </w:pPr>
      <w:r>
        <w:t>c) The Biomass Power and Cogeneration Programme</w:t>
      </w:r>
    </w:p>
    <w:p w14:paraId="5BAEF9D2" w14:textId="77777777" w:rsidR="00593BD1" w:rsidRDefault="00474F72">
      <w:pPr>
        <w:pStyle w:val="ListBullet2"/>
        <w:spacing w:after="40"/>
      </w:pPr>
      <w:r>
        <w:t>d) The National Bio-Energy Fund</w:t>
      </w:r>
    </w:p>
    <w:p w14:paraId="62B2E579" w14:textId="77777777" w:rsidR="00593BD1" w:rsidRDefault="00474F72">
      <w:pPr>
        <w:spacing w:before="40" w:after="40"/>
      </w:pPr>
      <w:r>
        <w:rPr>
          <w:b/>
          <w:color w:val="1B4D3E"/>
        </w:rPr>
        <w:t xml:space="preserve">Correct Answer: </w:t>
      </w:r>
      <w:r>
        <w:t>a) SATAT</w:t>
      </w:r>
    </w:p>
    <w:p w14:paraId="041A3A4A" w14:textId="77777777" w:rsidR="00593BD1" w:rsidRDefault="00474F72">
      <w:pPr>
        <w:spacing w:before="40" w:after="160"/>
      </w:pPr>
      <w:r>
        <w:rPr>
          <w:b/>
          <w:i/>
        </w:rPr>
        <w:t xml:space="preserve">Explanation: </w:t>
      </w:r>
      <w:r>
        <w:rPr>
          <w:i/>
        </w:rPr>
        <w:t>SATAT supports compressed biogas production with purchase agreements, acting as a safety net for biogas entrepreneurs, while GOBAR-Dhan focuses on rural biogas and organic fertilisers and the National Bio-Energy Fund provides loans and grants.</w:t>
      </w:r>
    </w:p>
    <w:p w14:paraId="7D3AC880" w14:textId="77777777" w:rsidR="00593BD1" w:rsidRDefault="00474F72">
      <w:pPr>
        <w:keepNext/>
        <w:spacing w:before="240" w:after="80"/>
      </w:pPr>
      <w:r>
        <w:rPr>
          <w:b/>
          <w:color w:val="1B4D3E"/>
        </w:rPr>
        <w:t xml:space="preserve">40. </w:t>
      </w:r>
      <w:r>
        <w:rPr>
          <w:b/>
        </w:rPr>
        <w:t>What is the objective of the National Bio-Energy Mission?</w:t>
      </w:r>
    </w:p>
    <w:p w14:paraId="532AC95D" w14:textId="77777777" w:rsidR="00593BD1" w:rsidRDefault="00474F72">
      <w:pPr>
        <w:pStyle w:val="ListBullet2"/>
        <w:spacing w:after="40"/>
      </w:pPr>
      <w:r>
        <w:t>a) To promote biomass-based energy production using agricultural waste, forest residue and industrial waste</w:t>
      </w:r>
    </w:p>
    <w:p w14:paraId="2B7BE029" w14:textId="77777777" w:rsidR="00593BD1" w:rsidRDefault="00474F72">
      <w:pPr>
        <w:pStyle w:val="ListBullet2"/>
        <w:spacing w:after="40"/>
      </w:pPr>
      <w:r>
        <w:t>b) To set electricity tariffs for biomass power across all states</w:t>
      </w:r>
    </w:p>
    <w:p w14:paraId="4A534389" w14:textId="77777777" w:rsidR="00593BD1" w:rsidRDefault="00474F72">
      <w:pPr>
        <w:pStyle w:val="ListBullet2"/>
        <w:spacing w:after="40"/>
      </w:pPr>
      <w:r>
        <w:t>c) To register bioenergy companies and issue GST numbers</w:t>
      </w:r>
    </w:p>
    <w:p w14:paraId="7752B2E9" w14:textId="77777777" w:rsidR="00593BD1" w:rsidRDefault="00474F72">
      <w:pPr>
        <w:pStyle w:val="ListBullet2"/>
        <w:spacing w:after="40"/>
      </w:pPr>
      <w:r>
        <w:t>d) To conduct fire safety inspections at biomass plants</w:t>
      </w:r>
    </w:p>
    <w:p w14:paraId="3AA6942C" w14:textId="77777777" w:rsidR="00593BD1" w:rsidRDefault="00474F72">
      <w:pPr>
        <w:spacing w:before="40" w:after="40"/>
      </w:pPr>
      <w:r>
        <w:rPr>
          <w:b/>
          <w:color w:val="1B4D3E"/>
        </w:rPr>
        <w:t xml:space="preserve">Correct Answer: </w:t>
      </w:r>
      <w:r>
        <w:t>a) To promote biomass-based energy production using agricultural waste, forest residue and industrial waste</w:t>
      </w:r>
    </w:p>
    <w:p w14:paraId="238F3BD2" w14:textId="77777777" w:rsidR="00593BD1" w:rsidRDefault="00474F72">
      <w:pPr>
        <w:spacing w:before="40" w:after="160"/>
      </w:pPr>
      <w:r>
        <w:rPr>
          <w:b/>
          <w:i/>
        </w:rPr>
        <w:t xml:space="preserve">Explanation: </w:t>
      </w:r>
      <w:r>
        <w:rPr>
          <w:i/>
        </w:rPr>
        <w:t>The National Bio-Energy Mission aims to promote biomass-based energy production using agricultural waste, forest residue and industrial waste, with components including the Biomass Power and Cogeneration Programme and the Waste to Energy Programme.</w:t>
      </w:r>
    </w:p>
    <w:p w14:paraId="48F6A6FA" w14:textId="77777777" w:rsidR="00593BD1" w:rsidRDefault="00474F72">
      <w:pPr>
        <w:pStyle w:val="Heading3"/>
        <w:spacing w:before="320" w:after="80"/>
      </w:pPr>
      <w:r>
        <w:rPr>
          <w:color w:val="1B4D3E"/>
        </w:rPr>
        <w:t>Module 5: Manufacturing of Biomass Pellets</w:t>
      </w:r>
    </w:p>
    <w:p w14:paraId="3970ADCC" w14:textId="77777777" w:rsidR="00593BD1" w:rsidRDefault="00474F72">
      <w:pPr>
        <w:keepNext/>
        <w:spacing w:before="240" w:after="80"/>
      </w:pPr>
      <w:r>
        <w:rPr>
          <w:b/>
          <w:color w:val="1B4D3E"/>
        </w:rPr>
        <w:t xml:space="preserve">41. </w:t>
      </w:r>
      <w:r>
        <w:rPr>
          <w:b/>
        </w:rPr>
        <w:t>What is a die in a pellet mill?</w:t>
      </w:r>
    </w:p>
    <w:p w14:paraId="32C830F2" w14:textId="77777777" w:rsidR="00593BD1" w:rsidRDefault="00474F72">
      <w:pPr>
        <w:pStyle w:val="ListBullet2"/>
        <w:spacing w:after="40"/>
      </w:pPr>
      <w:r>
        <w:t>a) A perforated metal plate that shapes biomass into pellets</w:t>
      </w:r>
    </w:p>
    <w:p w14:paraId="450A727B" w14:textId="77777777" w:rsidR="00593BD1" w:rsidRDefault="00474F72">
      <w:pPr>
        <w:pStyle w:val="ListBullet2"/>
        <w:spacing w:after="40"/>
      </w:pPr>
      <w:r>
        <w:t>b) A rotating blade that chips wood into small pieces</w:t>
      </w:r>
    </w:p>
    <w:p w14:paraId="3CD6A5DC" w14:textId="77777777" w:rsidR="00593BD1" w:rsidRDefault="00474F72">
      <w:pPr>
        <w:pStyle w:val="ListBullet2"/>
        <w:spacing w:after="40"/>
      </w:pPr>
      <w:r>
        <w:t>c) A heated chamber that removes moisture from biomass</w:t>
      </w:r>
    </w:p>
    <w:p w14:paraId="11A5C636" w14:textId="77777777" w:rsidR="00593BD1" w:rsidRDefault="00474F72">
      <w:pPr>
        <w:pStyle w:val="ListBullet2"/>
        <w:spacing w:after="40"/>
      </w:pPr>
      <w:r>
        <w:t>d) A conveyor that carries finished pellets to storage</w:t>
      </w:r>
    </w:p>
    <w:p w14:paraId="1FB1BE91" w14:textId="77777777" w:rsidR="00593BD1" w:rsidRDefault="00474F72">
      <w:pPr>
        <w:spacing w:before="40" w:after="40"/>
      </w:pPr>
      <w:r>
        <w:rPr>
          <w:b/>
          <w:color w:val="1B4D3E"/>
        </w:rPr>
        <w:t xml:space="preserve">Correct Answer: </w:t>
      </w:r>
      <w:r>
        <w:t>a) A perforated metal plate that shapes biomass into pellets</w:t>
      </w:r>
    </w:p>
    <w:p w14:paraId="00E875F4" w14:textId="77777777" w:rsidR="00593BD1" w:rsidRDefault="00474F72">
      <w:pPr>
        <w:spacing w:before="40" w:after="160"/>
      </w:pPr>
      <w:r>
        <w:rPr>
          <w:b/>
          <w:i/>
        </w:rPr>
        <w:t xml:space="preserve">Explanation: </w:t>
      </w:r>
      <w:r>
        <w:rPr>
          <w:i/>
        </w:rPr>
        <w:t>A die in a pellet mill is a perforated metal plate — circular or flat — that shapes the biomass into pellets, working together with rollers that press the biomass through its holes.</w:t>
      </w:r>
    </w:p>
    <w:p w14:paraId="7101CABC" w14:textId="77777777" w:rsidR="00593BD1" w:rsidRDefault="00474F72">
      <w:pPr>
        <w:keepNext/>
        <w:spacing w:before="240" w:after="80"/>
      </w:pPr>
      <w:r>
        <w:rPr>
          <w:b/>
          <w:color w:val="1B4D3E"/>
        </w:rPr>
        <w:t xml:space="preserve">42. </w:t>
      </w:r>
      <w:r>
        <w:rPr>
          <w:b/>
        </w:rPr>
        <w:t>What range of hole sizes is typical for a pellet mill die?</w:t>
      </w:r>
    </w:p>
    <w:p w14:paraId="6CCB77DF" w14:textId="77777777" w:rsidR="00593BD1" w:rsidRDefault="00474F72">
      <w:pPr>
        <w:pStyle w:val="ListBullet2"/>
        <w:spacing w:after="40"/>
      </w:pPr>
      <w:r>
        <w:t>a) 3 mm to 12 mm</w:t>
      </w:r>
    </w:p>
    <w:p w14:paraId="54C288D7" w14:textId="77777777" w:rsidR="00593BD1" w:rsidRDefault="00474F72">
      <w:pPr>
        <w:pStyle w:val="ListBullet2"/>
        <w:spacing w:after="40"/>
      </w:pPr>
      <w:r>
        <w:lastRenderedPageBreak/>
        <w:t>b) 0.1 mm to 0.5 mm</w:t>
      </w:r>
    </w:p>
    <w:p w14:paraId="4608906C" w14:textId="77777777" w:rsidR="00593BD1" w:rsidRDefault="00474F72">
      <w:pPr>
        <w:pStyle w:val="ListBullet2"/>
        <w:spacing w:after="40"/>
      </w:pPr>
      <w:r>
        <w:t>c) 25 mm to 50 mm</w:t>
      </w:r>
    </w:p>
    <w:p w14:paraId="519963CA" w14:textId="77777777" w:rsidR="00593BD1" w:rsidRDefault="00474F72">
      <w:pPr>
        <w:pStyle w:val="ListBullet2"/>
        <w:spacing w:after="40"/>
      </w:pPr>
      <w:r>
        <w:t>d) 100 mm to 150 mm</w:t>
      </w:r>
    </w:p>
    <w:p w14:paraId="04960D16" w14:textId="77777777" w:rsidR="00593BD1" w:rsidRDefault="00474F72">
      <w:pPr>
        <w:spacing w:before="40" w:after="40"/>
      </w:pPr>
      <w:r>
        <w:rPr>
          <w:b/>
          <w:color w:val="1B4D3E"/>
        </w:rPr>
        <w:t xml:space="preserve">Correct Answer: </w:t>
      </w:r>
      <w:r>
        <w:t>a) 3 mm to 12 mm</w:t>
      </w:r>
    </w:p>
    <w:p w14:paraId="0B80AA29" w14:textId="77777777" w:rsidR="00593BD1" w:rsidRDefault="00474F72">
      <w:pPr>
        <w:spacing w:before="40" w:after="160"/>
      </w:pPr>
      <w:r>
        <w:rPr>
          <w:b/>
          <w:i/>
        </w:rPr>
        <w:t xml:space="preserve">Explanation: </w:t>
      </w:r>
      <w:r>
        <w:rPr>
          <w:i/>
        </w:rPr>
        <w:t>A die is a circular or flat metal plate with multiple small holes, typically ranging from 3 mm to 12 mm, through which the biomass is forced to form pellets.</w:t>
      </w:r>
    </w:p>
    <w:p w14:paraId="620C9DF7" w14:textId="77777777" w:rsidR="00593BD1" w:rsidRDefault="00474F72">
      <w:pPr>
        <w:keepNext/>
        <w:spacing w:before="240" w:after="80"/>
      </w:pPr>
      <w:r>
        <w:rPr>
          <w:b/>
          <w:color w:val="1B4D3E"/>
        </w:rPr>
        <w:t xml:space="preserve">43. </w:t>
      </w:r>
      <w:r>
        <w:rPr>
          <w:b/>
        </w:rPr>
        <w:t>What determines the size of the pellet produced?</w:t>
      </w:r>
    </w:p>
    <w:p w14:paraId="1914F9FB" w14:textId="77777777" w:rsidR="00593BD1" w:rsidRDefault="00474F72">
      <w:pPr>
        <w:pStyle w:val="ListBullet2"/>
        <w:spacing w:after="40"/>
      </w:pPr>
      <w:r>
        <w:t>a) The size and shape of the holes in the die</w:t>
      </w:r>
    </w:p>
    <w:p w14:paraId="54C6BF37" w14:textId="77777777" w:rsidR="00593BD1" w:rsidRDefault="00474F72">
      <w:pPr>
        <w:pStyle w:val="ListBullet2"/>
        <w:spacing w:after="40"/>
      </w:pPr>
      <w:r>
        <w:t>b) The length of the screw conveyor</w:t>
      </w:r>
    </w:p>
    <w:p w14:paraId="67A28130" w14:textId="77777777" w:rsidR="00593BD1" w:rsidRDefault="00474F72">
      <w:pPr>
        <w:pStyle w:val="ListBullet2"/>
        <w:spacing w:after="40"/>
      </w:pPr>
      <w:r>
        <w:t>c) The capacity of the storage silo</w:t>
      </w:r>
    </w:p>
    <w:p w14:paraId="6042F0F7" w14:textId="77777777" w:rsidR="00593BD1" w:rsidRDefault="00474F72">
      <w:pPr>
        <w:pStyle w:val="ListBullet2"/>
        <w:spacing w:after="40"/>
      </w:pPr>
      <w:r>
        <w:t>d) The speed of the cooling fan</w:t>
      </w:r>
    </w:p>
    <w:p w14:paraId="03232E78" w14:textId="77777777" w:rsidR="00593BD1" w:rsidRDefault="00474F72">
      <w:pPr>
        <w:spacing w:before="40" w:after="40"/>
      </w:pPr>
      <w:r>
        <w:rPr>
          <w:b/>
          <w:color w:val="1B4D3E"/>
        </w:rPr>
        <w:t xml:space="preserve">Correct Answer: </w:t>
      </w:r>
      <w:r>
        <w:t>a) The size and shape of the holes in the die</w:t>
      </w:r>
    </w:p>
    <w:p w14:paraId="77BA52EF" w14:textId="77777777" w:rsidR="00593BD1" w:rsidRDefault="00474F72">
      <w:pPr>
        <w:spacing w:before="40" w:after="160"/>
      </w:pPr>
      <w:r>
        <w:rPr>
          <w:b/>
          <w:i/>
        </w:rPr>
        <w:t xml:space="preserve">Explanation: </w:t>
      </w:r>
      <w:r>
        <w:rPr>
          <w:i/>
        </w:rPr>
        <w:t>The rollers press the biomass through the die holes to form cylindrical pellets, and the size and shape of those holes determine the pellet's size.</w:t>
      </w:r>
    </w:p>
    <w:p w14:paraId="420C9483" w14:textId="77777777" w:rsidR="00593BD1" w:rsidRDefault="00474F72">
      <w:pPr>
        <w:keepNext/>
        <w:spacing w:before="240" w:after="80"/>
      </w:pPr>
      <w:r>
        <w:rPr>
          <w:b/>
          <w:color w:val="1B4D3E"/>
        </w:rPr>
        <w:t xml:space="preserve">44. </w:t>
      </w:r>
      <w:r>
        <w:rPr>
          <w:b/>
        </w:rPr>
        <w:t>What moisture content is required for biomass to compress properly into pellets?</w:t>
      </w:r>
    </w:p>
    <w:p w14:paraId="77AA2F8A" w14:textId="77777777" w:rsidR="00593BD1" w:rsidRDefault="00474F72">
      <w:pPr>
        <w:pStyle w:val="ListBullet2"/>
        <w:spacing w:after="40"/>
      </w:pPr>
      <w:r>
        <w:t>a) Typically 10 to 15 per cent</w:t>
      </w:r>
    </w:p>
    <w:p w14:paraId="56EECC0C" w14:textId="77777777" w:rsidR="00593BD1" w:rsidRDefault="00474F72">
      <w:pPr>
        <w:pStyle w:val="ListBullet2"/>
        <w:spacing w:after="40"/>
      </w:pPr>
      <w:r>
        <w:t>b) Typically 40 to 50 per cent</w:t>
      </w:r>
    </w:p>
    <w:p w14:paraId="2216DF93" w14:textId="77777777" w:rsidR="00593BD1" w:rsidRDefault="00474F72">
      <w:pPr>
        <w:pStyle w:val="ListBullet2"/>
        <w:spacing w:after="40"/>
      </w:pPr>
      <w:r>
        <w:t>c) Typically 1 to 2 per cent</w:t>
      </w:r>
    </w:p>
    <w:p w14:paraId="628BBD80" w14:textId="77777777" w:rsidR="00593BD1" w:rsidRDefault="00474F72">
      <w:pPr>
        <w:pStyle w:val="ListBullet2"/>
        <w:spacing w:after="40"/>
      </w:pPr>
      <w:r>
        <w:t>d) Moisture content does not affect compression</w:t>
      </w:r>
    </w:p>
    <w:p w14:paraId="25F1D30F" w14:textId="77777777" w:rsidR="00593BD1" w:rsidRDefault="00474F72">
      <w:pPr>
        <w:spacing w:before="40" w:after="40"/>
      </w:pPr>
      <w:r>
        <w:rPr>
          <w:b/>
          <w:color w:val="1B4D3E"/>
        </w:rPr>
        <w:t xml:space="preserve">Correct Answer: </w:t>
      </w:r>
      <w:r>
        <w:t>a) Typically 10 to 15 per cent</w:t>
      </w:r>
    </w:p>
    <w:p w14:paraId="493AAE15" w14:textId="77777777" w:rsidR="00593BD1" w:rsidRDefault="00474F72">
      <w:pPr>
        <w:spacing w:before="40" w:after="160"/>
      </w:pPr>
      <w:r>
        <w:rPr>
          <w:b/>
          <w:i/>
        </w:rPr>
        <w:t xml:space="preserve">Explanation: </w:t>
      </w:r>
      <w:r>
        <w:rPr>
          <w:i/>
        </w:rPr>
        <w:t>Moisture content must be controlled, typically to 10 to 15 per cent, to ensure easy compression during pellet formation, and it is measured and adjusted using a moisture meter.</w:t>
      </w:r>
    </w:p>
    <w:p w14:paraId="6B3527FB" w14:textId="77777777" w:rsidR="00593BD1" w:rsidRDefault="00474F72">
      <w:pPr>
        <w:keepNext/>
        <w:spacing w:before="240" w:after="80"/>
      </w:pPr>
      <w:r>
        <w:rPr>
          <w:b/>
          <w:color w:val="1B4D3E"/>
        </w:rPr>
        <w:t xml:space="preserve">45. </w:t>
      </w:r>
      <w:r>
        <w:rPr>
          <w:b/>
        </w:rPr>
        <w:t>Before pelletizing, to what size should biomass be crushed or chipped for most dies?</w:t>
      </w:r>
    </w:p>
    <w:p w14:paraId="714BA58B" w14:textId="77777777" w:rsidR="00593BD1" w:rsidRDefault="00474F72">
      <w:pPr>
        <w:pStyle w:val="ListBullet2"/>
        <w:spacing w:after="40"/>
      </w:pPr>
      <w:r>
        <w:t>a) Less than 5 mm</w:t>
      </w:r>
    </w:p>
    <w:p w14:paraId="7E1AABEB" w14:textId="77777777" w:rsidR="00593BD1" w:rsidRDefault="00474F72">
      <w:pPr>
        <w:pStyle w:val="ListBullet2"/>
        <w:spacing w:after="40"/>
      </w:pPr>
      <w:r>
        <w:t>b) Between 20 and 30 mm</w:t>
      </w:r>
    </w:p>
    <w:p w14:paraId="60426243" w14:textId="77777777" w:rsidR="00593BD1" w:rsidRDefault="00474F72">
      <w:pPr>
        <w:pStyle w:val="ListBullet2"/>
        <w:spacing w:after="40"/>
      </w:pPr>
      <w:r>
        <w:t>c) Exactly 12 mm</w:t>
      </w:r>
    </w:p>
    <w:p w14:paraId="6DC082F9" w14:textId="77777777" w:rsidR="00593BD1" w:rsidRDefault="00474F72">
      <w:pPr>
        <w:pStyle w:val="ListBullet2"/>
        <w:spacing w:after="40"/>
      </w:pPr>
      <w:r>
        <w:t>d) Size does not matter as long as moisture is correct</w:t>
      </w:r>
    </w:p>
    <w:p w14:paraId="0D6D741C" w14:textId="77777777" w:rsidR="00593BD1" w:rsidRDefault="00474F72">
      <w:pPr>
        <w:spacing w:before="40" w:after="40"/>
      </w:pPr>
      <w:r>
        <w:rPr>
          <w:b/>
          <w:color w:val="1B4D3E"/>
        </w:rPr>
        <w:t xml:space="preserve">Correct Answer: </w:t>
      </w:r>
      <w:r>
        <w:t>a) Less than 5 mm</w:t>
      </w:r>
    </w:p>
    <w:p w14:paraId="3B0C0E25" w14:textId="77777777" w:rsidR="00593BD1" w:rsidRDefault="00474F72">
      <w:pPr>
        <w:spacing w:before="40" w:after="160"/>
      </w:pPr>
      <w:r>
        <w:rPr>
          <w:b/>
          <w:i/>
        </w:rPr>
        <w:t xml:space="preserve">Explanation: </w:t>
      </w:r>
      <w:r>
        <w:rPr>
          <w:i/>
        </w:rPr>
        <w:t>The material should be properly crushed or chipped using a hammer mill or chipper to achieve the right size — less than 5 mm for most dies — with a fine texture of about 2 to 5 mm before extrusion.</w:t>
      </w:r>
    </w:p>
    <w:p w14:paraId="58876F37" w14:textId="77777777" w:rsidR="00593BD1" w:rsidRDefault="00474F72">
      <w:pPr>
        <w:keepNext/>
        <w:spacing w:before="240" w:after="80"/>
      </w:pPr>
      <w:r>
        <w:rPr>
          <w:b/>
          <w:color w:val="1B4D3E"/>
        </w:rPr>
        <w:t xml:space="preserve">46. </w:t>
      </w:r>
      <w:r>
        <w:rPr>
          <w:b/>
        </w:rPr>
        <w:t>Which die size is indicated for fuel pellets?</w:t>
      </w:r>
    </w:p>
    <w:p w14:paraId="5EC27FA6" w14:textId="77777777" w:rsidR="00593BD1" w:rsidRDefault="00474F72">
      <w:pPr>
        <w:pStyle w:val="ListBullet2"/>
        <w:spacing w:after="40"/>
      </w:pPr>
      <w:r>
        <w:t>a) 6 mm</w:t>
      </w:r>
    </w:p>
    <w:p w14:paraId="66A7E802" w14:textId="77777777" w:rsidR="00593BD1" w:rsidRDefault="00474F72">
      <w:pPr>
        <w:pStyle w:val="ListBullet2"/>
        <w:spacing w:after="40"/>
      </w:pPr>
      <w:r>
        <w:t>b) 3 mm</w:t>
      </w:r>
    </w:p>
    <w:p w14:paraId="527C735C" w14:textId="77777777" w:rsidR="00593BD1" w:rsidRDefault="00474F72">
      <w:pPr>
        <w:pStyle w:val="ListBullet2"/>
        <w:spacing w:after="40"/>
      </w:pPr>
      <w:r>
        <w:t>c) 12 mm</w:t>
      </w:r>
    </w:p>
    <w:p w14:paraId="0B627A13" w14:textId="77777777" w:rsidR="00593BD1" w:rsidRDefault="00474F72">
      <w:pPr>
        <w:pStyle w:val="ListBullet2"/>
        <w:spacing w:after="40"/>
      </w:pPr>
      <w:r>
        <w:t>d) 1 mm</w:t>
      </w:r>
    </w:p>
    <w:p w14:paraId="5BF1E2B9" w14:textId="77777777" w:rsidR="00593BD1" w:rsidRDefault="00474F72">
      <w:pPr>
        <w:spacing w:before="40" w:after="40"/>
      </w:pPr>
      <w:r>
        <w:rPr>
          <w:b/>
          <w:color w:val="1B4D3E"/>
        </w:rPr>
        <w:lastRenderedPageBreak/>
        <w:t xml:space="preserve">Correct Answer: </w:t>
      </w:r>
      <w:r>
        <w:t>a) 6 mm</w:t>
      </w:r>
    </w:p>
    <w:p w14:paraId="6993B968" w14:textId="77777777" w:rsidR="00593BD1" w:rsidRDefault="00474F72">
      <w:pPr>
        <w:spacing w:before="40" w:after="160"/>
      </w:pPr>
      <w:r>
        <w:rPr>
          <w:b/>
          <w:i/>
        </w:rPr>
        <w:t xml:space="preserve">Explanation: </w:t>
      </w:r>
      <w:r>
        <w:rPr>
          <w:i/>
        </w:rPr>
        <w:t>When selecting the appropriate die size, 3 mm is indicated for animal feed and 6 mm for fuel pellets.</w:t>
      </w:r>
    </w:p>
    <w:p w14:paraId="633CC1B1" w14:textId="77777777" w:rsidR="00593BD1" w:rsidRDefault="00474F72">
      <w:pPr>
        <w:keepNext/>
        <w:spacing w:before="240" w:after="80"/>
      </w:pPr>
      <w:r>
        <w:rPr>
          <w:b/>
          <w:color w:val="1B4D3E"/>
        </w:rPr>
        <w:t xml:space="preserve">47. </w:t>
      </w:r>
      <w:r>
        <w:rPr>
          <w:b/>
        </w:rPr>
        <w:t>What does the extrusion process involve?</w:t>
      </w:r>
    </w:p>
    <w:p w14:paraId="2CDF8742" w14:textId="77777777" w:rsidR="00593BD1" w:rsidRDefault="00474F72">
      <w:pPr>
        <w:pStyle w:val="ListBullet2"/>
        <w:spacing w:after="40"/>
      </w:pPr>
      <w:r>
        <w:t>a) Forcing biomass through the shaped holes of a die under high pressure and temperature</w:t>
      </w:r>
    </w:p>
    <w:p w14:paraId="1654AE4B" w14:textId="77777777" w:rsidR="00593BD1" w:rsidRDefault="00474F72">
      <w:pPr>
        <w:pStyle w:val="ListBullet2"/>
        <w:spacing w:after="40"/>
      </w:pPr>
      <w:r>
        <w:t>b) Burning biomass to release its stored energy</w:t>
      </w:r>
    </w:p>
    <w:p w14:paraId="49AF3961" w14:textId="77777777" w:rsidR="00593BD1" w:rsidRDefault="00474F72">
      <w:pPr>
        <w:pStyle w:val="ListBullet2"/>
        <w:spacing w:after="40"/>
      </w:pPr>
      <w:r>
        <w:t>c) Digesting biomass anaerobically to produce gas</w:t>
      </w:r>
    </w:p>
    <w:p w14:paraId="623918AD" w14:textId="77777777" w:rsidR="00593BD1" w:rsidRDefault="00474F72">
      <w:pPr>
        <w:pStyle w:val="ListBullet2"/>
        <w:spacing w:after="40"/>
      </w:pPr>
      <w:r>
        <w:t>d) Drying biomass in a rotary dryer until it is brittle</w:t>
      </w:r>
    </w:p>
    <w:p w14:paraId="437487E7" w14:textId="77777777" w:rsidR="00593BD1" w:rsidRDefault="00474F72">
      <w:pPr>
        <w:spacing w:before="40" w:after="40"/>
      </w:pPr>
      <w:r>
        <w:rPr>
          <w:b/>
          <w:color w:val="1B4D3E"/>
        </w:rPr>
        <w:t xml:space="preserve">Correct Answer: </w:t>
      </w:r>
      <w:r>
        <w:t>a) Forcing biomass through the shaped holes of a die under high pressure and temperature</w:t>
      </w:r>
    </w:p>
    <w:p w14:paraId="688E87B3" w14:textId="77777777" w:rsidR="00593BD1" w:rsidRDefault="00474F72">
      <w:pPr>
        <w:spacing w:before="40" w:after="160"/>
      </w:pPr>
      <w:r>
        <w:rPr>
          <w:b/>
          <w:i/>
        </w:rPr>
        <w:t xml:space="preserve">Explanation: </w:t>
      </w:r>
      <w:r>
        <w:rPr>
          <w:i/>
        </w:rPr>
        <w:t>Extrusion means pushing or forcing a material through a shaped opening called a die. In pellet manufacturing, biomass is pushed through the small holes of the die under high pressure and temperature, compacting it into dense, uniform pellets.</w:t>
      </w:r>
    </w:p>
    <w:p w14:paraId="3EF8D59D" w14:textId="77777777" w:rsidR="00593BD1" w:rsidRDefault="00474F72">
      <w:pPr>
        <w:keepNext/>
        <w:spacing w:before="240" w:after="80"/>
      </w:pPr>
      <w:r>
        <w:rPr>
          <w:b/>
          <w:color w:val="1B4D3E"/>
        </w:rPr>
        <w:t xml:space="preserve">48. </w:t>
      </w:r>
      <w:r>
        <w:rPr>
          <w:b/>
        </w:rPr>
        <w:t>Why do biomass pellets hold together without external binders?</w:t>
      </w:r>
    </w:p>
    <w:p w14:paraId="6B27BDFA" w14:textId="77777777" w:rsidR="00593BD1" w:rsidRDefault="00474F72">
      <w:pPr>
        <w:pStyle w:val="ListBullet2"/>
        <w:spacing w:after="40"/>
      </w:pPr>
      <w:r>
        <w:t>a) Friction and pressure heat the material, which binds it together naturally</w:t>
      </w:r>
    </w:p>
    <w:p w14:paraId="6EB006C5" w14:textId="77777777" w:rsidR="00593BD1" w:rsidRDefault="00474F72">
      <w:pPr>
        <w:pStyle w:val="ListBullet2"/>
        <w:spacing w:after="40"/>
      </w:pPr>
      <w:r>
        <w:t>b) A resin is sprayed onto the pellets as they leave the die</w:t>
      </w:r>
    </w:p>
    <w:p w14:paraId="7200A395" w14:textId="77777777" w:rsidR="00593BD1" w:rsidRDefault="00474F72">
      <w:pPr>
        <w:pStyle w:val="ListBullet2"/>
        <w:spacing w:after="40"/>
      </w:pPr>
      <w:r>
        <w:t>c) The pellets are frozen immediately after extrusion</w:t>
      </w:r>
    </w:p>
    <w:p w14:paraId="1D907A40" w14:textId="77777777" w:rsidR="00593BD1" w:rsidRDefault="00474F72">
      <w:pPr>
        <w:pStyle w:val="ListBullet2"/>
        <w:spacing w:after="40"/>
      </w:pPr>
      <w:r>
        <w:t>d) Moisture is raised above 40 per cent to act as an adhesive</w:t>
      </w:r>
    </w:p>
    <w:p w14:paraId="4AAEAB1D" w14:textId="77777777" w:rsidR="00593BD1" w:rsidRDefault="00474F72">
      <w:pPr>
        <w:spacing w:before="40" w:after="40"/>
      </w:pPr>
      <w:r>
        <w:rPr>
          <w:b/>
          <w:color w:val="1B4D3E"/>
        </w:rPr>
        <w:t xml:space="preserve">Correct Answer: </w:t>
      </w:r>
      <w:r>
        <w:t>a) Friction and pressure heat the material, which binds it together naturally</w:t>
      </w:r>
    </w:p>
    <w:p w14:paraId="29E7446A" w14:textId="77777777" w:rsidR="00593BD1" w:rsidRDefault="00474F72">
      <w:pPr>
        <w:spacing w:before="40" w:after="160"/>
      </w:pPr>
      <w:r>
        <w:rPr>
          <w:b/>
          <w:i/>
        </w:rPr>
        <w:t xml:space="preserve">Explanation: </w:t>
      </w:r>
      <w:r>
        <w:rPr>
          <w:i/>
        </w:rPr>
        <w:t>Inside the pellet mill, rollers force the biomass through the small holes in the die, and due to the friction and pressure the material heats up, naturally binding it together without using external binders.</w:t>
      </w:r>
    </w:p>
    <w:p w14:paraId="283857EC" w14:textId="77777777" w:rsidR="00593BD1" w:rsidRDefault="00474F72">
      <w:pPr>
        <w:keepNext/>
        <w:spacing w:before="240" w:after="80"/>
      </w:pPr>
      <w:r>
        <w:rPr>
          <w:b/>
          <w:color w:val="1B4D3E"/>
        </w:rPr>
        <w:t xml:space="preserve">49. </w:t>
      </w:r>
      <w:r>
        <w:rPr>
          <w:b/>
        </w:rPr>
        <w:t>During operation, what do irregularly shaped pellets indicate?</w:t>
      </w:r>
    </w:p>
    <w:p w14:paraId="1491C22B" w14:textId="77777777" w:rsidR="00593BD1" w:rsidRDefault="00474F72">
      <w:pPr>
        <w:pStyle w:val="ListBullet2"/>
        <w:spacing w:after="40"/>
      </w:pPr>
      <w:r>
        <w:t>a) Improper biomass placement or blocked die holes</w:t>
      </w:r>
    </w:p>
    <w:p w14:paraId="36D29F66" w14:textId="77777777" w:rsidR="00593BD1" w:rsidRDefault="00474F72">
      <w:pPr>
        <w:pStyle w:val="ListBullet2"/>
        <w:spacing w:after="40"/>
      </w:pPr>
      <w:r>
        <w:t>b) That the cooling fan is running too fast</w:t>
      </w:r>
    </w:p>
    <w:p w14:paraId="4939D33D" w14:textId="77777777" w:rsidR="00593BD1" w:rsidRDefault="00474F72">
      <w:pPr>
        <w:pStyle w:val="ListBullet2"/>
        <w:spacing w:after="40"/>
      </w:pPr>
      <w:r>
        <w:t>c) That the bomb calorimeter needs recalibration</w:t>
      </w:r>
    </w:p>
    <w:p w14:paraId="4A699411" w14:textId="77777777" w:rsidR="00593BD1" w:rsidRDefault="00474F72">
      <w:pPr>
        <w:pStyle w:val="ListBullet2"/>
        <w:spacing w:after="40"/>
      </w:pPr>
      <w:r>
        <w:t>d) That the pellets have been stored too long</w:t>
      </w:r>
    </w:p>
    <w:p w14:paraId="4F621FE6" w14:textId="77777777" w:rsidR="00593BD1" w:rsidRDefault="00474F72">
      <w:pPr>
        <w:spacing w:before="40" w:after="40"/>
      </w:pPr>
      <w:r>
        <w:rPr>
          <w:b/>
          <w:color w:val="1B4D3E"/>
        </w:rPr>
        <w:t xml:space="preserve">Correct Answer: </w:t>
      </w:r>
      <w:r>
        <w:t>a) Improper biomass placement or blocked die holes</w:t>
      </w:r>
    </w:p>
    <w:p w14:paraId="026E9E97" w14:textId="77777777" w:rsidR="00593BD1" w:rsidRDefault="00474F72">
      <w:pPr>
        <w:spacing w:before="40" w:after="160"/>
      </w:pPr>
      <w:r>
        <w:rPr>
          <w:b/>
          <w:i/>
        </w:rPr>
        <w:t xml:space="preserve">Explanation: </w:t>
      </w:r>
      <w:r>
        <w:rPr>
          <w:i/>
        </w:rPr>
        <w:t>Pellet quality must be watched during the run, because irregular shapes may indicate improper biomass placement or die blockages; if the pellets appear inconsistent, adjust the feed rate or roller pressure.</w:t>
      </w:r>
    </w:p>
    <w:p w14:paraId="68C6A6C6" w14:textId="77777777" w:rsidR="00593BD1" w:rsidRDefault="00474F72">
      <w:pPr>
        <w:keepNext/>
        <w:spacing w:before="240" w:after="80"/>
      </w:pPr>
      <w:r>
        <w:rPr>
          <w:b/>
          <w:color w:val="1B4D3E"/>
        </w:rPr>
        <w:t xml:space="preserve">50. </w:t>
      </w:r>
      <w:r>
        <w:rPr>
          <w:b/>
        </w:rPr>
        <w:t>Which instrument is used to determine the gross calorific value of pellets?</w:t>
      </w:r>
    </w:p>
    <w:p w14:paraId="27F8E24F" w14:textId="77777777" w:rsidR="00593BD1" w:rsidRDefault="00474F72">
      <w:pPr>
        <w:pStyle w:val="ListBullet2"/>
        <w:spacing w:after="40"/>
      </w:pPr>
      <w:r>
        <w:t>a) A bomb calorimeter</w:t>
      </w:r>
    </w:p>
    <w:p w14:paraId="120EBC28" w14:textId="77777777" w:rsidR="00593BD1" w:rsidRDefault="00474F72">
      <w:pPr>
        <w:pStyle w:val="ListBullet2"/>
        <w:spacing w:after="40"/>
      </w:pPr>
      <w:r>
        <w:t>b) A moisture meter</w:t>
      </w:r>
    </w:p>
    <w:p w14:paraId="5A54FAA2" w14:textId="77777777" w:rsidR="00593BD1" w:rsidRDefault="00474F72">
      <w:pPr>
        <w:pStyle w:val="ListBullet2"/>
        <w:spacing w:after="40"/>
      </w:pPr>
      <w:r>
        <w:t>c) A magnetic separator</w:t>
      </w:r>
    </w:p>
    <w:p w14:paraId="09200A39" w14:textId="77777777" w:rsidR="00593BD1" w:rsidRDefault="00474F72">
      <w:pPr>
        <w:pStyle w:val="ListBullet2"/>
        <w:spacing w:after="40"/>
      </w:pPr>
      <w:r>
        <w:t>d) A pH meter</w:t>
      </w:r>
    </w:p>
    <w:p w14:paraId="2D34D95E" w14:textId="77777777" w:rsidR="00593BD1" w:rsidRDefault="00474F72">
      <w:pPr>
        <w:spacing w:before="40" w:after="40"/>
      </w:pPr>
      <w:r>
        <w:rPr>
          <w:b/>
          <w:color w:val="1B4D3E"/>
        </w:rPr>
        <w:lastRenderedPageBreak/>
        <w:t xml:space="preserve">Correct Answer: </w:t>
      </w:r>
      <w:r>
        <w:t>a) A bomb calorimeter</w:t>
      </w:r>
    </w:p>
    <w:p w14:paraId="5F83A883" w14:textId="77777777" w:rsidR="00593BD1" w:rsidRDefault="00474F72">
      <w:pPr>
        <w:spacing w:before="40" w:after="160"/>
      </w:pPr>
      <w:r>
        <w:rPr>
          <w:b/>
          <w:i/>
        </w:rPr>
        <w:t xml:space="preserve">Explanation: </w:t>
      </w:r>
      <w:r>
        <w:rPr>
          <w:i/>
        </w:rPr>
        <w:t>The key machines include the dryer, hammer mill, pellet mill and bomb calorimeter, and the standard testing protocols cover gross calorific value, ash and moisture — with moisture measured by a moisture meter.</w:t>
      </w:r>
    </w:p>
    <w:p w14:paraId="58E4A0BA" w14:textId="77777777" w:rsidR="00593BD1" w:rsidRDefault="00474F72">
      <w:pPr>
        <w:pStyle w:val="Heading3"/>
        <w:spacing w:before="320" w:after="80"/>
      </w:pPr>
      <w:r>
        <w:rPr>
          <w:color w:val="1B4D3E"/>
        </w:rPr>
        <w:t>Module 6: Installation &amp; Operation of Small Biogas Plant</w:t>
      </w:r>
    </w:p>
    <w:p w14:paraId="55F6D211" w14:textId="77777777" w:rsidR="00593BD1" w:rsidRDefault="00474F72">
      <w:pPr>
        <w:keepNext/>
        <w:spacing w:before="240" w:after="80"/>
      </w:pPr>
      <w:r>
        <w:rPr>
          <w:b/>
          <w:color w:val="1B4D3E"/>
        </w:rPr>
        <w:t xml:space="preserve">51. </w:t>
      </w:r>
      <w:r>
        <w:rPr>
          <w:b/>
        </w:rPr>
        <w:t>What process produces biogas?</w:t>
      </w:r>
    </w:p>
    <w:p w14:paraId="78E5AF7D" w14:textId="77777777" w:rsidR="00593BD1" w:rsidRDefault="00474F72">
      <w:pPr>
        <w:pStyle w:val="ListBullet2"/>
        <w:spacing w:after="40"/>
      </w:pPr>
      <w:r>
        <w:t>a) Anaerobic digestion of organic waste by microorganisms in the absence of oxygen</w:t>
      </w:r>
    </w:p>
    <w:p w14:paraId="1E8A3C08" w14:textId="77777777" w:rsidR="00593BD1" w:rsidRDefault="00474F72">
      <w:pPr>
        <w:pStyle w:val="ListBullet2"/>
        <w:spacing w:after="40"/>
      </w:pPr>
      <w:r>
        <w:t>b) Compression of natural gas to under one per cent of its volume</w:t>
      </w:r>
    </w:p>
    <w:p w14:paraId="382DCEDB" w14:textId="77777777" w:rsidR="00593BD1" w:rsidRDefault="00474F72">
      <w:pPr>
        <w:pStyle w:val="ListBullet2"/>
        <w:spacing w:after="40"/>
      </w:pPr>
      <w:r>
        <w:t>c) Refining of crude oil into propane and butane</w:t>
      </w:r>
    </w:p>
    <w:p w14:paraId="50657A21" w14:textId="77777777" w:rsidR="00593BD1" w:rsidRDefault="00474F72">
      <w:pPr>
        <w:pStyle w:val="ListBullet2"/>
        <w:spacing w:after="40"/>
      </w:pPr>
      <w:r>
        <w:t>d) Combustion of agricultural residues in a boiler</w:t>
      </w:r>
    </w:p>
    <w:p w14:paraId="600B2445" w14:textId="77777777" w:rsidR="00593BD1" w:rsidRDefault="00474F72">
      <w:pPr>
        <w:spacing w:before="40" w:after="40"/>
      </w:pPr>
      <w:r>
        <w:rPr>
          <w:b/>
          <w:color w:val="1B4D3E"/>
        </w:rPr>
        <w:t xml:space="preserve">Correct Answer: </w:t>
      </w:r>
      <w:r>
        <w:t>a) Anaerobic digestion of organic waste by microorganisms in the absence of oxygen</w:t>
      </w:r>
    </w:p>
    <w:p w14:paraId="267B5491" w14:textId="77777777" w:rsidR="00593BD1" w:rsidRDefault="00474F72">
      <w:pPr>
        <w:spacing w:before="40" w:after="160"/>
      </w:pPr>
      <w:r>
        <w:rPr>
          <w:b/>
          <w:i/>
        </w:rPr>
        <w:t xml:space="preserve">Explanation: </w:t>
      </w:r>
      <w:r>
        <w:rPr>
          <w:i/>
        </w:rPr>
        <w:t>Biogas is produced through anaerobic digestion, a natural biological process in which microorganisms break down organic material in the absence of oxygen, generating a mixture of methane and carbon dioxide.</w:t>
      </w:r>
    </w:p>
    <w:p w14:paraId="64680EEC" w14:textId="77777777" w:rsidR="00593BD1" w:rsidRDefault="00474F72">
      <w:pPr>
        <w:keepNext/>
        <w:spacing w:before="240" w:after="80"/>
      </w:pPr>
      <w:r>
        <w:rPr>
          <w:b/>
          <w:color w:val="1B4D3E"/>
        </w:rPr>
        <w:t xml:space="preserve">52. </w:t>
      </w:r>
      <w:r>
        <w:rPr>
          <w:b/>
        </w:rPr>
        <w:t>What is the central component of a biogas plant?</w:t>
      </w:r>
    </w:p>
    <w:p w14:paraId="0711622F" w14:textId="77777777" w:rsidR="00593BD1" w:rsidRDefault="00474F72">
      <w:pPr>
        <w:pStyle w:val="ListBullet2"/>
        <w:spacing w:after="40"/>
      </w:pPr>
      <w:r>
        <w:t>a) The digester, also called the fermenter</w:t>
      </w:r>
    </w:p>
    <w:p w14:paraId="40F04E83" w14:textId="77777777" w:rsidR="00593BD1" w:rsidRDefault="00474F72">
      <w:pPr>
        <w:pStyle w:val="ListBullet2"/>
        <w:spacing w:after="40"/>
      </w:pPr>
      <w:r>
        <w:t>b) The gas burner in the kitchen</w:t>
      </w:r>
    </w:p>
    <w:p w14:paraId="5E00BC39" w14:textId="77777777" w:rsidR="00593BD1" w:rsidRDefault="00474F72">
      <w:pPr>
        <w:pStyle w:val="ListBullet2"/>
        <w:spacing w:after="40"/>
      </w:pPr>
      <w:r>
        <w:t>c) The high-pressure compressor</w:t>
      </w:r>
    </w:p>
    <w:p w14:paraId="5D41BF3B" w14:textId="77777777" w:rsidR="00593BD1" w:rsidRDefault="00474F72">
      <w:pPr>
        <w:pStyle w:val="ListBullet2"/>
        <w:spacing w:after="40"/>
      </w:pPr>
      <w:r>
        <w:t>d) The slurry drying yard</w:t>
      </w:r>
    </w:p>
    <w:p w14:paraId="3E52232F" w14:textId="77777777" w:rsidR="00593BD1" w:rsidRDefault="00474F72">
      <w:pPr>
        <w:spacing w:before="40" w:after="40"/>
      </w:pPr>
      <w:r>
        <w:rPr>
          <w:b/>
          <w:color w:val="1B4D3E"/>
        </w:rPr>
        <w:t xml:space="preserve">Correct Answer: </w:t>
      </w:r>
      <w:r>
        <w:t>a) The digester, also called the fermenter</w:t>
      </w:r>
    </w:p>
    <w:p w14:paraId="701C995D" w14:textId="77777777" w:rsidR="00593BD1" w:rsidRDefault="00474F72">
      <w:pPr>
        <w:spacing w:before="40" w:after="160"/>
      </w:pPr>
      <w:r>
        <w:rPr>
          <w:b/>
          <w:i/>
        </w:rPr>
        <w:t xml:space="preserve">Explanation: </w:t>
      </w:r>
      <w:r>
        <w:rPr>
          <w:i/>
        </w:rPr>
        <w:t>Biogas production takes place in a biogas plant whose central component is the digester or fermenter, where the breakdown of organic waste occurs.</w:t>
      </w:r>
    </w:p>
    <w:p w14:paraId="14347614" w14:textId="77777777" w:rsidR="00593BD1" w:rsidRDefault="00474F72">
      <w:pPr>
        <w:keepNext/>
        <w:spacing w:before="240" w:after="80"/>
      </w:pPr>
      <w:r>
        <w:rPr>
          <w:b/>
          <w:color w:val="1B4D3E"/>
        </w:rPr>
        <w:t xml:space="preserve">53. </w:t>
      </w:r>
      <w:r>
        <w:rPr>
          <w:b/>
        </w:rPr>
        <w:t>What is the typical methane content of biogas?</w:t>
      </w:r>
    </w:p>
    <w:p w14:paraId="3BA2A952" w14:textId="77777777" w:rsidR="00593BD1" w:rsidRDefault="00474F72">
      <w:pPr>
        <w:pStyle w:val="ListBullet2"/>
        <w:spacing w:after="40"/>
      </w:pPr>
      <w:r>
        <w:t>a) 50 to 70 per cent</w:t>
      </w:r>
    </w:p>
    <w:p w14:paraId="6A467046" w14:textId="77777777" w:rsidR="00593BD1" w:rsidRDefault="00474F72">
      <w:pPr>
        <w:pStyle w:val="ListBullet2"/>
        <w:spacing w:after="40"/>
      </w:pPr>
      <w:r>
        <w:t>b) 85 to 95 per cent</w:t>
      </w:r>
    </w:p>
    <w:p w14:paraId="2B4E2431" w14:textId="77777777" w:rsidR="00593BD1" w:rsidRDefault="00474F72">
      <w:pPr>
        <w:pStyle w:val="ListBullet2"/>
        <w:spacing w:after="40"/>
      </w:pPr>
      <w:r>
        <w:t>c) 5 to 10 per cent</w:t>
      </w:r>
    </w:p>
    <w:p w14:paraId="6FCF41D1" w14:textId="77777777" w:rsidR="00593BD1" w:rsidRDefault="00474F72">
      <w:pPr>
        <w:pStyle w:val="ListBullet2"/>
        <w:spacing w:after="40"/>
      </w:pPr>
      <w:r>
        <w:t>d) 100 per cent</w:t>
      </w:r>
    </w:p>
    <w:p w14:paraId="7D1CDCD8" w14:textId="77777777" w:rsidR="00593BD1" w:rsidRDefault="00474F72">
      <w:pPr>
        <w:spacing w:before="40" w:after="40"/>
      </w:pPr>
      <w:r>
        <w:rPr>
          <w:b/>
          <w:color w:val="1B4D3E"/>
        </w:rPr>
        <w:t xml:space="preserve">Correct Answer: </w:t>
      </w:r>
      <w:r>
        <w:t>a) 50 to 70 per cent</w:t>
      </w:r>
    </w:p>
    <w:p w14:paraId="5751364A" w14:textId="77777777" w:rsidR="00593BD1" w:rsidRDefault="00474F72">
      <w:pPr>
        <w:spacing w:before="40" w:after="160"/>
      </w:pPr>
      <w:r>
        <w:rPr>
          <w:b/>
          <w:i/>
        </w:rPr>
        <w:t xml:space="preserve">Explanation: </w:t>
      </w:r>
      <w:r>
        <w:rPr>
          <w:i/>
        </w:rPr>
        <w:t>Biogas contains 50 to 70 per cent methane and 30 to 40 per cent carbon dioxide, with traces of hydrogen sulfide and water vapour. CNG, by contrast, contains about 85 to 95 per cent methane.</w:t>
      </w:r>
    </w:p>
    <w:p w14:paraId="619C9D68" w14:textId="77777777" w:rsidR="00593BD1" w:rsidRDefault="00474F72">
      <w:pPr>
        <w:keepNext/>
        <w:spacing w:before="240" w:after="80"/>
      </w:pPr>
      <w:r>
        <w:rPr>
          <w:b/>
          <w:color w:val="1B4D3E"/>
        </w:rPr>
        <w:t xml:space="preserve">54. </w:t>
      </w:r>
      <w:r>
        <w:rPr>
          <w:b/>
        </w:rPr>
        <w:t>LPG is composed primarily of which gases?</w:t>
      </w:r>
    </w:p>
    <w:p w14:paraId="504F8788" w14:textId="77777777" w:rsidR="00593BD1" w:rsidRDefault="00474F72">
      <w:pPr>
        <w:pStyle w:val="ListBullet2"/>
        <w:spacing w:after="40"/>
      </w:pPr>
      <w:r>
        <w:t>a) Propane and butane</w:t>
      </w:r>
    </w:p>
    <w:p w14:paraId="160F43B3" w14:textId="77777777" w:rsidR="00593BD1" w:rsidRDefault="00474F72">
      <w:pPr>
        <w:pStyle w:val="ListBullet2"/>
        <w:spacing w:after="40"/>
      </w:pPr>
      <w:r>
        <w:t>b) Methane and carbon dioxide</w:t>
      </w:r>
    </w:p>
    <w:p w14:paraId="62A4F4F4" w14:textId="77777777" w:rsidR="00593BD1" w:rsidRDefault="00474F72">
      <w:pPr>
        <w:pStyle w:val="ListBullet2"/>
        <w:spacing w:after="40"/>
      </w:pPr>
      <w:r>
        <w:t>c) Hydrogen and carbon monoxide</w:t>
      </w:r>
    </w:p>
    <w:p w14:paraId="6D56270E" w14:textId="77777777" w:rsidR="00593BD1" w:rsidRDefault="00474F72">
      <w:pPr>
        <w:pStyle w:val="ListBullet2"/>
        <w:spacing w:after="40"/>
      </w:pPr>
      <w:r>
        <w:lastRenderedPageBreak/>
        <w:t>d) Nitrogen and oxygen</w:t>
      </w:r>
    </w:p>
    <w:p w14:paraId="1D252BF0" w14:textId="77777777" w:rsidR="00593BD1" w:rsidRDefault="00474F72">
      <w:pPr>
        <w:spacing w:before="40" w:after="40"/>
      </w:pPr>
      <w:r>
        <w:rPr>
          <w:b/>
          <w:color w:val="1B4D3E"/>
        </w:rPr>
        <w:t xml:space="preserve">Correct Answer: </w:t>
      </w:r>
      <w:r>
        <w:t>a) Propane and butane</w:t>
      </w:r>
    </w:p>
    <w:p w14:paraId="361366BD" w14:textId="77777777" w:rsidR="00593BD1" w:rsidRDefault="00474F72">
      <w:pPr>
        <w:spacing w:before="40" w:after="160"/>
      </w:pPr>
      <w:r>
        <w:rPr>
          <w:b/>
          <w:i/>
        </w:rPr>
        <w:t xml:space="preserve">Explanation: </w:t>
      </w:r>
      <w:r>
        <w:rPr>
          <w:i/>
        </w:rPr>
        <w:t>LPG is a by-product of natural gas processing and petroleum refining, composed primarily of propane and butane, and stored in liquid form under pressure.</w:t>
      </w:r>
    </w:p>
    <w:p w14:paraId="21591E41" w14:textId="77777777" w:rsidR="00593BD1" w:rsidRDefault="00474F72">
      <w:pPr>
        <w:keepNext/>
        <w:spacing w:before="240" w:after="80"/>
      </w:pPr>
      <w:r>
        <w:rPr>
          <w:b/>
          <w:color w:val="1B4D3E"/>
        </w:rPr>
        <w:t xml:space="preserve">55. </w:t>
      </w:r>
      <w:r>
        <w:rPr>
          <w:b/>
        </w:rPr>
        <w:t>Why does biogas have a strong smell?</w:t>
      </w:r>
    </w:p>
    <w:p w14:paraId="72EA62ED" w14:textId="77777777" w:rsidR="00593BD1" w:rsidRDefault="00474F72">
      <w:pPr>
        <w:pStyle w:val="ListBullet2"/>
        <w:spacing w:after="40"/>
      </w:pPr>
      <w:r>
        <w:t>a) It contains traces of hydrogen sulfide</w:t>
      </w:r>
    </w:p>
    <w:p w14:paraId="24E20A99" w14:textId="77777777" w:rsidR="00593BD1" w:rsidRDefault="00474F72">
      <w:pPr>
        <w:pStyle w:val="ListBullet2"/>
        <w:spacing w:after="40"/>
      </w:pPr>
      <w:r>
        <w:t>b) An artificial odour is added before distribution</w:t>
      </w:r>
    </w:p>
    <w:p w14:paraId="0EBD43A9" w14:textId="77777777" w:rsidR="00593BD1" w:rsidRDefault="00474F72">
      <w:pPr>
        <w:pStyle w:val="ListBullet2"/>
        <w:spacing w:after="40"/>
      </w:pPr>
      <w:r>
        <w:t>c) It is heavier than air and collects near the ground</w:t>
      </w:r>
    </w:p>
    <w:p w14:paraId="0DD96717" w14:textId="77777777" w:rsidR="00593BD1" w:rsidRDefault="00474F72">
      <w:pPr>
        <w:pStyle w:val="ListBullet2"/>
        <w:spacing w:after="40"/>
      </w:pPr>
      <w:r>
        <w:t>d) It contains propane, which smells strongly</w:t>
      </w:r>
    </w:p>
    <w:p w14:paraId="685495C6" w14:textId="77777777" w:rsidR="00593BD1" w:rsidRDefault="00474F72">
      <w:pPr>
        <w:spacing w:before="40" w:after="40"/>
      </w:pPr>
      <w:r>
        <w:rPr>
          <w:b/>
          <w:color w:val="1B4D3E"/>
        </w:rPr>
        <w:t xml:space="preserve">Correct Answer: </w:t>
      </w:r>
      <w:r>
        <w:t>a) It contains traces of hydrogen sulfide</w:t>
      </w:r>
    </w:p>
    <w:p w14:paraId="1002C485" w14:textId="77777777" w:rsidR="00593BD1" w:rsidRDefault="00474F72">
      <w:pPr>
        <w:spacing w:before="40" w:after="160"/>
      </w:pPr>
      <w:r>
        <w:rPr>
          <w:b/>
          <w:i/>
        </w:rPr>
        <w:t xml:space="preserve">Explanation: </w:t>
      </w:r>
      <w:r>
        <w:rPr>
          <w:i/>
        </w:rPr>
        <w:t>Biogas contains traces of hydrogen sulfide and water vapour, which give it a strong natural smell, whereas LPG and CNG have an artificial odour added.</w:t>
      </w:r>
    </w:p>
    <w:p w14:paraId="5539D1E5" w14:textId="77777777" w:rsidR="00593BD1" w:rsidRDefault="00474F72">
      <w:pPr>
        <w:keepNext/>
        <w:spacing w:before="240" w:after="80"/>
      </w:pPr>
      <w:r>
        <w:rPr>
          <w:b/>
          <w:color w:val="1B4D3E"/>
        </w:rPr>
        <w:t xml:space="preserve">56. </w:t>
      </w:r>
      <w:r>
        <w:rPr>
          <w:b/>
        </w:rPr>
        <w:t>Which impurity is typically removed when biogas is purified?</w:t>
      </w:r>
    </w:p>
    <w:p w14:paraId="26362525" w14:textId="77777777" w:rsidR="00593BD1" w:rsidRDefault="00474F72">
      <w:pPr>
        <w:pStyle w:val="ListBullet2"/>
        <w:spacing w:after="40"/>
      </w:pPr>
      <w:r>
        <w:t>a) Hydrogen sulfide</w:t>
      </w:r>
    </w:p>
    <w:p w14:paraId="063BC5F3" w14:textId="77777777" w:rsidR="00593BD1" w:rsidRDefault="00474F72">
      <w:pPr>
        <w:pStyle w:val="ListBullet2"/>
        <w:spacing w:after="40"/>
      </w:pPr>
      <w:r>
        <w:t>b) Propane</w:t>
      </w:r>
    </w:p>
    <w:p w14:paraId="3E25B606" w14:textId="77777777" w:rsidR="00593BD1" w:rsidRDefault="00474F72">
      <w:pPr>
        <w:pStyle w:val="ListBullet2"/>
        <w:spacing w:after="40"/>
      </w:pPr>
      <w:r>
        <w:t>c) Nitrogen dioxide</w:t>
      </w:r>
    </w:p>
    <w:p w14:paraId="47C4C73E" w14:textId="77777777" w:rsidR="00593BD1" w:rsidRDefault="00474F72">
      <w:pPr>
        <w:pStyle w:val="ListBullet2"/>
        <w:spacing w:after="40"/>
      </w:pPr>
      <w:r>
        <w:t>d) Butane</w:t>
      </w:r>
    </w:p>
    <w:p w14:paraId="631C5ECD" w14:textId="77777777" w:rsidR="00593BD1" w:rsidRDefault="00474F72">
      <w:pPr>
        <w:spacing w:before="40" w:after="40"/>
      </w:pPr>
      <w:r>
        <w:rPr>
          <w:b/>
          <w:color w:val="1B4D3E"/>
        </w:rPr>
        <w:t xml:space="preserve">Correct Answer: </w:t>
      </w:r>
      <w:r>
        <w:t>a) Hydrogen sulfide</w:t>
      </w:r>
    </w:p>
    <w:p w14:paraId="526DD10A" w14:textId="77777777" w:rsidR="00593BD1" w:rsidRDefault="00474F72">
      <w:pPr>
        <w:spacing w:before="40" w:after="160"/>
      </w:pPr>
      <w:r>
        <w:rPr>
          <w:b/>
          <w:i/>
        </w:rPr>
        <w:t xml:space="preserve">Explanation: </w:t>
      </w:r>
      <w:r>
        <w:rPr>
          <w:i/>
        </w:rPr>
        <w:t>The produced biogas is collected and typically purified to remove impurities like hydrogen sulfide, after which it can be used for power generation or refined into biomethane.</w:t>
      </w:r>
    </w:p>
    <w:p w14:paraId="59F93C0E" w14:textId="77777777" w:rsidR="00593BD1" w:rsidRDefault="00474F72">
      <w:pPr>
        <w:keepNext/>
        <w:spacing w:before="240" w:after="80"/>
      </w:pPr>
      <w:r>
        <w:rPr>
          <w:b/>
          <w:color w:val="1B4D3E"/>
        </w:rPr>
        <w:t xml:space="preserve">57. </w:t>
      </w:r>
      <w:r>
        <w:rPr>
          <w:b/>
        </w:rPr>
        <w:t>What is digestate, and what is it used for?</w:t>
      </w:r>
    </w:p>
    <w:p w14:paraId="4981D39B" w14:textId="77777777" w:rsidR="00593BD1" w:rsidRDefault="00474F72">
      <w:pPr>
        <w:pStyle w:val="ListBullet2"/>
        <w:spacing w:after="40"/>
      </w:pPr>
      <w:r>
        <w:t>a) The nutrient-rich residue left after digestion, used as an organic fertiliser</w:t>
      </w:r>
    </w:p>
    <w:p w14:paraId="149FB814" w14:textId="77777777" w:rsidR="00593BD1" w:rsidRDefault="00474F72">
      <w:pPr>
        <w:pStyle w:val="ListBullet2"/>
        <w:spacing w:after="40"/>
      </w:pPr>
      <w:r>
        <w:t>b) The purified gas injected into natural gas grids</w:t>
      </w:r>
    </w:p>
    <w:p w14:paraId="4E6597C7" w14:textId="77777777" w:rsidR="00593BD1" w:rsidRDefault="00474F72">
      <w:pPr>
        <w:pStyle w:val="ListBullet2"/>
        <w:spacing w:after="40"/>
      </w:pPr>
      <w:r>
        <w:t>c) The water added to the digester to form a slurry</w:t>
      </w:r>
    </w:p>
    <w:p w14:paraId="2A7C9632" w14:textId="77777777" w:rsidR="00593BD1" w:rsidRDefault="00474F72">
      <w:pPr>
        <w:pStyle w:val="ListBullet2"/>
        <w:spacing w:after="40"/>
      </w:pPr>
      <w:r>
        <w:t>d) The sediment removed from the gas pipeline</w:t>
      </w:r>
    </w:p>
    <w:p w14:paraId="089ABB08" w14:textId="77777777" w:rsidR="00593BD1" w:rsidRDefault="00474F72">
      <w:pPr>
        <w:spacing w:before="40" w:after="40"/>
      </w:pPr>
      <w:r>
        <w:rPr>
          <w:b/>
          <w:color w:val="1B4D3E"/>
        </w:rPr>
        <w:t xml:space="preserve">Correct Answer: </w:t>
      </w:r>
      <w:r>
        <w:t>a) The nutrient-rich residue left after digestion, used as an organic fertiliser</w:t>
      </w:r>
    </w:p>
    <w:p w14:paraId="3305E498" w14:textId="77777777" w:rsidR="00593BD1" w:rsidRDefault="00474F72">
      <w:pPr>
        <w:spacing w:before="40" w:after="160"/>
      </w:pPr>
      <w:r>
        <w:rPr>
          <w:b/>
          <w:i/>
        </w:rPr>
        <w:t xml:space="preserve">Explanation: </w:t>
      </w:r>
      <w:r>
        <w:rPr>
          <w:i/>
        </w:rPr>
        <w:t>After digestion, the remaining by-products, known as digestate or fermentation residues, are rich in nutrients and can be used as organic fertiliser in agriculture, enhancing soil fertility and reducing the need for chemical fertilisers.</w:t>
      </w:r>
    </w:p>
    <w:p w14:paraId="041F6806" w14:textId="77777777" w:rsidR="00593BD1" w:rsidRDefault="00474F72">
      <w:pPr>
        <w:keepNext/>
        <w:spacing w:before="240" w:after="80"/>
      </w:pPr>
      <w:r>
        <w:rPr>
          <w:b/>
          <w:color w:val="1B4D3E"/>
        </w:rPr>
        <w:t xml:space="preserve">58. </w:t>
      </w:r>
      <w:r>
        <w:rPr>
          <w:b/>
        </w:rPr>
        <w:t>Which three factors govern site assessment for a small biogas plant?</w:t>
      </w:r>
    </w:p>
    <w:p w14:paraId="43E668A0" w14:textId="77777777" w:rsidR="00593BD1" w:rsidRDefault="00474F72">
      <w:pPr>
        <w:pStyle w:val="ListBullet2"/>
        <w:spacing w:after="40"/>
      </w:pPr>
      <w:r>
        <w:t>a) Terrain, water availability and distance from the kitchen</w:t>
      </w:r>
    </w:p>
    <w:p w14:paraId="79488FAC" w14:textId="77777777" w:rsidR="00593BD1" w:rsidRDefault="00474F72">
      <w:pPr>
        <w:pStyle w:val="ListBullet2"/>
        <w:spacing w:after="40"/>
      </w:pPr>
      <w:r>
        <w:t>b) Wind speed, soil colour and market price of LPG</w:t>
      </w:r>
    </w:p>
    <w:p w14:paraId="6FBCB99C" w14:textId="77777777" w:rsidR="00593BD1" w:rsidRDefault="00474F72">
      <w:pPr>
        <w:pStyle w:val="ListBullet2"/>
        <w:spacing w:after="40"/>
      </w:pPr>
      <w:r>
        <w:t>c) Road width, electricity tariff and rainfall</w:t>
      </w:r>
    </w:p>
    <w:p w14:paraId="362986E4" w14:textId="77777777" w:rsidR="00593BD1" w:rsidRDefault="00474F72">
      <w:pPr>
        <w:pStyle w:val="ListBullet2"/>
        <w:spacing w:after="40"/>
      </w:pPr>
      <w:r>
        <w:t>d) Plot value, cylinder availability and pipe diameter</w:t>
      </w:r>
    </w:p>
    <w:p w14:paraId="72289DFC" w14:textId="77777777" w:rsidR="00593BD1" w:rsidRDefault="00474F72">
      <w:pPr>
        <w:spacing w:before="40" w:after="40"/>
      </w:pPr>
      <w:r>
        <w:rPr>
          <w:b/>
          <w:color w:val="1B4D3E"/>
        </w:rPr>
        <w:t xml:space="preserve">Correct Answer: </w:t>
      </w:r>
      <w:r>
        <w:t>a) Terrain, water availability and distance from the kitchen</w:t>
      </w:r>
    </w:p>
    <w:p w14:paraId="1B41BF7D" w14:textId="77777777" w:rsidR="00593BD1" w:rsidRDefault="00474F72">
      <w:pPr>
        <w:spacing w:before="40" w:after="160"/>
      </w:pPr>
      <w:r>
        <w:rPr>
          <w:b/>
          <w:i/>
        </w:rPr>
        <w:lastRenderedPageBreak/>
        <w:t xml:space="preserve">Explanation: </w:t>
      </w:r>
      <w:r>
        <w:rPr>
          <w:i/>
        </w:rPr>
        <w:t>Site and material assessment for biogas plant installation is based on terrain, water availability and distance from the kitchen.</w:t>
      </w:r>
    </w:p>
    <w:p w14:paraId="445BEA76" w14:textId="77777777" w:rsidR="00593BD1" w:rsidRDefault="00474F72">
      <w:pPr>
        <w:keepNext/>
        <w:spacing w:before="240" w:after="80"/>
      </w:pPr>
      <w:r>
        <w:rPr>
          <w:b/>
          <w:color w:val="1B4D3E"/>
        </w:rPr>
        <w:t xml:space="preserve">59. </w:t>
      </w:r>
      <w:r>
        <w:rPr>
          <w:b/>
        </w:rPr>
        <w:t>How much more effective is methane at trapping heat compared with carbon dioxide?</w:t>
      </w:r>
    </w:p>
    <w:p w14:paraId="153E98B9" w14:textId="77777777" w:rsidR="00593BD1" w:rsidRDefault="00474F72">
      <w:pPr>
        <w:pStyle w:val="ListBullet2"/>
        <w:spacing w:after="40"/>
      </w:pPr>
      <w:r>
        <w:t>a) 25 times</w:t>
      </w:r>
    </w:p>
    <w:p w14:paraId="1D759B3F" w14:textId="77777777" w:rsidR="00593BD1" w:rsidRDefault="00474F72">
      <w:pPr>
        <w:pStyle w:val="ListBullet2"/>
        <w:spacing w:after="40"/>
      </w:pPr>
      <w:r>
        <w:t>b) 2 times</w:t>
      </w:r>
    </w:p>
    <w:p w14:paraId="43D16F8B" w14:textId="77777777" w:rsidR="00593BD1" w:rsidRDefault="00474F72">
      <w:pPr>
        <w:pStyle w:val="ListBullet2"/>
        <w:spacing w:after="40"/>
      </w:pPr>
      <w:r>
        <w:t>c) 100 times</w:t>
      </w:r>
    </w:p>
    <w:p w14:paraId="54B0EF0D" w14:textId="77777777" w:rsidR="00593BD1" w:rsidRDefault="00474F72">
      <w:pPr>
        <w:pStyle w:val="ListBullet2"/>
        <w:spacing w:after="40"/>
      </w:pPr>
      <w:r>
        <w:t>d) They are equivalent</w:t>
      </w:r>
    </w:p>
    <w:p w14:paraId="22CFB179" w14:textId="77777777" w:rsidR="00593BD1" w:rsidRDefault="00474F72">
      <w:pPr>
        <w:spacing w:before="40" w:after="40"/>
      </w:pPr>
      <w:r>
        <w:rPr>
          <w:b/>
          <w:color w:val="1B4D3E"/>
        </w:rPr>
        <w:t xml:space="preserve">Correct Answer: </w:t>
      </w:r>
      <w:r>
        <w:t>a) 25 times</w:t>
      </w:r>
    </w:p>
    <w:p w14:paraId="14D82A14" w14:textId="77777777" w:rsidR="00593BD1" w:rsidRDefault="00474F72">
      <w:pPr>
        <w:spacing w:before="40" w:after="160"/>
      </w:pPr>
      <w:r>
        <w:rPr>
          <w:b/>
          <w:i/>
        </w:rPr>
        <w:t xml:space="preserve">Explanation: </w:t>
      </w:r>
      <w:r>
        <w:rPr>
          <w:i/>
        </w:rPr>
        <w:t>Capturing methane from organic waste rather than letting it escape significantly reduces greenhouse gas emissions, because methane is 25 times more effective at trapping heat than carbon dioxide.</w:t>
      </w:r>
    </w:p>
    <w:p w14:paraId="43D300CE" w14:textId="77777777" w:rsidR="00593BD1" w:rsidRDefault="00474F72">
      <w:pPr>
        <w:keepNext/>
        <w:spacing w:before="240" w:after="80"/>
      </w:pPr>
      <w:r>
        <w:rPr>
          <w:b/>
          <w:color w:val="1B4D3E"/>
        </w:rPr>
        <w:t xml:space="preserve">60. </w:t>
      </w:r>
      <w:r>
        <w:rPr>
          <w:b/>
        </w:rPr>
        <w:t>In what kind of plant is biogas often burned to generate both electricity and heat?</w:t>
      </w:r>
    </w:p>
    <w:p w14:paraId="10D2B9E1" w14:textId="77777777" w:rsidR="00593BD1" w:rsidRDefault="00474F72">
      <w:pPr>
        <w:pStyle w:val="ListBullet2"/>
        <w:spacing w:after="40"/>
      </w:pPr>
      <w:r>
        <w:t>a) A Combined Heat and Power plant</w:t>
      </w:r>
    </w:p>
    <w:p w14:paraId="7F319472" w14:textId="77777777" w:rsidR="00593BD1" w:rsidRDefault="00474F72">
      <w:pPr>
        <w:pStyle w:val="ListBullet2"/>
        <w:spacing w:after="40"/>
      </w:pPr>
      <w:r>
        <w:t>b) A pellet mill</w:t>
      </w:r>
    </w:p>
    <w:p w14:paraId="2C18E3F5" w14:textId="77777777" w:rsidR="00593BD1" w:rsidRDefault="00474F72">
      <w:pPr>
        <w:pStyle w:val="ListBullet2"/>
        <w:spacing w:after="40"/>
      </w:pPr>
      <w:r>
        <w:t>c) A high-pressure compressor station</w:t>
      </w:r>
    </w:p>
    <w:p w14:paraId="51EE024C" w14:textId="77777777" w:rsidR="00593BD1" w:rsidRDefault="00474F72">
      <w:pPr>
        <w:pStyle w:val="ListBullet2"/>
        <w:spacing w:after="40"/>
      </w:pPr>
      <w:r>
        <w:t>d) A petroleum refinery</w:t>
      </w:r>
    </w:p>
    <w:p w14:paraId="32DB04B6" w14:textId="77777777" w:rsidR="00593BD1" w:rsidRDefault="00474F72">
      <w:pPr>
        <w:spacing w:before="40" w:after="40"/>
      </w:pPr>
      <w:r>
        <w:rPr>
          <w:b/>
          <w:color w:val="1B4D3E"/>
        </w:rPr>
        <w:t xml:space="preserve">Correct Answer: </w:t>
      </w:r>
      <w:r>
        <w:t>a) A Combined Heat and Power plant</w:t>
      </w:r>
    </w:p>
    <w:p w14:paraId="17509190" w14:textId="77777777" w:rsidR="00593BD1" w:rsidRDefault="00474F72">
      <w:pPr>
        <w:spacing w:before="40" w:after="160"/>
      </w:pPr>
      <w:r>
        <w:rPr>
          <w:b/>
          <w:i/>
        </w:rPr>
        <w:t xml:space="preserve">Explanation: </w:t>
      </w:r>
      <w:r>
        <w:rPr>
          <w:i/>
        </w:rPr>
        <w:t>Biogas is often burned in Combined Heat and Power plants to generate electricity and heat, with the electricity supplied to the local grid and the heat used for heating applications within or near the facility.</w:t>
      </w:r>
    </w:p>
    <w:p w14:paraId="08ECF3D1" w14:textId="77777777" w:rsidR="00593BD1" w:rsidRDefault="00474F72">
      <w:pPr>
        <w:pStyle w:val="Heading3"/>
        <w:spacing w:before="320" w:after="80"/>
      </w:pPr>
      <w:r>
        <w:rPr>
          <w:color w:val="1B4D3E"/>
        </w:rPr>
        <w:t>Module 7: HSE (Health, Safety &amp; Environment)</w:t>
      </w:r>
    </w:p>
    <w:p w14:paraId="05525CBD" w14:textId="77777777" w:rsidR="00593BD1" w:rsidRDefault="00474F72">
      <w:pPr>
        <w:keepNext/>
        <w:spacing w:before="240" w:after="80"/>
      </w:pPr>
      <w:r>
        <w:rPr>
          <w:b/>
          <w:color w:val="1B4D3E"/>
        </w:rPr>
        <w:t xml:space="preserve">61. </w:t>
      </w:r>
      <w:r>
        <w:rPr>
          <w:b/>
        </w:rPr>
        <w:t>What is a hazard-free zone in a bioenergy facility?</w:t>
      </w:r>
    </w:p>
    <w:p w14:paraId="43BC80E6" w14:textId="77777777" w:rsidR="00593BD1" w:rsidRDefault="00474F72">
      <w:pPr>
        <w:pStyle w:val="ListBullet2"/>
        <w:spacing w:after="40"/>
      </w:pPr>
      <w:r>
        <w:t>a) An area free from potential dangers such as fire, chemical exposure, electrical hazards and machinery malfunctions</w:t>
      </w:r>
    </w:p>
    <w:p w14:paraId="31A9C0E9" w14:textId="77777777" w:rsidR="00593BD1" w:rsidRDefault="00474F72">
      <w:pPr>
        <w:pStyle w:val="ListBullet2"/>
        <w:spacing w:after="40"/>
      </w:pPr>
      <w:r>
        <w:t>b) A zone where no personal protective equipment is required</w:t>
      </w:r>
    </w:p>
    <w:p w14:paraId="585A7DD0" w14:textId="77777777" w:rsidR="00593BD1" w:rsidRDefault="00474F72">
      <w:pPr>
        <w:pStyle w:val="ListBullet2"/>
        <w:spacing w:after="40"/>
      </w:pPr>
      <w:r>
        <w:t>c) A store for flammable materials kept away from the main plant</w:t>
      </w:r>
    </w:p>
    <w:p w14:paraId="2299863B" w14:textId="77777777" w:rsidR="00593BD1" w:rsidRDefault="00474F72">
      <w:pPr>
        <w:pStyle w:val="ListBullet2"/>
        <w:spacing w:after="40"/>
      </w:pPr>
      <w:r>
        <w:t>d) An area outside the plant boundary reserved for waste</w:t>
      </w:r>
    </w:p>
    <w:p w14:paraId="76BF4DF6" w14:textId="77777777" w:rsidR="00593BD1" w:rsidRDefault="00474F72">
      <w:pPr>
        <w:spacing w:before="40" w:after="40"/>
      </w:pPr>
      <w:r>
        <w:rPr>
          <w:b/>
          <w:color w:val="1B4D3E"/>
        </w:rPr>
        <w:t xml:space="preserve">Correct Answer: </w:t>
      </w:r>
      <w:r>
        <w:t>a) An area free from potential dangers such as fire, chemical exposure, electrical hazards and machinery malfunctions</w:t>
      </w:r>
    </w:p>
    <w:p w14:paraId="241ECFFA" w14:textId="77777777" w:rsidR="00593BD1" w:rsidRDefault="00474F72">
      <w:pPr>
        <w:spacing w:before="40" w:after="160"/>
      </w:pPr>
      <w:r>
        <w:rPr>
          <w:b/>
          <w:i/>
        </w:rPr>
        <w:t xml:space="preserve">Explanation: </w:t>
      </w:r>
      <w:r>
        <w:rPr>
          <w:i/>
        </w:rPr>
        <w:t>Hazard-free zones are areas within the facility that are free from potential dangers such as fire, chemical exposure, electrical hazards and machinery malfunctions, providing a secure environment for employees to work.</w:t>
      </w:r>
    </w:p>
    <w:p w14:paraId="4D1D7C2B" w14:textId="77777777" w:rsidR="00593BD1" w:rsidRDefault="00474F72">
      <w:pPr>
        <w:keepNext/>
        <w:spacing w:before="240" w:after="80"/>
      </w:pPr>
      <w:r>
        <w:rPr>
          <w:b/>
          <w:color w:val="1B4D3E"/>
        </w:rPr>
        <w:t xml:space="preserve">62. </w:t>
      </w:r>
      <w:r>
        <w:rPr>
          <w:b/>
        </w:rPr>
        <w:t>Which of these is required for hazard-free zones to work in practice?</w:t>
      </w:r>
    </w:p>
    <w:p w14:paraId="7F3148FF" w14:textId="77777777" w:rsidR="00593BD1" w:rsidRDefault="00474F72">
      <w:pPr>
        <w:pStyle w:val="ListBullet2"/>
        <w:spacing w:after="40"/>
      </w:pPr>
      <w:r>
        <w:t>a) Designated walkways kept free from obstructions</w:t>
      </w:r>
    </w:p>
    <w:p w14:paraId="20CA5480" w14:textId="77777777" w:rsidR="00593BD1" w:rsidRDefault="00474F72">
      <w:pPr>
        <w:pStyle w:val="ListBullet2"/>
        <w:spacing w:after="40"/>
      </w:pPr>
      <w:r>
        <w:t>b) Locking all exits during production hours</w:t>
      </w:r>
    </w:p>
    <w:p w14:paraId="0D1881B4" w14:textId="77777777" w:rsidR="00593BD1" w:rsidRDefault="00474F72">
      <w:pPr>
        <w:pStyle w:val="ListBullet2"/>
        <w:spacing w:after="40"/>
      </w:pPr>
      <w:r>
        <w:lastRenderedPageBreak/>
        <w:t>c) Storing flammable materials inside the zone for convenience</w:t>
      </w:r>
    </w:p>
    <w:p w14:paraId="003489A5" w14:textId="77777777" w:rsidR="00593BD1" w:rsidRDefault="00474F72">
      <w:pPr>
        <w:pStyle w:val="ListBullet2"/>
        <w:spacing w:after="40"/>
      </w:pPr>
      <w:r>
        <w:t>d) Switching off ventilation to reduce dust movement</w:t>
      </w:r>
    </w:p>
    <w:p w14:paraId="7A913BB4" w14:textId="77777777" w:rsidR="00593BD1" w:rsidRDefault="00474F72">
      <w:pPr>
        <w:spacing w:before="40" w:after="40"/>
      </w:pPr>
      <w:r>
        <w:rPr>
          <w:b/>
          <w:color w:val="1B4D3E"/>
        </w:rPr>
        <w:t xml:space="preserve">Correct Answer: </w:t>
      </w:r>
      <w:r>
        <w:t>a) Designated walkways kept free from obstructions</w:t>
      </w:r>
    </w:p>
    <w:p w14:paraId="30AC7482" w14:textId="77777777" w:rsidR="00593BD1" w:rsidRDefault="00474F72">
      <w:pPr>
        <w:spacing w:before="40" w:after="160"/>
      </w:pPr>
      <w:r>
        <w:rPr>
          <w:b/>
          <w:i/>
        </w:rPr>
        <w:t xml:space="preserve">Explanation: </w:t>
      </w:r>
      <w:r>
        <w:rPr>
          <w:i/>
        </w:rPr>
        <w:t>Implementation of hazard-free zones requires clear marking with signage and floor markings, walkways free from obstructions, hazardous materials stored securely in appropriate areas, and routine inspections to identify and eliminate hazards.</w:t>
      </w:r>
    </w:p>
    <w:p w14:paraId="62FE7AB6" w14:textId="77777777" w:rsidR="00593BD1" w:rsidRDefault="00474F72">
      <w:pPr>
        <w:keepNext/>
        <w:spacing w:before="240" w:after="80"/>
      </w:pPr>
      <w:r>
        <w:rPr>
          <w:b/>
          <w:color w:val="1B4D3E"/>
        </w:rPr>
        <w:t xml:space="preserve">63. </w:t>
      </w:r>
      <w:r>
        <w:rPr>
          <w:b/>
        </w:rPr>
        <w:t>What must be done to keep emergency exits effective?</w:t>
      </w:r>
    </w:p>
    <w:p w14:paraId="57B69000" w14:textId="77777777" w:rsidR="00593BD1" w:rsidRDefault="00474F72">
      <w:pPr>
        <w:pStyle w:val="ListBullet2"/>
        <w:spacing w:after="40"/>
      </w:pPr>
      <w:r>
        <w:t>a) Keep them free from obstruction and clearly marked with well-lit signs, and run regular drills</w:t>
      </w:r>
    </w:p>
    <w:p w14:paraId="11BF41D2" w14:textId="77777777" w:rsidR="00593BD1" w:rsidRDefault="00474F72">
      <w:pPr>
        <w:pStyle w:val="ListBullet2"/>
        <w:spacing w:after="40"/>
      </w:pPr>
      <w:r>
        <w:t>b) Restrict access to supervisors only</w:t>
      </w:r>
    </w:p>
    <w:p w14:paraId="714CC564" w14:textId="77777777" w:rsidR="00593BD1" w:rsidRDefault="00474F72">
      <w:pPr>
        <w:pStyle w:val="ListBullet2"/>
        <w:spacing w:after="40"/>
      </w:pPr>
      <w:r>
        <w:t>c) Position them next to the gasification unit for shortest travel</w:t>
      </w:r>
    </w:p>
    <w:p w14:paraId="293D7EB2" w14:textId="77777777" w:rsidR="00593BD1" w:rsidRDefault="00474F72">
      <w:pPr>
        <w:pStyle w:val="ListBullet2"/>
        <w:spacing w:after="40"/>
      </w:pPr>
      <w:r>
        <w:t>d) Open them only when an alarm sounds</w:t>
      </w:r>
    </w:p>
    <w:p w14:paraId="373245C3" w14:textId="77777777" w:rsidR="00593BD1" w:rsidRDefault="00474F72">
      <w:pPr>
        <w:spacing w:before="40" w:after="40"/>
      </w:pPr>
      <w:r>
        <w:rPr>
          <w:b/>
          <w:color w:val="1B4D3E"/>
        </w:rPr>
        <w:t xml:space="preserve">Correct Answer: </w:t>
      </w:r>
      <w:r>
        <w:t>a) Keep them free from obstruction and clearly marked with well-lit signs, and run regular drills</w:t>
      </w:r>
    </w:p>
    <w:p w14:paraId="1EAB0E2D" w14:textId="77777777" w:rsidR="00593BD1" w:rsidRDefault="00474F72">
      <w:pPr>
        <w:spacing w:before="40" w:after="160"/>
      </w:pPr>
      <w:r>
        <w:rPr>
          <w:b/>
          <w:i/>
        </w:rPr>
        <w:t xml:space="preserve">Explanation: </w:t>
      </w:r>
      <w:r>
        <w:rPr>
          <w:i/>
        </w:rPr>
        <w:t>Emergency exits require well-lit, clearly marked exit signs, freedom from obstruction and easy accessibility, regular emergency drills so employees know the evacuation procedures, and evacuation maps displayed in visible locations.</w:t>
      </w:r>
    </w:p>
    <w:p w14:paraId="234BA100" w14:textId="77777777" w:rsidR="00593BD1" w:rsidRDefault="00474F72">
      <w:pPr>
        <w:keepNext/>
        <w:spacing w:before="240" w:after="80"/>
      </w:pPr>
      <w:r>
        <w:rPr>
          <w:b/>
          <w:color w:val="1B4D3E"/>
        </w:rPr>
        <w:t xml:space="preserve">64. </w:t>
      </w:r>
      <w:r>
        <w:rPr>
          <w:b/>
        </w:rPr>
        <w:t>Where should fire suppression systems be maintained in particular?</w:t>
      </w:r>
    </w:p>
    <w:p w14:paraId="276C4FDF" w14:textId="77777777" w:rsidR="00593BD1" w:rsidRDefault="00474F72">
      <w:pPr>
        <w:pStyle w:val="ListBullet2"/>
        <w:spacing w:after="40"/>
      </w:pPr>
      <w:r>
        <w:t>a) Near biomass storage and gasification units</w:t>
      </w:r>
    </w:p>
    <w:p w14:paraId="0140F3CF" w14:textId="77777777" w:rsidR="00593BD1" w:rsidRDefault="00474F72">
      <w:pPr>
        <w:pStyle w:val="ListBullet2"/>
        <w:spacing w:after="40"/>
      </w:pPr>
      <w:r>
        <w:t>b) Only in the administrative offices</w:t>
      </w:r>
    </w:p>
    <w:p w14:paraId="33D5FEDA" w14:textId="77777777" w:rsidR="00593BD1" w:rsidRDefault="00474F72">
      <w:pPr>
        <w:pStyle w:val="ListBullet2"/>
        <w:spacing w:after="40"/>
      </w:pPr>
      <w:r>
        <w:t>c) Only at the plant's main gate</w:t>
      </w:r>
    </w:p>
    <w:p w14:paraId="339EC2F2" w14:textId="77777777" w:rsidR="00593BD1" w:rsidRDefault="00474F72">
      <w:pPr>
        <w:pStyle w:val="ListBullet2"/>
        <w:spacing w:after="40"/>
      </w:pPr>
      <w:r>
        <w:t>d) Inside the ventilation ducts</w:t>
      </w:r>
    </w:p>
    <w:p w14:paraId="6CA98368" w14:textId="77777777" w:rsidR="00593BD1" w:rsidRDefault="00474F72">
      <w:pPr>
        <w:spacing w:before="40" w:after="40"/>
      </w:pPr>
      <w:r>
        <w:rPr>
          <w:b/>
          <w:color w:val="1B4D3E"/>
        </w:rPr>
        <w:t xml:space="preserve">Correct Answer: </w:t>
      </w:r>
      <w:r>
        <w:t>a) Near biomass storage and gasification units</w:t>
      </w:r>
    </w:p>
    <w:p w14:paraId="3E232BE6" w14:textId="77777777" w:rsidR="00593BD1" w:rsidRDefault="00474F72">
      <w:pPr>
        <w:spacing w:before="40" w:after="160"/>
      </w:pPr>
      <w:r>
        <w:rPr>
          <w:b/>
          <w:i/>
        </w:rPr>
        <w:t xml:space="preserve">Explanation: </w:t>
      </w:r>
      <w:r>
        <w:rPr>
          <w:i/>
        </w:rPr>
        <w:t>Fire safety implementation includes installing extinguishers, sprinkler systems and smoke detectors in key areas and maintaining adequate fire suppression systems near biomass storage and gasification units.</w:t>
      </w:r>
    </w:p>
    <w:p w14:paraId="6657E334" w14:textId="77777777" w:rsidR="00593BD1" w:rsidRDefault="00474F72">
      <w:pPr>
        <w:keepNext/>
        <w:spacing w:before="240" w:after="80"/>
      </w:pPr>
      <w:r>
        <w:rPr>
          <w:b/>
          <w:color w:val="1B4D3E"/>
        </w:rPr>
        <w:t xml:space="preserve">65. </w:t>
      </w:r>
      <w:r>
        <w:rPr>
          <w:b/>
        </w:rPr>
        <w:t>Why must electrical equipment be properly grounded?</w:t>
      </w:r>
    </w:p>
    <w:p w14:paraId="54B43B20" w14:textId="77777777" w:rsidR="00593BD1" w:rsidRDefault="00474F72">
      <w:pPr>
        <w:pStyle w:val="ListBullet2"/>
        <w:spacing w:after="40"/>
      </w:pPr>
      <w:r>
        <w:t>a) To prevent short circuits and electrical fires</w:t>
      </w:r>
    </w:p>
    <w:p w14:paraId="214D106C" w14:textId="77777777" w:rsidR="00593BD1" w:rsidRDefault="00474F72">
      <w:pPr>
        <w:pStyle w:val="ListBullet2"/>
        <w:spacing w:after="40"/>
      </w:pPr>
      <w:r>
        <w:t>b) To improve the calorific value of the fuel</w:t>
      </w:r>
    </w:p>
    <w:p w14:paraId="247BB1E3" w14:textId="77777777" w:rsidR="00593BD1" w:rsidRDefault="00474F72">
      <w:pPr>
        <w:pStyle w:val="ListBullet2"/>
        <w:spacing w:after="40"/>
      </w:pPr>
      <w:r>
        <w:t>c) To reduce the noise produced by machinery</w:t>
      </w:r>
    </w:p>
    <w:p w14:paraId="38642336" w14:textId="77777777" w:rsidR="00593BD1" w:rsidRDefault="00474F72">
      <w:pPr>
        <w:pStyle w:val="ListBullet2"/>
        <w:spacing w:after="40"/>
      </w:pPr>
      <w:r>
        <w:t>d) To increase ventilation airflow</w:t>
      </w:r>
    </w:p>
    <w:p w14:paraId="74A7AEF9" w14:textId="77777777" w:rsidR="00593BD1" w:rsidRDefault="00474F72">
      <w:pPr>
        <w:spacing w:before="40" w:after="40"/>
      </w:pPr>
      <w:r>
        <w:rPr>
          <w:b/>
          <w:color w:val="1B4D3E"/>
        </w:rPr>
        <w:t xml:space="preserve">Correct Answer: </w:t>
      </w:r>
      <w:r>
        <w:t>a) To prevent short circuits and electrical fires</w:t>
      </w:r>
    </w:p>
    <w:p w14:paraId="5FF076EC" w14:textId="77777777" w:rsidR="00593BD1" w:rsidRDefault="00474F72">
      <w:pPr>
        <w:spacing w:before="40" w:after="160"/>
      </w:pPr>
      <w:r>
        <w:rPr>
          <w:b/>
          <w:i/>
        </w:rPr>
        <w:t xml:space="preserve">Explanation: </w:t>
      </w:r>
      <w:r>
        <w:rPr>
          <w:i/>
        </w:rPr>
        <w:t>Fire safety measures include ensuring proper grounding of electrical equipment to prevent short circuits and electrical fires, alongside storing flammable materials away from ignition sources.</w:t>
      </w:r>
    </w:p>
    <w:p w14:paraId="270F2E4D" w14:textId="77777777" w:rsidR="00593BD1" w:rsidRDefault="00474F72">
      <w:pPr>
        <w:keepNext/>
        <w:spacing w:before="240" w:after="80"/>
      </w:pPr>
      <w:r>
        <w:rPr>
          <w:b/>
          <w:color w:val="1B4D3E"/>
        </w:rPr>
        <w:t xml:space="preserve">66. </w:t>
      </w:r>
      <w:r>
        <w:rPr>
          <w:b/>
        </w:rPr>
        <w:t>What is the purpose of a ventilation system in a bioenergy facility?</w:t>
      </w:r>
    </w:p>
    <w:p w14:paraId="0C700F66" w14:textId="77777777" w:rsidR="00593BD1" w:rsidRDefault="00474F72">
      <w:pPr>
        <w:pStyle w:val="ListBullet2"/>
        <w:spacing w:after="40"/>
      </w:pPr>
      <w:r>
        <w:t>a) To circulate clean air and remove harmful gases, dust and particulate matter, preventing buildup of toxic or flammable gases</w:t>
      </w:r>
    </w:p>
    <w:p w14:paraId="420B8436" w14:textId="77777777" w:rsidR="00593BD1" w:rsidRDefault="00474F72">
      <w:pPr>
        <w:pStyle w:val="ListBullet2"/>
        <w:spacing w:after="40"/>
      </w:pPr>
      <w:r>
        <w:lastRenderedPageBreak/>
        <w:t>b) To dry biomass before it enters the pellet mill</w:t>
      </w:r>
    </w:p>
    <w:p w14:paraId="4EDBE262" w14:textId="77777777" w:rsidR="00593BD1" w:rsidRDefault="00474F72">
      <w:pPr>
        <w:pStyle w:val="ListBullet2"/>
        <w:spacing w:after="40"/>
      </w:pPr>
      <w:r>
        <w:t>c) To cool finished pellets after extrusion</w:t>
      </w:r>
    </w:p>
    <w:p w14:paraId="6488B07A" w14:textId="77777777" w:rsidR="00593BD1" w:rsidRDefault="00474F72">
      <w:pPr>
        <w:pStyle w:val="ListBullet2"/>
        <w:spacing w:after="40"/>
      </w:pPr>
      <w:r>
        <w:t>d) To compress biogas for storage in cylinders</w:t>
      </w:r>
    </w:p>
    <w:p w14:paraId="6AE72138" w14:textId="77777777" w:rsidR="00593BD1" w:rsidRDefault="00474F72">
      <w:pPr>
        <w:spacing w:before="40" w:after="40"/>
      </w:pPr>
      <w:r>
        <w:rPr>
          <w:b/>
          <w:color w:val="1B4D3E"/>
        </w:rPr>
        <w:t xml:space="preserve">Correct Answer: </w:t>
      </w:r>
      <w:r>
        <w:t>a) To circulate clean air and remove harmful gases, dust and particulate matter, preventing buildup of toxic or flammable gases</w:t>
      </w:r>
    </w:p>
    <w:p w14:paraId="3FF24692" w14:textId="77777777" w:rsidR="00593BD1" w:rsidRDefault="00474F72">
      <w:pPr>
        <w:spacing w:before="40" w:after="160"/>
      </w:pPr>
      <w:r>
        <w:rPr>
          <w:b/>
          <w:i/>
        </w:rPr>
        <w:t xml:space="preserve">Explanation: </w:t>
      </w:r>
      <w:r>
        <w:rPr>
          <w:i/>
        </w:rPr>
        <w:t>Ventilation systems circulate clean air within the facility while removing harmful gases, dust and particulate matter generated during production, ensuring a safe breathing environment and preventing the buildup of toxic or flammable gases.</w:t>
      </w:r>
    </w:p>
    <w:p w14:paraId="4C8A382A" w14:textId="77777777" w:rsidR="00593BD1" w:rsidRDefault="00474F72">
      <w:pPr>
        <w:keepNext/>
        <w:spacing w:before="240" w:after="80"/>
      </w:pPr>
      <w:r>
        <w:rPr>
          <w:b/>
          <w:color w:val="1B4D3E"/>
        </w:rPr>
        <w:t xml:space="preserve">67. </w:t>
      </w:r>
      <w:r>
        <w:rPr>
          <w:b/>
        </w:rPr>
        <w:t>Which of these is a chemical hazard in bioenergy manufacturing?</w:t>
      </w:r>
    </w:p>
    <w:p w14:paraId="6D997706" w14:textId="77777777" w:rsidR="00593BD1" w:rsidRDefault="00474F72">
      <w:pPr>
        <w:pStyle w:val="ListBullet2"/>
        <w:spacing w:after="40"/>
      </w:pPr>
      <w:r>
        <w:t>a) Exposure to toxic gases such as methane, hydrogen sulfide and ammonia</w:t>
      </w:r>
    </w:p>
    <w:p w14:paraId="3378243B" w14:textId="77777777" w:rsidR="00593BD1" w:rsidRDefault="00474F72">
      <w:pPr>
        <w:pStyle w:val="ListBullet2"/>
        <w:spacing w:after="40"/>
      </w:pPr>
      <w:r>
        <w:t>b) Noise and vibration from heavy machinery</w:t>
      </w:r>
    </w:p>
    <w:p w14:paraId="2312B970" w14:textId="77777777" w:rsidR="00593BD1" w:rsidRDefault="00474F72">
      <w:pPr>
        <w:pStyle w:val="ListBullet2"/>
        <w:spacing w:after="40"/>
      </w:pPr>
      <w:r>
        <w:t>c) Repetitive tasks and improper lifting</w:t>
      </w:r>
    </w:p>
    <w:p w14:paraId="2060B48A" w14:textId="77777777" w:rsidR="00593BD1" w:rsidRDefault="00474F72">
      <w:pPr>
        <w:pStyle w:val="ListBullet2"/>
        <w:spacing w:after="40"/>
      </w:pPr>
      <w:r>
        <w:t>d) Exposure to organic waste and pathogens</w:t>
      </w:r>
    </w:p>
    <w:p w14:paraId="38FAC41C" w14:textId="77777777" w:rsidR="00593BD1" w:rsidRDefault="00474F72">
      <w:pPr>
        <w:spacing w:before="40" w:after="40"/>
      </w:pPr>
      <w:r>
        <w:rPr>
          <w:b/>
          <w:color w:val="1B4D3E"/>
        </w:rPr>
        <w:t xml:space="preserve">Correct Answer: </w:t>
      </w:r>
      <w:r>
        <w:t>a) Exposure to toxic gases such as methane, hydrogen sulfide and ammonia</w:t>
      </w:r>
    </w:p>
    <w:p w14:paraId="074245EF" w14:textId="77777777" w:rsidR="00593BD1" w:rsidRDefault="00474F72">
      <w:pPr>
        <w:spacing w:before="40" w:after="160"/>
      </w:pPr>
      <w:r>
        <w:rPr>
          <w:b/>
          <w:i/>
        </w:rPr>
        <w:t xml:space="preserve">Explanation: </w:t>
      </w:r>
      <w:r>
        <w:rPr>
          <w:i/>
        </w:rPr>
        <w:t>Chemical hazards are exposure to toxic gases like methane, hydrogen sulfide and ammonia. Noise and vibration are physical hazards, organic waste and pathogens are biological hazards, and repetitive tasks and improper lifting are ergonomic hazards.</w:t>
      </w:r>
    </w:p>
    <w:p w14:paraId="14819A8C" w14:textId="77777777" w:rsidR="00593BD1" w:rsidRDefault="00474F72">
      <w:pPr>
        <w:keepNext/>
        <w:spacing w:before="240" w:after="80"/>
      </w:pPr>
      <w:r>
        <w:rPr>
          <w:b/>
          <w:color w:val="1B4D3E"/>
        </w:rPr>
        <w:t xml:space="preserve">68. </w:t>
      </w:r>
      <w:r>
        <w:rPr>
          <w:b/>
        </w:rPr>
        <w:t>Which Act regulates workplace safety, health and welfare in manufacturing units in India, with guidelines on ventilation, lighting and cleanliness?</w:t>
      </w:r>
    </w:p>
    <w:p w14:paraId="4B12B397" w14:textId="77777777" w:rsidR="00593BD1" w:rsidRDefault="00474F72">
      <w:pPr>
        <w:pStyle w:val="ListBullet2"/>
        <w:spacing w:after="40"/>
      </w:pPr>
      <w:r>
        <w:t>a) The Factories Act, 1948</w:t>
      </w:r>
    </w:p>
    <w:p w14:paraId="278093AE" w14:textId="77777777" w:rsidR="00593BD1" w:rsidRDefault="00474F72">
      <w:pPr>
        <w:pStyle w:val="ListBullet2"/>
        <w:spacing w:after="40"/>
      </w:pPr>
      <w:r>
        <w:t>b) The Electricity Act, 2003</w:t>
      </w:r>
    </w:p>
    <w:p w14:paraId="0AAE3C4D" w14:textId="77777777" w:rsidR="00593BD1" w:rsidRDefault="00474F72">
      <w:pPr>
        <w:pStyle w:val="ListBullet2"/>
        <w:spacing w:after="40"/>
      </w:pPr>
      <w:r>
        <w:t>c) The Forest Conservation Act, 1980</w:t>
      </w:r>
    </w:p>
    <w:p w14:paraId="594C1164" w14:textId="77777777" w:rsidR="00593BD1" w:rsidRDefault="00474F72">
      <w:pPr>
        <w:pStyle w:val="ListBullet2"/>
        <w:spacing w:after="40"/>
      </w:pPr>
      <w:r>
        <w:t>d) The Hazardous Waste Rules, 2016</w:t>
      </w:r>
    </w:p>
    <w:p w14:paraId="564404BD" w14:textId="77777777" w:rsidR="00593BD1" w:rsidRDefault="00474F72">
      <w:pPr>
        <w:spacing w:before="40" w:after="40"/>
      </w:pPr>
      <w:r>
        <w:rPr>
          <w:b/>
          <w:color w:val="1B4D3E"/>
        </w:rPr>
        <w:t xml:space="preserve">Correct Answer: </w:t>
      </w:r>
      <w:r>
        <w:t>a) The Factories Act, 1948</w:t>
      </w:r>
    </w:p>
    <w:p w14:paraId="0A76B795" w14:textId="77777777" w:rsidR="00593BD1" w:rsidRDefault="00474F72">
      <w:pPr>
        <w:spacing w:before="40" w:after="160"/>
      </w:pPr>
      <w:r>
        <w:rPr>
          <w:b/>
          <w:i/>
        </w:rPr>
        <w:t xml:space="preserve">Explanation: </w:t>
      </w:r>
      <w:r>
        <w:rPr>
          <w:i/>
        </w:rPr>
        <w:t>The Factories Act, 1948 regulates workplace safety, health and welfare in manufacturing units, enforcing safe working conditions and providing guidelines on ventilation, lighting and cleanliness, alongside the Environment Protection Act, 1986.</w:t>
      </w:r>
    </w:p>
    <w:p w14:paraId="076D7858" w14:textId="77777777" w:rsidR="00593BD1" w:rsidRDefault="00474F72">
      <w:pPr>
        <w:keepNext/>
        <w:spacing w:before="240" w:after="80"/>
      </w:pPr>
      <w:r>
        <w:rPr>
          <w:b/>
          <w:color w:val="1B4D3E"/>
        </w:rPr>
        <w:t xml:space="preserve">69. </w:t>
      </w:r>
      <w:r>
        <w:rPr>
          <w:b/>
        </w:rPr>
        <w:t>What is the purpose of a lockout and tagout procedure?</w:t>
      </w:r>
    </w:p>
    <w:p w14:paraId="0DAE77B4" w14:textId="77777777" w:rsidR="00593BD1" w:rsidRDefault="00474F72">
      <w:pPr>
        <w:pStyle w:val="ListBullet2"/>
        <w:spacing w:after="40"/>
      </w:pPr>
      <w:r>
        <w:t>a) To prevent accidental machine start-up during maintenance and repair activities</w:t>
      </w:r>
    </w:p>
    <w:p w14:paraId="7932DC8D" w14:textId="77777777" w:rsidR="00593BD1" w:rsidRDefault="00474F72">
      <w:pPr>
        <w:pStyle w:val="ListBullet2"/>
        <w:spacing w:after="40"/>
      </w:pPr>
      <w:r>
        <w:t>b) To record which operator produced each batch of pellets</w:t>
      </w:r>
    </w:p>
    <w:p w14:paraId="2F43F4DA" w14:textId="77777777" w:rsidR="00593BD1" w:rsidRDefault="00474F72">
      <w:pPr>
        <w:pStyle w:val="ListBullet2"/>
        <w:spacing w:after="40"/>
      </w:pPr>
      <w:r>
        <w:t>c) To lock the store where personal protective equipment is kept</w:t>
      </w:r>
    </w:p>
    <w:p w14:paraId="5D150AC3" w14:textId="77777777" w:rsidR="00593BD1" w:rsidRDefault="00474F72">
      <w:pPr>
        <w:pStyle w:val="ListBullet2"/>
        <w:spacing w:after="40"/>
      </w:pPr>
      <w:r>
        <w:t>d) To seal the digester during anaerobic fermentation</w:t>
      </w:r>
    </w:p>
    <w:p w14:paraId="0B4AC431" w14:textId="77777777" w:rsidR="00593BD1" w:rsidRDefault="00474F72">
      <w:pPr>
        <w:spacing w:before="40" w:after="40"/>
      </w:pPr>
      <w:r>
        <w:rPr>
          <w:b/>
          <w:color w:val="1B4D3E"/>
        </w:rPr>
        <w:t xml:space="preserve">Correct Answer: </w:t>
      </w:r>
      <w:r>
        <w:t>a) To prevent accidental machine start-up during maintenance and repair activities</w:t>
      </w:r>
    </w:p>
    <w:p w14:paraId="4E554E1D" w14:textId="77777777" w:rsidR="00593BD1" w:rsidRDefault="00474F72">
      <w:pPr>
        <w:spacing w:before="40" w:after="160"/>
      </w:pPr>
      <w:r>
        <w:rPr>
          <w:b/>
          <w:i/>
        </w:rPr>
        <w:t xml:space="preserve">Explanation: </w:t>
      </w:r>
      <w:r>
        <w:rPr>
          <w:i/>
        </w:rPr>
        <w:t>Lockout and tagout procedures are implemented to prevent accidental machine start-up during maintenance and repair activities.</w:t>
      </w:r>
    </w:p>
    <w:p w14:paraId="39A27EDC" w14:textId="77777777" w:rsidR="00593BD1" w:rsidRDefault="00474F72">
      <w:pPr>
        <w:keepNext/>
        <w:spacing w:before="240" w:after="80"/>
      </w:pPr>
      <w:r>
        <w:rPr>
          <w:b/>
          <w:color w:val="1B4D3E"/>
        </w:rPr>
        <w:lastRenderedPageBreak/>
        <w:t xml:space="preserve">70. </w:t>
      </w:r>
      <w:r>
        <w:rPr>
          <w:b/>
        </w:rPr>
        <w:t>Which items are named as personal protective equipment for bioenergy facilities?</w:t>
      </w:r>
    </w:p>
    <w:p w14:paraId="29E98CF9" w14:textId="77777777" w:rsidR="00593BD1" w:rsidRDefault="00474F72">
      <w:pPr>
        <w:pStyle w:val="ListBullet2"/>
        <w:spacing w:after="40"/>
      </w:pPr>
      <w:r>
        <w:t>a) Flame-resistant clothing, gloves, goggles, respirators and safety shoes</w:t>
      </w:r>
    </w:p>
    <w:p w14:paraId="7FD1F822" w14:textId="77777777" w:rsidR="00593BD1" w:rsidRDefault="00474F72">
      <w:pPr>
        <w:pStyle w:val="ListBullet2"/>
        <w:spacing w:after="40"/>
      </w:pPr>
      <w:r>
        <w:t>b) Moisture meters, pH meters and gas detectors</w:t>
      </w:r>
    </w:p>
    <w:p w14:paraId="35291BBA" w14:textId="77777777" w:rsidR="00593BD1" w:rsidRDefault="00474F72">
      <w:pPr>
        <w:pStyle w:val="ListBullet2"/>
        <w:spacing w:after="40"/>
      </w:pPr>
      <w:r>
        <w:t>c) Hammer mills, dryers and conveyor belts</w:t>
      </w:r>
    </w:p>
    <w:p w14:paraId="05196D4A" w14:textId="77777777" w:rsidR="00593BD1" w:rsidRDefault="00474F72">
      <w:pPr>
        <w:pStyle w:val="ListBullet2"/>
        <w:spacing w:after="40"/>
      </w:pPr>
      <w:r>
        <w:t>d) Evacuation maps, exit signs and smoke detectors</w:t>
      </w:r>
    </w:p>
    <w:p w14:paraId="3B8264A2" w14:textId="77777777" w:rsidR="00593BD1" w:rsidRDefault="00474F72">
      <w:pPr>
        <w:spacing w:before="40" w:after="40"/>
      </w:pPr>
      <w:r>
        <w:rPr>
          <w:b/>
          <w:color w:val="1B4D3E"/>
        </w:rPr>
        <w:t xml:space="preserve">Correct Answer: </w:t>
      </w:r>
      <w:r>
        <w:t>a) Flame-resistant clothing, gloves, goggles, respirators and safety shoes</w:t>
      </w:r>
    </w:p>
    <w:p w14:paraId="145B6FE6" w14:textId="77777777" w:rsidR="00593BD1" w:rsidRDefault="00474F72">
      <w:pPr>
        <w:spacing w:before="40" w:after="160"/>
      </w:pPr>
      <w:r>
        <w:rPr>
          <w:b/>
          <w:i/>
        </w:rPr>
        <w:t xml:space="preserve">Explanation: </w:t>
      </w:r>
      <w:r>
        <w:rPr>
          <w:i/>
        </w:rPr>
        <w:t>The personal protective equipment used in bioenergy facilities includes flame-resistant clothing, gloves, goggles, respirators and safety shoes, which must be used properly for the task to prevent injuries and health hazards.</w:t>
      </w:r>
    </w:p>
    <w:p w14:paraId="12E08441" w14:textId="77777777" w:rsidR="00675870" w:rsidRDefault="00474F72">
      <w:r>
        <w:br w:type="page"/>
      </w:r>
    </w:p>
    <w:p w14:paraId="4A3E5FD8" w14:textId="77777777" w:rsidR="00593BD1" w:rsidRDefault="00474F72">
      <w:pPr>
        <w:pStyle w:val="Heading1"/>
      </w:pPr>
      <w:bookmarkStart w:id="42" w:name="_Toc238477090"/>
      <w:r>
        <w:lastRenderedPageBreak/>
        <w:t>Glossary of Terms and Abbreviations</w:t>
      </w:r>
      <w:bookmarkEnd w:id="42"/>
    </w:p>
    <w:p w14:paraId="55EFBE14" w14:textId="77777777" w:rsidR="00593BD1" w:rsidRDefault="00474F72">
      <w:r>
        <w:t>Comprehensive reference of the technical, financial, regulatory and operational terminology used throughout this storyboard, drawn from the course's approved documents.</w:t>
      </w:r>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2C0823D9" w14:textId="77777777">
        <w:trPr>
          <w:tblHeader/>
        </w:trPr>
        <w:tc>
          <w:tcPr>
            <w:tcW w:w="1152" w:type="dxa"/>
            <w:shd w:val="clear" w:color="auto" w:fill="1B4D3E"/>
          </w:tcPr>
          <w:p w14:paraId="695BF295" w14:textId="77777777" w:rsidR="00593BD1" w:rsidRDefault="00474F72">
            <w:pPr>
              <w:spacing w:before="80" w:after="80"/>
            </w:pPr>
            <w:r>
              <w:rPr>
                <w:b/>
                <w:color w:val="FFFFFF"/>
              </w:rPr>
              <w:t>Abbreviation</w:t>
            </w:r>
          </w:p>
        </w:tc>
        <w:tc>
          <w:tcPr>
            <w:tcW w:w="4104" w:type="dxa"/>
            <w:shd w:val="clear" w:color="auto" w:fill="1B4D3E"/>
          </w:tcPr>
          <w:p w14:paraId="07763EDC" w14:textId="77777777" w:rsidR="00593BD1" w:rsidRDefault="00474F72">
            <w:pPr>
              <w:spacing w:before="80" w:after="80"/>
            </w:pPr>
            <w:r>
              <w:rPr>
                <w:b/>
                <w:color w:val="FFFFFF"/>
              </w:rPr>
              <w:t>Full Form</w:t>
            </w:r>
          </w:p>
        </w:tc>
        <w:tc>
          <w:tcPr>
            <w:tcW w:w="4104" w:type="dxa"/>
            <w:shd w:val="clear" w:color="auto" w:fill="1B4D3E"/>
          </w:tcPr>
          <w:p w14:paraId="5E5633A5" w14:textId="77777777" w:rsidR="00593BD1" w:rsidRDefault="00474F72">
            <w:pPr>
              <w:spacing w:before="80" w:after="80"/>
            </w:pPr>
            <w:r>
              <w:rPr>
                <w:b/>
                <w:color w:val="FFFFFF"/>
              </w:rPr>
              <w:t>Definition</w:t>
            </w:r>
          </w:p>
        </w:tc>
      </w:tr>
      <w:tr w:rsidR="00593BD1" w14:paraId="74BE6FA0" w14:textId="77777777">
        <w:tc>
          <w:tcPr>
            <w:tcW w:w="1152" w:type="dxa"/>
          </w:tcPr>
          <w:p w14:paraId="4F540CAE" w14:textId="77777777" w:rsidR="00593BD1" w:rsidRDefault="00474F72">
            <w:pPr>
              <w:spacing w:before="80" w:after="80"/>
            </w:pPr>
            <w:r>
              <w:rPr>
                <w:b/>
              </w:rPr>
              <w:t>4Ps of Product Marketing</w:t>
            </w:r>
          </w:p>
        </w:tc>
        <w:tc>
          <w:tcPr>
            <w:tcW w:w="4104" w:type="dxa"/>
          </w:tcPr>
          <w:p w14:paraId="667748AC" w14:textId="77777777" w:rsidR="00593BD1" w:rsidRDefault="00474F72">
            <w:pPr>
              <w:spacing w:before="80"/>
            </w:pPr>
            <w:r>
              <w:t>Product, Price, Promotion, Place</w:t>
            </w:r>
          </w:p>
        </w:tc>
        <w:tc>
          <w:tcPr>
            <w:tcW w:w="4104" w:type="dxa"/>
          </w:tcPr>
          <w:p w14:paraId="092BEA0B" w14:textId="77777777" w:rsidR="00593BD1" w:rsidRDefault="00474F72">
            <w:pPr>
              <w:spacing w:before="80" w:after="80"/>
            </w:pPr>
            <w:r>
              <w:t>The marketing mix used to position a product, covering what is offered, what it costs, how it is communicated and how it reaches the customer.</w:t>
            </w:r>
          </w:p>
        </w:tc>
      </w:tr>
      <w:tr w:rsidR="00593BD1" w14:paraId="6F7363A2" w14:textId="77777777">
        <w:tc>
          <w:tcPr>
            <w:tcW w:w="1152" w:type="dxa"/>
          </w:tcPr>
          <w:p w14:paraId="48CD3FD7" w14:textId="77777777" w:rsidR="00593BD1" w:rsidRDefault="00474F72">
            <w:pPr>
              <w:spacing w:before="80" w:after="80"/>
            </w:pPr>
            <w:r>
              <w:rPr>
                <w:b/>
              </w:rPr>
              <w:t>Agro-residue</w:t>
            </w:r>
          </w:p>
        </w:tc>
        <w:tc>
          <w:tcPr>
            <w:tcW w:w="4104" w:type="dxa"/>
          </w:tcPr>
          <w:p w14:paraId="0516F88C" w14:textId="77777777" w:rsidR="00593BD1" w:rsidRDefault="00474F72">
            <w:pPr>
              <w:spacing w:before="80"/>
            </w:pPr>
            <w:r>
              <w:t>Agricultural Residue</w:t>
            </w:r>
          </w:p>
        </w:tc>
        <w:tc>
          <w:tcPr>
            <w:tcW w:w="4104" w:type="dxa"/>
          </w:tcPr>
          <w:p w14:paraId="5D49B360" w14:textId="77777777" w:rsidR="00593BD1" w:rsidRDefault="00474F72">
            <w:pPr>
              <w:spacing w:before="80" w:after="80"/>
            </w:pPr>
            <w:r>
              <w:t>Crop leftovers such as straw, husks and stalks, classified as primary residues like rice straw and secondary residues like bagasse, used as biomass feedstock.</w:t>
            </w:r>
          </w:p>
        </w:tc>
      </w:tr>
      <w:tr w:rsidR="00593BD1" w14:paraId="7FB39B4A" w14:textId="77777777">
        <w:tc>
          <w:tcPr>
            <w:tcW w:w="1152" w:type="dxa"/>
          </w:tcPr>
          <w:p w14:paraId="38C21E0F" w14:textId="77777777" w:rsidR="00593BD1" w:rsidRDefault="00474F72">
            <w:pPr>
              <w:spacing w:before="80" w:after="80"/>
            </w:pPr>
            <w:r>
              <w:rPr>
                <w:b/>
              </w:rPr>
              <w:t>Anaerobic Digestion</w:t>
            </w:r>
          </w:p>
        </w:tc>
        <w:tc>
          <w:tcPr>
            <w:tcW w:w="4104" w:type="dxa"/>
          </w:tcPr>
          <w:p w14:paraId="0A0807FC" w14:textId="77777777" w:rsidR="00593BD1" w:rsidRDefault="00474F72">
            <w:pPr>
              <w:spacing w:before="80"/>
            </w:pPr>
            <w:r>
              <w:t>Anaerobic Digestion</w:t>
            </w:r>
          </w:p>
        </w:tc>
        <w:tc>
          <w:tcPr>
            <w:tcW w:w="4104" w:type="dxa"/>
          </w:tcPr>
          <w:p w14:paraId="7126FC8D" w14:textId="77777777" w:rsidR="00593BD1" w:rsidRDefault="00474F72">
            <w:pPr>
              <w:spacing w:before="80" w:after="80"/>
            </w:pPr>
            <w:r>
              <w:t>A natural biological process in which microorganisms break down organic material in the absence of oxygen, producing biogas.</w:t>
            </w:r>
          </w:p>
        </w:tc>
      </w:tr>
      <w:tr w:rsidR="00593BD1" w14:paraId="7672E27B" w14:textId="77777777">
        <w:tc>
          <w:tcPr>
            <w:tcW w:w="1152" w:type="dxa"/>
          </w:tcPr>
          <w:p w14:paraId="28595FA5" w14:textId="77777777" w:rsidR="00593BD1" w:rsidRDefault="00474F72">
            <w:pPr>
              <w:spacing w:before="80" w:after="80"/>
            </w:pPr>
            <w:r>
              <w:rPr>
                <w:b/>
              </w:rPr>
              <w:t>Backpressure</w:t>
            </w:r>
          </w:p>
        </w:tc>
        <w:tc>
          <w:tcPr>
            <w:tcW w:w="4104" w:type="dxa"/>
          </w:tcPr>
          <w:p w14:paraId="07B6F6DD" w14:textId="77777777" w:rsidR="00593BD1" w:rsidRDefault="00474F72">
            <w:pPr>
              <w:spacing w:before="80"/>
            </w:pPr>
            <w:r>
              <w:t>Backpressure</w:t>
            </w:r>
          </w:p>
        </w:tc>
        <w:tc>
          <w:tcPr>
            <w:tcW w:w="4104" w:type="dxa"/>
          </w:tcPr>
          <w:p w14:paraId="11293F6D" w14:textId="77777777" w:rsidR="00593BD1" w:rsidRDefault="00474F72">
            <w:pPr>
              <w:spacing w:before="80" w:after="80"/>
            </w:pPr>
            <w:r>
              <w:t>The resistance within the pellet mill system that must be managed alongside the cooling of finished pellets.</w:t>
            </w:r>
          </w:p>
        </w:tc>
      </w:tr>
      <w:tr w:rsidR="00593BD1" w14:paraId="7123D3C2" w14:textId="77777777">
        <w:tc>
          <w:tcPr>
            <w:tcW w:w="1152" w:type="dxa"/>
          </w:tcPr>
          <w:p w14:paraId="30677721" w14:textId="77777777" w:rsidR="00593BD1" w:rsidRDefault="00474F72">
            <w:pPr>
              <w:spacing w:before="80" w:after="80"/>
            </w:pPr>
            <w:r>
              <w:rPr>
                <w:b/>
              </w:rPr>
              <w:t>Bagasse</w:t>
            </w:r>
          </w:p>
        </w:tc>
        <w:tc>
          <w:tcPr>
            <w:tcW w:w="4104" w:type="dxa"/>
          </w:tcPr>
          <w:p w14:paraId="0C51FCF1" w14:textId="77777777" w:rsidR="00593BD1" w:rsidRDefault="00474F72">
            <w:pPr>
              <w:spacing w:before="80"/>
            </w:pPr>
            <w:r>
              <w:t>Bagasse</w:t>
            </w:r>
          </w:p>
        </w:tc>
        <w:tc>
          <w:tcPr>
            <w:tcW w:w="4104" w:type="dxa"/>
          </w:tcPr>
          <w:p w14:paraId="406155C2" w14:textId="77777777" w:rsidR="00593BD1" w:rsidRDefault="00474F72">
            <w:pPr>
              <w:spacing w:before="80" w:after="80"/>
            </w:pPr>
            <w:r>
              <w:t>The fibrous residue left after sugarcane is crushed in sugar mills, a major industrial biomass feedstock in India.</w:t>
            </w:r>
          </w:p>
        </w:tc>
      </w:tr>
      <w:tr w:rsidR="00593BD1" w14:paraId="0AD2DE90" w14:textId="77777777">
        <w:tc>
          <w:tcPr>
            <w:tcW w:w="1152" w:type="dxa"/>
          </w:tcPr>
          <w:p w14:paraId="067FA2FB" w14:textId="77777777" w:rsidR="00593BD1" w:rsidRDefault="00474F72">
            <w:pPr>
              <w:spacing w:before="80" w:after="80"/>
            </w:pPr>
            <w:r>
              <w:rPr>
                <w:b/>
              </w:rPr>
              <w:t>Bio-slurry</w:t>
            </w:r>
          </w:p>
        </w:tc>
        <w:tc>
          <w:tcPr>
            <w:tcW w:w="4104" w:type="dxa"/>
          </w:tcPr>
          <w:p w14:paraId="699C2111" w14:textId="77777777" w:rsidR="00593BD1" w:rsidRDefault="00474F72">
            <w:pPr>
              <w:spacing w:before="80"/>
            </w:pPr>
            <w:r>
              <w:t>Bio-slurry</w:t>
            </w:r>
          </w:p>
        </w:tc>
        <w:tc>
          <w:tcPr>
            <w:tcW w:w="4104" w:type="dxa"/>
          </w:tcPr>
          <w:p w14:paraId="25AD779F" w14:textId="77777777" w:rsidR="00593BD1" w:rsidRDefault="00474F72">
            <w:pPr>
              <w:spacing w:before="80" w:after="80"/>
            </w:pPr>
            <w:r>
              <w:t>The digested slurry discharged from a biogas plant, valued as a nutrient-rich organic fertiliser.</w:t>
            </w:r>
          </w:p>
        </w:tc>
      </w:tr>
      <w:tr w:rsidR="00593BD1" w14:paraId="2A296EFB" w14:textId="77777777">
        <w:tc>
          <w:tcPr>
            <w:tcW w:w="1152" w:type="dxa"/>
          </w:tcPr>
          <w:p w14:paraId="56B0FEF2" w14:textId="77777777" w:rsidR="00593BD1" w:rsidRDefault="00474F72">
            <w:pPr>
              <w:spacing w:before="80" w:after="80"/>
            </w:pPr>
            <w:r>
              <w:rPr>
                <w:b/>
              </w:rPr>
              <w:t>Biodiesel</w:t>
            </w:r>
          </w:p>
        </w:tc>
        <w:tc>
          <w:tcPr>
            <w:tcW w:w="4104" w:type="dxa"/>
          </w:tcPr>
          <w:p w14:paraId="5F317270" w14:textId="77777777" w:rsidR="00593BD1" w:rsidRDefault="00474F72">
            <w:pPr>
              <w:spacing w:before="80"/>
            </w:pPr>
            <w:r>
              <w:t>Biodiesel</w:t>
            </w:r>
          </w:p>
        </w:tc>
        <w:tc>
          <w:tcPr>
            <w:tcW w:w="4104" w:type="dxa"/>
          </w:tcPr>
          <w:p w14:paraId="07001B71" w14:textId="77777777" w:rsidR="00593BD1" w:rsidRDefault="00474F72">
            <w:pPr>
              <w:spacing w:before="80" w:after="80"/>
            </w:pPr>
            <w:r>
              <w:t>A liquid biofuel produced from vegetable oils, animal fats or used cooking oils through transesterification, used pure or blended with petroleum diesel.</w:t>
            </w:r>
          </w:p>
        </w:tc>
      </w:tr>
      <w:tr w:rsidR="00593BD1" w14:paraId="73DAB45D" w14:textId="77777777">
        <w:tc>
          <w:tcPr>
            <w:tcW w:w="1152" w:type="dxa"/>
          </w:tcPr>
          <w:p w14:paraId="12935E1D" w14:textId="77777777" w:rsidR="00593BD1" w:rsidRDefault="00474F72">
            <w:pPr>
              <w:spacing w:before="80" w:after="80"/>
            </w:pPr>
            <w:r>
              <w:rPr>
                <w:b/>
              </w:rPr>
              <w:t>Bioethanol</w:t>
            </w:r>
          </w:p>
        </w:tc>
        <w:tc>
          <w:tcPr>
            <w:tcW w:w="4104" w:type="dxa"/>
          </w:tcPr>
          <w:p w14:paraId="3A8E4A97" w14:textId="77777777" w:rsidR="00593BD1" w:rsidRDefault="00474F72">
            <w:pPr>
              <w:spacing w:before="80"/>
            </w:pPr>
            <w:r>
              <w:t>Bioethanol</w:t>
            </w:r>
          </w:p>
        </w:tc>
        <w:tc>
          <w:tcPr>
            <w:tcW w:w="4104" w:type="dxa"/>
          </w:tcPr>
          <w:p w14:paraId="7FD04457" w14:textId="77777777" w:rsidR="00593BD1" w:rsidRDefault="00474F72">
            <w:pPr>
              <w:spacing w:before="80" w:after="80"/>
            </w:pPr>
            <w:r>
              <w:t xml:space="preserve">An alcohol-based liquid biofuel produced by fermenting sugars from crops such as corn, sugarcane and wheat, commonly </w:t>
            </w:r>
            <w:r>
              <w:lastRenderedPageBreak/>
              <w:t>blended with gasoline.</w:t>
            </w:r>
          </w:p>
        </w:tc>
      </w:tr>
      <w:tr w:rsidR="00593BD1" w14:paraId="7010474B" w14:textId="77777777">
        <w:tc>
          <w:tcPr>
            <w:tcW w:w="1152" w:type="dxa"/>
          </w:tcPr>
          <w:p w14:paraId="2846503E" w14:textId="77777777" w:rsidR="00593BD1" w:rsidRDefault="00474F72">
            <w:pPr>
              <w:spacing w:before="80" w:after="80"/>
            </w:pPr>
            <w:r>
              <w:rPr>
                <w:b/>
              </w:rPr>
              <w:lastRenderedPageBreak/>
              <w:t>Biofuel</w:t>
            </w:r>
          </w:p>
        </w:tc>
        <w:tc>
          <w:tcPr>
            <w:tcW w:w="4104" w:type="dxa"/>
          </w:tcPr>
          <w:p w14:paraId="2C812920" w14:textId="77777777" w:rsidR="00593BD1" w:rsidRDefault="00474F72">
            <w:pPr>
              <w:spacing w:before="80"/>
            </w:pPr>
            <w:r>
              <w:t>Biofuel</w:t>
            </w:r>
          </w:p>
        </w:tc>
        <w:tc>
          <w:tcPr>
            <w:tcW w:w="4104" w:type="dxa"/>
          </w:tcPr>
          <w:p w14:paraId="721378DA" w14:textId="77777777" w:rsidR="00593BD1" w:rsidRDefault="00474F72">
            <w:pPr>
              <w:spacing w:before="80" w:after="80"/>
            </w:pPr>
            <w:r>
              <w:t>A liquid, solid or gaseous fuel produced from biomass, usable as a direct substitute for petroleum-based fuels in transportation, industry and power generation.</w:t>
            </w:r>
          </w:p>
        </w:tc>
      </w:tr>
      <w:tr w:rsidR="00593BD1" w14:paraId="22B7D842" w14:textId="77777777">
        <w:tc>
          <w:tcPr>
            <w:tcW w:w="1152" w:type="dxa"/>
          </w:tcPr>
          <w:p w14:paraId="3B8BEB14" w14:textId="77777777" w:rsidR="00593BD1" w:rsidRDefault="00474F72">
            <w:pPr>
              <w:spacing w:before="80" w:after="80"/>
            </w:pPr>
            <w:r>
              <w:rPr>
                <w:b/>
              </w:rPr>
              <w:t>Biogas</w:t>
            </w:r>
          </w:p>
        </w:tc>
        <w:tc>
          <w:tcPr>
            <w:tcW w:w="4104" w:type="dxa"/>
          </w:tcPr>
          <w:p w14:paraId="01C62839" w14:textId="77777777" w:rsidR="00593BD1" w:rsidRDefault="00474F72">
            <w:pPr>
              <w:spacing w:before="80"/>
            </w:pPr>
            <w:r>
              <w:t>Biogas</w:t>
            </w:r>
          </w:p>
        </w:tc>
        <w:tc>
          <w:tcPr>
            <w:tcW w:w="4104" w:type="dxa"/>
          </w:tcPr>
          <w:p w14:paraId="2A01D0E6" w14:textId="77777777" w:rsidR="00593BD1" w:rsidRDefault="00474F72">
            <w:pPr>
              <w:spacing w:before="80" w:after="80"/>
            </w:pPr>
            <w:r>
              <w:t>A gaseous biofuel produced by anaerobic digestion of organic waste, consisting of a mixture of methane and carbon dioxide.</w:t>
            </w:r>
          </w:p>
        </w:tc>
      </w:tr>
      <w:tr w:rsidR="00593BD1" w14:paraId="17209764" w14:textId="77777777">
        <w:tc>
          <w:tcPr>
            <w:tcW w:w="1152" w:type="dxa"/>
          </w:tcPr>
          <w:p w14:paraId="01F01826" w14:textId="77777777" w:rsidR="00593BD1" w:rsidRDefault="00474F72">
            <w:pPr>
              <w:spacing w:before="80" w:after="80"/>
            </w:pPr>
            <w:r>
              <w:rPr>
                <w:b/>
              </w:rPr>
              <w:t>Biohazard Management</w:t>
            </w:r>
          </w:p>
        </w:tc>
        <w:tc>
          <w:tcPr>
            <w:tcW w:w="4104" w:type="dxa"/>
          </w:tcPr>
          <w:p w14:paraId="72DB17CF" w14:textId="77777777" w:rsidR="00593BD1" w:rsidRDefault="00474F72">
            <w:pPr>
              <w:spacing w:before="80"/>
            </w:pPr>
            <w:r>
              <w:t>Biohazard Management</w:t>
            </w:r>
          </w:p>
        </w:tc>
        <w:tc>
          <w:tcPr>
            <w:tcW w:w="4104" w:type="dxa"/>
          </w:tcPr>
          <w:p w14:paraId="5A2D4E45" w14:textId="77777777" w:rsidR="00593BD1" w:rsidRDefault="00474F72">
            <w:pPr>
              <w:spacing w:before="80" w:after="80"/>
            </w:pPr>
            <w:r>
              <w:t>The protocols, alongside infection control guidelines, that minimise contamination and health risks in the workplace.</w:t>
            </w:r>
          </w:p>
        </w:tc>
      </w:tr>
      <w:tr w:rsidR="00593BD1" w14:paraId="5B62DF48" w14:textId="77777777">
        <w:tc>
          <w:tcPr>
            <w:tcW w:w="1152" w:type="dxa"/>
          </w:tcPr>
          <w:p w14:paraId="585CA780" w14:textId="77777777" w:rsidR="00593BD1" w:rsidRDefault="00474F72">
            <w:pPr>
              <w:spacing w:before="80" w:after="80"/>
            </w:pPr>
            <w:r>
              <w:rPr>
                <w:b/>
              </w:rPr>
              <w:t>Biohydrogen</w:t>
            </w:r>
          </w:p>
        </w:tc>
        <w:tc>
          <w:tcPr>
            <w:tcW w:w="4104" w:type="dxa"/>
          </w:tcPr>
          <w:p w14:paraId="7592C0F9" w14:textId="77777777" w:rsidR="00593BD1" w:rsidRDefault="00474F72">
            <w:pPr>
              <w:spacing w:before="80"/>
            </w:pPr>
            <w:r>
              <w:t>Biohydrogen</w:t>
            </w:r>
          </w:p>
        </w:tc>
        <w:tc>
          <w:tcPr>
            <w:tcW w:w="4104" w:type="dxa"/>
          </w:tcPr>
          <w:p w14:paraId="1A020ABE" w14:textId="77777777" w:rsidR="00593BD1" w:rsidRDefault="00474F72">
            <w:pPr>
              <w:spacing w:before="80" w:after="80"/>
            </w:pPr>
            <w:r>
              <w:t>A clean gaseous fuel produced through biomass fermentation or gasification, with potential use in fuel cells.</w:t>
            </w:r>
          </w:p>
        </w:tc>
      </w:tr>
      <w:tr w:rsidR="00593BD1" w14:paraId="59D3B7B9" w14:textId="77777777">
        <w:tc>
          <w:tcPr>
            <w:tcW w:w="1152" w:type="dxa"/>
          </w:tcPr>
          <w:p w14:paraId="7B1CB933" w14:textId="77777777" w:rsidR="00593BD1" w:rsidRDefault="00474F72">
            <w:pPr>
              <w:spacing w:before="80" w:after="80"/>
            </w:pPr>
            <w:r>
              <w:rPr>
                <w:b/>
              </w:rPr>
              <w:t>Biological Hazard</w:t>
            </w:r>
          </w:p>
        </w:tc>
        <w:tc>
          <w:tcPr>
            <w:tcW w:w="4104" w:type="dxa"/>
          </w:tcPr>
          <w:p w14:paraId="17F9D6E3" w14:textId="77777777" w:rsidR="00593BD1" w:rsidRDefault="00474F72">
            <w:pPr>
              <w:spacing w:before="80"/>
            </w:pPr>
            <w:r>
              <w:t>Biological Hazard</w:t>
            </w:r>
          </w:p>
        </w:tc>
        <w:tc>
          <w:tcPr>
            <w:tcW w:w="4104" w:type="dxa"/>
          </w:tcPr>
          <w:p w14:paraId="66B57198" w14:textId="77777777" w:rsidR="00593BD1" w:rsidRDefault="00474F72">
            <w:pPr>
              <w:spacing w:before="80" w:after="80"/>
            </w:pPr>
            <w:r>
              <w:t>A risk arising from exposure to organic waste and pathogens in the workplace.</w:t>
            </w:r>
          </w:p>
        </w:tc>
      </w:tr>
      <w:tr w:rsidR="00593BD1" w14:paraId="2999F88C" w14:textId="77777777">
        <w:tc>
          <w:tcPr>
            <w:tcW w:w="1152" w:type="dxa"/>
          </w:tcPr>
          <w:p w14:paraId="2A3C1671" w14:textId="77777777" w:rsidR="00593BD1" w:rsidRDefault="00474F72">
            <w:pPr>
              <w:spacing w:before="80" w:after="80"/>
            </w:pPr>
            <w:r>
              <w:rPr>
                <w:b/>
              </w:rPr>
              <w:t>Biomass</w:t>
            </w:r>
          </w:p>
        </w:tc>
        <w:tc>
          <w:tcPr>
            <w:tcW w:w="4104" w:type="dxa"/>
          </w:tcPr>
          <w:p w14:paraId="5E35A58C" w14:textId="77777777" w:rsidR="00593BD1" w:rsidRDefault="00474F72">
            <w:pPr>
              <w:spacing w:before="80"/>
            </w:pPr>
            <w:r>
              <w:t>Biomass</w:t>
            </w:r>
          </w:p>
        </w:tc>
        <w:tc>
          <w:tcPr>
            <w:tcW w:w="4104" w:type="dxa"/>
          </w:tcPr>
          <w:p w14:paraId="4B1CC40D" w14:textId="77777777" w:rsidR="00593BD1" w:rsidRDefault="00474F72">
            <w:pPr>
              <w:spacing w:before="80" w:after="80"/>
            </w:pPr>
            <w:r>
              <w:t>Organic material from plants, animals and waste — including wood, crop residues, animal manure and household or industrial organic waste — that can be used to produce energy.</w:t>
            </w:r>
          </w:p>
        </w:tc>
      </w:tr>
      <w:tr w:rsidR="00593BD1" w14:paraId="220EAFC8" w14:textId="77777777">
        <w:tc>
          <w:tcPr>
            <w:tcW w:w="1152" w:type="dxa"/>
          </w:tcPr>
          <w:p w14:paraId="12E0D3D3" w14:textId="77777777" w:rsidR="00593BD1" w:rsidRDefault="00474F72">
            <w:pPr>
              <w:spacing w:before="80" w:after="80"/>
            </w:pPr>
            <w:r>
              <w:rPr>
                <w:b/>
              </w:rPr>
              <w:t>Biomethane</w:t>
            </w:r>
          </w:p>
        </w:tc>
        <w:tc>
          <w:tcPr>
            <w:tcW w:w="4104" w:type="dxa"/>
          </w:tcPr>
          <w:p w14:paraId="562B0BA2" w14:textId="77777777" w:rsidR="00593BD1" w:rsidRDefault="00474F72">
            <w:pPr>
              <w:spacing w:before="80"/>
            </w:pPr>
            <w:r>
              <w:t>Biomethane</w:t>
            </w:r>
          </w:p>
        </w:tc>
        <w:tc>
          <w:tcPr>
            <w:tcW w:w="4104" w:type="dxa"/>
          </w:tcPr>
          <w:p w14:paraId="4C6A38B7" w14:textId="77777777" w:rsidR="00593BD1" w:rsidRDefault="00474F72">
            <w:pPr>
              <w:spacing w:before="80" w:after="80"/>
            </w:pPr>
            <w:r>
              <w:t>A purified form of biogas suitable for injection into natural gas grids.</w:t>
            </w:r>
          </w:p>
        </w:tc>
      </w:tr>
      <w:tr w:rsidR="00593BD1" w14:paraId="7B9A92B1" w14:textId="77777777">
        <w:tc>
          <w:tcPr>
            <w:tcW w:w="1152" w:type="dxa"/>
          </w:tcPr>
          <w:p w14:paraId="287A4354" w14:textId="77777777" w:rsidR="00593BD1" w:rsidRDefault="00474F72">
            <w:pPr>
              <w:spacing w:before="80" w:after="80"/>
            </w:pPr>
            <w:r>
              <w:rPr>
                <w:b/>
              </w:rPr>
              <w:t>BIS</w:t>
            </w:r>
          </w:p>
        </w:tc>
        <w:tc>
          <w:tcPr>
            <w:tcW w:w="4104" w:type="dxa"/>
          </w:tcPr>
          <w:p w14:paraId="7575C5C7" w14:textId="77777777" w:rsidR="00593BD1" w:rsidRDefault="00474F72">
            <w:pPr>
              <w:spacing w:before="80"/>
            </w:pPr>
            <w:r>
              <w:t>Bureau of Indian Standards</w:t>
            </w:r>
          </w:p>
        </w:tc>
        <w:tc>
          <w:tcPr>
            <w:tcW w:w="4104" w:type="dxa"/>
          </w:tcPr>
          <w:p w14:paraId="42316272" w14:textId="77777777" w:rsidR="00593BD1" w:rsidRDefault="00474F72">
            <w:pPr>
              <w:spacing w:before="80" w:after="80"/>
            </w:pPr>
            <w:r>
              <w:t>The national standards body whose specifications apply to bioenergy products and equipment.</w:t>
            </w:r>
          </w:p>
        </w:tc>
      </w:tr>
      <w:tr w:rsidR="00593BD1" w14:paraId="5A846434" w14:textId="77777777">
        <w:tc>
          <w:tcPr>
            <w:tcW w:w="1152" w:type="dxa"/>
          </w:tcPr>
          <w:p w14:paraId="73FA83FD" w14:textId="77777777" w:rsidR="00593BD1" w:rsidRDefault="00474F72">
            <w:pPr>
              <w:spacing w:before="80" w:after="80"/>
            </w:pPr>
            <w:r>
              <w:rPr>
                <w:b/>
              </w:rPr>
              <w:t>Bomb Calorimeter</w:t>
            </w:r>
          </w:p>
        </w:tc>
        <w:tc>
          <w:tcPr>
            <w:tcW w:w="4104" w:type="dxa"/>
          </w:tcPr>
          <w:p w14:paraId="6CA66C21" w14:textId="77777777" w:rsidR="00593BD1" w:rsidRDefault="00474F72">
            <w:pPr>
              <w:spacing w:before="80"/>
            </w:pPr>
            <w:r>
              <w:t>Bomb Calorimeter</w:t>
            </w:r>
          </w:p>
        </w:tc>
        <w:tc>
          <w:tcPr>
            <w:tcW w:w="4104" w:type="dxa"/>
          </w:tcPr>
          <w:p w14:paraId="478F2B7E" w14:textId="77777777" w:rsidR="00593BD1" w:rsidRDefault="00474F72">
            <w:pPr>
              <w:spacing w:before="80" w:after="80"/>
            </w:pPr>
            <w:r>
              <w:t>The instrument used to determine the gross calorific value of a pellet sample.</w:t>
            </w:r>
          </w:p>
        </w:tc>
      </w:tr>
      <w:tr w:rsidR="00593BD1" w14:paraId="7163231A" w14:textId="77777777">
        <w:tc>
          <w:tcPr>
            <w:tcW w:w="1152" w:type="dxa"/>
          </w:tcPr>
          <w:p w14:paraId="2404FA28" w14:textId="77777777" w:rsidR="00593BD1" w:rsidRDefault="00474F72">
            <w:pPr>
              <w:spacing w:before="80" w:after="80"/>
            </w:pPr>
            <w:r>
              <w:rPr>
                <w:b/>
              </w:rPr>
              <w:lastRenderedPageBreak/>
              <w:t>Break-Even Point</w:t>
            </w:r>
          </w:p>
        </w:tc>
        <w:tc>
          <w:tcPr>
            <w:tcW w:w="4104" w:type="dxa"/>
          </w:tcPr>
          <w:p w14:paraId="6DFD8D25" w14:textId="77777777" w:rsidR="00593BD1" w:rsidRDefault="00474F72">
            <w:pPr>
              <w:spacing w:before="80"/>
            </w:pPr>
            <w:r>
              <w:t>Break-Even Point</w:t>
            </w:r>
          </w:p>
        </w:tc>
        <w:tc>
          <w:tcPr>
            <w:tcW w:w="4104" w:type="dxa"/>
          </w:tcPr>
          <w:p w14:paraId="331CC29F" w14:textId="77777777" w:rsidR="00593BD1" w:rsidRDefault="00474F72">
            <w:pPr>
              <w:spacing w:before="80" w:after="80"/>
            </w:pPr>
            <w:r>
              <w:t>The minimum level of sales needed to cover costs, used to assess the financial feasibility of a venture.</w:t>
            </w:r>
          </w:p>
        </w:tc>
      </w:tr>
      <w:tr w:rsidR="00593BD1" w14:paraId="16510A12" w14:textId="77777777">
        <w:tc>
          <w:tcPr>
            <w:tcW w:w="1152" w:type="dxa"/>
          </w:tcPr>
          <w:p w14:paraId="03469861" w14:textId="77777777" w:rsidR="00593BD1" w:rsidRDefault="00474F72">
            <w:pPr>
              <w:spacing w:before="80" w:after="80"/>
            </w:pPr>
            <w:r>
              <w:rPr>
                <w:b/>
              </w:rPr>
              <w:t>Briquette</w:t>
            </w:r>
          </w:p>
        </w:tc>
        <w:tc>
          <w:tcPr>
            <w:tcW w:w="4104" w:type="dxa"/>
          </w:tcPr>
          <w:p w14:paraId="4650857F" w14:textId="77777777" w:rsidR="00593BD1" w:rsidRDefault="00474F72">
            <w:pPr>
              <w:spacing w:before="80"/>
            </w:pPr>
            <w:r>
              <w:t>Briquette</w:t>
            </w:r>
          </w:p>
        </w:tc>
        <w:tc>
          <w:tcPr>
            <w:tcW w:w="4104" w:type="dxa"/>
          </w:tcPr>
          <w:p w14:paraId="1A1E4530" w14:textId="77777777" w:rsidR="00593BD1" w:rsidRDefault="00474F72">
            <w:pPr>
              <w:spacing w:before="80" w:after="80"/>
            </w:pPr>
            <w:r>
              <w:t>A dense block of compressed biomass, easy to transport and store, that burns more efficiently than loose biomass.</w:t>
            </w:r>
          </w:p>
        </w:tc>
      </w:tr>
      <w:tr w:rsidR="00593BD1" w14:paraId="04A08700" w14:textId="77777777">
        <w:tc>
          <w:tcPr>
            <w:tcW w:w="1152" w:type="dxa"/>
          </w:tcPr>
          <w:p w14:paraId="3DFC20E4" w14:textId="77777777" w:rsidR="00593BD1" w:rsidRDefault="00474F72">
            <w:pPr>
              <w:spacing w:before="80" w:after="80"/>
            </w:pPr>
            <w:r>
              <w:rPr>
                <w:b/>
              </w:rPr>
              <w:t>CAPEX</w:t>
            </w:r>
          </w:p>
        </w:tc>
        <w:tc>
          <w:tcPr>
            <w:tcW w:w="4104" w:type="dxa"/>
          </w:tcPr>
          <w:p w14:paraId="0C86A831" w14:textId="77777777" w:rsidR="00593BD1" w:rsidRDefault="00474F72">
            <w:pPr>
              <w:spacing w:before="80"/>
            </w:pPr>
            <w:r>
              <w:t>Capital Expenditure</w:t>
            </w:r>
          </w:p>
        </w:tc>
        <w:tc>
          <w:tcPr>
            <w:tcW w:w="4104" w:type="dxa"/>
          </w:tcPr>
          <w:p w14:paraId="24EF1FB7" w14:textId="77777777" w:rsidR="00593BD1" w:rsidRDefault="00474F72">
            <w:pPr>
              <w:spacing w:before="80" w:after="80"/>
            </w:pPr>
            <w:r>
              <w:t>Investment in long-lived assets such as land, biomass processing plants, biogas digesters and pyrolysis reactors.</w:t>
            </w:r>
          </w:p>
        </w:tc>
      </w:tr>
      <w:tr w:rsidR="00593BD1" w14:paraId="346A5435" w14:textId="77777777">
        <w:tc>
          <w:tcPr>
            <w:tcW w:w="1152" w:type="dxa"/>
          </w:tcPr>
          <w:p w14:paraId="1D67C479" w14:textId="77777777" w:rsidR="00593BD1" w:rsidRDefault="00474F72">
            <w:pPr>
              <w:spacing w:before="80" w:after="80"/>
            </w:pPr>
            <w:r>
              <w:rPr>
                <w:b/>
              </w:rPr>
              <w:t>Catchment Area</w:t>
            </w:r>
          </w:p>
        </w:tc>
        <w:tc>
          <w:tcPr>
            <w:tcW w:w="4104" w:type="dxa"/>
          </w:tcPr>
          <w:p w14:paraId="30E915A6" w14:textId="77777777" w:rsidR="00593BD1" w:rsidRDefault="00474F72">
            <w:pPr>
              <w:spacing w:before="80"/>
            </w:pPr>
            <w:r>
              <w:t>Catchment Area</w:t>
            </w:r>
          </w:p>
        </w:tc>
        <w:tc>
          <w:tcPr>
            <w:tcW w:w="4104" w:type="dxa"/>
          </w:tcPr>
          <w:p w14:paraId="78F043EA" w14:textId="77777777" w:rsidR="00593BD1" w:rsidRDefault="00474F72">
            <w:pPr>
              <w:spacing w:before="80" w:after="80"/>
            </w:pPr>
            <w:r>
              <w:t>The area chosen for a plant, near both raw materials and markets, with good roads and the necessary permits.</w:t>
            </w:r>
          </w:p>
        </w:tc>
      </w:tr>
      <w:tr w:rsidR="00593BD1" w14:paraId="03263D02" w14:textId="77777777">
        <w:tc>
          <w:tcPr>
            <w:tcW w:w="1152" w:type="dxa"/>
          </w:tcPr>
          <w:p w14:paraId="6E2D33D1" w14:textId="77777777" w:rsidR="00593BD1" w:rsidRDefault="00474F72">
            <w:pPr>
              <w:spacing w:before="80" w:after="80"/>
            </w:pPr>
            <w:r>
              <w:rPr>
                <w:b/>
              </w:rPr>
              <w:t>CBG</w:t>
            </w:r>
          </w:p>
        </w:tc>
        <w:tc>
          <w:tcPr>
            <w:tcW w:w="4104" w:type="dxa"/>
          </w:tcPr>
          <w:p w14:paraId="5729CC77" w14:textId="77777777" w:rsidR="00593BD1" w:rsidRDefault="00474F72">
            <w:pPr>
              <w:spacing w:before="80"/>
            </w:pPr>
            <w:r>
              <w:t>Compressed Biogas</w:t>
            </w:r>
          </w:p>
        </w:tc>
        <w:tc>
          <w:tcPr>
            <w:tcW w:w="4104" w:type="dxa"/>
          </w:tcPr>
          <w:p w14:paraId="7995CEAA" w14:textId="77777777" w:rsidR="00593BD1" w:rsidRDefault="00474F72">
            <w:pPr>
              <w:spacing w:before="80" w:after="80"/>
            </w:pPr>
            <w:r>
              <w:t>High-pressure biogas stored in cylinders, making it easy to transport.</w:t>
            </w:r>
          </w:p>
        </w:tc>
      </w:tr>
      <w:tr w:rsidR="00593BD1" w14:paraId="23A0B0C1" w14:textId="77777777">
        <w:tc>
          <w:tcPr>
            <w:tcW w:w="1152" w:type="dxa"/>
          </w:tcPr>
          <w:p w14:paraId="6CFF22E8" w14:textId="77777777" w:rsidR="00593BD1" w:rsidRDefault="00474F72">
            <w:pPr>
              <w:spacing w:before="80" w:after="80"/>
            </w:pPr>
            <w:r>
              <w:rPr>
                <w:b/>
              </w:rPr>
              <w:t>CHP</w:t>
            </w:r>
          </w:p>
        </w:tc>
        <w:tc>
          <w:tcPr>
            <w:tcW w:w="4104" w:type="dxa"/>
          </w:tcPr>
          <w:p w14:paraId="12EB0C6E" w14:textId="77777777" w:rsidR="00593BD1" w:rsidRDefault="00474F72">
            <w:pPr>
              <w:spacing w:before="80"/>
            </w:pPr>
            <w:r>
              <w:t>Combined Heat and Power</w:t>
            </w:r>
          </w:p>
        </w:tc>
        <w:tc>
          <w:tcPr>
            <w:tcW w:w="4104" w:type="dxa"/>
          </w:tcPr>
          <w:p w14:paraId="5E48A2F6" w14:textId="77777777" w:rsidR="00593BD1" w:rsidRDefault="00474F72">
            <w:pPr>
              <w:spacing w:before="80" w:after="80"/>
            </w:pPr>
            <w:r>
              <w:t>A plant in which biogas is burned to generate both electricity and usable heat.</w:t>
            </w:r>
          </w:p>
        </w:tc>
      </w:tr>
      <w:tr w:rsidR="00593BD1" w14:paraId="70795C50" w14:textId="77777777">
        <w:tc>
          <w:tcPr>
            <w:tcW w:w="1152" w:type="dxa"/>
          </w:tcPr>
          <w:p w14:paraId="66A9997A" w14:textId="77777777" w:rsidR="00593BD1" w:rsidRDefault="00474F72">
            <w:pPr>
              <w:spacing w:before="80" w:after="80"/>
            </w:pPr>
            <w:r>
              <w:rPr>
                <w:b/>
              </w:rPr>
              <w:t>CNG</w:t>
            </w:r>
          </w:p>
        </w:tc>
        <w:tc>
          <w:tcPr>
            <w:tcW w:w="4104" w:type="dxa"/>
          </w:tcPr>
          <w:p w14:paraId="1371D476" w14:textId="77777777" w:rsidR="00593BD1" w:rsidRDefault="00474F72">
            <w:pPr>
              <w:spacing w:before="80"/>
            </w:pPr>
            <w:r>
              <w:t>Compressed Natural Gas</w:t>
            </w:r>
          </w:p>
        </w:tc>
        <w:tc>
          <w:tcPr>
            <w:tcW w:w="4104" w:type="dxa"/>
          </w:tcPr>
          <w:p w14:paraId="10F05F01" w14:textId="77777777" w:rsidR="00593BD1" w:rsidRDefault="00474F72">
            <w:pPr>
              <w:spacing w:before="80" w:after="80"/>
            </w:pPr>
            <w:r>
              <w:t>Natural gas that is about 85 to 95 per cent methane, compressed to less than one per cent of its volume for use as fuel.</w:t>
            </w:r>
          </w:p>
        </w:tc>
      </w:tr>
      <w:tr w:rsidR="00593BD1" w14:paraId="36070168" w14:textId="77777777">
        <w:tc>
          <w:tcPr>
            <w:tcW w:w="1152" w:type="dxa"/>
          </w:tcPr>
          <w:p w14:paraId="7AD756AE" w14:textId="77777777" w:rsidR="00593BD1" w:rsidRDefault="00474F72">
            <w:pPr>
              <w:spacing w:before="80" w:after="80"/>
            </w:pPr>
            <w:r>
              <w:rPr>
                <w:b/>
              </w:rPr>
              <w:t>COGS</w:t>
            </w:r>
          </w:p>
        </w:tc>
        <w:tc>
          <w:tcPr>
            <w:tcW w:w="4104" w:type="dxa"/>
          </w:tcPr>
          <w:p w14:paraId="32254786" w14:textId="77777777" w:rsidR="00593BD1" w:rsidRDefault="00474F72">
            <w:pPr>
              <w:spacing w:before="80"/>
            </w:pPr>
            <w:r>
              <w:t>Cost of Goods Sold</w:t>
            </w:r>
          </w:p>
        </w:tc>
        <w:tc>
          <w:tcPr>
            <w:tcW w:w="4104" w:type="dxa"/>
          </w:tcPr>
          <w:p w14:paraId="5B35B253" w14:textId="77777777" w:rsidR="00593BD1" w:rsidRDefault="00474F72">
            <w:pPr>
              <w:spacing w:before="80" w:after="80"/>
            </w:pPr>
            <w:r>
              <w:t>The direct cost of production, covering raw material procurement, processing and handling labour, and energy used to process biomass.</w:t>
            </w:r>
          </w:p>
        </w:tc>
      </w:tr>
      <w:tr w:rsidR="00593BD1" w14:paraId="79634A30" w14:textId="77777777">
        <w:tc>
          <w:tcPr>
            <w:tcW w:w="1152" w:type="dxa"/>
          </w:tcPr>
          <w:p w14:paraId="45CDB1CC" w14:textId="77777777" w:rsidR="00593BD1" w:rsidRDefault="00474F72">
            <w:pPr>
              <w:spacing w:before="80" w:after="80"/>
            </w:pPr>
            <w:r>
              <w:rPr>
                <w:b/>
              </w:rPr>
              <w:t>Cost-Based Pricing</w:t>
            </w:r>
          </w:p>
        </w:tc>
        <w:tc>
          <w:tcPr>
            <w:tcW w:w="4104" w:type="dxa"/>
          </w:tcPr>
          <w:p w14:paraId="7F2AAFBB" w14:textId="77777777" w:rsidR="00593BD1" w:rsidRDefault="00474F72">
            <w:pPr>
              <w:spacing w:before="80"/>
            </w:pPr>
            <w:r>
              <w:t>Cost-Based Pricing</w:t>
            </w:r>
          </w:p>
        </w:tc>
        <w:tc>
          <w:tcPr>
            <w:tcW w:w="4104" w:type="dxa"/>
          </w:tcPr>
          <w:p w14:paraId="23A483DC" w14:textId="77777777" w:rsidR="00593BD1" w:rsidRDefault="00474F72">
            <w:pPr>
              <w:spacing w:before="80" w:after="80"/>
            </w:pPr>
            <w:r>
              <w:t>Determining prices from production and logistics costs.</w:t>
            </w:r>
          </w:p>
        </w:tc>
      </w:tr>
      <w:tr w:rsidR="00593BD1" w14:paraId="47BBC000" w14:textId="77777777">
        <w:tc>
          <w:tcPr>
            <w:tcW w:w="1152" w:type="dxa"/>
          </w:tcPr>
          <w:p w14:paraId="71220746" w14:textId="77777777" w:rsidR="00593BD1" w:rsidRDefault="00474F72">
            <w:pPr>
              <w:spacing w:before="80" w:after="80"/>
            </w:pPr>
            <w:r>
              <w:rPr>
                <w:b/>
              </w:rPr>
              <w:t>CPCB</w:t>
            </w:r>
          </w:p>
        </w:tc>
        <w:tc>
          <w:tcPr>
            <w:tcW w:w="4104" w:type="dxa"/>
          </w:tcPr>
          <w:p w14:paraId="417E01BD" w14:textId="77777777" w:rsidR="00593BD1" w:rsidRDefault="00474F72">
            <w:pPr>
              <w:spacing w:before="80"/>
            </w:pPr>
            <w:r>
              <w:t>Central Pollution Control Board</w:t>
            </w:r>
          </w:p>
        </w:tc>
        <w:tc>
          <w:tcPr>
            <w:tcW w:w="4104" w:type="dxa"/>
          </w:tcPr>
          <w:p w14:paraId="1A158C80" w14:textId="77777777" w:rsidR="00593BD1" w:rsidRDefault="00474F72">
            <w:pPr>
              <w:spacing w:before="80" w:after="80"/>
            </w:pPr>
            <w:r>
              <w:t>The central body whose emission norms, alongside BIS standards, apply to bioenergy operations.</w:t>
            </w:r>
          </w:p>
        </w:tc>
      </w:tr>
      <w:tr w:rsidR="00593BD1" w14:paraId="1940B4C4" w14:textId="77777777">
        <w:tc>
          <w:tcPr>
            <w:tcW w:w="1152" w:type="dxa"/>
          </w:tcPr>
          <w:p w14:paraId="08C18E01" w14:textId="77777777" w:rsidR="00593BD1" w:rsidRDefault="00474F72">
            <w:pPr>
              <w:spacing w:before="80" w:after="80"/>
            </w:pPr>
            <w:r>
              <w:rPr>
                <w:b/>
              </w:rPr>
              <w:lastRenderedPageBreak/>
              <w:t>CRM</w:t>
            </w:r>
          </w:p>
        </w:tc>
        <w:tc>
          <w:tcPr>
            <w:tcW w:w="4104" w:type="dxa"/>
          </w:tcPr>
          <w:p w14:paraId="04717337" w14:textId="77777777" w:rsidR="00593BD1" w:rsidRDefault="00474F72">
            <w:pPr>
              <w:spacing w:before="80"/>
            </w:pPr>
            <w:r>
              <w:t>Customer Relationship Management</w:t>
            </w:r>
          </w:p>
        </w:tc>
        <w:tc>
          <w:tcPr>
            <w:tcW w:w="4104" w:type="dxa"/>
          </w:tcPr>
          <w:p w14:paraId="0F5DB6F6" w14:textId="77777777" w:rsidR="00593BD1" w:rsidRDefault="00474F72">
            <w:pPr>
              <w:spacing w:before="80" w:after="80"/>
            </w:pPr>
            <w:r>
              <w:t>A system used to track service delivery, customer history and follow-ups.</w:t>
            </w:r>
          </w:p>
        </w:tc>
      </w:tr>
      <w:tr w:rsidR="00593BD1" w14:paraId="571E6B31" w14:textId="77777777">
        <w:tc>
          <w:tcPr>
            <w:tcW w:w="1152" w:type="dxa"/>
          </w:tcPr>
          <w:p w14:paraId="62637BEC" w14:textId="77777777" w:rsidR="00593BD1" w:rsidRDefault="00474F72">
            <w:pPr>
              <w:spacing w:before="80" w:after="80"/>
            </w:pPr>
            <w:r>
              <w:rPr>
                <w:b/>
              </w:rPr>
              <w:t>CSTR</w:t>
            </w:r>
          </w:p>
        </w:tc>
        <w:tc>
          <w:tcPr>
            <w:tcW w:w="4104" w:type="dxa"/>
          </w:tcPr>
          <w:p w14:paraId="1D95F9D5" w14:textId="77777777" w:rsidR="00593BD1" w:rsidRDefault="00474F72">
            <w:pPr>
              <w:spacing w:before="80"/>
            </w:pPr>
            <w:r>
              <w:t>Continuous Stirred Tank Reactor</w:t>
            </w:r>
          </w:p>
        </w:tc>
        <w:tc>
          <w:tcPr>
            <w:tcW w:w="4104" w:type="dxa"/>
          </w:tcPr>
          <w:p w14:paraId="1D9E25D7" w14:textId="77777777" w:rsidR="00593BD1" w:rsidRDefault="00474F72">
            <w:pPr>
              <w:spacing w:before="80" w:after="80"/>
            </w:pPr>
            <w:r>
              <w:t>A stirred digester technology suited to food waste and to industrial-scale biogas production.</w:t>
            </w:r>
          </w:p>
        </w:tc>
      </w:tr>
      <w:tr w:rsidR="00593BD1" w14:paraId="5901E44C" w14:textId="77777777">
        <w:tc>
          <w:tcPr>
            <w:tcW w:w="1152" w:type="dxa"/>
          </w:tcPr>
          <w:p w14:paraId="45031895" w14:textId="77777777" w:rsidR="00593BD1" w:rsidRDefault="00474F72">
            <w:pPr>
              <w:spacing w:before="80" w:after="80"/>
            </w:pPr>
            <w:r>
              <w:rPr>
                <w:b/>
              </w:rPr>
              <w:t>CTE</w:t>
            </w:r>
          </w:p>
        </w:tc>
        <w:tc>
          <w:tcPr>
            <w:tcW w:w="4104" w:type="dxa"/>
          </w:tcPr>
          <w:p w14:paraId="22D2E78B" w14:textId="77777777" w:rsidR="00593BD1" w:rsidRDefault="00474F72">
            <w:pPr>
              <w:spacing w:before="80"/>
            </w:pPr>
            <w:r>
              <w:t>Consent to Establish</w:t>
            </w:r>
          </w:p>
        </w:tc>
        <w:tc>
          <w:tcPr>
            <w:tcW w:w="4104" w:type="dxa"/>
          </w:tcPr>
          <w:p w14:paraId="10098A0E" w14:textId="77777777" w:rsidR="00593BD1" w:rsidRDefault="00474F72">
            <w:pPr>
              <w:spacing w:before="80" w:after="80"/>
            </w:pPr>
            <w:r>
              <w:t>The pollution control board permission required before a unit is set up.</w:t>
            </w:r>
          </w:p>
        </w:tc>
      </w:tr>
      <w:tr w:rsidR="00593BD1" w14:paraId="1FD0C0C9" w14:textId="77777777">
        <w:tc>
          <w:tcPr>
            <w:tcW w:w="1152" w:type="dxa"/>
          </w:tcPr>
          <w:p w14:paraId="38A00DB4" w14:textId="77777777" w:rsidR="00593BD1" w:rsidRDefault="00474F72">
            <w:pPr>
              <w:spacing w:before="80" w:after="80"/>
            </w:pPr>
            <w:r>
              <w:rPr>
                <w:b/>
              </w:rPr>
              <w:t>CTO</w:t>
            </w:r>
          </w:p>
        </w:tc>
        <w:tc>
          <w:tcPr>
            <w:tcW w:w="4104" w:type="dxa"/>
          </w:tcPr>
          <w:p w14:paraId="6F3A80EA" w14:textId="77777777" w:rsidR="00593BD1" w:rsidRDefault="00474F72">
            <w:pPr>
              <w:spacing w:before="80"/>
            </w:pPr>
            <w:r>
              <w:t>Consent to Operate</w:t>
            </w:r>
          </w:p>
        </w:tc>
        <w:tc>
          <w:tcPr>
            <w:tcW w:w="4104" w:type="dxa"/>
          </w:tcPr>
          <w:p w14:paraId="327078A3" w14:textId="77777777" w:rsidR="00593BD1" w:rsidRDefault="00474F72">
            <w:pPr>
              <w:spacing w:before="80" w:after="80"/>
            </w:pPr>
            <w:r>
              <w:t>The pollution control board permission granted after final inspection that allows a unit to begin operating.</w:t>
            </w:r>
          </w:p>
        </w:tc>
      </w:tr>
      <w:tr w:rsidR="00593BD1" w14:paraId="66852A0D" w14:textId="77777777">
        <w:tc>
          <w:tcPr>
            <w:tcW w:w="1152" w:type="dxa"/>
          </w:tcPr>
          <w:p w14:paraId="2680A202" w14:textId="77777777" w:rsidR="00593BD1" w:rsidRDefault="00474F72">
            <w:pPr>
              <w:spacing w:before="80" w:after="80"/>
            </w:pPr>
            <w:r>
              <w:rPr>
                <w:b/>
              </w:rPr>
              <w:t>Cutter</w:t>
            </w:r>
          </w:p>
        </w:tc>
        <w:tc>
          <w:tcPr>
            <w:tcW w:w="4104" w:type="dxa"/>
          </w:tcPr>
          <w:p w14:paraId="2FD3E90A" w14:textId="77777777" w:rsidR="00593BD1" w:rsidRDefault="00474F72">
            <w:pPr>
              <w:spacing w:before="80"/>
            </w:pPr>
            <w:r>
              <w:t>Pellet Cutter</w:t>
            </w:r>
          </w:p>
        </w:tc>
        <w:tc>
          <w:tcPr>
            <w:tcW w:w="4104" w:type="dxa"/>
          </w:tcPr>
          <w:p w14:paraId="6F9FF4F4" w14:textId="77777777" w:rsidR="00593BD1" w:rsidRDefault="00474F72">
            <w:pPr>
              <w:spacing w:before="80" w:after="80"/>
            </w:pPr>
            <w:r>
              <w:t>The component that trims extruded pellets to the desired length as they leave the die.</w:t>
            </w:r>
          </w:p>
        </w:tc>
      </w:tr>
      <w:tr w:rsidR="00593BD1" w14:paraId="7B2A861B" w14:textId="77777777">
        <w:tc>
          <w:tcPr>
            <w:tcW w:w="1152" w:type="dxa"/>
          </w:tcPr>
          <w:p w14:paraId="1DAB26D7" w14:textId="77777777" w:rsidR="00593BD1" w:rsidRDefault="00474F72">
            <w:pPr>
              <w:spacing w:before="80" w:after="80"/>
            </w:pPr>
            <w:r>
              <w:rPr>
                <w:b/>
              </w:rPr>
              <w:t>Die</w:t>
            </w:r>
          </w:p>
        </w:tc>
        <w:tc>
          <w:tcPr>
            <w:tcW w:w="4104" w:type="dxa"/>
          </w:tcPr>
          <w:p w14:paraId="49FDD215" w14:textId="77777777" w:rsidR="00593BD1" w:rsidRDefault="00474F72">
            <w:pPr>
              <w:spacing w:before="80"/>
            </w:pPr>
            <w:r>
              <w:t>Pellet Mill Die</w:t>
            </w:r>
          </w:p>
        </w:tc>
        <w:tc>
          <w:tcPr>
            <w:tcW w:w="4104" w:type="dxa"/>
          </w:tcPr>
          <w:p w14:paraId="29715083" w14:textId="77777777" w:rsidR="00593BD1" w:rsidRDefault="00474F72">
            <w:pPr>
              <w:spacing w:before="80" w:after="80"/>
            </w:pPr>
            <w:r>
              <w:t>A perforated circular or flat metal plate, with holes typically 3 mm to 12 mm, through which biomass is forced to form cylindrical pellets.</w:t>
            </w:r>
          </w:p>
        </w:tc>
      </w:tr>
      <w:tr w:rsidR="00593BD1" w14:paraId="58941431" w14:textId="77777777">
        <w:tc>
          <w:tcPr>
            <w:tcW w:w="1152" w:type="dxa"/>
          </w:tcPr>
          <w:p w14:paraId="2967B5D1" w14:textId="77777777" w:rsidR="00593BD1" w:rsidRDefault="00474F72">
            <w:pPr>
              <w:spacing w:before="80" w:after="80"/>
            </w:pPr>
            <w:r>
              <w:rPr>
                <w:b/>
              </w:rPr>
              <w:t>Digestate</w:t>
            </w:r>
          </w:p>
        </w:tc>
        <w:tc>
          <w:tcPr>
            <w:tcW w:w="4104" w:type="dxa"/>
          </w:tcPr>
          <w:p w14:paraId="0AB6DE15" w14:textId="77777777" w:rsidR="00593BD1" w:rsidRDefault="00474F72">
            <w:pPr>
              <w:spacing w:before="80"/>
            </w:pPr>
            <w:r>
              <w:t>Digestate</w:t>
            </w:r>
          </w:p>
        </w:tc>
        <w:tc>
          <w:tcPr>
            <w:tcW w:w="4104" w:type="dxa"/>
          </w:tcPr>
          <w:p w14:paraId="2472863A" w14:textId="77777777" w:rsidR="00593BD1" w:rsidRDefault="00474F72">
            <w:pPr>
              <w:spacing w:before="80" w:after="80"/>
            </w:pPr>
            <w:r>
              <w:t>The nutrient-rich fermentation residue remaining after digestion, usable as an organic fertiliser.</w:t>
            </w:r>
          </w:p>
        </w:tc>
      </w:tr>
      <w:tr w:rsidR="00593BD1" w14:paraId="4E00491D" w14:textId="77777777">
        <w:tc>
          <w:tcPr>
            <w:tcW w:w="1152" w:type="dxa"/>
          </w:tcPr>
          <w:p w14:paraId="43D793B0" w14:textId="77777777" w:rsidR="00593BD1" w:rsidRDefault="00474F72">
            <w:pPr>
              <w:spacing w:before="80" w:after="80"/>
            </w:pPr>
            <w:r>
              <w:rPr>
                <w:b/>
              </w:rPr>
              <w:t>Digester</w:t>
            </w:r>
          </w:p>
        </w:tc>
        <w:tc>
          <w:tcPr>
            <w:tcW w:w="4104" w:type="dxa"/>
          </w:tcPr>
          <w:p w14:paraId="40499264" w14:textId="77777777" w:rsidR="00593BD1" w:rsidRDefault="00474F72">
            <w:pPr>
              <w:spacing w:before="80"/>
            </w:pPr>
            <w:r>
              <w:t>Digester</w:t>
            </w:r>
          </w:p>
        </w:tc>
        <w:tc>
          <w:tcPr>
            <w:tcW w:w="4104" w:type="dxa"/>
          </w:tcPr>
          <w:p w14:paraId="6181DCCB" w14:textId="77777777" w:rsidR="00593BD1" w:rsidRDefault="00474F72">
            <w:pPr>
              <w:spacing w:before="80" w:after="80"/>
            </w:pPr>
            <w:r>
              <w:t>The central component of a biogas plant, also called the fermenter, in which organic waste is broken down.</w:t>
            </w:r>
          </w:p>
        </w:tc>
      </w:tr>
      <w:tr w:rsidR="00593BD1" w14:paraId="117B2DE6" w14:textId="77777777">
        <w:tc>
          <w:tcPr>
            <w:tcW w:w="1152" w:type="dxa"/>
          </w:tcPr>
          <w:p w14:paraId="7C01B08D" w14:textId="77777777" w:rsidR="00593BD1" w:rsidRDefault="00474F72">
            <w:pPr>
              <w:spacing w:before="80" w:after="80"/>
            </w:pPr>
            <w:r>
              <w:rPr>
                <w:b/>
              </w:rPr>
              <w:t>E-commerce</w:t>
            </w:r>
          </w:p>
        </w:tc>
        <w:tc>
          <w:tcPr>
            <w:tcW w:w="4104" w:type="dxa"/>
          </w:tcPr>
          <w:p w14:paraId="67DF1B50" w14:textId="77777777" w:rsidR="00593BD1" w:rsidRDefault="00474F72">
            <w:pPr>
              <w:spacing w:before="80"/>
            </w:pPr>
            <w:r>
              <w:t>Electronic Commerce</w:t>
            </w:r>
          </w:p>
        </w:tc>
        <w:tc>
          <w:tcPr>
            <w:tcW w:w="4104" w:type="dxa"/>
          </w:tcPr>
          <w:p w14:paraId="7527C345" w14:textId="77777777" w:rsidR="00593BD1" w:rsidRDefault="00474F72">
            <w:pPr>
              <w:spacing w:before="80" w:after="80"/>
            </w:pPr>
            <w:r>
              <w:t>Online selling through company websites or third-party marketplaces, extending market reach for biomass products.</w:t>
            </w:r>
          </w:p>
        </w:tc>
      </w:tr>
      <w:tr w:rsidR="00593BD1" w14:paraId="3E174397" w14:textId="77777777">
        <w:tc>
          <w:tcPr>
            <w:tcW w:w="1152" w:type="dxa"/>
          </w:tcPr>
          <w:p w14:paraId="3D9C7F89" w14:textId="77777777" w:rsidR="00593BD1" w:rsidRDefault="00474F72">
            <w:pPr>
              <w:spacing w:before="80" w:after="80"/>
            </w:pPr>
            <w:r>
              <w:rPr>
                <w:b/>
              </w:rPr>
              <w:t>EPFO</w:t>
            </w:r>
          </w:p>
        </w:tc>
        <w:tc>
          <w:tcPr>
            <w:tcW w:w="4104" w:type="dxa"/>
          </w:tcPr>
          <w:p w14:paraId="37D58057" w14:textId="77777777" w:rsidR="00593BD1" w:rsidRDefault="00474F72">
            <w:pPr>
              <w:spacing w:before="80"/>
            </w:pPr>
            <w:r>
              <w:t>Employees' Provident Fund Organisation</w:t>
            </w:r>
          </w:p>
        </w:tc>
        <w:tc>
          <w:tcPr>
            <w:tcW w:w="4104" w:type="dxa"/>
          </w:tcPr>
          <w:p w14:paraId="14A94DB8" w14:textId="77777777" w:rsidR="00593BD1" w:rsidRDefault="00474F72">
            <w:pPr>
              <w:spacing w:before="80" w:after="80"/>
            </w:pPr>
            <w:r>
              <w:t>The body with which an enterprise registers as part of its labour compliance obligations.</w:t>
            </w:r>
          </w:p>
        </w:tc>
      </w:tr>
      <w:tr w:rsidR="00593BD1" w14:paraId="68D8F2AC" w14:textId="77777777">
        <w:tc>
          <w:tcPr>
            <w:tcW w:w="1152" w:type="dxa"/>
          </w:tcPr>
          <w:p w14:paraId="1D88D717" w14:textId="77777777" w:rsidR="00593BD1" w:rsidRDefault="00474F72">
            <w:pPr>
              <w:spacing w:before="80" w:after="80"/>
            </w:pPr>
            <w:r>
              <w:rPr>
                <w:b/>
              </w:rPr>
              <w:t>Ergonomi</w:t>
            </w:r>
            <w:r>
              <w:rPr>
                <w:b/>
              </w:rPr>
              <w:lastRenderedPageBreak/>
              <w:t>c Hazard</w:t>
            </w:r>
          </w:p>
        </w:tc>
        <w:tc>
          <w:tcPr>
            <w:tcW w:w="4104" w:type="dxa"/>
          </w:tcPr>
          <w:p w14:paraId="25B06207" w14:textId="77777777" w:rsidR="00593BD1" w:rsidRDefault="00474F72">
            <w:pPr>
              <w:spacing w:before="80"/>
            </w:pPr>
            <w:r>
              <w:lastRenderedPageBreak/>
              <w:t>Ergonomic Hazard</w:t>
            </w:r>
          </w:p>
        </w:tc>
        <w:tc>
          <w:tcPr>
            <w:tcW w:w="4104" w:type="dxa"/>
          </w:tcPr>
          <w:p w14:paraId="7AAD63C2" w14:textId="77777777" w:rsidR="00593BD1" w:rsidRDefault="00474F72">
            <w:pPr>
              <w:spacing w:before="80" w:after="80"/>
            </w:pPr>
            <w:r>
              <w:t xml:space="preserve">A risk arising from repetitive tasks and </w:t>
            </w:r>
            <w:r>
              <w:lastRenderedPageBreak/>
              <w:t>improper lifting techniques.</w:t>
            </w:r>
          </w:p>
        </w:tc>
      </w:tr>
      <w:tr w:rsidR="00593BD1" w14:paraId="7647F178" w14:textId="77777777">
        <w:tc>
          <w:tcPr>
            <w:tcW w:w="1152" w:type="dxa"/>
          </w:tcPr>
          <w:p w14:paraId="65E2B195" w14:textId="77777777" w:rsidR="00593BD1" w:rsidRDefault="00474F72">
            <w:pPr>
              <w:spacing w:before="80" w:after="80"/>
            </w:pPr>
            <w:r>
              <w:rPr>
                <w:b/>
              </w:rPr>
              <w:lastRenderedPageBreak/>
              <w:t>ESIC</w:t>
            </w:r>
          </w:p>
        </w:tc>
        <w:tc>
          <w:tcPr>
            <w:tcW w:w="4104" w:type="dxa"/>
          </w:tcPr>
          <w:p w14:paraId="44C3A00F" w14:textId="77777777" w:rsidR="00593BD1" w:rsidRDefault="00474F72">
            <w:pPr>
              <w:spacing w:before="80"/>
            </w:pPr>
            <w:r>
              <w:t>Employees' State Insurance Corporation</w:t>
            </w:r>
          </w:p>
        </w:tc>
        <w:tc>
          <w:tcPr>
            <w:tcW w:w="4104" w:type="dxa"/>
          </w:tcPr>
          <w:p w14:paraId="1FE02DC0" w14:textId="77777777" w:rsidR="00593BD1" w:rsidRDefault="00474F72">
            <w:pPr>
              <w:spacing w:before="80" w:after="80"/>
            </w:pPr>
            <w:r>
              <w:t>The body providing employee insurance, registration with which forms part of labour compliance at setup.</w:t>
            </w:r>
          </w:p>
        </w:tc>
      </w:tr>
      <w:tr w:rsidR="00593BD1" w14:paraId="251180D0" w14:textId="77777777">
        <w:tc>
          <w:tcPr>
            <w:tcW w:w="1152" w:type="dxa"/>
          </w:tcPr>
          <w:p w14:paraId="410776D0" w14:textId="77777777" w:rsidR="00593BD1" w:rsidRDefault="00474F72">
            <w:pPr>
              <w:spacing w:before="80" w:after="80"/>
            </w:pPr>
            <w:r>
              <w:rPr>
                <w:b/>
              </w:rPr>
              <w:t>Evacuation Route</w:t>
            </w:r>
          </w:p>
        </w:tc>
        <w:tc>
          <w:tcPr>
            <w:tcW w:w="4104" w:type="dxa"/>
          </w:tcPr>
          <w:p w14:paraId="5665EAE5" w14:textId="77777777" w:rsidR="00593BD1" w:rsidRDefault="00474F72">
            <w:pPr>
              <w:spacing w:before="80"/>
            </w:pPr>
            <w:r>
              <w:t>Evacuation Route</w:t>
            </w:r>
          </w:p>
        </w:tc>
        <w:tc>
          <w:tcPr>
            <w:tcW w:w="4104" w:type="dxa"/>
          </w:tcPr>
          <w:p w14:paraId="1EF12B29" w14:textId="77777777" w:rsidR="00593BD1" w:rsidRDefault="00474F72">
            <w:pPr>
              <w:spacing w:before="80" w:after="80"/>
            </w:pPr>
            <w:r>
              <w:t>A designated escape path to an emergency exit, kept unobstructed and shown on displayed evacuation maps.</w:t>
            </w:r>
          </w:p>
        </w:tc>
      </w:tr>
      <w:tr w:rsidR="00593BD1" w14:paraId="3127FCC0" w14:textId="77777777">
        <w:tc>
          <w:tcPr>
            <w:tcW w:w="1152" w:type="dxa"/>
          </w:tcPr>
          <w:p w14:paraId="2B8778E4" w14:textId="77777777" w:rsidR="00593BD1" w:rsidRDefault="00474F72">
            <w:pPr>
              <w:spacing w:before="80" w:after="80"/>
            </w:pPr>
            <w:r>
              <w:rPr>
                <w:b/>
              </w:rPr>
              <w:t>Extrusion</w:t>
            </w:r>
          </w:p>
        </w:tc>
        <w:tc>
          <w:tcPr>
            <w:tcW w:w="4104" w:type="dxa"/>
          </w:tcPr>
          <w:p w14:paraId="073587B1" w14:textId="77777777" w:rsidR="00593BD1" w:rsidRDefault="00474F72">
            <w:pPr>
              <w:spacing w:before="80"/>
            </w:pPr>
            <w:r>
              <w:t>Extrusion</w:t>
            </w:r>
          </w:p>
        </w:tc>
        <w:tc>
          <w:tcPr>
            <w:tcW w:w="4104" w:type="dxa"/>
          </w:tcPr>
          <w:p w14:paraId="2BA34201" w14:textId="77777777" w:rsidR="00593BD1" w:rsidRDefault="00474F72">
            <w:pPr>
              <w:spacing w:before="80" w:after="80"/>
            </w:pPr>
            <w:r>
              <w:t>Pushing or forcing a material through a shaped opening under high pressure and temperature to produce a specific shape.</w:t>
            </w:r>
          </w:p>
        </w:tc>
      </w:tr>
      <w:tr w:rsidR="00593BD1" w14:paraId="797F19B2" w14:textId="77777777">
        <w:tc>
          <w:tcPr>
            <w:tcW w:w="1152" w:type="dxa"/>
          </w:tcPr>
          <w:p w14:paraId="66182A2A" w14:textId="77777777" w:rsidR="00593BD1" w:rsidRDefault="00474F72">
            <w:pPr>
              <w:spacing w:before="80" w:after="80"/>
            </w:pPr>
            <w:r>
              <w:rPr>
                <w:b/>
              </w:rPr>
              <w:t>Feedstock</w:t>
            </w:r>
          </w:p>
        </w:tc>
        <w:tc>
          <w:tcPr>
            <w:tcW w:w="4104" w:type="dxa"/>
          </w:tcPr>
          <w:p w14:paraId="481673FC" w14:textId="77777777" w:rsidR="00593BD1" w:rsidRDefault="00474F72">
            <w:pPr>
              <w:spacing w:before="80"/>
            </w:pPr>
            <w:r>
              <w:t>Feedstock</w:t>
            </w:r>
          </w:p>
        </w:tc>
        <w:tc>
          <w:tcPr>
            <w:tcW w:w="4104" w:type="dxa"/>
          </w:tcPr>
          <w:p w14:paraId="206C6583" w14:textId="77777777" w:rsidR="00593BD1" w:rsidRDefault="00474F72">
            <w:pPr>
              <w:spacing w:before="80" w:after="80"/>
            </w:pPr>
            <w:r>
              <w:t>The raw material from which a biofuel is produced, determining the process used to make it.</w:t>
            </w:r>
          </w:p>
        </w:tc>
      </w:tr>
      <w:tr w:rsidR="00593BD1" w14:paraId="17B58442" w14:textId="77777777">
        <w:tc>
          <w:tcPr>
            <w:tcW w:w="1152" w:type="dxa"/>
          </w:tcPr>
          <w:p w14:paraId="1C09A9F7" w14:textId="77777777" w:rsidR="00593BD1" w:rsidRDefault="00474F72">
            <w:pPr>
              <w:spacing w:before="80" w:after="80"/>
            </w:pPr>
            <w:r>
              <w:rPr>
                <w:b/>
              </w:rPr>
              <w:t>Fermenter</w:t>
            </w:r>
          </w:p>
        </w:tc>
        <w:tc>
          <w:tcPr>
            <w:tcW w:w="4104" w:type="dxa"/>
          </w:tcPr>
          <w:p w14:paraId="39CA3C93" w14:textId="77777777" w:rsidR="00593BD1" w:rsidRDefault="00474F72">
            <w:pPr>
              <w:spacing w:before="80"/>
            </w:pPr>
            <w:r>
              <w:t>Fermenter</w:t>
            </w:r>
          </w:p>
        </w:tc>
        <w:tc>
          <w:tcPr>
            <w:tcW w:w="4104" w:type="dxa"/>
          </w:tcPr>
          <w:p w14:paraId="1E82B70F" w14:textId="77777777" w:rsidR="00593BD1" w:rsidRDefault="00474F72">
            <w:pPr>
              <w:spacing w:before="80" w:after="80"/>
            </w:pPr>
            <w:r>
              <w:t>Another name for the digester, the vessel in which anaerobic fermentation of substrates takes place.</w:t>
            </w:r>
          </w:p>
        </w:tc>
      </w:tr>
      <w:tr w:rsidR="00593BD1" w14:paraId="1E081C26" w14:textId="77777777">
        <w:tc>
          <w:tcPr>
            <w:tcW w:w="1152" w:type="dxa"/>
          </w:tcPr>
          <w:p w14:paraId="299F883B" w14:textId="77777777" w:rsidR="00593BD1" w:rsidRDefault="00474F72">
            <w:pPr>
              <w:spacing w:before="80" w:after="80"/>
            </w:pPr>
            <w:r>
              <w:rPr>
                <w:b/>
              </w:rPr>
              <w:t>FIFO</w:t>
            </w:r>
          </w:p>
        </w:tc>
        <w:tc>
          <w:tcPr>
            <w:tcW w:w="4104" w:type="dxa"/>
          </w:tcPr>
          <w:p w14:paraId="683A185F" w14:textId="77777777" w:rsidR="00593BD1" w:rsidRDefault="00474F72">
            <w:pPr>
              <w:spacing w:before="80"/>
            </w:pPr>
            <w:r>
              <w:t>First In, First Out</w:t>
            </w:r>
          </w:p>
        </w:tc>
        <w:tc>
          <w:tcPr>
            <w:tcW w:w="4104" w:type="dxa"/>
          </w:tcPr>
          <w:p w14:paraId="17C5E5A8" w14:textId="77777777" w:rsidR="00593BD1" w:rsidRDefault="00474F72">
            <w:pPr>
              <w:spacing w:before="80" w:after="80"/>
            </w:pPr>
            <w:r>
              <w:t>An inventory valuation method applied to biomass raw material, biofuels and stored energy.</w:t>
            </w:r>
          </w:p>
        </w:tc>
      </w:tr>
      <w:tr w:rsidR="00593BD1" w14:paraId="326D5E3B" w14:textId="77777777">
        <w:tc>
          <w:tcPr>
            <w:tcW w:w="1152" w:type="dxa"/>
          </w:tcPr>
          <w:p w14:paraId="382CA789" w14:textId="77777777" w:rsidR="00593BD1" w:rsidRDefault="00474F72">
            <w:pPr>
              <w:spacing w:before="80" w:after="80"/>
            </w:pPr>
            <w:r>
              <w:rPr>
                <w:b/>
              </w:rPr>
              <w:t>Flat Die</w:t>
            </w:r>
          </w:p>
        </w:tc>
        <w:tc>
          <w:tcPr>
            <w:tcW w:w="4104" w:type="dxa"/>
          </w:tcPr>
          <w:p w14:paraId="2424026C" w14:textId="77777777" w:rsidR="00593BD1" w:rsidRDefault="00474F72">
            <w:pPr>
              <w:spacing w:before="80"/>
            </w:pPr>
            <w:r>
              <w:t>Flat Die</w:t>
            </w:r>
          </w:p>
        </w:tc>
        <w:tc>
          <w:tcPr>
            <w:tcW w:w="4104" w:type="dxa"/>
          </w:tcPr>
          <w:p w14:paraId="147D9FEF" w14:textId="77777777" w:rsidR="00593BD1" w:rsidRDefault="00474F72">
            <w:pPr>
              <w:spacing w:before="80" w:after="80"/>
            </w:pPr>
            <w:r>
              <w:t>The pellet mill design in which biomass is pressed through a flat perforated plate by rollers running across its face.</w:t>
            </w:r>
          </w:p>
        </w:tc>
      </w:tr>
      <w:tr w:rsidR="00593BD1" w14:paraId="779CEE79" w14:textId="77777777">
        <w:tc>
          <w:tcPr>
            <w:tcW w:w="1152" w:type="dxa"/>
          </w:tcPr>
          <w:p w14:paraId="28C4BF13" w14:textId="77777777" w:rsidR="00593BD1" w:rsidRDefault="00474F72">
            <w:pPr>
              <w:spacing w:before="80" w:after="80"/>
            </w:pPr>
            <w:r>
              <w:rPr>
                <w:b/>
              </w:rPr>
              <w:t>FPO</w:t>
            </w:r>
          </w:p>
        </w:tc>
        <w:tc>
          <w:tcPr>
            <w:tcW w:w="4104" w:type="dxa"/>
          </w:tcPr>
          <w:p w14:paraId="1EE2F3E0" w14:textId="77777777" w:rsidR="00593BD1" w:rsidRDefault="00474F72">
            <w:pPr>
              <w:spacing w:before="80"/>
            </w:pPr>
            <w:r>
              <w:t>Farmer Producer Organisation</w:t>
            </w:r>
          </w:p>
        </w:tc>
        <w:tc>
          <w:tcPr>
            <w:tcW w:w="4104" w:type="dxa"/>
          </w:tcPr>
          <w:p w14:paraId="03B2A628" w14:textId="77777777" w:rsidR="00593BD1" w:rsidRDefault="00474F72">
            <w:pPr>
              <w:spacing w:before="80" w:after="80"/>
            </w:pPr>
            <w:r>
              <w:t>A farmer collective surveyed alongside individual farmers and aggregators when assessing agricultural residue availability.</w:t>
            </w:r>
          </w:p>
        </w:tc>
      </w:tr>
      <w:tr w:rsidR="00593BD1" w14:paraId="14BD41FD" w14:textId="77777777">
        <w:tc>
          <w:tcPr>
            <w:tcW w:w="1152" w:type="dxa"/>
          </w:tcPr>
          <w:p w14:paraId="5A757CA9" w14:textId="77777777" w:rsidR="00593BD1" w:rsidRDefault="00474F72">
            <w:pPr>
              <w:spacing w:before="80" w:after="80"/>
            </w:pPr>
            <w:r>
              <w:rPr>
                <w:b/>
              </w:rPr>
              <w:t>GAAP</w:t>
            </w:r>
          </w:p>
        </w:tc>
        <w:tc>
          <w:tcPr>
            <w:tcW w:w="4104" w:type="dxa"/>
          </w:tcPr>
          <w:p w14:paraId="683C3E07" w14:textId="77777777" w:rsidR="00593BD1" w:rsidRDefault="00474F72">
            <w:pPr>
              <w:spacing w:before="80"/>
            </w:pPr>
            <w:r>
              <w:t>Generally Accepted Accounting Principles</w:t>
            </w:r>
          </w:p>
        </w:tc>
        <w:tc>
          <w:tcPr>
            <w:tcW w:w="4104" w:type="dxa"/>
          </w:tcPr>
          <w:p w14:paraId="6A247C31" w14:textId="77777777" w:rsidR="00593BD1" w:rsidRDefault="00474F72">
            <w:pPr>
              <w:spacing w:before="80" w:after="80"/>
            </w:pPr>
            <w:r>
              <w:t>One of the two accounting frameworks under which financial statements are prepared, alongside International Financial Reporting Standards.</w:t>
            </w:r>
          </w:p>
        </w:tc>
      </w:tr>
      <w:tr w:rsidR="00593BD1" w14:paraId="199168FF" w14:textId="77777777">
        <w:tc>
          <w:tcPr>
            <w:tcW w:w="1152" w:type="dxa"/>
          </w:tcPr>
          <w:p w14:paraId="3B9946C0" w14:textId="77777777" w:rsidR="00593BD1" w:rsidRDefault="00474F72">
            <w:pPr>
              <w:spacing w:before="80" w:after="80"/>
            </w:pPr>
            <w:r>
              <w:rPr>
                <w:b/>
              </w:rPr>
              <w:lastRenderedPageBreak/>
              <w:t>Gas Detector</w:t>
            </w:r>
          </w:p>
        </w:tc>
        <w:tc>
          <w:tcPr>
            <w:tcW w:w="4104" w:type="dxa"/>
          </w:tcPr>
          <w:p w14:paraId="023C044D" w14:textId="77777777" w:rsidR="00593BD1" w:rsidRDefault="00474F72">
            <w:pPr>
              <w:spacing w:before="80"/>
            </w:pPr>
            <w:r>
              <w:t>Gas Detector</w:t>
            </w:r>
          </w:p>
        </w:tc>
        <w:tc>
          <w:tcPr>
            <w:tcW w:w="4104" w:type="dxa"/>
          </w:tcPr>
          <w:p w14:paraId="537DBB90" w14:textId="77777777" w:rsidR="00593BD1" w:rsidRDefault="00474F72">
            <w:pPr>
              <w:spacing w:before="80" w:after="80"/>
            </w:pPr>
            <w:r>
              <w:t>An instrument used to monitor air quality in a facility and detect hazardous gases before they accumulate.</w:t>
            </w:r>
          </w:p>
        </w:tc>
      </w:tr>
      <w:tr w:rsidR="00593BD1" w14:paraId="68AAE6D4" w14:textId="77777777">
        <w:tc>
          <w:tcPr>
            <w:tcW w:w="1152" w:type="dxa"/>
          </w:tcPr>
          <w:p w14:paraId="7A75B568" w14:textId="77777777" w:rsidR="00593BD1" w:rsidRDefault="00474F72">
            <w:pPr>
              <w:spacing w:before="80" w:after="80"/>
            </w:pPr>
            <w:r>
              <w:rPr>
                <w:b/>
              </w:rPr>
              <w:t>Gasifier</w:t>
            </w:r>
          </w:p>
        </w:tc>
        <w:tc>
          <w:tcPr>
            <w:tcW w:w="4104" w:type="dxa"/>
          </w:tcPr>
          <w:p w14:paraId="10BD4E85" w14:textId="77777777" w:rsidR="00593BD1" w:rsidRDefault="00474F72">
            <w:pPr>
              <w:spacing w:before="80"/>
            </w:pPr>
            <w:r>
              <w:t>Gasifier</w:t>
            </w:r>
          </w:p>
        </w:tc>
        <w:tc>
          <w:tcPr>
            <w:tcW w:w="4104" w:type="dxa"/>
          </w:tcPr>
          <w:p w14:paraId="497A01FB" w14:textId="77777777" w:rsidR="00593BD1" w:rsidRDefault="00474F72">
            <w:pPr>
              <w:spacing w:before="80" w:after="80"/>
            </w:pPr>
            <w:r>
              <w:t>Equipment that converts solid biomass into gas, one of the units whose safe operating procedures must be followed.</w:t>
            </w:r>
          </w:p>
        </w:tc>
      </w:tr>
      <w:tr w:rsidR="00593BD1" w14:paraId="628CFB36" w14:textId="77777777">
        <w:tc>
          <w:tcPr>
            <w:tcW w:w="1152" w:type="dxa"/>
          </w:tcPr>
          <w:p w14:paraId="7F663B63" w14:textId="77777777" w:rsidR="00593BD1" w:rsidRDefault="00474F72">
            <w:pPr>
              <w:spacing w:before="80" w:after="80"/>
            </w:pPr>
            <w:r>
              <w:rPr>
                <w:b/>
              </w:rPr>
              <w:t>GCV</w:t>
            </w:r>
          </w:p>
        </w:tc>
        <w:tc>
          <w:tcPr>
            <w:tcW w:w="4104" w:type="dxa"/>
          </w:tcPr>
          <w:p w14:paraId="10014625" w14:textId="77777777" w:rsidR="00593BD1" w:rsidRDefault="00474F72">
            <w:pPr>
              <w:spacing w:before="80"/>
            </w:pPr>
            <w:r>
              <w:t>Gross Calorific Value</w:t>
            </w:r>
          </w:p>
        </w:tc>
        <w:tc>
          <w:tcPr>
            <w:tcW w:w="4104" w:type="dxa"/>
          </w:tcPr>
          <w:p w14:paraId="1BECB29D" w14:textId="77777777" w:rsidR="00593BD1" w:rsidRDefault="00474F72">
            <w:pPr>
              <w:spacing w:before="80" w:after="80"/>
            </w:pPr>
            <w:r>
              <w:t>The total heat released by burning a unit mass of pellets, one of the standard pellet test parameters alongside ash and moisture.</w:t>
            </w:r>
          </w:p>
        </w:tc>
      </w:tr>
      <w:tr w:rsidR="00593BD1" w14:paraId="378A7B74" w14:textId="77777777">
        <w:tc>
          <w:tcPr>
            <w:tcW w:w="1152" w:type="dxa"/>
          </w:tcPr>
          <w:p w14:paraId="558E4013" w14:textId="77777777" w:rsidR="00593BD1" w:rsidRDefault="00474F72">
            <w:pPr>
              <w:spacing w:before="80" w:after="80"/>
            </w:pPr>
            <w:r>
              <w:rPr>
                <w:b/>
              </w:rPr>
              <w:t>Hammer Mill</w:t>
            </w:r>
          </w:p>
        </w:tc>
        <w:tc>
          <w:tcPr>
            <w:tcW w:w="4104" w:type="dxa"/>
          </w:tcPr>
          <w:p w14:paraId="4D3D039A" w14:textId="77777777" w:rsidR="00593BD1" w:rsidRDefault="00474F72">
            <w:pPr>
              <w:spacing w:before="80"/>
            </w:pPr>
            <w:r>
              <w:t>Hammer Mill</w:t>
            </w:r>
          </w:p>
        </w:tc>
        <w:tc>
          <w:tcPr>
            <w:tcW w:w="4104" w:type="dxa"/>
          </w:tcPr>
          <w:p w14:paraId="38BFF799" w14:textId="77777777" w:rsidR="00593BD1" w:rsidRDefault="00474F72">
            <w:pPr>
              <w:spacing w:before="80" w:after="80"/>
            </w:pPr>
            <w:r>
              <w:t>A machine that grinds biomass into fine particles ahead of pelletizing.</w:t>
            </w:r>
          </w:p>
        </w:tc>
      </w:tr>
      <w:tr w:rsidR="00593BD1" w14:paraId="6DF3FF8D" w14:textId="77777777">
        <w:tc>
          <w:tcPr>
            <w:tcW w:w="1152" w:type="dxa"/>
          </w:tcPr>
          <w:p w14:paraId="56AEE6EF" w14:textId="77777777" w:rsidR="00593BD1" w:rsidRDefault="00474F72">
            <w:pPr>
              <w:spacing w:before="80" w:after="80"/>
            </w:pPr>
            <w:r>
              <w:rPr>
                <w:b/>
              </w:rPr>
              <w:t>Hazard-Free Zone</w:t>
            </w:r>
          </w:p>
        </w:tc>
        <w:tc>
          <w:tcPr>
            <w:tcW w:w="4104" w:type="dxa"/>
          </w:tcPr>
          <w:p w14:paraId="0EDE37D8" w14:textId="77777777" w:rsidR="00593BD1" w:rsidRDefault="00474F72">
            <w:pPr>
              <w:spacing w:before="80"/>
            </w:pPr>
            <w:r>
              <w:t>Hazard-Free Zone</w:t>
            </w:r>
          </w:p>
        </w:tc>
        <w:tc>
          <w:tcPr>
            <w:tcW w:w="4104" w:type="dxa"/>
          </w:tcPr>
          <w:p w14:paraId="7E1104D9" w14:textId="77777777" w:rsidR="00593BD1" w:rsidRDefault="00474F72">
            <w:pPr>
              <w:spacing w:before="80" w:after="80"/>
            </w:pPr>
            <w:r>
              <w:t>A marked area within a facility free from dangers such as fire, chemical exposure, electrical hazards and machinery malfunction.</w:t>
            </w:r>
          </w:p>
        </w:tc>
      </w:tr>
      <w:tr w:rsidR="00593BD1" w14:paraId="40DD7972" w14:textId="77777777">
        <w:tc>
          <w:tcPr>
            <w:tcW w:w="1152" w:type="dxa"/>
          </w:tcPr>
          <w:p w14:paraId="449FB4D7" w14:textId="77777777" w:rsidR="00593BD1" w:rsidRDefault="00474F72">
            <w:pPr>
              <w:spacing w:before="80" w:after="80"/>
            </w:pPr>
            <w:r>
              <w:rPr>
                <w:b/>
              </w:rPr>
              <w:t>Heat Stress</w:t>
            </w:r>
          </w:p>
        </w:tc>
        <w:tc>
          <w:tcPr>
            <w:tcW w:w="4104" w:type="dxa"/>
          </w:tcPr>
          <w:p w14:paraId="3DE9763F" w14:textId="77777777" w:rsidR="00593BD1" w:rsidRDefault="00474F72">
            <w:pPr>
              <w:spacing w:before="80"/>
            </w:pPr>
            <w:r>
              <w:t>Heat Stress</w:t>
            </w:r>
          </w:p>
        </w:tc>
        <w:tc>
          <w:tcPr>
            <w:tcW w:w="4104" w:type="dxa"/>
          </w:tcPr>
          <w:p w14:paraId="406A1612" w14:textId="77777777" w:rsidR="00593BD1" w:rsidRDefault="00474F72">
            <w:pPr>
              <w:spacing w:before="80" w:after="80"/>
            </w:pPr>
            <w:r>
              <w:t>The physiological strain from high workplace temperature, minimised by maintaining sufficient ventilation airflow.</w:t>
            </w:r>
          </w:p>
        </w:tc>
      </w:tr>
      <w:tr w:rsidR="00593BD1" w14:paraId="72812D7E" w14:textId="77777777">
        <w:tc>
          <w:tcPr>
            <w:tcW w:w="1152" w:type="dxa"/>
          </w:tcPr>
          <w:p w14:paraId="0B88DA24" w14:textId="77777777" w:rsidR="00593BD1" w:rsidRDefault="00474F72">
            <w:pPr>
              <w:spacing w:before="80" w:after="80"/>
            </w:pPr>
            <w:r>
              <w:rPr>
                <w:b/>
              </w:rPr>
              <w:t>Housekeeping</w:t>
            </w:r>
          </w:p>
        </w:tc>
        <w:tc>
          <w:tcPr>
            <w:tcW w:w="4104" w:type="dxa"/>
          </w:tcPr>
          <w:p w14:paraId="1C2554BF" w14:textId="77777777" w:rsidR="00593BD1" w:rsidRDefault="00474F72">
            <w:pPr>
              <w:spacing w:before="80"/>
            </w:pPr>
            <w:r>
              <w:t>Good Housekeeping</w:t>
            </w:r>
          </w:p>
        </w:tc>
        <w:tc>
          <w:tcPr>
            <w:tcW w:w="4104" w:type="dxa"/>
          </w:tcPr>
          <w:p w14:paraId="5F30E9AB" w14:textId="77777777" w:rsidR="00593BD1" w:rsidRDefault="00474F72">
            <w:pPr>
              <w:spacing w:before="80" w:after="80"/>
            </w:pPr>
            <w:r>
              <w:t>The practice of keeping a work environment clean and organised in order to maintain safety and operational efficiency.</w:t>
            </w:r>
          </w:p>
        </w:tc>
      </w:tr>
      <w:tr w:rsidR="00593BD1" w14:paraId="7ED6C51E" w14:textId="77777777">
        <w:tc>
          <w:tcPr>
            <w:tcW w:w="1152" w:type="dxa"/>
          </w:tcPr>
          <w:p w14:paraId="60BB3BF3" w14:textId="77777777" w:rsidR="00593BD1" w:rsidRDefault="00474F72">
            <w:pPr>
              <w:spacing w:before="80" w:after="80"/>
            </w:pPr>
            <w:r>
              <w:rPr>
                <w:b/>
              </w:rPr>
              <w:t>Hydrogen Sulfide</w:t>
            </w:r>
          </w:p>
        </w:tc>
        <w:tc>
          <w:tcPr>
            <w:tcW w:w="4104" w:type="dxa"/>
          </w:tcPr>
          <w:p w14:paraId="09F7B8D1" w14:textId="77777777" w:rsidR="00593BD1" w:rsidRDefault="00474F72">
            <w:pPr>
              <w:spacing w:before="80"/>
            </w:pPr>
            <w:r>
              <w:t>Hydrogen Sulfide</w:t>
            </w:r>
          </w:p>
        </w:tc>
        <w:tc>
          <w:tcPr>
            <w:tcW w:w="4104" w:type="dxa"/>
          </w:tcPr>
          <w:p w14:paraId="7F79CDBD" w14:textId="77777777" w:rsidR="00593BD1" w:rsidRDefault="00474F72">
            <w:pPr>
              <w:spacing w:before="80" w:after="80"/>
            </w:pPr>
            <w:r>
              <w:t>A trace impurity in biogas, responsible for its strong smell and removed during purification.</w:t>
            </w:r>
          </w:p>
        </w:tc>
      </w:tr>
      <w:tr w:rsidR="00593BD1" w14:paraId="58DDAC02" w14:textId="77777777">
        <w:tc>
          <w:tcPr>
            <w:tcW w:w="1152" w:type="dxa"/>
          </w:tcPr>
          <w:p w14:paraId="1054FAAD" w14:textId="77777777" w:rsidR="00593BD1" w:rsidRDefault="00474F72">
            <w:pPr>
              <w:spacing w:before="80" w:after="80"/>
            </w:pPr>
            <w:r>
              <w:rPr>
                <w:b/>
              </w:rPr>
              <w:t>IFRS</w:t>
            </w:r>
          </w:p>
        </w:tc>
        <w:tc>
          <w:tcPr>
            <w:tcW w:w="4104" w:type="dxa"/>
          </w:tcPr>
          <w:p w14:paraId="27216C2E" w14:textId="77777777" w:rsidR="00593BD1" w:rsidRDefault="00474F72">
            <w:pPr>
              <w:spacing w:before="80"/>
            </w:pPr>
            <w:r>
              <w:t>International Financial Reporting Standards</w:t>
            </w:r>
          </w:p>
        </w:tc>
        <w:tc>
          <w:tcPr>
            <w:tcW w:w="4104" w:type="dxa"/>
          </w:tcPr>
          <w:p w14:paraId="483FF66E" w14:textId="77777777" w:rsidR="00593BD1" w:rsidRDefault="00474F72">
            <w:pPr>
              <w:spacing w:before="80" w:after="80"/>
            </w:pPr>
            <w:r>
              <w:t>The international accounting framework under which an enterprise's financial statements may be prepared.</w:t>
            </w:r>
          </w:p>
        </w:tc>
      </w:tr>
      <w:tr w:rsidR="00593BD1" w14:paraId="477415AF" w14:textId="77777777">
        <w:tc>
          <w:tcPr>
            <w:tcW w:w="1152" w:type="dxa"/>
          </w:tcPr>
          <w:p w14:paraId="4B1C9E98" w14:textId="77777777" w:rsidR="00593BD1" w:rsidRDefault="00474F72">
            <w:pPr>
              <w:spacing w:before="80" w:after="80"/>
            </w:pPr>
            <w:r>
              <w:rPr>
                <w:b/>
              </w:rPr>
              <w:t>Inlet Pipe</w:t>
            </w:r>
          </w:p>
        </w:tc>
        <w:tc>
          <w:tcPr>
            <w:tcW w:w="4104" w:type="dxa"/>
          </w:tcPr>
          <w:p w14:paraId="23FD0D34" w14:textId="77777777" w:rsidR="00593BD1" w:rsidRDefault="00474F72">
            <w:pPr>
              <w:spacing w:before="80"/>
            </w:pPr>
            <w:r>
              <w:t>Inlet Pipe</w:t>
            </w:r>
          </w:p>
        </w:tc>
        <w:tc>
          <w:tcPr>
            <w:tcW w:w="4104" w:type="dxa"/>
          </w:tcPr>
          <w:p w14:paraId="3DF05184" w14:textId="77777777" w:rsidR="00593BD1" w:rsidRDefault="00474F72">
            <w:pPr>
              <w:spacing w:before="80" w:after="80"/>
            </w:pPr>
            <w:r>
              <w:t xml:space="preserve">The pipe through which feed slurry enters the digester, installed as part of plant </w:t>
            </w:r>
            <w:r>
              <w:lastRenderedPageBreak/>
              <w:t>fixing alongside the outlet pipe.</w:t>
            </w:r>
          </w:p>
        </w:tc>
      </w:tr>
      <w:tr w:rsidR="00593BD1" w14:paraId="50B57560" w14:textId="77777777">
        <w:tc>
          <w:tcPr>
            <w:tcW w:w="1152" w:type="dxa"/>
          </w:tcPr>
          <w:p w14:paraId="4B70C785" w14:textId="77777777" w:rsidR="00593BD1" w:rsidRDefault="00474F72">
            <w:pPr>
              <w:spacing w:before="80" w:after="80"/>
            </w:pPr>
            <w:r>
              <w:rPr>
                <w:b/>
              </w:rPr>
              <w:lastRenderedPageBreak/>
              <w:t>KPI</w:t>
            </w:r>
          </w:p>
        </w:tc>
        <w:tc>
          <w:tcPr>
            <w:tcW w:w="4104" w:type="dxa"/>
          </w:tcPr>
          <w:p w14:paraId="40A31734" w14:textId="77777777" w:rsidR="00593BD1" w:rsidRDefault="00474F72">
            <w:pPr>
              <w:spacing w:before="80"/>
            </w:pPr>
            <w:r>
              <w:t>Key Performance Indicator</w:t>
            </w:r>
          </w:p>
        </w:tc>
        <w:tc>
          <w:tcPr>
            <w:tcW w:w="4104" w:type="dxa"/>
          </w:tcPr>
          <w:p w14:paraId="4BBDF038" w14:textId="77777777" w:rsidR="00593BD1" w:rsidRDefault="00474F72">
            <w:pPr>
              <w:spacing w:before="80" w:after="80"/>
            </w:pPr>
            <w:r>
              <w:t>A tracked measure of campaign effectiveness, such as increase in sales volume, customer acquisition rate, retention rate or return on investment.</w:t>
            </w:r>
          </w:p>
        </w:tc>
      </w:tr>
      <w:tr w:rsidR="00593BD1" w14:paraId="4578EF7E" w14:textId="77777777">
        <w:tc>
          <w:tcPr>
            <w:tcW w:w="1152" w:type="dxa"/>
          </w:tcPr>
          <w:p w14:paraId="5C64C654" w14:textId="77777777" w:rsidR="00593BD1" w:rsidRDefault="00474F72">
            <w:pPr>
              <w:spacing w:before="80" w:after="80"/>
            </w:pPr>
            <w:r>
              <w:rPr>
                <w:b/>
              </w:rPr>
              <w:t>LBG</w:t>
            </w:r>
          </w:p>
        </w:tc>
        <w:tc>
          <w:tcPr>
            <w:tcW w:w="4104" w:type="dxa"/>
          </w:tcPr>
          <w:p w14:paraId="21197848" w14:textId="77777777" w:rsidR="00593BD1" w:rsidRDefault="00474F72">
            <w:pPr>
              <w:spacing w:before="80"/>
            </w:pPr>
            <w:r>
              <w:t>Liquefied Biogas</w:t>
            </w:r>
          </w:p>
        </w:tc>
        <w:tc>
          <w:tcPr>
            <w:tcW w:w="4104" w:type="dxa"/>
          </w:tcPr>
          <w:p w14:paraId="69282DFB" w14:textId="77777777" w:rsidR="00593BD1" w:rsidRDefault="00474F72">
            <w:pPr>
              <w:spacing w:before="80" w:after="80"/>
            </w:pPr>
            <w:r>
              <w:t>Biogas stored in liquefied form, extremely compact but costly.</w:t>
            </w:r>
          </w:p>
        </w:tc>
      </w:tr>
      <w:tr w:rsidR="00593BD1" w14:paraId="6749E493" w14:textId="77777777">
        <w:tc>
          <w:tcPr>
            <w:tcW w:w="1152" w:type="dxa"/>
          </w:tcPr>
          <w:p w14:paraId="4B889189" w14:textId="77777777" w:rsidR="00593BD1" w:rsidRDefault="00474F72">
            <w:pPr>
              <w:spacing w:before="80" w:after="80"/>
            </w:pPr>
            <w:r>
              <w:rPr>
                <w:b/>
              </w:rPr>
              <w:t>Leachate</w:t>
            </w:r>
          </w:p>
        </w:tc>
        <w:tc>
          <w:tcPr>
            <w:tcW w:w="4104" w:type="dxa"/>
          </w:tcPr>
          <w:p w14:paraId="514409AA" w14:textId="77777777" w:rsidR="00593BD1" w:rsidRDefault="00474F72">
            <w:pPr>
              <w:spacing w:before="80"/>
            </w:pPr>
            <w:r>
              <w:t>Leachate</w:t>
            </w:r>
          </w:p>
        </w:tc>
        <w:tc>
          <w:tcPr>
            <w:tcW w:w="4104" w:type="dxa"/>
          </w:tcPr>
          <w:p w14:paraId="3A3390E1" w14:textId="77777777" w:rsidR="00593BD1" w:rsidRDefault="00474F72">
            <w:pPr>
              <w:spacing w:before="80" w:after="80"/>
            </w:pPr>
            <w:r>
              <w:t>Harmful liquid runoff from landfilled waste, prevented when organic waste is diverted to biogas production instead.</w:t>
            </w:r>
          </w:p>
        </w:tc>
      </w:tr>
      <w:tr w:rsidR="00593BD1" w14:paraId="1309AB4A" w14:textId="77777777">
        <w:tc>
          <w:tcPr>
            <w:tcW w:w="1152" w:type="dxa"/>
          </w:tcPr>
          <w:p w14:paraId="18D2B744" w14:textId="77777777" w:rsidR="00593BD1" w:rsidRDefault="00474F72">
            <w:pPr>
              <w:spacing w:before="80" w:after="80"/>
            </w:pPr>
            <w:r>
              <w:rPr>
                <w:b/>
              </w:rPr>
              <w:t>Lead Conversion</w:t>
            </w:r>
          </w:p>
        </w:tc>
        <w:tc>
          <w:tcPr>
            <w:tcW w:w="4104" w:type="dxa"/>
          </w:tcPr>
          <w:p w14:paraId="66CD79B4" w14:textId="77777777" w:rsidR="00593BD1" w:rsidRDefault="00474F72">
            <w:pPr>
              <w:spacing w:before="80"/>
            </w:pPr>
            <w:r>
              <w:t>Lead Conversion</w:t>
            </w:r>
          </w:p>
        </w:tc>
        <w:tc>
          <w:tcPr>
            <w:tcW w:w="4104" w:type="dxa"/>
          </w:tcPr>
          <w:p w14:paraId="73C2CB99" w14:textId="77777777" w:rsidR="00593BD1" w:rsidRDefault="00474F72">
            <w:pPr>
              <w:spacing w:before="80" w:after="80"/>
            </w:pPr>
            <w:r>
              <w:t>A marketing performance criterion measuring how many prospects become paying customers.</w:t>
            </w:r>
          </w:p>
        </w:tc>
      </w:tr>
      <w:tr w:rsidR="00593BD1" w14:paraId="64207A5C" w14:textId="77777777">
        <w:tc>
          <w:tcPr>
            <w:tcW w:w="1152" w:type="dxa"/>
          </w:tcPr>
          <w:p w14:paraId="74FCEF5A" w14:textId="77777777" w:rsidR="00593BD1" w:rsidRDefault="00474F72">
            <w:pPr>
              <w:spacing w:before="80" w:after="80"/>
            </w:pPr>
            <w:r>
              <w:rPr>
                <w:b/>
              </w:rPr>
              <w:t>LOTOTO</w:t>
            </w:r>
          </w:p>
        </w:tc>
        <w:tc>
          <w:tcPr>
            <w:tcW w:w="4104" w:type="dxa"/>
          </w:tcPr>
          <w:p w14:paraId="267735C0" w14:textId="77777777" w:rsidR="00593BD1" w:rsidRDefault="00474F72">
            <w:pPr>
              <w:spacing w:before="80"/>
            </w:pPr>
            <w:r>
              <w:t>Lockout, Tagout, Tryout</w:t>
            </w:r>
          </w:p>
        </w:tc>
        <w:tc>
          <w:tcPr>
            <w:tcW w:w="4104" w:type="dxa"/>
          </w:tcPr>
          <w:p w14:paraId="4655C983" w14:textId="77777777" w:rsidR="00593BD1" w:rsidRDefault="00474F72">
            <w:pPr>
              <w:spacing w:before="80" w:after="80"/>
            </w:pPr>
            <w:r>
              <w:t>The procedure of isolating, locking, tagging and verifying a machine's energy source to prevent accidental start-up during maintenance or repair.</w:t>
            </w:r>
          </w:p>
        </w:tc>
      </w:tr>
      <w:tr w:rsidR="00593BD1" w14:paraId="6E65459D" w14:textId="77777777">
        <w:tc>
          <w:tcPr>
            <w:tcW w:w="1152" w:type="dxa"/>
          </w:tcPr>
          <w:p w14:paraId="4D02F81C" w14:textId="77777777" w:rsidR="00593BD1" w:rsidRDefault="00474F72">
            <w:pPr>
              <w:spacing w:before="80" w:after="80"/>
            </w:pPr>
            <w:r>
              <w:rPr>
                <w:b/>
              </w:rPr>
              <w:t>LPG</w:t>
            </w:r>
          </w:p>
        </w:tc>
        <w:tc>
          <w:tcPr>
            <w:tcW w:w="4104" w:type="dxa"/>
          </w:tcPr>
          <w:p w14:paraId="05F5181A" w14:textId="77777777" w:rsidR="00593BD1" w:rsidRDefault="00474F72">
            <w:pPr>
              <w:spacing w:before="80"/>
            </w:pPr>
            <w:r>
              <w:t>Liquefied Petroleum Gas</w:t>
            </w:r>
          </w:p>
        </w:tc>
        <w:tc>
          <w:tcPr>
            <w:tcW w:w="4104" w:type="dxa"/>
          </w:tcPr>
          <w:p w14:paraId="26AA4D54" w14:textId="77777777" w:rsidR="00593BD1" w:rsidRDefault="00474F72">
            <w:pPr>
              <w:spacing w:before="80" w:after="80"/>
            </w:pPr>
            <w:r>
              <w:t>A by-product of natural gas processing and petroleum refining, composed mainly of propane and butane and stored liquid under pressure.</w:t>
            </w:r>
          </w:p>
        </w:tc>
      </w:tr>
      <w:tr w:rsidR="00593BD1" w14:paraId="03F80DE0" w14:textId="77777777">
        <w:tc>
          <w:tcPr>
            <w:tcW w:w="1152" w:type="dxa"/>
          </w:tcPr>
          <w:p w14:paraId="3E2C776B" w14:textId="77777777" w:rsidR="00593BD1" w:rsidRDefault="00474F72">
            <w:pPr>
              <w:spacing w:before="80" w:after="80"/>
            </w:pPr>
            <w:r>
              <w:rPr>
                <w:b/>
              </w:rPr>
              <w:t>Magnetic Separator</w:t>
            </w:r>
          </w:p>
        </w:tc>
        <w:tc>
          <w:tcPr>
            <w:tcW w:w="4104" w:type="dxa"/>
          </w:tcPr>
          <w:p w14:paraId="4AEE268D" w14:textId="77777777" w:rsidR="00593BD1" w:rsidRDefault="00474F72">
            <w:pPr>
              <w:spacing w:before="80"/>
            </w:pPr>
            <w:r>
              <w:t>Magnetic Separator</w:t>
            </w:r>
          </w:p>
        </w:tc>
        <w:tc>
          <w:tcPr>
            <w:tcW w:w="4104" w:type="dxa"/>
          </w:tcPr>
          <w:p w14:paraId="2D49D188" w14:textId="77777777" w:rsidR="00593BD1" w:rsidRDefault="00474F72">
            <w:pPr>
              <w:spacing w:before="80" w:after="80"/>
            </w:pPr>
            <w:r>
              <w:t>Equipment that removes large impurities such as stones or metal pieces from biomass before extrusion.</w:t>
            </w:r>
          </w:p>
        </w:tc>
      </w:tr>
      <w:tr w:rsidR="00593BD1" w14:paraId="2856613F" w14:textId="77777777">
        <w:tc>
          <w:tcPr>
            <w:tcW w:w="1152" w:type="dxa"/>
          </w:tcPr>
          <w:p w14:paraId="5E38F814" w14:textId="77777777" w:rsidR="00593BD1" w:rsidRDefault="00474F72">
            <w:pPr>
              <w:spacing w:before="80" w:after="80"/>
            </w:pPr>
            <w:r>
              <w:rPr>
                <w:b/>
              </w:rPr>
              <w:t>MNRE</w:t>
            </w:r>
          </w:p>
        </w:tc>
        <w:tc>
          <w:tcPr>
            <w:tcW w:w="4104" w:type="dxa"/>
          </w:tcPr>
          <w:p w14:paraId="4A920FD3" w14:textId="77777777" w:rsidR="00593BD1" w:rsidRDefault="00474F72">
            <w:pPr>
              <w:spacing w:before="80"/>
            </w:pPr>
            <w:r>
              <w:t>Ministry of New and Renewable Energy</w:t>
            </w:r>
          </w:p>
        </w:tc>
        <w:tc>
          <w:tcPr>
            <w:tcW w:w="4104" w:type="dxa"/>
          </w:tcPr>
          <w:p w14:paraId="6075F575" w14:textId="77777777" w:rsidR="00593BD1" w:rsidRDefault="00474F72">
            <w:pPr>
              <w:spacing w:before="80" w:after="80"/>
            </w:pPr>
            <w:r>
              <w:t>The central ministry responsible for renewable energy policy and the source of major bio-energy scheme support.</w:t>
            </w:r>
          </w:p>
        </w:tc>
      </w:tr>
      <w:tr w:rsidR="00593BD1" w14:paraId="6E3C4335" w14:textId="77777777">
        <w:tc>
          <w:tcPr>
            <w:tcW w:w="1152" w:type="dxa"/>
          </w:tcPr>
          <w:p w14:paraId="14DD7C44" w14:textId="77777777" w:rsidR="00593BD1" w:rsidRDefault="00474F72">
            <w:pPr>
              <w:spacing w:before="80" w:after="80"/>
            </w:pPr>
            <w:r>
              <w:rPr>
                <w:b/>
              </w:rPr>
              <w:t>Moisture Meter</w:t>
            </w:r>
          </w:p>
        </w:tc>
        <w:tc>
          <w:tcPr>
            <w:tcW w:w="4104" w:type="dxa"/>
          </w:tcPr>
          <w:p w14:paraId="0FF4F008" w14:textId="77777777" w:rsidR="00593BD1" w:rsidRDefault="00474F72">
            <w:pPr>
              <w:spacing w:before="80"/>
            </w:pPr>
            <w:r>
              <w:t>Moisture Meter</w:t>
            </w:r>
          </w:p>
        </w:tc>
        <w:tc>
          <w:tcPr>
            <w:tcW w:w="4104" w:type="dxa"/>
          </w:tcPr>
          <w:p w14:paraId="42A926A4" w14:textId="77777777" w:rsidR="00593BD1" w:rsidRDefault="00474F72">
            <w:pPr>
              <w:spacing w:before="80" w:after="80"/>
            </w:pPr>
            <w:r>
              <w:t>The instrument used to measure and adjust the moisture content of biomass before pelletizing and to test finished pellets.</w:t>
            </w:r>
          </w:p>
        </w:tc>
      </w:tr>
      <w:tr w:rsidR="00593BD1" w14:paraId="142D3037" w14:textId="77777777">
        <w:tc>
          <w:tcPr>
            <w:tcW w:w="1152" w:type="dxa"/>
          </w:tcPr>
          <w:p w14:paraId="18EB3C19" w14:textId="77777777" w:rsidR="00593BD1" w:rsidRDefault="00474F72">
            <w:pPr>
              <w:spacing w:before="80" w:after="80"/>
            </w:pPr>
            <w:r>
              <w:rPr>
                <w:b/>
              </w:rPr>
              <w:lastRenderedPageBreak/>
              <w:t>MSME</w:t>
            </w:r>
          </w:p>
        </w:tc>
        <w:tc>
          <w:tcPr>
            <w:tcW w:w="4104" w:type="dxa"/>
          </w:tcPr>
          <w:p w14:paraId="136D37AB" w14:textId="77777777" w:rsidR="00593BD1" w:rsidRDefault="00474F72">
            <w:pPr>
              <w:spacing w:before="80"/>
            </w:pPr>
            <w:r>
              <w:t>Micro, Small and Medium Enterprise</w:t>
            </w:r>
          </w:p>
        </w:tc>
        <w:tc>
          <w:tcPr>
            <w:tcW w:w="4104" w:type="dxa"/>
          </w:tcPr>
          <w:p w14:paraId="5FFD5184" w14:textId="77777777" w:rsidR="00593BD1" w:rsidRDefault="00474F72">
            <w:pPr>
              <w:spacing w:before="80" w:after="80"/>
            </w:pPr>
            <w:r>
              <w:t>The category of enterprise in which most biomass ventures operate, facing distinct financial, human resource, product development and operational challenges.</w:t>
            </w:r>
          </w:p>
        </w:tc>
      </w:tr>
      <w:tr w:rsidR="00593BD1" w14:paraId="0D284601" w14:textId="77777777">
        <w:tc>
          <w:tcPr>
            <w:tcW w:w="1152" w:type="dxa"/>
          </w:tcPr>
          <w:p w14:paraId="249F59BE" w14:textId="77777777" w:rsidR="00593BD1" w:rsidRDefault="00474F72">
            <w:pPr>
              <w:spacing w:before="80" w:after="80"/>
            </w:pPr>
            <w:r>
              <w:rPr>
                <w:b/>
              </w:rPr>
              <w:t>NBEM</w:t>
            </w:r>
          </w:p>
        </w:tc>
        <w:tc>
          <w:tcPr>
            <w:tcW w:w="4104" w:type="dxa"/>
          </w:tcPr>
          <w:p w14:paraId="10428480" w14:textId="77777777" w:rsidR="00593BD1" w:rsidRDefault="00474F72">
            <w:pPr>
              <w:spacing w:before="80"/>
            </w:pPr>
            <w:r>
              <w:t>National Bio-Energy Mission</w:t>
            </w:r>
          </w:p>
        </w:tc>
        <w:tc>
          <w:tcPr>
            <w:tcW w:w="4104" w:type="dxa"/>
          </w:tcPr>
          <w:p w14:paraId="62E1D7FF" w14:textId="77777777" w:rsidR="00593BD1" w:rsidRDefault="00474F72">
            <w:pPr>
              <w:spacing w:before="80" w:after="80"/>
            </w:pPr>
            <w:r>
              <w:t>The national mission promoting biomass-based energy production from agricultural waste, forest residue and industrial waste.</w:t>
            </w:r>
          </w:p>
        </w:tc>
      </w:tr>
      <w:tr w:rsidR="00593BD1" w14:paraId="4E47B3EC" w14:textId="77777777">
        <w:tc>
          <w:tcPr>
            <w:tcW w:w="1152" w:type="dxa"/>
          </w:tcPr>
          <w:p w14:paraId="5D124B36" w14:textId="77777777" w:rsidR="00593BD1" w:rsidRDefault="00474F72">
            <w:pPr>
              <w:spacing w:before="80" w:after="80"/>
            </w:pPr>
            <w:r>
              <w:rPr>
                <w:b/>
              </w:rPr>
              <w:t>NOC</w:t>
            </w:r>
          </w:p>
        </w:tc>
        <w:tc>
          <w:tcPr>
            <w:tcW w:w="4104" w:type="dxa"/>
          </w:tcPr>
          <w:p w14:paraId="21DC2EF6" w14:textId="77777777" w:rsidR="00593BD1" w:rsidRDefault="00474F72">
            <w:pPr>
              <w:spacing w:before="80"/>
            </w:pPr>
            <w:r>
              <w:t>No Objection Certificate</w:t>
            </w:r>
          </w:p>
        </w:tc>
        <w:tc>
          <w:tcPr>
            <w:tcW w:w="4104" w:type="dxa"/>
          </w:tcPr>
          <w:p w14:paraId="17024CC4" w14:textId="77777777" w:rsidR="00593BD1" w:rsidRDefault="00474F72">
            <w:pPr>
              <w:spacing w:before="80" w:after="80"/>
            </w:pPr>
            <w:r>
              <w:t>The clearance from local bodies required as part of a pollution control board application.</w:t>
            </w:r>
          </w:p>
        </w:tc>
      </w:tr>
      <w:tr w:rsidR="00593BD1" w14:paraId="2CDCD095" w14:textId="77777777">
        <w:tc>
          <w:tcPr>
            <w:tcW w:w="1152" w:type="dxa"/>
          </w:tcPr>
          <w:p w14:paraId="2FCE51D5" w14:textId="77777777" w:rsidR="00593BD1" w:rsidRDefault="00474F72">
            <w:pPr>
              <w:spacing w:before="80" w:after="80"/>
            </w:pPr>
            <w:r>
              <w:rPr>
                <w:b/>
              </w:rPr>
              <w:t>NPS</w:t>
            </w:r>
          </w:p>
        </w:tc>
        <w:tc>
          <w:tcPr>
            <w:tcW w:w="4104" w:type="dxa"/>
          </w:tcPr>
          <w:p w14:paraId="19261DD7" w14:textId="77777777" w:rsidR="00593BD1" w:rsidRDefault="00474F72">
            <w:pPr>
              <w:spacing w:before="80"/>
            </w:pPr>
            <w:r>
              <w:t>Net Promoter Score</w:t>
            </w:r>
          </w:p>
        </w:tc>
        <w:tc>
          <w:tcPr>
            <w:tcW w:w="4104" w:type="dxa"/>
          </w:tcPr>
          <w:p w14:paraId="66538331" w14:textId="77777777" w:rsidR="00593BD1" w:rsidRDefault="00474F72">
            <w:pPr>
              <w:spacing w:before="80" w:after="80"/>
            </w:pPr>
            <w:r>
              <w:t>A satisfaction measure derived from asking customers how likely they are to recommend the business.</w:t>
            </w:r>
          </w:p>
        </w:tc>
      </w:tr>
      <w:tr w:rsidR="00593BD1" w14:paraId="1A6745B4" w14:textId="77777777">
        <w:tc>
          <w:tcPr>
            <w:tcW w:w="1152" w:type="dxa"/>
          </w:tcPr>
          <w:p w14:paraId="2E3ABF8B" w14:textId="77777777" w:rsidR="00593BD1" w:rsidRDefault="00474F72">
            <w:pPr>
              <w:spacing w:before="80" w:after="80"/>
            </w:pPr>
            <w:r>
              <w:rPr>
                <w:b/>
              </w:rPr>
              <w:t>OHS</w:t>
            </w:r>
          </w:p>
        </w:tc>
        <w:tc>
          <w:tcPr>
            <w:tcW w:w="4104" w:type="dxa"/>
          </w:tcPr>
          <w:p w14:paraId="1ED3020D" w14:textId="77777777" w:rsidR="00593BD1" w:rsidRDefault="00474F72">
            <w:pPr>
              <w:spacing w:before="80"/>
            </w:pPr>
            <w:r>
              <w:t>Occupational Health and Safety</w:t>
            </w:r>
          </w:p>
        </w:tc>
        <w:tc>
          <w:tcPr>
            <w:tcW w:w="4104" w:type="dxa"/>
          </w:tcPr>
          <w:p w14:paraId="20027C4C" w14:textId="77777777" w:rsidR="00593BD1" w:rsidRDefault="00474F72">
            <w:pPr>
              <w:spacing w:before="80" w:after="80"/>
            </w:pPr>
            <w:r>
              <w:t>The standards and regulations that protect worker well-being and the environment and ensure compliance with legal and workplace guidelines.</w:t>
            </w:r>
          </w:p>
        </w:tc>
      </w:tr>
      <w:tr w:rsidR="00593BD1" w14:paraId="21AA7A23" w14:textId="77777777">
        <w:tc>
          <w:tcPr>
            <w:tcW w:w="1152" w:type="dxa"/>
          </w:tcPr>
          <w:p w14:paraId="06E9D8EB" w14:textId="77777777" w:rsidR="00593BD1" w:rsidRDefault="00474F72">
            <w:pPr>
              <w:spacing w:before="80" w:after="80"/>
            </w:pPr>
            <w:r>
              <w:rPr>
                <w:b/>
              </w:rPr>
              <w:t>OPEX</w:t>
            </w:r>
          </w:p>
        </w:tc>
        <w:tc>
          <w:tcPr>
            <w:tcW w:w="4104" w:type="dxa"/>
          </w:tcPr>
          <w:p w14:paraId="543370A2" w14:textId="77777777" w:rsidR="00593BD1" w:rsidRDefault="00474F72">
            <w:pPr>
              <w:spacing w:before="80"/>
            </w:pPr>
            <w:r>
              <w:t>Operating Expenses</w:t>
            </w:r>
          </w:p>
        </w:tc>
        <w:tc>
          <w:tcPr>
            <w:tcW w:w="4104" w:type="dxa"/>
          </w:tcPr>
          <w:p w14:paraId="5474D8B5" w14:textId="77777777" w:rsidR="00593BD1" w:rsidRDefault="00474F72">
            <w:pPr>
              <w:spacing w:before="80" w:after="80"/>
            </w:pPr>
            <w:r>
              <w:t>Recurring costs of running the enterprise, including feedstock procurement, labour, transportation, maintenance and regulatory compliance.</w:t>
            </w:r>
          </w:p>
        </w:tc>
      </w:tr>
      <w:tr w:rsidR="00593BD1" w14:paraId="62CF1C01" w14:textId="77777777">
        <w:tc>
          <w:tcPr>
            <w:tcW w:w="1152" w:type="dxa"/>
          </w:tcPr>
          <w:p w14:paraId="241C5726" w14:textId="77777777" w:rsidR="00593BD1" w:rsidRDefault="00474F72">
            <w:pPr>
              <w:spacing w:before="80" w:after="80"/>
            </w:pPr>
            <w:r>
              <w:rPr>
                <w:b/>
              </w:rPr>
              <w:t>Organic Hut</w:t>
            </w:r>
          </w:p>
        </w:tc>
        <w:tc>
          <w:tcPr>
            <w:tcW w:w="4104" w:type="dxa"/>
          </w:tcPr>
          <w:p w14:paraId="6E481CC0" w14:textId="77777777" w:rsidR="00593BD1" w:rsidRDefault="00474F72">
            <w:pPr>
              <w:spacing w:before="80"/>
            </w:pPr>
            <w:r>
              <w:t>Organic Hut</w:t>
            </w:r>
          </w:p>
        </w:tc>
        <w:tc>
          <w:tcPr>
            <w:tcW w:w="4104" w:type="dxa"/>
          </w:tcPr>
          <w:p w14:paraId="5F83EAAF" w14:textId="77777777" w:rsidR="00593BD1" w:rsidRDefault="00474F72">
            <w:pPr>
              <w:spacing w:before="80" w:after="80"/>
            </w:pPr>
            <w:r>
              <w:t>A dedicated retail outlet for organic produce, used alongside local markets, farmgate sales and partnerships as a direct sales channel.</w:t>
            </w:r>
          </w:p>
        </w:tc>
      </w:tr>
      <w:tr w:rsidR="00593BD1" w14:paraId="368C78B6" w14:textId="77777777">
        <w:tc>
          <w:tcPr>
            <w:tcW w:w="1152" w:type="dxa"/>
          </w:tcPr>
          <w:p w14:paraId="3E7249CD" w14:textId="77777777" w:rsidR="00593BD1" w:rsidRDefault="00474F72">
            <w:pPr>
              <w:spacing w:before="80" w:after="80"/>
            </w:pPr>
            <w:r>
              <w:rPr>
                <w:b/>
              </w:rPr>
              <w:t>PPA</w:t>
            </w:r>
          </w:p>
        </w:tc>
        <w:tc>
          <w:tcPr>
            <w:tcW w:w="4104" w:type="dxa"/>
          </w:tcPr>
          <w:p w14:paraId="4186057B" w14:textId="77777777" w:rsidR="00593BD1" w:rsidRDefault="00474F72">
            <w:pPr>
              <w:spacing w:before="80"/>
            </w:pPr>
            <w:r>
              <w:t>Power Purchase Agreement</w:t>
            </w:r>
          </w:p>
        </w:tc>
        <w:tc>
          <w:tcPr>
            <w:tcW w:w="4104" w:type="dxa"/>
          </w:tcPr>
          <w:p w14:paraId="4D8D0883" w14:textId="77777777" w:rsidR="00593BD1" w:rsidRDefault="00474F72">
            <w:pPr>
              <w:spacing w:before="80" w:after="80"/>
            </w:pPr>
            <w:r>
              <w:t>The contract between a generator and a distribution company, approved by the State Electricity Regulatory Commission.</w:t>
            </w:r>
          </w:p>
        </w:tc>
      </w:tr>
      <w:tr w:rsidR="00593BD1" w14:paraId="7421AA4B" w14:textId="77777777">
        <w:tc>
          <w:tcPr>
            <w:tcW w:w="1152" w:type="dxa"/>
          </w:tcPr>
          <w:p w14:paraId="45FF9FE7" w14:textId="77777777" w:rsidR="00593BD1" w:rsidRDefault="00474F72">
            <w:pPr>
              <w:spacing w:before="80" w:after="80"/>
            </w:pPr>
            <w:r>
              <w:rPr>
                <w:b/>
              </w:rPr>
              <w:t>PPE</w:t>
            </w:r>
          </w:p>
        </w:tc>
        <w:tc>
          <w:tcPr>
            <w:tcW w:w="4104" w:type="dxa"/>
          </w:tcPr>
          <w:p w14:paraId="7AA64D30" w14:textId="77777777" w:rsidR="00593BD1" w:rsidRDefault="00474F72">
            <w:pPr>
              <w:spacing w:before="80"/>
            </w:pPr>
            <w:r>
              <w:t>Personal Protective Equipment</w:t>
            </w:r>
          </w:p>
        </w:tc>
        <w:tc>
          <w:tcPr>
            <w:tcW w:w="4104" w:type="dxa"/>
          </w:tcPr>
          <w:p w14:paraId="58EC1655" w14:textId="77777777" w:rsidR="00593BD1" w:rsidRDefault="00474F72">
            <w:pPr>
              <w:spacing w:before="80" w:after="80"/>
            </w:pPr>
            <w:r>
              <w:t>Protective items worn for a task, including flame-resistant clothing, gloves, goggles, respirators and safety shoes.</w:t>
            </w:r>
          </w:p>
        </w:tc>
      </w:tr>
      <w:tr w:rsidR="00593BD1" w14:paraId="7713DF1E" w14:textId="77777777">
        <w:tc>
          <w:tcPr>
            <w:tcW w:w="1152" w:type="dxa"/>
          </w:tcPr>
          <w:p w14:paraId="4A8F0345" w14:textId="77777777" w:rsidR="00593BD1" w:rsidRDefault="00474F72">
            <w:pPr>
              <w:spacing w:before="80" w:after="80"/>
            </w:pPr>
            <w:r>
              <w:rPr>
                <w:b/>
              </w:rPr>
              <w:lastRenderedPageBreak/>
              <w:t>Primary Research</w:t>
            </w:r>
          </w:p>
        </w:tc>
        <w:tc>
          <w:tcPr>
            <w:tcW w:w="4104" w:type="dxa"/>
          </w:tcPr>
          <w:p w14:paraId="6B7D4A00" w14:textId="77777777" w:rsidR="00593BD1" w:rsidRDefault="00474F72">
            <w:pPr>
              <w:spacing w:before="80"/>
            </w:pPr>
            <w:r>
              <w:t>Primary Research</w:t>
            </w:r>
          </w:p>
        </w:tc>
        <w:tc>
          <w:tcPr>
            <w:tcW w:w="4104" w:type="dxa"/>
          </w:tcPr>
          <w:p w14:paraId="408CDD55" w14:textId="77777777" w:rsidR="00593BD1" w:rsidRDefault="00474F72">
            <w:pPr>
              <w:spacing w:before="80" w:after="80"/>
            </w:pPr>
            <w:r>
              <w:t>First-hand customer research through surveys, interviews, focus groups, observation and pilot studies.</w:t>
            </w:r>
          </w:p>
        </w:tc>
      </w:tr>
      <w:tr w:rsidR="00593BD1" w14:paraId="111714C0" w14:textId="77777777">
        <w:tc>
          <w:tcPr>
            <w:tcW w:w="1152" w:type="dxa"/>
          </w:tcPr>
          <w:p w14:paraId="5063688D" w14:textId="77777777" w:rsidR="00593BD1" w:rsidRDefault="00474F72">
            <w:pPr>
              <w:spacing w:before="80" w:after="80"/>
            </w:pPr>
            <w:r>
              <w:rPr>
                <w:b/>
              </w:rPr>
              <w:t>Pyrolysis</w:t>
            </w:r>
          </w:p>
        </w:tc>
        <w:tc>
          <w:tcPr>
            <w:tcW w:w="4104" w:type="dxa"/>
          </w:tcPr>
          <w:p w14:paraId="10AEBD5F" w14:textId="77777777" w:rsidR="00593BD1" w:rsidRDefault="00474F72">
            <w:pPr>
              <w:spacing w:before="80"/>
            </w:pPr>
            <w:r>
              <w:t>Pyrolysis</w:t>
            </w:r>
          </w:p>
        </w:tc>
        <w:tc>
          <w:tcPr>
            <w:tcW w:w="4104" w:type="dxa"/>
          </w:tcPr>
          <w:p w14:paraId="1AA39851" w14:textId="77777777" w:rsidR="00593BD1" w:rsidRDefault="00474F72">
            <w:pPr>
              <w:spacing w:before="80" w:after="80"/>
            </w:pPr>
            <w:r>
              <w:t>A thermal process, applied slowly to wood, that yields charcoal — a more energy-dense and cleaner-burning solid biofuel.</w:t>
            </w:r>
          </w:p>
        </w:tc>
      </w:tr>
      <w:tr w:rsidR="00593BD1" w14:paraId="58880912" w14:textId="77777777">
        <w:tc>
          <w:tcPr>
            <w:tcW w:w="1152" w:type="dxa"/>
          </w:tcPr>
          <w:p w14:paraId="3D83BB81" w14:textId="77777777" w:rsidR="00593BD1" w:rsidRDefault="00474F72">
            <w:pPr>
              <w:spacing w:before="80" w:after="80"/>
            </w:pPr>
            <w:r>
              <w:rPr>
                <w:b/>
              </w:rPr>
              <w:t>REC</w:t>
            </w:r>
          </w:p>
        </w:tc>
        <w:tc>
          <w:tcPr>
            <w:tcW w:w="4104" w:type="dxa"/>
          </w:tcPr>
          <w:p w14:paraId="01BD0EB9" w14:textId="77777777" w:rsidR="00593BD1" w:rsidRDefault="00474F72">
            <w:pPr>
              <w:spacing w:before="80"/>
            </w:pPr>
            <w:r>
              <w:t>Renewable Energy Certificate</w:t>
            </w:r>
          </w:p>
        </w:tc>
        <w:tc>
          <w:tcPr>
            <w:tcW w:w="4104" w:type="dxa"/>
          </w:tcPr>
          <w:p w14:paraId="4CEA6DED" w14:textId="77777777" w:rsidR="00593BD1" w:rsidRDefault="00474F72">
            <w:pPr>
              <w:spacing w:before="80" w:after="80"/>
            </w:pPr>
            <w:r>
              <w:t>A tradable instrument that, alongside carbon credits, can form part of a bioenergy enterprise's revenue.</w:t>
            </w:r>
          </w:p>
        </w:tc>
      </w:tr>
      <w:tr w:rsidR="00593BD1" w14:paraId="2A44FDED" w14:textId="77777777">
        <w:tc>
          <w:tcPr>
            <w:tcW w:w="1152" w:type="dxa"/>
          </w:tcPr>
          <w:p w14:paraId="75D0DE90" w14:textId="77777777" w:rsidR="00593BD1" w:rsidRDefault="00474F72">
            <w:pPr>
              <w:spacing w:before="80" w:after="80"/>
            </w:pPr>
            <w:r>
              <w:rPr>
                <w:b/>
              </w:rPr>
              <w:t>Ring Die</w:t>
            </w:r>
          </w:p>
        </w:tc>
        <w:tc>
          <w:tcPr>
            <w:tcW w:w="4104" w:type="dxa"/>
          </w:tcPr>
          <w:p w14:paraId="68F73126" w14:textId="77777777" w:rsidR="00593BD1" w:rsidRDefault="00474F72">
            <w:pPr>
              <w:spacing w:before="80"/>
            </w:pPr>
            <w:r>
              <w:t>Ring Die</w:t>
            </w:r>
          </w:p>
        </w:tc>
        <w:tc>
          <w:tcPr>
            <w:tcW w:w="4104" w:type="dxa"/>
          </w:tcPr>
          <w:p w14:paraId="6E255BF0" w14:textId="77777777" w:rsidR="00593BD1" w:rsidRDefault="00474F72">
            <w:pPr>
              <w:spacing w:before="80" w:after="80"/>
            </w:pPr>
            <w:r>
              <w:t>One of the two common pellet mill designs, in which the perforated ring rotates against internal rollers.</w:t>
            </w:r>
          </w:p>
        </w:tc>
      </w:tr>
      <w:tr w:rsidR="00593BD1" w14:paraId="605A520C" w14:textId="77777777">
        <w:tc>
          <w:tcPr>
            <w:tcW w:w="1152" w:type="dxa"/>
          </w:tcPr>
          <w:p w14:paraId="33CE2AC4" w14:textId="77777777" w:rsidR="00593BD1" w:rsidRDefault="00474F72">
            <w:pPr>
              <w:spacing w:before="80" w:after="80"/>
            </w:pPr>
            <w:r>
              <w:rPr>
                <w:b/>
              </w:rPr>
              <w:t>ROE</w:t>
            </w:r>
          </w:p>
        </w:tc>
        <w:tc>
          <w:tcPr>
            <w:tcW w:w="4104" w:type="dxa"/>
          </w:tcPr>
          <w:p w14:paraId="074B677D" w14:textId="77777777" w:rsidR="00593BD1" w:rsidRDefault="00474F72">
            <w:pPr>
              <w:spacing w:before="80"/>
            </w:pPr>
            <w:r>
              <w:t>Return on Equity</w:t>
            </w:r>
          </w:p>
        </w:tc>
        <w:tc>
          <w:tcPr>
            <w:tcW w:w="4104" w:type="dxa"/>
          </w:tcPr>
          <w:p w14:paraId="72CDE86B" w14:textId="77777777" w:rsidR="00593BD1" w:rsidRDefault="00474F72">
            <w:pPr>
              <w:spacing w:before="80" w:after="80"/>
            </w:pPr>
            <w:r>
              <w:t>Profit divided by equity, a measure of how well an enterprise uses its own money and an input to the sustainable growth rate.</w:t>
            </w:r>
          </w:p>
        </w:tc>
      </w:tr>
      <w:tr w:rsidR="00593BD1" w14:paraId="6ABA1401" w14:textId="77777777">
        <w:tc>
          <w:tcPr>
            <w:tcW w:w="1152" w:type="dxa"/>
          </w:tcPr>
          <w:p w14:paraId="040A75E6" w14:textId="77777777" w:rsidR="00593BD1" w:rsidRDefault="00474F72">
            <w:pPr>
              <w:spacing w:before="80" w:after="80"/>
            </w:pPr>
            <w:r>
              <w:rPr>
                <w:b/>
              </w:rPr>
              <w:t>Roller</w:t>
            </w:r>
          </w:p>
        </w:tc>
        <w:tc>
          <w:tcPr>
            <w:tcW w:w="4104" w:type="dxa"/>
          </w:tcPr>
          <w:p w14:paraId="20599C5F" w14:textId="77777777" w:rsidR="00593BD1" w:rsidRDefault="00474F72">
            <w:pPr>
              <w:spacing w:before="80"/>
            </w:pPr>
            <w:r>
              <w:t>Pellet Mill Roller</w:t>
            </w:r>
          </w:p>
        </w:tc>
        <w:tc>
          <w:tcPr>
            <w:tcW w:w="4104" w:type="dxa"/>
          </w:tcPr>
          <w:p w14:paraId="28D0BB9C" w14:textId="77777777" w:rsidR="00593BD1" w:rsidRDefault="00474F72">
            <w:pPr>
              <w:spacing w:before="80" w:after="80"/>
            </w:pPr>
            <w:r>
              <w:t>The component that presses biomass against the die to create the pressure needed for extrusion.</w:t>
            </w:r>
          </w:p>
        </w:tc>
      </w:tr>
      <w:tr w:rsidR="00593BD1" w14:paraId="7498348F" w14:textId="77777777">
        <w:tc>
          <w:tcPr>
            <w:tcW w:w="1152" w:type="dxa"/>
          </w:tcPr>
          <w:p w14:paraId="7F9E5D60" w14:textId="77777777" w:rsidR="00593BD1" w:rsidRDefault="00474F72">
            <w:pPr>
              <w:spacing w:before="80" w:after="80"/>
            </w:pPr>
            <w:r>
              <w:rPr>
                <w:b/>
              </w:rPr>
              <w:t>RPO</w:t>
            </w:r>
          </w:p>
        </w:tc>
        <w:tc>
          <w:tcPr>
            <w:tcW w:w="4104" w:type="dxa"/>
          </w:tcPr>
          <w:p w14:paraId="7971251B" w14:textId="77777777" w:rsidR="00593BD1" w:rsidRDefault="00474F72">
            <w:pPr>
              <w:spacing w:before="80"/>
            </w:pPr>
            <w:r>
              <w:t>Renewable Purchase Obligation</w:t>
            </w:r>
          </w:p>
        </w:tc>
        <w:tc>
          <w:tcPr>
            <w:tcW w:w="4104" w:type="dxa"/>
          </w:tcPr>
          <w:p w14:paraId="04A9791E" w14:textId="77777777" w:rsidR="00593BD1" w:rsidRDefault="00474F72">
            <w:pPr>
              <w:spacing w:before="80" w:after="80"/>
            </w:pPr>
            <w:r>
              <w:t>The obligation on distribution utilities to source a share of power from renewables, monitored by the State Electricity Regulatory Commission.</w:t>
            </w:r>
          </w:p>
        </w:tc>
      </w:tr>
      <w:tr w:rsidR="00593BD1" w14:paraId="0F84F8CD" w14:textId="77777777">
        <w:tc>
          <w:tcPr>
            <w:tcW w:w="1152" w:type="dxa"/>
          </w:tcPr>
          <w:p w14:paraId="0E2548CA" w14:textId="77777777" w:rsidR="00593BD1" w:rsidRDefault="00474F72">
            <w:pPr>
              <w:spacing w:before="80" w:after="80"/>
            </w:pPr>
            <w:r>
              <w:rPr>
                <w:b/>
              </w:rPr>
              <w:t>Sales Promotion</w:t>
            </w:r>
          </w:p>
        </w:tc>
        <w:tc>
          <w:tcPr>
            <w:tcW w:w="4104" w:type="dxa"/>
          </w:tcPr>
          <w:p w14:paraId="47662428" w14:textId="77777777" w:rsidR="00593BD1" w:rsidRDefault="00474F72">
            <w:pPr>
              <w:spacing w:before="80"/>
            </w:pPr>
            <w:r>
              <w:t>Sales Promotion</w:t>
            </w:r>
          </w:p>
        </w:tc>
        <w:tc>
          <w:tcPr>
            <w:tcW w:w="4104" w:type="dxa"/>
          </w:tcPr>
          <w:p w14:paraId="3485E3E8" w14:textId="77777777" w:rsidR="00593BD1" w:rsidRDefault="00474F72">
            <w:pPr>
              <w:spacing w:before="80" w:after="80"/>
            </w:pPr>
            <w:r>
              <w:t>A set of short-term incentives designed to encourage the purchase or sale of a product or service and generate quick market responses.</w:t>
            </w:r>
          </w:p>
        </w:tc>
      </w:tr>
      <w:tr w:rsidR="00593BD1" w14:paraId="295EE466" w14:textId="77777777">
        <w:tc>
          <w:tcPr>
            <w:tcW w:w="1152" w:type="dxa"/>
          </w:tcPr>
          <w:p w14:paraId="7B4988D1" w14:textId="77777777" w:rsidR="00593BD1" w:rsidRDefault="00474F72">
            <w:pPr>
              <w:spacing w:before="80" w:after="80"/>
            </w:pPr>
            <w:r>
              <w:rPr>
                <w:b/>
              </w:rPr>
              <w:t>SATAT</w:t>
            </w:r>
          </w:p>
        </w:tc>
        <w:tc>
          <w:tcPr>
            <w:tcW w:w="4104" w:type="dxa"/>
          </w:tcPr>
          <w:p w14:paraId="4F12AA8B" w14:textId="77777777" w:rsidR="00593BD1" w:rsidRDefault="00474F72">
            <w:pPr>
              <w:spacing w:before="80"/>
            </w:pPr>
            <w:r>
              <w:t>Sustainable Alternative Towards Affordable Transportation</w:t>
            </w:r>
          </w:p>
        </w:tc>
        <w:tc>
          <w:tcPr>
            <w:tcW w:w="4104" w:type="dxa"/>
          </w:tcPr>
          <w:p w14:paraId="1A2570A3" w14:textId="77777777" w:rsidR="00593BD1" w:rsidRDefault="00474F72">
            <w:pPr>
              <w:spacing w:before="80" w:after="80"/>
            </w:pPr>
            <w:r>
              <w:t>The scheme supporting compressed biogas production with guaranteed purchase agreements.</w:t>
            </w:r>
          </w:p>
        </w:tc>
      </w:tr>
      <w:tr w:rsidR="00593BD1" w14:paraId="6291283F" w14:textId="77777777">
        <w:tc>
          <w:tcPr>
            <w:tcW w:w="1152" w:type="dxa"/>
          </w:tcPr>
          <w:p w14:paraId="386CE5F6" w14:textId="77777777" w:rsidR="00593BD1" w:rsidRDefault="00474F72">
            <w:pPr>
              <w:spacing w:before="80" w:after="80"/>
            </w:pPr>
            <w:r>
              <w:rPr>
                <w:b/>
              </w:rPr>
              <w:t>Screw Conveyor</w:t>
            </w:r>
          </w:p>
        </w:tc>
        <w:tc>
          <w:tcPr>
            <w:tcW w:w="4104" w:type="dxa"/>
          </w:tcPr>
          <w:p w14:paraId="44BEDE17" w14:textId="77777777" w:rsidR="00593BD1" w:rsidRDefault="00474F72">
            <w:pPr>
              <w:spacing w:before="80"/>
            </w:pPr>
            <w:r>
              <w:t>Screw Conveyor</w:t>
            </w:r>
          </w:p>
        </w:tc>
        <w:tc>
          <w:tcPr>
            <w:tcW w:w="4104" w:type="dxa"/>
          </w:tcPr>
          <w:p w14:paraId="695AFC62" w14:textId="77777777" w:rsidR="00593BD1" w:rsidRDefault="00474F72">
            <w:pPr>
              <w:spacing w:before="80" w:after="80"/>
            </w:pPr>
            <w:r>
              <w:t xml:space="preserve">The mechanism that moves prepared biomass from the hopper toward the die </w:t>
            </w:r>
            <w:r>
              <w:lastRenderedPageBreak/>
              <w:t>inside a pellet mill.</w:t>
            </w:r>
          </w:p>
        </w:tc>
      </w:tr>
      <w:tr w:rsidR="00593BD1" w14:paraId="76BA7091" w14:textId="77777777">
        <w:tc>
          <w:tcPr>
            <w:tcW w:w="1152" w:type="dxa"/>
          </w:tcPr>
          <w:p w14:paraId="75C1E142" w14:textId="77777777" w:rsidR="00593BD1" w:rsidRDefault="00474F72">
            <w:pPr>
              <w:spacing w:before="80" w:after="80"/>
            </w:pPr>
            <w:r>
              <w:rPr>
                <w:b/>
              </w:rPr>
              <w:lastRenderedPageBreak/>
              <w:t>Secondary Research</w:t>
            </w:r>
          </w:p>
        </w:tc>
        <w:tc>
          <w:tcPr>
            <w:tcW w:w="4104" w:type="dxa"/>
          </w:tcPr>
          <w:p w14:paraId="29EBA228" w14:textId="77777777" w:rsidR="00593BD1" w:rsidRDefault="00474F72">
            <w:pPr>
              <w:spacing w:before="80"/>
            </w:pPr>
            <w:r>
              <w:t>Secondary Research</w:t>
            </w:r>
          </w:p>
        </w:tc>
        <w:tc>
          <w:tcPr>
            <w:tcW w:w="4104" w:type="dxa"/>
          </w:tcPr>
          <w:p w14:paraId="4FB891B3" w14:textId="77777777" w:rsidR="00593BD1" w:rsidRDefault="00474F72">
            <w:pPr>
              <w:spacing w:before="80" w:after="80"/>
            </w:pPr>
            <w:r>
              <w:t>Research drawn from existing sources such as published reports, government data, competitor analysis, journals and databases.</w:t>
            </w:r>
          </w:p>
        </w:tc>
      </w:tr>
      <w:tr w:rsidR="00593BD1" w14:paraId="4A0551A3" w14:textId="77777777">
        <w:tc>
          <w:tcPr>
            <w:tcW w:w="1152" w:type="dxa"/>
          </w:tcPr>
          <w:p w14:paraId="697D6422" w14:textId="77777777" w:rsidR="00593BD1" w:rsidRDefault="00474F72">
            <w:pPr>
              <w:spacing w:before="80" w:after="80"/>
            </w:pPr>
            <w:r>
              <w:rPr>
                <w:b/>
              </w:rPr>
              <w:t>SERC</w:t>
            </w:r>
          </w:p>
        </w:tc>
        <w:tc>
          <w:tcPr>
            <w:tcW w:w="4104" w:type="dxa"/>
          </w:tcPr>
          <w:p w14:paraId="0A775721" w14:textId="77777777" w:rsidR="00593BD1" w:rsidRDefault="00474F72">
            <w:pPr>
              <w:spacing w:before="80"/>
            </w:pPr>
            <w:r>
              <w:t>State Electricity Regulatory Commission</w:t>
            </w:r>
          </w:p>
        </w:tc>
        <w:tc>
          <w:tcPr>
            <w:tcW w:w="4104" w:type="dxa"/>
          </w:tcPr>
          <w:p w14:paraId="1F563A3F" w14:textId="77777777" w:rsidR="00593BD1" w:rsidRDefault="00474F72">
            <w:pPr>
              <w:spacing w:before="80" w:after="80"/>
            </w:pPr>
            <w:r>
              <w:t>The state body that regulates electricity generation, distribution and tariffs and approves Power Purchase Agreements for biomass power.</w:t>
            </w:r>
          </w:p>
        </w:tc>
      </w:tr>
      <w:tr w:rsidR="00593BD1" w14:paraId="464755F0" w14:textId="77777777">
        <w:tc>
          <w:tcPr>
            <w:tcW w:w="1152" w:type="dxa"/>
          </w:tcPr>
          <w:p w14:paraId="4919B062" w14:textId="77777777" w:rsidR="00593BD1" w:rsidRDefault="00474F72">
            <w:pPr>
              <w:spacing w:before="80" w:after="80"/>
            </w:pPr>
            <w:r>
              <w:rPr>
                <w:b/>
              </w:rPr>
              <w:t>SGR</w:t>
            </w:r>
          </w:p>
        </w:tc>
        <w:tc>
          <w:tcPr>
            <w:tcW w:w="4104" w:type="dxa"/>
          </w:tcPr>
          <w:p w14:paraId="79907517" w14:textId="77777777" w:rsidR="00593BD1" w:rsidRDefault="00474F72">
            <w:pPr>
              <w:spacing w:before="80"/>
            </w:pPr>
            <w:r>
              <w:t>Sustainable Growth Rate</w:t>
            </w:r>
          </w:p>
        </w:tc>
        <w:tc>
          <w:tcPr>
            <w:tcW w:w="4104" w:type="dxa"/>
          </w:tcPr>
          <w:p w14:paraId="35E8FD39" w14:textId="77777777" w:rsidR="00593BD1" w:rsidRDefault="00474F72">
            <w:pPr>
              <w:spacing w:before="80" w:after="80"/>
            </w:pPr>
            <w:r>
              <w:t>How much a business can grow using its own profits without extra loans or investors, equal to return on equity times one minus the dividend payout ratio.</w:t>
            </w:r>
          </w:p>
        </w:tc>
      </w:tr>
      <w:tr w:rsidR="00593BD1" w14:paraId="2E9C2B53" w14:textId="77777777">
        <w:tc>
          <w:tcPr>
            <w:tcW w:w="1152" w:type="dxa"/>
          </w:tcPr>
          <w:p w14:paraId="39B8B70C" w14:textId="77777777" w:rsidR="00593BD1" w:rsidRDefault="00474F72">
            <w:pPr>
              <w:spacing w:before="80" w:after="80"/>
            </w:pPr>
            <w:r>
              <w:rPr>
                <w:b/>
              </w:rPr>
              <w:t>SIDC</w:t>
            </w:r>
          </w:p>
        </w:tc>
        <w:tc>
          <w:tcPr>
            <w:tcW w:w="4104" w:type="dxa"/>
          </w:tcPr>
          <w:p w14:paraId="7E531F8C" w14:textId="77777777" w:rsidR="00593BD1" w:rsidRDefault="00474F72">
            <w:pPr>
              <w:spacing w:before="80"/>
            </w:pPr>
            <w:r>
              <w:t>State Industrial Development Corporation</w:t>
            </w:r>
          </w:p>
        </w:tc>
        <w:tc>
          <w:tcPr>
            <w:tcW w:w="4104" w:type="dxa"/>
          </w:tcPr>
          <w:p w14:paraId="55EE360B" w14:textId="77777777" w:rsidR="00593BD1" w:rsidRDefault="00474F72">
            <w:pPr>
              <w:spacing w:before="80" w:after="80"/>
            </w:pPr>
            <w:r>
              <w:t>The state corporation that allocates industrial land and offers incentives in designated renewable energy parks.</w:t>
            </w:r>
          </w:p>
        </w:tc>
      </w:tr>
      <w:tr w:rsidR="00593BD1" w14:paraId="5CA132D4" w14:textId="77777777">
        <w:tc>
          <w:tcPr>
            <w:tcW w:w="1152" w:type="dxa"/>
          </w:tcPr>
          <w:p w14:paraId="3836D523" w14:textId="77777777" w:rsidR="00593BD1" w:rsidRDefault="00474F72">
            <w:pPr>
              <w:spacing w:before="80" w:after="80"/>
            </w:pPr>
            <w:r>
              <w:rPr>
                <w:b/>
              </w:rPr>
              <w:t>SPCB</w:t>
            </w:r>
          </w:p>
        </w:tc>
        <w:tc>
          <w:tcPr>
            <w:tcW w:w="4104" w:type="dxa"/>
          </w:tcPr>
          <w:p w14:paraId="2A9B6C38" w14:textId="77777777" w:rsidR="00593BD1" w:rsidRDefault="00474F72">
            <w:pPr>
              <w:spacing w:before="80"/>
            </w:pPr>
            <w:r>
              <w:t>State Pollution Control Board</w:t>
            </w:r>
          </w:p>
        </w:tc>
        <w:tc>
          <w:tcPr>
            <w:tcW w:w="4104" w:type="dxa"/>
          </w:tcPr>
          <w:p w14:paraId="27936548" w14:textId="77777777" w:rsidR="00593BD1" w:rsidRDefault="00474F72">
            <w:pPr>
              <w:spacing w:before="80" w:after="80"/>
            </w:pPr>
            <w:r>
              <w:t>The state authority that enforces pollution control law, issuing Consent to Establish and Consent to Operate and inspecting units against emission norms.</w:t>
            </w:r>
          </w:p>
        </w:tc>
      </w:tr>
      <w:tr w:rsidR="00593BD1" w14:paraId="621DAB9E" w14:textId="77777777">
        <w:tc>
          <w:tcPr>
            <w:tcW w:w="1152" w:type="dxa"/>
          </w:tcPr>
          <w:p w14:paraId="2F27C748" w14:textId="77777777" w:rsidR="00593BD1" w:rsidRDefault="00474F72">
            <w:pPr>
              <w:spacing w:before="80" w:after="80"/>
            </w:pPr>
            <w:r>
              <w:rPr>
                <w:b/>
              </w:rPr>
              <w:t>Substrate</w:t>
            </w:r>
          </w:p>
        </w:tc>
        <w:tc>
          <w:tcPr>
            <w:tcW w:w="4104" w:type="dxa"/>
          </w:tcPr>
          <w:p w14:paraId="2414EDF3" w14:textId="77777777" w:rsidR="00593BD1" w:rsidRDefault="00474F72">
            <w:pPr>
              <w:spacing w:before="80"/>
            </w:pPr>
            <w:r>
              <w:t>Substrate</w:t>
            </w:r>
          </w:p>
        </w:tc>
        <w:tc>
          <w:tcPr>
            <w:tcW w:w="4104" w:type="dxa"/>
          </w:tcPr>
          <w:p w14:paraId="51F9401E" w14:textId="77777777" w:rsidR="00593BD1" w:rsidRDefault="00474F72">
            <w:pPr>
              <w:spacing w:before="80" w:after="80"/>
            </w:pPr>
            <w:r>
              <w:t>The input material fed into a digester, such as agricultural residues, manure, food waste or energy crops.</w:t>
            </w:r>
          </w:p>
        </w:tc>
      </w:tr>
      <w:tr w:rsidR="00593BD1" w14:paraId="57660CFC" w14:textId="77777777">
        <w:tc>
          <w:tcPr>
            <w:tcW w:w="1152" w:type="dxa"/>
          </w:tcPr>
          <w:p w14:paraId="274DBBBE" w14:textId="77777777" w:rsidR="00593BD1" w:rsidRDefault="00474F72">
            <w:pPr>
              <w:spacing w:before="80" w:after="80"/>
            </w:pPr>
            <w:r>
              <w:rPr>
                <w:b/>
              </w:rPr>
              <w:t>Syngas</w:t>
            </w:r>
          </w:p>
        </w:tc>
        <w:tc>
          <w:tcPr>
            <w:tcW w:w="4104" w:type="dxa"/>
          </w:tcPr>
          <w:p w14:paraId="6C283EB7" w14:textId="77777777" w:rsidR="00593BD1" w:rsidRDefault="00474F72">
            <w:pPr>
              <w:spacing w:before="80"/>
            </w:pPr>
            <w:r>
              <w:t>Synthesis Gas</w:t>
            </w:r>
          </w:p>
        </w:tc>
        <w:tc>
          <w:tcPr>
            <w:tcW w:w="4104" w:type="dxa"/>
          </w:tcPr>
          <w:p w14:paraId="5EFAD263" w14:textId="77777777" w:rsidR="00593BD1" w:rsidRDefault="00474F72">
            <w:pPr>
              <w:spacing w:before="80" w:after="80"/>
            </w:pPr>
            <w:r>
              <w:t>A gaseous biofuel produced by biomass gasification, consisting of hydrogen, carbon monoxide and carbon dioxide, which can be burned for electricity or refined into liquid fuels.</w:t>
            </w:r>
          </w:p>
        </w:tc>
      </w:tr>
      <w:tr w:rsidR="00593BD1" w14:paraId="13AE8BE2" w14:textId="77777777">
        <w:tc>
          <w:tcPr>
            <w:tcW w:w="1152" w:type="dxa"/>
          </w:tcPr>
          <w:p w14:paraId="010D0468" w14:textId="77777777" w:rsidR="00593BD1" w:rsidRDefault="00474F72">
            <w:pPr>
              <w:spacing w:before="80" w:after="80"/>
            </w:pPr>
            <w:r>
              <w:rPr>
                <w:b/>
              </w:rPr>
              <w:t>Transesterification</w:t>
            </w:r>
          </w:p>
        </w:tc>
        <w:tc>
          <w:tcPr>
            <w:tcW w:w="4104" w:type="dxa"/>
          </w:tcPr>
          <w:p w14:paraId="6B6EA9A0" w14:textId="77777777" w:rsidR="00593BD1" w:rsidRDefault="00474F72">
            <w:pPr>
              <w:spacing w:before="80"/>
            </w:pPr>
            <w:r>
              <w:t>Transesterification</w:t>
            </w:r>
          </w:p>
        </w:tc>
        <w:tc>
          <w:tcPr>
            <w:tcW w:w="4104" w:type="dxa"/>
          </w:tcPr>
          <w:p w14:paraId="0F6E4089" w14:textId="77777777" w:rsidR="00593BD1" w:rsidRDefault="00474F72">
            <w:pPr>
              <w:spacing w:before="80" w:after="80"/>
            </w:pPr>
            <w:r>
              <w:t>The chemical process by which vegetable oils, animal fats or used cooking oils are converted into biodiesel.</w:t>
            </w:r>
          </w:p>
        </w:tc>
      </w:tr>
      <w:tr w:rsidR="00593BD1" w14:paraId="14380A34" w14:textId="77777777">
        <w:tc>
          <w:tcPr>
            <w:tcW w:w="1152" w:type="dxa"/>
          </w:tcPr>
          <w:p w14:paraId="2A3914DA" w14:textId="77777777" w:rsidR="00593BD1" w:rsidRDefault="00474F72">
            <w:pPr>
              <w:spacing w:before="80" w:after="80"/>
            </w:pPr>
            <w:r>
              <w:rPr>
                <w:b/>
              </w:rPr>
              <w:lastRenderedPageBreak/>
              <w:t>UASB</w:t>
            </w:r>
          </w:p>
        </w:tc>
        <w:tc>
          <w:tcPr>
            <w:tcW w:w="4104" w:type="dxa"/>
          </w:tcPr>
          <w:p w14:paraId="6AE1A810" w14:textId="77777777" w:rsidR="00593BD1" w:rsidRDefault="00474F72">
            <w:pPr>
              <w:spacing w:before="80"/>
            </w:pPr>
            <w:r>
              <w:t>Upflow Anaerobic Sludge Blanket</w:t>
            </w:r>
          </w:p>
        </w:tc>
        <w:tc>
          <w:tcPr>
            <w:tcW w:w="4104" w:type="dxa"/>
          </w:tcPr>
          <w:p w14:paraId="6DF968D8" w14:textId="77777777" w:rsidR="00593BD1" w:rsidRDefault="00474F72">
            <w:pPr>
              <w:spacing w:before="80" w:after="80"/>
            </w:pPr>
            <w:r>
              <w:t>An industrial-scale anaerobic digestion technology option for biogas production.</w:t>
            </w:r>
          </w:p>
        </w:tc>
      </w:tr>
      <w:tr w:rsidR="00593BD1" w14:paraId="31C7B51B" w14:textId="77777777">
        <w:tc>
          <w:tcPr>
            <w:tcW w:w="1152" w:type="dxa"/>
          </w:tcPr>
          <w:p w14:paraId="44EC1760" w14:textId="77777777" w:rsidR="00593BD1" w:rsidRDefault="00474F72">
            <w:pPr>
              <w:spacing w:before="80" w:after="80"/>
            </w:pPr>
            <w:r>
              <w:rPr>
                <w:b/>
              </w:rPr>
              <w:t>ULB</w:t>
            </w:r>
          </w:p>
        </w:tc>
        <w:tc>
          <w:tcPr>
            <w:tcW w:w="4104" w:type="dxa"/>
          </w:tcPr>
          <w:p w14:paraId="30499757" w14:textId="77777777" w:rsidR="00593BD1" w:rsidRDefault="00474F72">
            <w:pPr>
              <w:spacing w:before="80"/>
            </w:pPr>
            <w:r>
              <w:t>Urban Local Body</w:t>
            </w:r>
          </w:p>
        </w:tc>
        <w:tc>
          <w:tcPr>
            <w:tcW w:w="4104" w:type="dxa"/>
          </w:tcPr>
          <w:p w14:paraId="123FB9CD" w14:textId="77777777" w:rsidR="00593BD1" w:rsidRDefault="00474F72">
            <w:pPr>
              <w:spacing w:before="80" w:after="80"/>
            </w:pPr>
            <w:r>
              <w:t>The municipal authority that manages waste collection, segregation and disposal and grants permission for waste-to-energy plants.</w:t>
            </w:r>
          </w:p>
        </w:tc>
      </w:tr>
      <w:tr w:rsidR="00593BD1" w14:paraId="6CF2C858" w14:textId="77777777">
        <w:tc>
          <w:tcPr>
            <w:tcW w:w="1152" w:type="dxa"/>
          </w:tcPr>
          <w:p w14:paraId="557B9929" w14:textId="77777777" w:rsidR="00593BD1" w:rsidRDefault="00474F72">
            <w:pPr>
              <w:spacing w:before="80" w:after="80"/>
            </w:pPr>
            <w:r>
              <w:rPr>
                <w:b/>
              </w:rPr>
              <w:t>Value-Based Pricing</w:t>
            </w:r>
          </w:p>
        </w:tc>
        <w:tc>
          <w:tcPr>
            <w:tcW w:w="4104" w:type="dxa"/>
          </w:tcPr>
          <w:p w14:paraId="01AF9742" w14:textId="77777777" w:rsidR="00593BD1" w:rsidRDefault="00474F72">
            <w:pPr>
              <w:spacing w:before="80"/>
            </w:pPr>
            <w:r>
              <w:t>Value-Based Pricing</w:t>
            </w:r>
          </w:p>
        </w:tc>
        <w:tc>
          <w:tcPr>
            <w:tcW w:w="4104" w:type="dxa"/>
          </w:tcPr>
          <w:p w14:paraId="484A7EE4" w14:textId="77777777" w:rsidR="00593BD1" w:rsidRDefault="00474F72">
            <w:pPr>
              <w:spacing w:before="80" w:after="80"/>
            </w:pPr>
            <w:r>
              <w:t>Setting prices according to customer-perceived benefits such as sustainability and efficiency.</w:t>
            </w:r>
          </w:p>
        </w:tc>
      </w:tr>
    </w:tbl>
    <w:p w14:paraId="38FCCECE" w14:textId="77777777" w:rsidR="00593BD1" w:rsidRDefault="00593BD1"/>
    <w:sectPr w:rsidR="00593BD1" w:rsidSect="0003461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43E2F" w14:textId="77777777" w:rsidR="00474F72" w:rsidRDefault="00474F72">
      <w:pPr>
        <w:spacing w:after="0" w:line="240" w:lineRule="auto"/>
      </w:pPr>
      <w:r>
        <w:separator/>
      </w:r>
    </w:p>
  </w:endnote>
  <w:endnote w:type="continuationSeparator" w:id="0">
    <w:p w14:paraId="70F2F7D1" w14:textId="77777777" w:rsidR="00474F72" w:rsidRDefault="00474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8F1C5" w14:textId="77777777" w:rsidR="00CD50E1" w:rsidRDefault="00474F72">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932AC1">
      <w:rPr>
        <w:noProof/>
        <w:color w:val="595959"/>
        <w:sz w:val="18"/>
      </w:rPr>
      <w:t>2</w:t>
    </w:r>
    <w:r>
      <w:rPr>
        <w:color w:val="595959"/>
        <w:sz w:val="18"/>
      </w:rPr>
      <w:fldChar w:fldCharType="end"/>
    </w:r>
    <w:r>
      <w:t xml:space="preserve"> of </w:t>
    </w:r>
    <w:r>
      <w:rPr>
        <w:color w:val="595959"/>
        <w:sz w:val="18"/>
      </w:rPr>
      <w:fldChar w:fldCharType="begin"/>
    </w:r>
    <w:r>
      <w:rPr>
        <w:color w:val="595959"/>
        <w:sz w:val="18"/>
      </w:rPr>
      <w:instrText>NUMPAGES</w:instrText>
    </w:r>
    <w:r>
      <w:rPr>
        <w:color w:val="595959"/>
        <w:sz w:val="18"/>
      </w:rPr>
      <w:fldChar w:fldCharType="separate"/>
    </w:r>
    <w:r w:rsidR="00932AC1">
      <w:rPr>
        <w:noProof/>
        <w:color w:val="595959"/>
        <w:sz w:val="18"/>
      </w:rPr>
      <w:t>3</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9D01B" w14:textId="77777777" w:rsidR="00474F72" w:rsidRDefault="00474F72">
      <w:pPr>
        <w:spacing w:after="0" w:line="240" w:lineRule="auto"/>
      </w:pPr>
      <w:r>
        <w:separator/>
      </w:r>
    </w:p>
  </w:footnote>
  <w:footnote w:type="continuationSeparator" w:id="0">
    <w:p w14:paraId="0FFE8093" w14:textId="77777777" w:rsidR="00474F72" w:rsidRDefault="00474F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4343C" w14:textId="77777777" w:rsidR="00CD50E1" w:rsidRDefault="00474F72">
    <w:pPr>
      <w:pStyle w:val="Header"/>
      <w:jc w:val="right"/>
    </w:pPr>
    <w:r>
      <w:rPr>
        <w:color w:val="595959"/>
        <w:sz w:val="18"/>
      </w:rPr>
      <w:t>Solar Photovoltaic Entrepreneur | SCGJ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7441737">
    <w:abstractNumId w:val="8"/>
  </w:num>
  <w:num w:numId="2" w16cid:durableId="6257803">
    <w:abstractNumId w:val="6"/>
  </w:num>
  <w:num w:numId="3" w16cid:durableId="1707631594">
    <w:abstractNumId w:val="5"/>
  </w:num>
  <w:num w:numId="4" w16cid:durableId="749036762">
    <w:abstractNumId w:val="4"/>
  </w:num>
  <w:num w:numId="5" w16cid:durableId="1001473205">
    <w:abstractNumId w:val="7"/>
  </w:num>
  <w:num w:numId="6" w16cid:durableId="717703319">
    <w:abstractNumId w:val="3"/>
  </w:num>
  <w:num w:numId="7" w16cid:durableId="939482572">
    <w:abstractNumId w:val="2"/>
  </w:num>
  <w:num w:numId="8" w16cid:durableId="1959875896">
    <w:abstractNumId w:val="1"/>
  </w:num>
  <w:num w:numId="9" w16cid:durableId="248513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ADC"/>
    <w:rsid w:val="0015074B"/>
    <w:rsid w:val="00211ECD"/>
    <w:rsid w:val="00260896"/>
    <w:rsid w:val="0029639D"/>
    <w:rsid w:val="00326F90"/>
    <w:rsid w:val="00463E0E"/>
    <w:rsid w:val="00474F72"/>
    <w:rsid w:val="00593BD1"/>
    <w:rsid w:val="00675870"/>
    <w:rsid w:val="006B0FF5"/>
    <w:rsid w:val="00794F03"/>
    <w:rsid w:val="00932AC1"/>
    <w:rsid w:val="00965A56"/>
    <w:rsid w:val="00967352"/>
    <w:rsid w:val="00AA1D8D"/>
    <w:rsid w:val="00B47730"/>
    <w:rsid w:val="00B81CE3"/>
    <w:rsid w:val="00BF6066"/>
    <w:rsid w:val="00CB0664"/>
    <w:rsid w:val="00CD50E1"/>
    <w:rsid w:val="00D14769"/>
    <w:rsid w:val="00ED4844"/>
    <w:rsid w:val="00F5266B"/>
    <w:rsid w:val="00F644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A59785"/>
  <w14:defaultImageDpi w14:val="300"/>
  <w15:docId w15:val="{211E2FC4-3517-4589-8860-7F8C402CB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F1F1F"/>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B4D3E"/>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A7C59"/>
      <w:sz w:val="30"/>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32AC1"/>
    <w:pPr>
      <w:spacing w:after="100"/>
    </w:pPr>
  </w:style>
  <w:style w:type="paragraph" w:styleId="TOC2">
    <w:name w:val="toc 2"/>
    <w:basedOn w:val="Normal"/>
    <w:next w:val="Normal"/>
    <w:autoRedefine/>
    <w:uiPriority w:val="39"/>
    <w:unhideWhenUsed/>
    <w:rsid w:val="00932AC1"/>
    <w:pPr>
      <w:spacing w:after="100"/>
      <w:ind w:left="220"/>
    </w:pPr>
  </w:style>
  <w:style w:type="character" w:styleId="Hyperlink">
    <w:name w:val="Hyperlink"/>
    <w:basedOn w:val="DefaultParagraphFont"/>
    <w:uiPriority w:val="99"/>
    <w:unhideWhenUsed/>
    <w:rsid w:val="00932AC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104</Pages>
  <Words>33493</Words>
  <Characters>190913</Characters>
  <Application>Microsoft Office Word</Application>
  <DocSecurity>0</DocSecurity>
  <Lines>1590</Lines>
  <Paragraphs>447</Paragraphs>
  <ScaleCrop>false</ScaleCrop>
  <HeadingPairs>
    <vt:vector size="2" baseType="variant">
      <vt:variant>
        <vt:lpstr>Title</vt:lpstr>
      </vt:variant>
      <vt:variant>
        <vt:i4>1</vt:i4>
      </vt:variant>
    </vt:vector>
  </HeadingPairs>
  <TitlesOfParts>
    <vt:vector size="1" baseType="lpstr">
      <vt:lpstr/>
    </vt:vector>
  </TitlesOfParts>
  <Manager/>
  <Company>CVC Training</Company>
  <LinksUpToDate>false</LinksUpToDate>
  <CharactersWithSpaces>223959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Photovoltaic Entrepreneur - Storyboard &amp; Assessment Blueprint</dc:title>
  <dc:subject>Agri Residue Aggregator</dc:subject>
  <cp:keywords>Agri residue</cp:keywords>
  <cp:lastModifiedBy>shudhanshu kumar ranjan</cp:lastModifiedBy>
  <cp:revision>9</cp:revision>
  <dcterms:created xsi:type="dcterms:W3CDTF">2013-12-23T23:15:00Z</dcterms:created>
  <dcterms:modified xsi:type="dcterms:W3CDTF">2026-08-24T09:47:00Z</dcterms:modified>
  <cp:category/>
</cp:coreProperties>
</file>