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70" w:rsidRDefault="00D04570" w:rsidP="00D04570">
      <w:pPr>
        <w:jc w:val="center"/>
        <w:rPr>
          <w:rFonts w:asciiTheme="majorBidi" w:eastAsia="Times New Roman" w:hAnsiTheme="majorBidi" w:cstheme="majorBidi"/>
          <w:b/>
          <w:bCs/>
          <w:color w:val="000000"/>
          <w:sz w:val="144"/>
          <w:szCs w:val="144"/>
        </w:rPr>
      </w:pPr>
    </w:p>
    <w:p w:rsidR="00D04570" w:rsidRDefault="00D04570" w:rsidP="00D04570">
      <w:pPr>
        <w:jc w:val="center"/>
        <w:rPr>
          <w:rFonts w:asciiTheme="majorBidi" w:eastAsia="Times New Roman" w:hAnsiTheme="majorBidi" w:cstheme="majorBidi"/>
          <w:b/>
          <w:bCs/>
          <w:color w:val="000000"/>
          <w:sz w:val="144"/>
          <w:szCs w:val="144"/>
        </w:rPr>
      </w:pPr>
    </w:p>
    <w:p w:rsidR="00D04570" w:rsidRDefault="00D04570" w:rsidP="00D04570">
      <w:pPr>
        <w:jc w:val="center"/>
        <w:rPr>
          <w:rFonts w:asciiTheme="majorBidi" w:eastAsia="Times New Roman" w:hAnsiTheme="majorBidi" w:cstheme="majorBidi"/>
          <w:b/>
          <w:bCs/>
          <w:color w:val="000000"/>
          <w:sz w:val="144"/>
          <w:szCs w:val="144"/>
        </w:rPr>
      </w:pPr>
    </w:p>
    <w:p w:rsidR="00D04570" w:rsidRDefault="00D04570">
      <w:pPr>
        <w:rPr>
          <w:rFonts w:asciiTheme="majorBidi" w:eastAsia="Times New Roman" w:hAnsiTheme="majorBidi" w:cstheme="majorBidi"/>
          <w:b/>
          <w:bCs/>
          <w:color w:val="000000"/>
          <w:sz w:val="144"/>
          <w:szCs w:val="144"/>
        </w:rPr>
      </w:pPr>
      <w:r>
        <w:rPr>
          <w:rFonts w:asciiTheme="majorBidi" w:eastAsia="Times New Roman" w:hAnsiTheme="majorBidi" w:cstheme="majorBidi"/>
          <w:b/>
          <w:bCs/>
          <w:color w:val="000000"/>
          <w:sz w:val="144"/>
          <w:szCs w:val="144"/>
        </w:rPr>
        <w:br w:type="page"/>
      </w:r>
    </w:p>
    <w:p w:rsidR="00D04570" w:rsidRDefault="00D04570" w:rsidP="00D04570">
      <w:pPr>
        <w:jc w:val="center"/>
        <w:rPr>
          <w:rFonts w:asciiTheme="majorBidi" w:eastAsia="Times New Roman" w:hAnsiTheme="majorBidi" w:cstheme="majorBidi"/>
          <w:b/>
          <w:bCs/>
          <w:color w:val="000000"/>
          <w:sz w:val="144"/>
          <w:szCs w:val="144"/>
        </w:rPr>
      </w:pPr>
      <w:bookmarkStart w:id="0" w:name="_GoBack"/>
      <w:bookmarkEnd w:id="0"/>
    </w:p>
    <w:p w:rsidR="00D04570" w:rsidRDefault="00D04570">
      <w:pPr>
        <w:rPr>
          <w:rFonts w:asciiTheme="majorBidi" w:eastAsia="Times New Roman" w:hAnsiTheme="majorBidi" w:cstheme="majorBidi"/>
          <w:b/>
          <w:bCs/>
          <w:color w:val="000000"/>
          <w:sz w:val="144"/>
          <w:szCs w:val="144"/>
        </w:rPr>
      </w:pPr>
      <w:r>
        <w:rPr>
          <w:rFonts w:asciiTheme="majorBidi" w:eastAsia="Times New Roman" w:hAnsiTheme="majorBidi" w:cstheme="majorBidi"/>
          <w:b/>
          <w:bCs/>
          <w:color w:val="000000"/>
          <w:sz w:val="144"/>
          <w:szCs w:val="144"/>
        </w:rPr>
        <w:br w:type="page"/>
      </w:r>
    </w:p>
    <w:p w:rsidR="00D04570" w:rsidRDefault="00D04570" w:rsidP="00D04570">
      <w:pPr>
        <w:jc w:val="center"/>
        <w:rPr>
          <w:rFonts w:asciiTheme="majorBidi" w:eastAsia="Times New Roman" w:hAnsiTheme="majorBidi" w:cstheme="majorBidi"/>
          <w:b/>
          <w:bCs/>
          <w:color w:val="000000"/>
          <w:sz w:val="144"/>
          <w:szCs w:val="144"/>
        </w:rPr>
      </w:pPr>
    </w:p>
    <w:p w:rsidR="00D04570" w:rsidRDefault="00D04570" w:rsidP="00D04570">
      <w:pPr>
        <w:jc w:val="center"/>
        <w:rPr>
          <w:rFonts w:asciiTheme="majorBidi" w:eastAsia="Times New Roman" w:hAnsiTheme="majorBidi" w:cstheme="majorBidi"/>
          <w:b/>
          <w:bCs/>
          <w:color w:val="000000"/>
          <w:sz w:val="144"/>
          <w:szCs w:val="144"/>
        </w:rPr>
      </w:pPr>
    </w:p>
    <w:p w:rsidR="00D04570" w:rsidRPr="00D04570" w:rsidRDefault="00D04570" w:rsidP="00D04570">
      <w:pPr>
        <w:jc w:val="center"/>
        <w:rPr>
          <w:rFonts w:asciiTheme="minorEastAsia" w:hAnsiTheme="minorEastAsia" w:cstheme="majorBidi"/>
          <w:b/>
          <w:bCs/>
          <w:color w:val="000000"/>
          <w:sz w:val="96"/>
          <w:szCs w:val="96"/>
        </w:rPr>
      </w:pPr>
      <w:proofErr w:type="spellStart"/>
      <w:r w:rsidRPr="00D04570">
        <w:rPr>
          <w:rFonts w:asciiTheme="minorEastAsia" w:hAnsiTheme="minorEastAsia" w:cstheme="majorBidi"/>
          <w:b/>
          <w:bCs/>
          <w:color w:val="000000"/>
          <w:sz w:val="96"/>
          <w:szCs w:val="96"/>
        </w:rPr>
        <w:t>Mitre</w:t>
      </w:r>
      <w:proofErr w:type="spellEnd"/>
      <w:r w:rsidRPr="00D04570">
        <w:rPr>
          <w:rFonts w:asciiTheme="minorEastAsia" w:hAnsiTheme="minorEastAsia" w:cstheme="majorBidi"/>
          <w:b/>
          <w:bCs/>
          <w:color w:val="000000"/>
          <w:sz w:val="96"/>
          <w:szCs w:val="96"/>
        </w:rPr>
        <w:t xml:space="preserve"> </w:t>
      </w:r>
      <w:proofErr w:type="spellStart"/>
      <w:r w:rsidRPr="00D04570">
        <w:rPr>
          <w:rFonts w:asciiTheme="minorEastAsia" w:hAnsiTheme="minorEastAsia" w:cstheme="majorBidi"/>
          <w:b/>
          <w:bCs/>
          <w:color w:val="000000"/>
          <w:sz w:val="96"/>
          <w:szCs w:val="96"/>
        </w:rPr>
        <w:t>Att&amp;</w:t>
      </w:r>
      <w:proofErr w:type="gramStart"/>
      <w:r w:rsidRPr="00D04570">
        <w:rPr>
          <w:rFonts w:asciiTheme="minorEastAsia" w:hAnsiTheme="minorEastAsia" w:cstheme="majorBidi"/>
          <w:b/>
          <w:bCs/>
          <w:color w:val="000000"/>
          <w:sz w:val="96"/>
          <w:szCs w:val="96"/>
        </w:rPr>
        <w:t>ck</w:t>
      </w:r>
      <w:proofErr w:type="spellEnd"/>
      <w:r w:rsidRPr="00D04570">
        <w:rPr>
          <w:rFonts w:asciiTheme="minorEastAsia" w:hAnsiTheme="minorEastAsia" w:cstheme="majorBidi"/>
          <w:b/>
          <w:bCs/>
          <w:color w:val="000000"/>
          <w:sz w:val="96"/>
          <w:szCs w:val="96"/>
        </w:rPr>
        <w:t xml:space="preserve">       Framework</w:t>
      </w:r>
      <w:proofErr w:type="gramEnd"/>
    </w:p>
    <w:p w:rsidR="00D04570" w:rsidRDefault="00D04570" w:rsidP="00D04570">
      <w:pPr>
        <w:rPr>
          <w:rFonts w:asciiTheme="majorBidi" w:eastAsia="Times New Roman" w:hAnsiTheme="majorBidi" w:cstheme="majorBidi"/>
          <w:b/>
          <w:bCs/>
          <w:color w:val="000000"/>
          <w:sz w:val="44"/>
          <w:szCs w:val="44"/>
        </w:rPr>
      </w:pPr>
    </w:p>
    <w:p w:rsidR="00D04570" w:rsidRDefault="00D04570" w:rsidP="00D04570">
      <w:pPr>
        <w:rPr>
          <w:rFonts w:asciiTheme="majorBidi" w:eastAsia="Times New Roman" w:hAnsiTheme="majorBidi" w:cstheme="majorBidi"/>
          <w:b/>
          <w:bCs/>
          <w:color w:val="000000"/>
          <w:sz w:val="44"/>
          <w:szCs w:val="44"/>
        </w:rPr>
      </w:pPr>
    </w:p>
    <w:p w:rsidR="00D04570" w:rsidRDefault="00D04570" w:rsidP="00D04570">
      <w:pPr>
        <w:pStyle w:val="ListeParagraf"/>
        <w:numPr>
          <w:ilvl w:val="0"/>
          <w:numId w:val="1"/>
        </w:numPr>
        <w:rPr>
          <w:rFonts w:asciiTheme="majorBidi" w:eastAsia="Times New Roman" w:hAnsiTheme="majorBidi" w:cstheme="majorBidi"/>
          <w:b/>
          <w:bCs/>
          <w:color w:val="000000"/>
          <w:sz w:val="44"/>
          <w:szCs w:val="44"/>
        </w:rPr>
      </w:pPr>
      <w:proofErr w:type="spellStart"/>
      <w:proofErr w:type="gramStart"/>
      <w:r w:rsidRPr="00D04570">
        <w:rPr>
          <w:rFonts w:asciiTheme="majorBidi" w:eastAsia="Times New Roman" w:hAnsiTheme="majorBidi" w:cstheme="majorBidi"/>
          <w:b/>
          <w:bCs/>
          <w:color w:val="000000"/>
          <w:sz w:val="44"/>
          <w:szCs w:val="44"/>
        </w:rPr>
        <w:t>HAZIRLAYAN:</w:t>
      </w:r>
      <w:r w:rsidRPr="00D04570">
        <w:rPr>
          <w:rFonts w:asciiTheme="majorBidi" w:eastAsia="Times New Roman" w:hAnsiTheme="majorBidi" w:cstheme="majorBidi"/>
          <w:color w:val="000000"/>
          <w:sz w:val="44"/>
          <w:szCs w:val="44"/>
        </w:rPr>
        <w:t>Sude</w:t>
      </w:r>
      <w:proofErr w:type="spellEnd"/>
      <w:proofErr w:type="gramEnd"/>
      <w:r w:rsidRPr="00D04570">
        <w:rPr>
          <w:rFonts w:asciiTheme="majorBidi" w:eastAsia="Times New Roman" w:hAnsiTheme="majorBidi" w:cstheme="majorBidi"/>
          <w:color w:val="000000"/>
          <w:sz w:val="44"/>
          <w:szCs w:val="44"/>
        </w:rPr>
        <w:t xml:space="preserve"> SARIÇ</w:t>
      </w:r>
    </w:p>
    <w:p w:rsidR="00D04570" w:rsidRPr="00D04570" w:rsidRDefault="00D04570" w:rsidP="00D04570">
      <w:pPr>
        <w:pStyle w:val="ListeParagraf"/>
        <w:rPr>
          <w:rFonts w:asciiTheme="majorBidi" w:eastAsia="Times New Roman" w:hAnsiTheme="majorBidi" w:cstheme="majorBidi"/>
          <w:b/>
          <w:bCs/>
          <w:color w:val="000000"/>
          <w:sz w:val="44"/>
          <w:szCs w:val="44"/>
        </w:rPr>
      </w:pPr>
    </w:p>
    <w:p w:rsidR="00D04570" w:rsidRPr="00D04570" w:rsidRDefault="00D04570" w:rsidP="00D04570">
      <w:pPr>
        <w:pStyle w:val="ListeParagraf"/>
        <w:numPr>
          <w:ilvl w:val="0"/>
          <w:numId w:val="1"/>
        </w:numPr>
        <w:rPr>
          <w:rFonts w:asciiTheme="majorBidi" w:eastAsia="Times New Roman" w:hAnsiTheme="majorBidi" w:cstheme="majorBidi"/>
          <w:sz w:val="44"/>
          <w:szCs w:val="44"/>
        </w:rPr>
      </w:pPr>
      <w:r w:rsidRPr="00D04570">
        <w:rPr>
          <w:rFonts w:asciiTheme="majorBidi" w:eastAsia="Times New Roman" w:hAnsiTheme="majorBidi" w:cstheme="majorBidi"/>
          <w:b/>
          <w:bCs/>
          <w:color w:val="000000"/>
          <w:sz w:val="44"/>
          <w:szCs w:val="44"/>
        </w:rPr>
        <w:t>TARİH:</w:t>
      </w:r>
      <w:r w:rsidRPr="00D04570">
        <w:rPr>
          <w:rFonts w:asciiTheme="majorBidi" w:eastAsia="Times New Roman" w:hAnsiTheme="majorBidi" w:cstheme="majorBidi"/>
          <w:color w:val="000000"/>
          <w:sz w:val="44"/>
          <w:szCs w:val="44"/>
        </w:rPr>
        <w:t>15.02.2024</w:t>
      </w:r>
    </w:p>
    <w:p w:rsidR="000D46F1" w:rsidRDefault="000D46F1" w:rsidP="000D46F1">
      <w:pPr>
        <w:rPr>
          <w:rFonts w:asciiTheme="majorBidi" w:hAnsiTheme="majorBidi" w:cstheme="majorBidi"/>
          <w:sz w:val="96"/>
          <w:szCs w:val="96"/>
        </w:rPr>
      </w:pPr>
    </w:p>
    <w:p w:rsidR="000D46F1" w:rsidRPr="000D46F1" w:rsidRDefault="000D46F1" w:rsidP="000D46F1">
      <w:pPr>
        <w:rPr>
          <w:rFonts w:asciiTheme="majorBidi" w:hAnsiTheme="majorBidi" w:cstheme="majorBidi"/>
          <w:sz w:val="44"/>
          <w:szCs w:val="44"/>
        </w:rPr>
      </w:pPr>
    </w:p>
    <w:p w:rsidR="000D46F1" w:rsidRDefault="000D46F1" w:rsidP="000D46F1">
      <w:pPr>
        <w:rPr>
          <w:rFonts w:asciiTheme="majorBidi" w:hAnsiTheme="majorBidi" w:cstheme="majorBidi"/>
          <w:sz w:val="44"/>
          <w:szCs w:val="44"/>
        </w:rPr>
      </w:pPr>
      <w:r w:rsidRPr="000D46F1">
        <w:rPr>
          <w:rFonts w:asciiTheme="majorBidi" w:hAnsiTheme="majorBidi" w:cstheme="majorBidi"/>
          <w:sz w:val="44"/>
          <w:szCs w:val="44"/>
        </w:rPr>
        <w:t xml:space="preserve">              </w:t>
      </w:r>
      <w:r>
        <w:rPr>
          <w:rFonts w:asciiTheme="majorBidi" w:hAnsiTheme="majorBidi" w:cstheme="majorBidi"/>
          <w:sz w:val="44"/>
          <w:szCs w:val="44"/>
        </w:rPr>
        <w:t xml:space="preserve">            </w:t>
      </w:r>
    </w:p>
    <w:p w:rsidR="000D46F1" w:rsidRPr="000D46F1" w:rsidRDefault="000D46F1" w:rsidP="000D46F1">
      <w:pPr>
        <w:rPr>
          <w:rFonts w:asciiTheme="majorBidi" w:hAnsiTheme="majorBidi" w:cstheme="majorBidi"/>
          <w:sz w:val="44"/>
          <w:szCs w:val="44"/>
        </w:rPr>
      </w:pPr>
      <w:r>
        <w:rPr>
          <w:rFonts w:asciiTheme="majorBidi" w:hAnsiTheme="majorBidi" w:cstheme="majorBidi"/>
          <w:sz w:val="44"/>
          <w:szCs w:val="44"/>
        </w:rPr>
        <w:t xml:space="preserve">                                  </w:t>
      </w:r>
      <w:r w:rsidRPr="000D46F1">
        <w:rPr>
          <w:rFonts w:asciiTheme="majorBidi" w:hAnsiTheme="majorBidi" w:cstheme="majorBidi"/>
          <w:sz w:val="44"/>
          <w:szCs w:val="44"/>
        </w:rPr>
        <w:t xml:space="preserve"> 1</w:t>
      </w:r>
    </w:p>
    <w:p w:rsidR="000D46F1" w:rsidRDefault="000D46F1" w:rsidP="004900FF">
      <w:pPr>
        <w:rPr>
          <w:rFonts w:asciiTheme="majorBidi" w:hAnsiTheme="majorBidi" w:cstheme="majorBidi"/>
          <w:b/>
          <w:bCs/>
          <w:sz w:val="28"/>
          <w:szCs w:val="28"/>
        </w:rPr>
      </w:pPr>
    </w:p>
    <w:p w:rsidR="004900FF" w:rsidRDefault="00176032" w:rsidP="004900FF">
      <w:pPr>
        <w:rPr>
          <w:rFonts w:asciiTheme="majorBidi" w:hAnsiTheme="majorBidi" w:cstheme="majorBidi"/>
          <w:b/>
          <w:bCs/>
          <w:sz w:val="28"/>
          <w:szCs w:val="28"/>
        </w:rPr>
      </w:pPr>
      <w:r w:rsidRPr="00176032">
        <w:rPr>
          <w:rFonts w:asciiTheme="majorBidi" w:hAnsiTheme="majorBidi" w:cstheme="majorBidi"/>
          <w:b/>
          <w:bCs/>
          <w:sz w:val="28"/>
          <w:szCs w:val="28"/>
        </w:rPr>
        <w:lastRenderedPageBreak/>
        <w:t>GİRİŞ</w:t>
      </w:r>
    </w:p>
    <w:p w:rsidR="00E309CF" w:rsidRDefault="00E309CF" w:rsidP="00E309CF">
      <w:pPr>
        <w:pStyle w:val="NormalWeb"/>
      </w:pPr>
      <w:r>
        <w:t>Bu raporda, siber güvenlik alanında kritik bir çerçeve olan MITRE ATT&amp;CK Framework ele alınacaktır. MITRE ATT&amp;CK (</w:t>
      </w:r>
      <w:proofErr w:type="spellStart"/>
      <w:r>
        <w:t>Adversarial</w:t>
      </w:r>
      <w:proofErr w:type="spellEnd"/>
      <w:r>
        <w:t xml:space="preserve"> </w:t>
      </w:r>
      <w:proofErr w:type="spellStart"/>
      <w:r>
        <w:t>Tactics</w:t>
      </w:r>
      <w:proofErr w:type="spellEnd"/>
      <w:r>
        <w:t xml:space="preserve">, </w:t>
      </w:r>
      <w:proofErr w:type="spellStart"/>
      <w:r>
        <w:t>Techniques</w:t>
      </w:r>
      <w:proofErr w:type="spellEnd"/>
      <w:r>
        <w:t xml:space="preserve">, </w:t>
      </w:r>
      <w:proofErr w:type="spellStart"/>
      <w:r>
        <w:t>and</w:t>
      </w:r>
      <w:proofErr w:type="spellEnd"/>
      <w:r>
        <w:t xml:space="preserve"> </w:t>
      </w:r>
      <w:proofErr w:type="spellStart"/>
      <w:r>
        <w:t>Common</w:t>
      </w:r>
      <w:proofErr w:type="spellEnd"/>
      <w:r>
        <w:t xml:space="preserve"> Knowledge), saldırganların kullandığı taktikler, teknikler ve </w:t>
      </w:r>
      <w:proofErr w:type="gramStart"/>
      <w:r>
        <w:t>prosedürler</w:t>
      </w:r>
      <w:proofErr w:type="gramEnd"/>
      <w:r>
        <w:t xml:space="preserve"> hakkında geniş bir bilgi tabanı sunan bir sistemdir. MITRE Corporation tarafından geliştirilen bu çerçeve, siber tehditleri anlamak, analiz etmek ve savunma stratejilerini güçlendirmek amacıyla güvenlik uzmanları, araştırmacılar ve kurumlar tarafından yaygın olarak kullanılmaktadır.</w:t>
      </w:r>
    </w:p>
    <w:p w:rsidR="00E309CF" w:rsidRDefault="00E309CF" w:rsidP="00E309CF">
      <w:pPr>
        <w:pStyle w:val="NormalWeb"/>
      </w:pPr>
      <w:r>
        <w:t xml:space="preserve">MITRE ATT&amp;CK Framework, saldırganların nasıl hareket ettiğini anlamaya yardımcı olarak, güvenlik ekiplerinin daha etkili önlemler almasını sağlar. Çerçevenin sunduğu yapı sayesinde, olası saldırıların aşamaları detaylı bir şekilde analiz edilerek, siber savunma mekanizmaları geliştirilebilir. Bu bağlamda, raporda MITRE ATT&amp;CK </w:t>
      </w:r>
      <w:proofErr w:type="spellStart"/>
      <w:r>
        <w:t>Framework’ün</w:t>
      </w:r>
      <w:proofErr w:type="spellEnd"/>
      <w:r>
        <w:t xml:space="preserve"> içeriği, önemi ve kullanımı hakkında detaylı bilgiler sunulacaktır.</w:t>
      </w:r>
    </w:p>
    <w:p w:rsidR="004900FF" w:rsidRDefault="00E309CF" w:rsidP="00E309CF">
      <w:pPr>
        <w:rPr>
          <w:rFonts w:asciiTheme="majorBidi" w:hAnsiTheme="majorBidi" w:cstheme="majorBidi"/>
          <w:b/>
          <w:bCs/>
          <w:color w:val="000000"/>
          <w:sz w:val="28"/>
          <w:szCs w:val="28"/>
        </w:rPr>
      </w:pPr>
      <w:r w:rsidRPr="004900FF">
        <w:rPr>
          <w:rFonts w:asciiTheme="majorBidi" w:hAnsiTheme="majorBidi" w:cstheme="majorBidi"/>
          <w:b/>
          <w:bCs/>
          <w:color w:val="000000"/>
          <w:sz w:val="28"/>
          <w:szCs w:val="28"/>
        </w:rPr>
        <w:t xml:space="preserve"> </w:t>
      </w:r>
      <w:proofErr w:type="spellStart"/>
      <w:r w:rsidR="004900FF" w:rsidRPr="004900FF">
        <w:rPr>
          <w:rFonts w:asciiTheme="majorBidi" w:hAnsiTheme="majorBidi" w:cstheme="majorBidi"/>
          <w:b/>
          <w:bCs/>
          <w:color w:val="000000"/>
          <w:sz w:val="28"/>
          <w:szCs w:val="28"/>
        </w:rPr>
        <w:t>Mitre</w:t>
      </w:r>
      <w:proofErr w:type="spellEnd"/>
      <w:r w:rsidR="004900FF" w:rsidRPr="004900FF">
        <w:rPr>
          <w:rFonts w:asciiTheme="majorBidi" w:hAnsiTheme="majorBidi" w:cstheme="majorBidi"/>
          <w:b/>
          <w:bCs/>
          <w:color w:val="000000"/>
          <w:sz w:val="28"/>
          <w:szCs w:val="28"/>
        </w:rPr>
        <w:t xml:space="preserve"> </w:t>
      </w:r>
      <w:proofErr w:type="spellStart"/>
      <w:r w:rsidR="004900FF" w:rsidRPr="004900FF">
        <w:rPr>
          <w:rFonts w:asciiTheme="majorBidi" w:hAnsiTheme="majorBidi" w:cstheme="majorBidi"/>
          <w:b/>
          <w:bCs/>
          <w:color w:val="000000"/>
          <w:sz w:val="28"/>
          <w:szCs w:val="28"/>
        </w:rPr>
        <w:t>Att&amp;</w:t>
      </w:r>
      <w:proofErr w:type="gramStart"/>
      <w:r w:rsidR="004900FF" w:rsidRPr="004900FF">
        <w:rPr>
          <w:rFonts w:asciiTheme="majorBidi" w:hAnsiTheme="majorBidi" w:cstheme="majorBidi"/>
          <w:b/>
          <w:bCs/>
          <w:color w:val="000000"/>
          <w:sz w:val="28"/>
          <w:szCs w:val="28"/>
        </w:rPr>
        <w:t>ck</w:t>
      </w:r>
      <w:proofErr w:type="spellEnd"/>
      <w:r w:rsidR="004900FF" w:rsidRPr="004900FF">
        <w:rPr>
          <w:rFonts w:asciiTheme="majorBidi" w:hAnsiTheme="majorBidi" w:cstheme="majorBidi"/>
          <w:b/>
          <w:bCs/>
          <w:color w:val="000000"/>
          <w:sz w:val="28"/>
          <w:szCs w:val="28"/>
        </w:rPr>
        <w:t xml:space="preserve">       Framework</w:t>
      </w:r>
      <w:proofErr w:type="gramEnd"/>
      <w:r w:rsidR="004900FF">
        <w:rPr>
          <w:rFonts w:asciiTheme="majorBidi" w:hAnsiTheme="majorBidi" w:cstheme="majorBidi"/>
          <w:b/>
          <w:bCs/>
          <w:color w:val="000000"/>
          <w:sz w:val="28"/>
          <w:szCs w:val="28"/>
        </w:rPr>
        <w:t xml:space="preserve">  Nedir?</w:t>
      </w:r>
    </w:p>
    <w:p w:rsidR="004900FF" w:rsidRDefault="004900FF" w:rsidP="004900FF">
      <w:pPr>
        <w:rPr>
          <w:rFonts w:asciiTheme="majorBidi" w:hAnsiTheme="majorBidi" w:cstheme="majorBidi"/>
          <w:color w:val="000000"/>
          <w:sz w:val="24"/>
          <w:szCs w:val="24"/>
        </w:rPr>
      </w:pPr>
      <w:r w:rsidRPr="004900FF">
        <w:rPr>
          <w:rFonts w:asciiTheme="majorBidi" w:hAnsiTheme="majorBidi" w:cstheme="majorBidi"/>
          <w:color w:val="000000"/>
          <w:sz w:val="24"/>
          <w:szCs w:val="24"/>
        </w:rPr>
        <w:t>MITRE ATT&amp;CK (Rekabetçi Taktikler, Teknikler ve Ortak Bilgi) Çerçevesi, siber güvenlik alanında saldırganların kullanım taktikleri, teknikleri ve ortak özellikler için kullanılan bir bilgi tabanıdır. MITRE Corporation tarafından kullanılmaktadır. Çerçeve, savunma ve saldırı yazılımları, güvenlik sistemlerine ve siber güvenlik araştırmacılara yardımcı olmak için tasarlanmıştır.</w:t>
      </w:r>
    </w:p>
    <w:p w:rsidR="004900FF" w:rsidRDefault="004900FF" w:rsidP="004900FF">
      <w:pPr>
        <w:rPr>
          <w:rFonts w:asciiTheme="majorBidi" w:hAnsiTheme="majorBidi" w:cstheme="majorBidi"/>
          <w:b/>
          <w:bCs/>
          <w:color w:val="000000"/>
          <w:sz w:val="28"/>
          <w:szCs w:val="28"/>
        </w:rPr>
      </w:pPr>
      <w:proofErr w:type="spellStart"/>
      <w:r>
        <w:rPr>
          <w:rFonts w:asciiTheme="majorBidi" w:hAnsiTheme="majorBidi" w:cstheme="majorBidi"/>
          <w:b/>
          <w:bCs/>
          <w:color w:val="000000"/>
          <w:sz w:val="28"/>
          <w:szCs w:val="28"/>
        </w:rPr>
        <w:t>Mitre</w:t>
      </w:r>
      <w:proofErr w:type="spellEnd"/>
      <w:r>
        <w:rPr>
          <w:rFonts w:asciiTheme="majorBidi" w:hAnsiTheme="majorBidi" w:cstheme="majorBidi"/>
          <w:b/>
          <w:bCs/>
          <w:color w:val="000000"/>
          <w:sz w:val="28"/>
          <w:szCs w:val="28"/>
        </w:rPr>
        <w:t xml:space="preserve"> </w:t>
      </w:r>
      <w:proofErr w:type="spellStart"/>
      <w:r>
        <w:rPr>
          <w:rFonts w:asciiTheme="majorBidi" w:hAnsiTheme="majorBidi" w:cstheme="majorBidi"/>
          <w:b/>
          <w:bCs/>
          <w:color w:val="000000"/>
          <w:sz w:val="28"/>
          <w:szCs w:val="28"/>
        </w:rPr>
        <w:t>Att&amp;ck</w:t>
      </w:r>
      <w:proofErr w:type="spellEnd"/>
      <w:r>
        <w:rPr>
          <w:rFonts w:asciiTheme="majorBidi" w:hAnsiTheme="majorBidi" w:cstheme="majorBidi"/>
          <w:b/>
          <w:bCs/>
          <w:color w:val="000000"/>
          <w:sz w:val="28"/>
          <w:szCs w:val="28"/>
        </w:rPr>
        <w:t xml:space="preserve"> Tablosu Neden Önemlidir?</w:t>
      </w:r>
    </w:p>
    <w:p w:rsidR="004900FF" w:rsidRDefault="004900FF" w:rsidP="004900FF">
      <w:pPr>
        <w:spacing w:before="100" w:beforeAutospacing="1" w:after="100" w:afterAutospacing="1" w:line="256" w:lineRule="auto"/>
        <w:rPr>
          <w:rFonts w:asciiTheme="majorBidi" w:eastAsia="DengXian" w:hAnsiTheme="majorBidi" w:cstheme="majorBidi"/>
          <w:sz w:val="24"/>
          <w:szCs w:val="24"/>
        </w:rPr>
      </w:pPr>
      <w:proofErr w:type="spellStart"/>
      <w:r w:rsidRPr="004900FF">
        <w:rPr>
          <w:rFonts w:asciiTheme="majorBidi" w:eastAsia="DengXian" w:hAnsiTheme="majorBidi" w:cstheme="majorBidi"/>
          <w:sz w:val="24"/>
          <w:szCs w:val="24"/>
        </w:rPr>
        <w:t>Mıtre</w:t>
      </w:r>
      <w:proofErr w:type="spellEnd"/>
      <w:r w:rsidRPr="004900FF">
        <w:rPr>
          <w:rFonts w:asciiTheme="majorBidi" w:eastAsia="DengXian" w:hAnsiTheme="majorBidi" w:cstheme="majorBidi"/>
          <w:sz w:val="24"/>
          <w:szCs w:val="24"/>
        </w:rPr>
        <w:t xml:space="preserve"> </w:t>
      </w:r>
      <w:proofErr w:type="spellStart"/>
      <w:r w:rsidRPr="004900FF">
        <w:rPr>
          <w:rFonts w:asciiTheme="majorBidi" w:eastAsia="DengXian" w:hAnsiTheme="majorBidi" w:cstheme="majorBidi"/>
          <w:sz w:val="24"/>
          <w:szCs w:val="24"/>
        </w:rPr>
        <w:t>atttack</w:t>
      </w:r>
      <w:proofErr w:type="spellEnd"/>
      <w:r w:rsidRPr="004900FF">
        <w:rPr>
          <w:rFonts w:asciiTheme="majorBidi" w:eastAsia="DengXian" w:hAnsiTheme="majorBidi" w:cstheme="majorBidi"/>
          <w:sz w:val="24"/>
          <w:szCs w:val="24"/>
        </w:rPr>
        <w:t xml:space="preserve"> tablosunun siber dünyadaki en büyük yeri oluşabil</w:t>
      </w:r>
      <w:r>
        <w:rPr>
          <w:rFonts w:asciiTheme="majorBidi" w:eastAsia="DengXian" w:hAnsiTheme="majorBidi" w:cstheme="majorBidi"/>
          <w:sz w:val="24"/>
          <w:szCs w:val="24"/>
        </w:rPr>
        <w:t>e</w:t>
      </w:r>
      <w:r w:rsidRPr="004900FF">
        <w:rPr>
          <w:rFonts w:asciiTheme="majorBidi" w:eastAsia="DengXian" w:hAnsiTheme="majorBidi" w:cstheme="majorBidi"/>
          <w:sz w:val="24"/>
          <w:szCs w:val="24"/>
        </w:rPr>
        <w:t>cek</w:t>
      </w:r>
      <w:r>
        <w:rPr>
          <w:rFonts w:asciiTheme="majorBidi" w:eastAsia="DengXian" w:hAnsiTheme="majorBidi" w:cstheme="majorBidi"/>
          <w:sz w:val="24"/>
          <w:szCs w:val="24"/>
        </w:rPr>
        <w:t xml:space="preserve"> saldırılara daha etkin bir </w:t>
      </w:r>
      <w:r w:rsidRPr="004900FF">
        <w:rPr>
          <w:rFonts w:asciiTheme="majorBidi" w:eastAsia="DengXian" w:hAnsiTheme="majorBidi" w:cstheme="majorBidi"/>
          <w:sz w:val="24"/>
          <w:szCs w:val="24"/>
        </w:rPr>
        <w:t>taktik ve teknik kulla</w:t>
      </w:r>
      <w:r>
        <w:rPr>
          <w:rFonts w:asciiTheme="majorBidi" w:eastAsia="DengXian" w:hAnsiTheme="majorBidi" w:cstheme="majorBidi"/>
          <w:sz w:val="24"/>
          <w:szCs w:val="24"/>
        </w:rPr>
        <w:t>na</w:t>
      </w:r>
      <w:r w:rsidRPr="004900FF">
        <w:rPr>
          <w:rFonts w:asciiTheme="majorBidi" w:eastAsia="DengXian" w:hAnsiTheme="majorBidi" w:cstheme="majorBidi"/>
          <w:sz w:val="24"/>
          <w:szCs w:val="24"/>
        </w:rPr>
        <w:t>rak oluşabilecek tehditlere etkin bir savuma olmasına yardımcı olmaktadır.</w:t>
      </w:r>
    </w:p>
    <w:p w:rsidR="004900FF" w:rsidRDefault="004900FF" w:rsidP="004900FF">
      <w:pPr>
        <w:spacing w:before="100" w:beforeAutospacing="1" w:after="100" w:afterAutospacing="1" w:line="256" w:lineRule="auto"/>
        <w:rPr>
          <w:rFonts w:asciiTheme="majorBidi" w:eastAsia="DengXian" w:hAnsiTheme="majorBidi" w:cstheme="majorBidi"/>
          <w:b/>
          <w:bCs/>
          <w:sz w:val="28"/>
          <w:szCs w:val="28"/>
        </w:rPr>
      </w:pPr>
      <w:r w:rsidRPr="004900FF">
        <w:rPr>
          <w:rFonts w:asciiTheme="majorBidi" w:eastAsia="DengXian" w:hAnsiTheme="majorBidi" w:cstheme="majorBidi"/>
          <w:b/>
          <w:bCs/>
          <w:sz w:val="28"/>
          <w:szCs w:val="28"/>
        </w:rPr>
        <w:t>MI</w:t>
      </w:r>
      <w:r>
        <w:rPr>
          <w:rFonts w:asciiTheme="majorBidi" w:eastAsia="DengXian" w:hAnsiTheme="majorBidi" w:cstheme="majorBidi"/>
          <w:b/>
          <w:bCs/>
          <w:sz w:val="28"/>
          <w:szCs w:val="28"/>
        </w:rPr>
        <w:t xml:space="preserve">TRE ATT&amp;CK </w:t>
      </w:r>
      <w:proofErr w:type="spellStart"/>
      <w:r>
        <w:rPr>
          <w:rFonts w:asciiTheme="majorBidi" w:eastAsia="DengXian" w:hAnsiTheme="majorBidi" w:cstheme="majorBidi"/>
          <w:b/>
          <w:bCs/>
          <w:sz w:val="28"/>
          <w:szCs w:val="28"/>
        </w:rPr>
        <w:t>Framework'ün</w:t>
      </w:r>
      <w:proofErr w:type="spellEnd"/>
      <w:r>
        <w:rPr>
          <w:rFonts w:asciiTheme="majorBidi" w:eastAsia="DengXian" w:hAnsiTheme="majorBidi" w:cstheme="majorBidi"/>
          <w:b/>
          <w:bCs/>
          <w:sz w:val="28"/>
          <w:szCs w:val="28"/>
        </w:rPr>
        <w:t xml:space="preserve"> İçeriği</w:t>
      </w:r>
    </w:p>
    <w:p w:rsidR="004900FF" w:rsidRPr="004900FF" w:rsidRDefault="004900FF" w:rsidP="004900FF">
      <w:pPr>
        <w:spacing w:before="100" w:beforeAutospacing="1" w:after="100" w:afterAutospacing="1" w:line="256" w:lineRule="auto"/>
        <w:rPr>
          <w:rFonts w:asciiTheme="majorBidi" w:eastAsia="DengXian" w:hAnsiTheme="majorBidi" w:cstheme="majorBidi"/>
          <w:sz w:val="24"/>
          <w:szCs w:val="24"/>
        </w:rPr>
      </w:pPr>
      <w:proofErr w:type="spellStart"/>
      <w:r w:rsidRPr="004900FF">
        <w:rPr>
          <w:rFonts w:asciiTheme="majorBidi" w:eastAsia="DengXian" w:hAnsiTheme="majorBidi" w:cstheme="majorBidi"/>
          <w:sz w:val="24"/>
          <w:szCs w:val="24"/>
        </w:rPr>
        <w:t>Mıtre</w:t>
      </w:r>
      <w:proofErr w:type="spellEnd"/>
      <w:r w:rsidRPr="004900FF">
        <w:rPr>
          <w:rFonts w:asciiTheme="majorBidi" w:eastAsia="DengXian" w:hAnsiTheme="majorBidi" w:cstheme="majorBidi"/>
          <w:sz w:val="24"/>
          <w:szCs w:val="24"/>
        </w:rPr>
        <w:t xml:space="preserve"> </w:t>
      </w:r>
      <w:proofErr w:type="spellStart"/>
      <w:r w:rsidRPr="004900FF">
        <w:rPr>
          <w:rFonts w:asciiTheme="majorBidi" w:eastAsia="DengXian" w:hAnsiTheme="majorBidi" w:cstheme="majorBidi"/>
          <w:sz w:val="24"/>
          <w:szCs w:val="24"/>
        </w:rPr>
        <w:t>attack</w:t>
      </w:r>
      <w:proofErr w:type="spellEnd"/>
      <w:r w:rsidRPr="004900FF">
        <w:rPr>
          <w:rFonts w:asciiTheme="majorBidi" w:eastAsia="DengXian" w:hAnsiTheme="majorBidi" w:cstheme="majorBidi"/>
          <w:sz w:val="24"/>
          <w:szCs w:val="24"/>
        </w:rPr>
        <w:t xml:space="preserve"> </w:t>
      </w:r>
      <w:proofErr w:type="spellStart"/>
      <w:r w:rsidRPr="004900FF">
        <w:rPr>
          <w:rFonts w:asciiTheme="majorBidi" w:eastAsia="DengXian" w:hAnsiTheme="majorBidi" w:cstheme="majorBidi"/>
          <w:sz w:val="24"/>
          <w:szCs w:val="24"/>
        </w:rPr>
        <w:t>fromworkün</w:t>
      </w:r>
      <w:proofErr w:type="spellEnd"/>
      <w:r w:rsidRPr="004900FF">
        <w:rPr>
          <w:rFonts w:asciiTheme="majorBidi" w:eastAsia="DengXian" w:hAnsiTheme="majorBidi" w:cstheme="majorBidi"/>
          <w:sz w:val="24"/>
          <w:szCs w:val="24"/>
        </w:rPr>
        <w:t xml:space="preserve"> içeriği </w:t>
      </w:r>
      <w:proofErr w:type="spellStart"/>
      <w:r w:rsidRPr="004900FF">
        <w:rPr>
          <w:rFonts w:asciiTheme="majorBidi" w:eastAsia="DengXian" w:hAnsiTheme="majorBidi" w:cstheme="majorBidi"/>
          <w:sz w:val="24"/>
          <w:szCs w:val="24"/>
        </w:rPr>
        <w:t>pekçok</w:t>
      </w:r>
      <w:proofErr w:type="spellEnd"/>
      <w:r w:rsidRPr="004900FF">
        <w:rPr>
          <w:rFonts w:asciiTheme="majorBidi" w:eastAsia="DengXian" w:hAnsiTheme="majorBidi" w:cstheme="majorBidi"/>
          <w:sz w:val="24"/>
          <w:szCs w:val="24"/>
        </w:rPr>
        <w:t xml:space="preserve"> bölüme </w:t>
      </w:r>
      <w:proofErr w:type="spellStart"/>
      <w:proofErr w:type="gramStart"/>
      <w:r w:rsidRPr="004900FF">
        <w:rPr>
          <w:rFonts w:asciiTheme="majorBidi" w:eastAsia="DengXian" w:hAnsiTheme="majorBidi" w:cstheme="majorBidi"/>
          <w:sz w:val="24"/>
          <w:szCs w:val="24"/>
        </w:rPr>
        <w:t>ayrılır.Bu</w:t>
      </w:r>
      <w:proofErr w:type="spellEnd"/>
      <w:proofErr w:type="gramEnd"/>
      <w:r w:rsidRPr="004900FF">
        <w:rPr>
          <w:rFonts w:asciiTheme="majorBidi" w:eastAsia="DengXian" w:hAnsiTheme="majorBidi" w:cstheme="majorBidi"/>
          <w:sz w:val="24"/>
          <w:szCs w:val="24"/>
        </w:rPr>
        <w:t xml:space="preserve"> Bölümleri detaylı incelersek </w:t>
      </w:r>
    </w:p>
    <w:p w:rsidR="004900FF" w:rsidRDefault="004900FF" w:rsidP="0016330D">
      <w:pPr>
        <w:pStyle w:val="ListeParagraf"/>
        <w:numPr>
          <w:ilvl w:val="0"/>
          <w:numId w:val="3"/>
        </w:numPr>
        <w:spacing w:before="100" w:beforeAutospacing="1" w:after="100" w:afterAutospacing="1" w:line="256" w:lineRule="auto"/>
        <w:rPr>
          <w:rFonts w:asciiTheme="majorBidi" w:eastAsia="DengXian" w:hAnsiTheme="majorBidi" w:cstheme="majorBidi"/>
          <w:sz w:val="24"/>
          <w:szCs w:val="24"/>
        </w:rPr>
      </w:pPr>
      <w:proofErr w:type="spellStart"/>
      <w:proofErr w:type="gramStart"/>
      <w:r w:rsidRPr="0016330D">
        <w:rPr>
          <w:rFonts w:asciiTheme="majorBidi" w:eastAsia="DengXian" w:hAnsiTheme="majorBidi" w:cstheme="majorBidi"/>
          <w:b/>
          <w:bCs/>
          <w:sz w:val="24"/>
          <w:szCs w:val="24"/>
          <w:u w:val="single"/>
        </w:rPr>
        <w:t>Matris</w:t>
      </w:r>
      <w:r w:rsidRPr="0016330D">
        <w:rPr>
          <w:rFonts w:asciiTheme="majorBidi" w:eastAsia="DengXian" w:hAnsiTheme="majorBidi" w:cstheme="majorBidi"/>
          <w:sz w:val="24"/>
          <w:szCs w:val="24"/>
        </w:rPr>
        <w:t>:Framework'ün</w:t>
      </w:r>
      <w:proofErr w:type="spellEnd"/>
      <w:proofErr w:type="gramEnd"/>
      <w:r w:rsidRPr="0016330D">
        <w:rPr>
          <w:rFonts w:asciiTheme="majorBidi" w:eastAsia="DengXian" w:hAnsiTheme="majorBidi" w:cstheme="majorBidi"/>
          <w:sz w:val="24"/>
          <w:szCs w:val="24"/>
        </w:rPr>
        <w:t xml:space="preserve"> ana bölümüdür ve Saldırganların kullandığı taktikler ve bu taktikler altında yer alan stratejiler tablolar halinde gösterilir.</w:t>
      </w:r>
    </w:p>
    <w:p w:rsidR="0016330D" w:rsidRPr="0016330D" w:rsidRDefault="0016330D" w:rsidP="0016330D">
      <w:pPr>
        <w:pStyle w:val="ListeParagraf"/>
        <w:spacing w:before="100" w:beforeAutospacing="1" w:after="100" w:afterAutospacing="1" w:line="256" w:lineRule="auto"/>
        <w:rPr>
          <w:rFonts w:asciiTheme="majorBidi" w:eastAsia="DengXian" w:hAnsiTheme="majorBidi" w:cstheme="majorBidi"/>
          <w:sz w:val="24"/>
          <w:szCs w:val="24"/>
        </w:rPr>
      </w:pPr>
    </w:p>
    <w:p w:rsidR="0016330D" w:rsidRDefault="004900FF" w:rsidP="0016330D">
      <w:pPr>
        <w:pStyle w:val="ListeParagraf"/>
        <w:numPr>
          <w:ilvl w:val="0"/>
          <w:numId w:val="3"/>
        </w:numPr>
        <w:spacing w:before="100" w:beforeAutospacing="1" w:after="100" w:afterAutospacing="1" w:line="256" w:lineRule="auto"/>
        <w:rPr>
          <w:rFonts w:asciiTheme="majorBidi" w:eastAsia="DengXian" w:hAnsiTheme="majorBidi" w:cstheme="majorBidi"/>
          <w:sz w:val="24"/>
          <w:szCs w:val="24"/>
        </w:rPr>
      </w:pPr>
      <w:r w:rsidRPr="0016330D">
        <w:rPr>
          <w:rFonts w:asciiTheme="majorBidi" w:eastAsia="DengXian" w:hAnsiTheme="majorBidi" w:cstheme="majorBidi"/>
          <w:b/>
          <w:bCs/>
          <w:sz w:val="24"/>
          <w:szCs w:val="24"/>
          <w:u w:val="single"/>
        </w:rPr>
        <w:t>Taktikler</w:t>
      </w:r>
      <w:r w:rsidRPr="0016330D">
        <w:rPr>
          <w:rFonts w:asciiTheme="majorBidi" w:eastAsia="DengXian" w:hAnsiTheme="majorBidi" w:cstheme="majorBidi"/>
          <w:sz w:val="24"/>
          <w:szCs w:val="24"/>
        </w:rPr>
        <w:t xml:space="preserve">: Saldırganların </w:t>
      </w:r>
      <w:proofErr w:type="spellStart"/>
      <w:r w:rsidRPr="0016330D">
        <w:rPr>
          <w:rFonts w:asciiTheme="majorBidi" w:eastAsia="DengXian" w:hAnsiTheme="majorBidi" w:cstheme="majorBidi"/>
          <w:sz w:val="24"/>
          <w:szCs w:val="24"/>
        </w:rPr>
        <w:t>stratejilerina</w:t>
      </w:r>
      <w:proofErr w:type="spellEnd"/>
      <w:r w:rsidRPr="0016330D">
        <w:rPr>
          <w:rFonts w:asciiTheme="majorBidi" w:eastAsia="DengXian" w:hAnsiTheme="majorBidi" w:cstheme="majorBidi"/>
          <w:sz w:val="24"/>
          <w:szCs w:val="24"/>
        </w:rPr>
        <w:t xml:space="preserve"> ulaşmak için kullandıkları geniş stratejilerdir</w:t>
      </w:r>
    </w:p>
    <w:p w:rsidR="0016330D" w:rsidRPr="0016330D" w:rsidRDefault="0016330D" w:rsidP="0016330D">
      <w:pPr>
        <w:pStyle w:val="ListeParagraf"/>
        <w:rPr>
          <w:rFonts w:asciiTheme="majorBidi" w:eastAsia="DengXian" w:hAnsiTheme="majorBidi" w:cstheme="majorBidi"/>
          <w:sz w:val="24"/>
          <w:szCs w:val="24"/>
        </w:rPr>
      </w:pPr>
    </w:p>
    <w:p w:rsidR="0016330D" w:rsidRPr="0016330D" w:rsidRDefault="0016330D" w:rsidP="0016330D">
      <w:pPr>
        <w:pStyle w:val="ListeParagraf"/>
        <w:spacing w:before="100" w:beforeAutospacing="1" w:after="100" w:afterAutospacing="1" w:line="256" w:lineRule="auto"/>
        <w:rPr>
          <w:rFonts w:asciiTheme="majorBidi" w:eastAsia="DengXian" w:hAnsiTheme="majorBidi" w:cstheme="majorBidi"/>
          <w:sz w:val="24"/>
          <w:szCs w:val="24"/>
        </w:rPr>
      </w:pPr>
    </w:p>
    <w:p w:rsidR="004900FF" w:rsidRDefault="004900FF" w:rsidP="0016330D">
      <w:pPr>
        <w:pStyle w:val="ListeParagraf"/>
        <w:numPr>
          <w:ilvl w:val="0"/>
          <w:numId w:val="3"/>
        </w:numPr>
        <w:spacing w:before="100" w:beforeAutospacing="1" w:after="100" w:afterAutospacing="1" w:line="256" w:lineRule="auto"/>
        <w:rPr>
          <w:rFonts w:asciiTheme="majorBidi" w:eastAsia="DengXian" w:hAnsiTheme="majorBidi" w:cstheme="majorBidi"/>
          <w:sz w:val="24"/>
          <w:szCs w:val="24"/>
        </w:rPr>
      </w:pPr>
      <w:r w:rsidRPr="0016330D">
        <w:rPr>
          <w:rFonts w:asciiTheme="majorBidi" w:eastAsia="DengXian" w:hAnsiTheme="majorBidi" w:cstheme="majorBidi"/>
          <w:b/>
          <w:bCs/>
          <w:sz w:val="24"/>
          <w:szCs w:val="24"/>
          <w:u w:val="single"/>
        </w:rPr>
        <w:t>Teknikler</w:t>
      </w:r>
      <w:r w:rsidRPr="0016330D">
        <w:rPr>
          <w:rFonts w:asciiTheme="majorBidi" w:eastAsia="DengXian" w:hAnsiTheme="majorBidi" w:cstheme="majorBidi"/>
          <w:sz w:val="24"/>
          <w:szCs w:val="24"/>
        </w:rPr>
        <w:t xml:space="preserve">: Taktiklerin altında yer alan daha </w:t>
      </w:r>
      <w:proofErr w:type="gramStart"/>
      <w:r w:rsidRPr="0016330D">
        <w:rPr>
          <w:rFonts w:asciiTheme="majorBidi" w:eastAsia="DengXian" w:hAnsiTheme="majorBidi" w:cstheme="majorBidi"/>
          <w:sz w:val="24"/>
          <w:szCs w:val="24"/>
        </w:rPr>
        <w:t>spesifik</w:t>
      </w:r>
      <w:proofErr w:type="gramEnd"/>
      <w:r w:rsidRPr="0016330D">
        <w:rPr>
          <w:rFonts w:asciiTheme="majorBidi" w:eastAsia="DengXian" w:hAnsiTheme="majorBidi" w:cstheme="majorBidi"/>
          <w:sz w:val="24"/>
          <w:szCs w:val="24"/>
        </w:rPr>
        <w:t xml:space="preserve"> saldırı modelleridir</w:t>
      </w:r>
    </w:p>
    <w:p w:rsidR="0016330D" w:rsidRDefault="0016330D" w:rsidP="0016330D">
      <w:pPr>
        <w:pStyle w:val="ListeParagraf"/>
        <w:spacing w:before="100" w:beforeAutospacing="1" w:after="100" w:afterAutospacing="1" w:line="256" w:lineRule="auto"/>
        <w:rPr>
          <w:rFonts w:asciiTheme="majorBidi" w:eastAsia="DengXian" w:hAnsiTheme="majorBidi" w:cstheme="majorBidi"/>
          <w:sz w:val="24"/>
          <w:szCs w:val="24"/>
        </w:rPr>
      </w:pPr>
    </w:p>
    <w:p w:rsidR="0016330D" w:rsidRPr="0016330D" w:rsidRDefault="0016330D" w:rsidP="0016330D">
      <w:pPr>
        <w:pStyle w:val="ListeParagraf"/>
        <w:spacing w:before="100" w:beforeAutospacing="1" w:after="100" w:afterAutospacing="1" w:line="256" w:lineRule="auto"/>
        <w:rPr>
          <w:rFonts w:asciiTheme="majorBidi" w:eastAsia="DengXian" w:hAnsiTheme="majorBidi" w:cstheme="majorBidi"/>
          <w:sz w:val="24"/>
          <w:szCs w:val="24"/>
        </w:rPr>
      </w:pPr>
    </w:p>
    <w:p w:rsidR="0016330D" w:rsidRDefault="004900FF" w:rsidP="0016330D">
      <w:pPr>
        <w:pStyle w:val="ListeParagraf"/>
        <w:numPr>
          <w:ilvl w:val="0"/>
          <w:numId w:val="3"/>
        </w:numPr>
        <w:spacing w:before="100" w:beforeAutospacing="1" w:after="100" w:afterAutospacing="1" w:line="256" w:lineRule="auto"/>
        <w:rPr>
          <w:rFonts w:asciiTheme="majorBidi" w:eastAsia="DengXian" w:hAnsiTheme="majorBidi" w:cstheme="majorBidi"/>
          <w:sz w:val="24"/>
          <w:szCs w:val="24"/>
        </w:rPr>
      </w:pPr>
      <w:r w:rsidRPr="0016330D">
        <w:rPr>
          <w:rFonts w:asciiTheme="majorBidi" w:eastAsia="DengXian" w:hAnsiTheme="majorBidi" w:cstheme="majorBidi"/>
          <w:b/>
          <w:bCs/>
          <w:sz w:val="24"/>
          <w:szCs w:val="24"/>
          <w:u w:val="single"/>
        </w:rPr>
        <w:t>Yazılım</w:t>
      </w:r>
      <w:r w:rsidRPr="0016330D">
        <w:rPr>
          <w:rFonts w:asciiTheme="majorBidi" w:eastAsia="DengXian" w:hAnsiTheme="majorBidi" w:cstheme="majorBidi"/>
          <w:sz w:val="24"/>
          <w:szCs w:val="24"/>
        </w:rPr>
        <w:t>: Framework, belirli zararlı yazılımlar ve bunların nasıl barındırılacağı.</w:t>
      </w:r>
    </w:p>
    <w:p w:rsidR="0016330D" w:rsidRPr="0016330D" w:rsidRDefault="0016330D" w:rsidP="0016330D">
      <w:pPr>
        <w:pStyle w:val="ListeParagraf"/>
        <w:rPr>
          <w:rFonts w:asciiTheme="majorBidi" w:eastAsia="DengXian" w:hAnsiTheme="majorBidi" w:cstheme="majorBidi"/>
          <w:sz w:val="24"/>
          <w:szCs w:val="24"/>
        </w:rPr>
      </w:pPr>
    </w:p>
    <w:p w:rsidR="0016330D" w:rsidRPr="0016330D" w:rsidRDefault="0016330D" w:rsidP="0016330D">
      <w:pPr>
        <w:pStyle w:val="ListeParagraf"/>
        <w:spacing w:before="100" w:beforeAutospacing="1" w:after="100" w:afterAutospacing="1" w:line="256" w:lineRule="auto"/>
        <w:rPr>
          <w:rFonts w:asciiTheme="majorBidi" w:eastAsia="DengXian" w:hAnsiTheme="majorBidi" w:cstheme="majorBidi"/>
          <w:sz w:val="24"/>
          <w:szCs w:val="24"/>
        </w:rPr>
      </w:pPr>
    </w:p>
    <w:p w:rsidR="004900FF" w:rsidRDefault="004900FF" w:rsidP="0016330D">
      <w:pPr>
        <w:pStyle w:val="ListeParagraf"/>
        <w:numPr>
          <w:ilvl w:val="0"/>
          <w:numId w:val="3"/>
        </w:numPr>
        <w:spacing w:before="100" w:beforeAutospacing="1" w:after="100" w:afterAutospacing="1" w:line="256" w:lineRule="auto"/>
        <w:rPr>
          <w:rFonts w:asciiTheme="majorBidi" w:eastAsia="DengXian" w:hAnsiTheme="majorBidi" w:cstheme="majorBidi"/>
          <w:sz w:val="24"/>
          <w:szCs w:val="24"/>
        </w:rPr>
      </w:pPr>
      <w:r w:rsidRPr="0016330D">
        <w:rPr>
          <w:rFonts w:asciiTheme="majorBidi" w:eastAsia="DengXian" w:hAnsiTheme="majorBidi" w:cstheme="majorBidi"/>
          <w:b/>
          <w:bCs/>
          <w:sz w:val="24"/>
          <w:szCs w:val="24"/>
          <w:u w:val="single"/>
        </w:rPr>
        <w:t>Gruplar</w:t>
      </w:r>
      <w:r w:rsidRPr="0016330D">
        <w:rPr>
          <w:rFonts w:asciiTheme="majorBidi" w:eastAsia="DengXian" w:hAnsiTheme="majorBidi" w:cstheme="majorBidi"/>
          <w:sz w:val="24"/>
          <w:szCs w:val="24"/>
        </w:rPr>
        <w:t>: Framework, özel saldırgan gruplar (</w:t>
      </w:r>
      <w:proofErr w:type="spellStart"/>
      <w:r w:rsidRPr="0016330D">
        <w:rPr>
          <w:rFonts w:asciiTheme="majorBidi" w:eastAsia="DengXian" w:hAnsiTheme="majorBidi" w:cstheme="majorBidi"/>
          <w:sz w:val="24"/>
          <w:szCs w:val="24"/>
        </w:rPr>
        <w:t>APT'ler</w:t>
      </w:r>
      <w:proofErr w:type="spellEnd"/>
      <w:r w:rsidRPr="0016330D">
        <w:rPr>
          <w:rFonts w:asciiTheme="majorBidi" w:eastAsia="DengXian" w:hAnsiTheme="majorBidi" w:cstheme="majorBidi"/>
          <w:sz w:val="24"/>
          <w:szCs w:val="24"/>
        </w:rPr>
        <w:t>) ve bunların taktikleri ve teknik örnekleriyle oluşturulur.</w:t>
      </w:r>
    </w:p>
    <w:p w:rsidR="0016330D" w:rsidRPr="000D46F1" w:rsidRDefault="000D46F1" w:rsidP="0016330D">
      <w:pPr>
        <w:pStyle w:val="ListeParagraf"/>
        <w:spacing w:before="100" w:beforeAutospacing="1" w:after="100" w:afterAutospacing="1" w:line="256" w:lineRule="auto"/>
        <w:rPr>
          <w:rFonts w:asciiTheme="majorBidi" w:eastAsia="DengXian" w:hAnsiTheme="majorBidi" w:cstheme="majorBidi"/>
          <w:sz w:val="44"/>
          <w:szCs w:val="44"/>
        </w:rPr>
      </w:pPr>
      <w:r w:rsidRPr="000D46F1">
        <w:rPr>
          <w:rFonts w:asciiTheme="majorBidi" w:eastAsia="DengXian" w:hAnsiTheme="majorBidi" w:cstheme="majorBidi"/>
          <w:sz w:val="44"/>
          <w:szCs w:val="44"/>
        </w:rPr>
        <w:t xml:space="preserve">        </w:t>
      </w:r>
      <w:r>
        <w:rPr>
          <w:rFonts w:asciiTheme="majorBidi" w:eastAsia="DengXian" w:hAnsiTheme="majorBidi" w:cstheme="majorBidi"/>
          <w:sz w:val="44"/>
          <w:szCs w:val="44"/>
        </w:rPr>
        <w:t xml:space="preserve">                       </w:t>
      </w:r>
      <w:r w:rsidRPr="000D46F1">
        <w:rPr>
          <w:rFonts w:asciiTheme="majorBidi" w:eastAsia="DengXian" w:hAnsiTheme="majorBidi" w:cstheme="majorBidi"/>
          <w:sz w:val="44"/>
          <w:szCs w:val="44"/>
        </w:rPr>
        <w:t xml:space="preserve"> 2 </w:t>
      </w:r>
    </w:p>
    <w:p w:rsidR="004900FF" w:rsidRPr="0016330D" w:rsidRDefault="004900FF" w:rsidP="0016330D">
      <w:pPr>
        <w:pStyle w:val="ListeParagraf"/>
        <w:numPr>
          <w:ilvl w:val="0"/>
          <w:numId w:val="3"/>
        </w:numPr>
        <w:spacing w:before="100" w:beforeAutospacing="1" w:after="100" w:afterAutospacing="1" w:line="256" w:lineRule="auto"/>
        <w:rPr>
          <w:rFonts w:asciiTheme="majorBidi" w:eastAsia="DengXian" w:hAnsiTheme="majorBidi" w:cstheme="majorBidi"/>
          <w:sz w:val="24"/>
          <w:szCs w:val="24"/>
        </w:rPr>
      </w:pPr>
      <w:r w:rsidRPr="0016330D">
        <w:rPr>
          <w:rFonts w:asciiTheme="majorBidi" w:eastAsia="DengXian" w:hAnsiTheme="majorBidi" w:cstheme="majorBidi"/>
          <w:b/>
          <w:bCs/>
          <w:sz w:val="24"/>
          <w:szCs w:val="24"/>
          <w:u w:val="single"/>
        </w:rPr>
        <w:lastRenderedPageBreak/>
        <w:t>Veri Kaynakları</w:t>
      </w:r>
      <w:r w:rsidRPr="0016330D">
        <w:rPr>
          <w:rFonts w:asciiTheme="majorBidi" w:eastAsia="DengXian" w:hAnsiTheme="majorBidi" w:cstheme="majorBidi"/>
          <w:sz w:val="24"/>
          <w:szCs w:val="24"/>
        </w:rPr>
        <w:t>: ATT&amp;CK Framework, taktik ve tekniklerin tespit edilmesi ve depolanması için çeşitli veri kaynakları belirtilir.</w:t>
      </w:r>
    </w:p>
    <w:p w:rsidR="004900FF" w:rsidRDefault="004900FF" w:rsidP="004900FF">
      <w:pPr>
        <w:spacing w:before="100" w:beforeAutospacing="1" w:after="100" w:afterAutospacing="1" w:line="256" w:lineRule="auto"/>
        <w:rPr>
          <w:rFonts w:asciiTheme="majorBidi" w:eastAsia="DengXian" w:hAnsiTheme="majorBidi" w:cstheme="majorBidi"/>
          <w:sz w:val="24"/>
          <w:szCs w:val="24"/>
        </w:rPr>
      </w:pPr>
      <w:r w:rsidRPr="004900FF">
        <w:rPr>
          <w:rFonts w:asciiTheme="majorBidi" w:eastAsia="DengXian" w:hAnsiTheme="majorBidi" w:cstheme="majorBidi"/>
          <w:sz w:val="24"/>
          <w:szCs w:val="24"/>
        </w:rPr>
        <w:t>Sonuç olarak, MITRE ATT&amp;CK Framework, siber güvenlik alanında savunma stratejilerini yaygınlaştırıyor, saldırganların taktiklerini ve tekniklerini geliştiriyor ve siber tehditlerle daha etkili bir şekilde mücadele etmek için çok değerli bir araç.</w:t>
      </w:r>
    </w:p>
    <w:p w:rsidR="0016330D" w:rsidRDefault="0016330D" w:rsidP="004900FF">
      <w:pPr>
        <w:spacing w:before="100" w:beforeAutospacing="1" w:after="100" w:afterAutospacing="1" w:line="256" w:lineRule="auto"/>
        <w:rPr>
          <w:rFonts w:asciiTheme="majorBidi" w:eastAsia="DengXian" w:hAnsiTheme="majorBidi" w:cstheme="majorBidi"/>
          <w:b/>
          <w:bCs/>
          <w:sz w:val="24"/>
          <w:szCs w:val="24"/>
        </w:rPr>
      </w:pPr>
      <w:r w:rsidRPr="0016330D">
        <w:rPr>
          <w:rFonts w:asciiTheme="majorBidi" w:eastAsia="DengXian" w:hAnsiTheme="majorBidi" w:cstheme="majorBidi"/>
          <w:b/>
          <w:bCs/>
          <w:sz w:val="24"/>
          <w:szCs w:val="24"/>
        </w:rPr>
        <w:t>TTP Nedir?</w:t>
      </w:r>
    </w:p>
    <w:p w:rsidR="0016330D" w:rsidRPr="0016330D" w:rsidRDefault="0016330D" w:rsidP="0016330D">
      <w:pPr>
        <w:spacing w:before="100" w:beforeAutospacing="1" w:after="100" w:afterAutospacing="1" w:line="256" w:lineRule="auto"/>
        <w:rPr>
          <w:rFonts w:asciiTheme="majorBidi" w:eastAsia="DengXian" w:hAnsiTheme="majorBidi" w:cstheme="majorBidi"/>
          <w:sz w:val="24"/>
          <w:szCs w:val="24"/>
        </w:rPr>
      </w:pPr>
      <w:r w:rsidRPr="0016330D">
        <w:rPr>
          <w:rFonts w:asciiTheme="majorBidi" w:eastAsia="DengXian" w:hAnsiTheme="majorBidi" w:cstheme="majorBidi"/>
          <w:sz w:val="24"/>
          <w:szCs w:val="24"/>
        </w:rPr>
        <w:t xml:space="preserve">Siber güvenlikteki </w:t>
      </w:r>
      <w:proofErr w:type="spellStart"/>
      <w:r w:rsidRPr="0016330D">
        <w:rPr>
          <w:rFonts w:asciiTheme="majorBidi" w:eastAsia="DengXian" w:hAnsiTheme="majorBidi" w:cstheme="majorBidi"/>
          <w:sz w:val="24"/>
          <w:szCs w:val="24"/>
        </w:rPr>
        <w:t>TTP'ler</w:t>
      </w:r>
      <w:proofErr w:type="spellEnd"/>
      <w:r w:rsidRPr="0016330D">
        <w:rPr>
          <w:rFonts w:asciiTheme="majorBidi" w:eastAsia="DengXian" w:hAnsiTheme="majorBidi" w:cstheme="majorBidi"/>
          <w:sz w:val="24"/>
          <w:szCs w:val="24"/>
        </w:rPr>
        <w:t xml:space="preserve">, siber suçluların saldırıları nasıl planlayıp gerçekleştirdiğini açıklar. </w:t>
      </w:r>
      <w:proofErr w:type="gramStart"/>
      <w:r w:rsidRPr="0016330D">
        <w:rPr>
          <w:rFonts w:asciiTheme="majorBidi" w:eastAsia="DengXian" w:hAnsiTheme="majorBidi" w:cstheme="majorBidi"/>
          <w:sz w:val="24"/>
          <w:szCs w:val="24"/>
        </w:rPr>
        <w:t>Taktikler , teknikler</w:t>
      </w:r>
      <w:proofErr w:type="gramEnd"/>
      <w:r w:rsidRPr="0016330D">
        <w:rPr>
          <w:rFonts w:asciiTheme="majorBidi" w:eastAsia="DengXian" w:hAnsiTheme="majorBidi" w:cstheme="majorBidi"/>
          <w:sz w:val="24"/>
          <w:szCs w:val="24"/>
        </w:rPr>
        <w:t xml:space="preserve"> ve prosedürler olarak adlandırılan her bileşen, bir saldırının farklı katmanlarına ilişkin </w:t>
      </w:r>
      <w:proofErr w:type="spellStart"/>
      <w:r w:rsidRPr="0016330D">
        <w:rPr>
          <w:rFonts w:asciiTheme="majorBidi" w:eastAsia="DengXian" w:hAnsiTheme="majorBidi" w:cstheme="majorBidi"/>
          <w:sz w:val="24"/>
          <w:szCs w:val="24"/>
        </w:rPr>
        <w:t>içgörü</w:t>
      </w:r>
      <w:proofErr w:type="spellEnd"/>
      <w:r w:rsidRPr="0016330D">
        <w:rPr>
          <w:rFonts w:asciiTheme="majorBidi" w:eastAsia="DengXian" w:hAnsiTheme="majorBidi" w:cstheme="majorBidi"/>
          <w:sz w:val="24"/>
          <w:szCs w:val="24"/>
        </w:rPr>
        <w:t xml:space="preserve"> sunarak güvenlik ekiplerinin olası tehditleri anlamalarına ve bunlara karşı koymalarına yardımcı olur.</w:t>
      </w:r>
    </w:p>
    <w:p w:rsidR="0016330D" w:rsidRPr="0016330D" w:rsidRDefault="0016330D" w:rsidP="0016330D">
      <w:pPr>
        <w:spacing w:before="100" w:beforeAutospacing="1" w:after="100" w:afterAutospacing="1" w:line="256" w:lineRule="auto"/>
        <w:rPr>
          <w:rFonts w:asciiTheme="majorBidi" w:eastAsia="DengXian" w:hAnsiTheme="majorBidi" w:cstheme="majorBidi"/>
          <w:sz w:val="24"/>
          <w:szCs w:val="24"/>
        </w:rPr>
      </w:pPr>
    </w:p>
    <w:p w:rsidR="0016330D" w:rsidRDefault="0016330D" w:rsidP="0016330D">
      <w:pPr>
        <w:pStyle w:val="ListeParagraf"/>
        <w:numPr>
          <w:ilvl w:val="0"/>
          <w:numId w:val="4"/>
        </w:numPr>
        <w:spacing w:before="100" w:beforeAutospacing="1" w:after="100" w:afterAutospacing="1" w:line="256" w:lineRule="auto"/>
        <w:rPr>
          <w:rFonts w:asciiTheme="majorBidi" w:eastAsia="DengXian" w:hAnsiTheme="majorBidi" w:cstheme="majorBidi"/>
          <w:sz w:val="24"/>
          <w:szCs w:val="24"/>
        </w:rPr>
      </w:pPr>
      <w:proofErr w:type="gramStart"/>
      <w:r w:rsidRPr="0016330D">
        <w:rPr>
          <w:rFonts w:asciiTheme="majorBidi" w:eastAsia="DengXian" w:hAnsiTheme="majorBidi" w:cstheme="majorBidi"/>
          <w:b/>
          <w:bCs/>
          <w:sz w:val="24"/>
          <w:szCs w:val="24"/>
          <w:u w:val="single"/>
        </w:rPr>
        <w:t>Taktikler</w:t>
      </w:r>
      <w:r w:rsidRPr="0016330D">
        <w:rPr>
          <w:rFonts w:asciiTheme="majorBidi" w:eastAsia="DengXian" w:hAnsiTheme="majorBidi" w:cstheme="majorBidi"/>
          <w:sz w:val="24"/>
          <w:szCs w:val="24"/>
        </w:rPr>
        <w:t xml:space="preserve"> : Bir</w:t>
      </w:r>
      <w:proofErr w:type="gramEnd"/>
      <w:r w:rsidRPr="0016330D">
        <w:rPr>
          <w:rFonts w:asciiTheme="majorBidi" w:eastAsia="DengXian" w:hAnsiTheme="majorBidi" w:cstheme="majorBidi"/>
          <w:sz w:val="24"/>
          <w:szCs w:val="24"/>
        </w:rPr>
        <w:t xml:space="preserve"> saldırganın genel hedefleri ve amaçları. Bunlar saldırının ardındaki "</w:t>
      </w:r>
      <w:proofErr w:type="spellStart"/>
      <w:r w:rsidRPr="0016330D">
        <w:rPr>
          <w:rFonts w:asciiTheme="majorBidi" w:eastAsia="DengXian" w:hAnsiTheme="majorBidi" w:cstheme="majorBidi"/>
          <w:sz w:val="24"/>
          <w:szCs w:val="24"/>
        </w:rPr>
        <w:t>neden"dir</w:t>
      </w:r>
      <w:proofErr w:type="spellEnd"/>
      <w:r w:rsidRPr="0016330D">
        <w:rPr>
          <w:rFonts w:asciiTheme="majorBidi" w:eastAsia="DengXian" w:hAnsiTheme="majorBidi" w:cstheme="majorBidi"/>
          <w:sz w:val="24"/>
          <w:szCs w:val="24"/>
        </w:rPr>
        <w:t>.</w:t>
      </w:r>
    </w:p>
    <w:p w:rsidR="0016330D" w:rsidRPr="0016330D" w:rsidRDefault="0016330D" w:rsidP="0016330D">
      <w:pPr>
        <w:pStyle w:val="ListeParagraf"/>
        <w:spacing w:before="100" w:beforeAutospacing="1" w:after="100" w:afterAutospacing="1" w:line="256" w:lineRule="auto"/>
        <w:rPr>
          <w:rFonts w:asciiTheme="majorBidi" w:eastAsia="DengXian" w:hAnsiTheme="majorBidi" w:cstheme="majorBidi"/>
          <w:sz w:val="24"/>
          <w:szCs w:val="24"/>
        </w:rPr>
      </w:pPr>
    </w:p>
    <w:p w:rsidR="0016330D" w:rsidRDefault="0016330D" w:rsidP="0016330D">
      <w:pPr>
        <w:pStyle w:val="ListeParagraf"/>
        <w:numPr>
          <w:ilvl w:val="0"/>
          <w:numId w:val="4"/>
        </w:numPr>
        <w:spacing w:before="100" w:beforeAutospacing="1" w:after="100" w:afterAutospacing="1" w:line="256" w:lineRule="auto"/>
        <w:rPr>
          <w:rFonts w:asciiTheme="majorBidi" w:eastAsia="DengXian" w:hAnsiTheme="majorBidi" w:cstheme="majorBidi"/>
          <w:sz w:val="24"/>
          <w:szCs w:val="24"/>
        </w:rPr>
      </w:pPr>
      <w:proofErr w:type="gramStart"/>
      <w:r w:rsidRPr="0016330D">
        <w:rPr>
          <w:rFonts w:asciiTheme="majorBidi" w:eastAsia="DengXian" w:hAnsiTheme="majorBidi" w:cstheme="majorBidi"/>
          <w:b/>
          <w:bCs/>
          <w:sz w:val="24"/>
          <w:szCs w:val="24"/>
          <w:u w:val="single"/>
        </w:rPr>
        <w:t>Teknikler</w:t>
      </w:r>
      <w:r w:rsidRPr="0016330D">
        <w:rPr>
          <w:rFonts w:asciiTheme="majorBidi" w:eastAsia="DengXian" w:hAnsiTheme="majorBidi" w:cstheme="majorBidi"/>
          <w:sz w:val="24"/>
          <w:szCs w:val="24"/>
        </w:rPr>
        <w:t xml:space="preserve"> : Saldırganların</w:t>
      </w:r>
      <w:proofErr w:type="gramEnd"/>
      <w:r w:rsidRPr="0016330D">
        <w:rPr>
          <w:rFonts w:asciiTheme="majorBidi" w:eastAsia="DengXian" w:hAnsiTheme="majorBidi" w:cstheme="majorBidi"/>
          <w:sz w:val="24"/>
          <w:szCs w:val="24"/>
        </w:rPr>
        <w:t xml:space="preserve"> hedeflerine ulaşmak için kullandıkları yöntemler. Bunlar bir saldırının "</w:t>
      </w:r>
      <w:proofErr w:type="spellStart"/>
      <w:r w:rsidRPr="0016330D">
        <w:rPr>
          <w:rFonts w:asciiTheme="majorBidi" w:eastAsia="DengXian" w:hAnsiTheme="majorBidi" w:cstheme="majorBidi"/>
          <w:sz w:val="24"/>
          <w:szCs w:val="24"/>
        </w:rPr>
        <w:t>nasıl"ıdır</w:t>
      </w:r>
      <w:proofErr w:type="spellEnd"/>
      <w:r w:rsidRPr="0016330D">
        <w:rPr>
          <w:rFonts w:asciiTheme="majorBidi" w:eastAsia="DengXian" w:hAnsiTheme="majorBidi" w:cstheme="majorBidi"/>
          <w:sz w:val="24"/>
          <w:szCs w:val="24"/>
        </w:rPr>
        <w:t>.</w:t>
      </w:r>
    </w:p>
    <w:p w:rsidR="0016330D" w:rsidRPr="0016330D" w:rsidRDefault="0016330D" w:rsidP="0016330D">
      <w:pPr>
        <w:pStyle w:val="ListeParagraf"/>
        <w:rPr>
          <w:rFonts w:asciiTheme="majorBidi" w:eastAsia="DengXian" w:hAnsiTheme="majorBidi" w:cstheme="majorBidi"/>
          <w:sz w:val="24"/>
          <w:szCs w:val="24"/>
        </w:rPr>
      </w:pPr>
    </w:p>
    <w:p w:rsidR="0016330D" w:rsidRPr="0016330D" w:rsidRDefault="0016330D" w:rsidP="0016330D">
      <w:pPr>
        <w:pStyle w:val="ListeParagraf"/>
        <w:spacing w:before="100" w:beforeAutospacing="1" w:after="100" w:afterAutospacing="1" w:line="256" w:lineRule="auto"/>
        <w:rPr>
          <w:rFonts w:asciiTheme="majorBidi" w:eastAsia="DengXian" w:hAnsiTheme="majorBidi" w:cstheme="majorBidi"/>
          <w:sz w:val="24"/>
          <w:szCs w:val="24"/>
        </w:rPr>
      </w:pPr>
    </w:p>
    <w:p w:rsidR="0016330D" w:rsidRDefault="0016330D" w:rsidP="0016330D">
      <w:pPr>
        <w:pStyle w:val="ListeParagraf"/>
        <w:numPr>
          <w:ilvl w:val="0"/>
          <w:numId w:val="4"/>
        </w:numPr>
        <w:spacing w:before="100" w:beforeAutospacing="1" w:after="100" w:afterAutospacing="1" w:line="256" w:lineRule="auto"/>
        <w:rPr>
          <w:rFonts w:asciiTheme="majorBidi" w:eastAsia="DengXian" w:hAnsiTheme="majorBidi" w:cstheme="majorBidi"/>
          <w:sz w:val="24"/>
          <w:szCs w:val="24"/>
        </w:rPr>
      </w:pPr>
      <w:proofErr w:type="gramStart"/>
      <w:r w:rsidRPr="0016330D">
        <w:rPr>
          <w:rFonts w:asciiTheme="majorBidi" w:eastAsia="DengXian" w:hAnsiTheme="majorBidi" w:cstheme="majorBidi"/>
          <w:b/>
          <w:bCs/>
          <w:sz w:val="24"/>
          <w:szCs w:val="24"/>
          <w:u w:val="single"/>
        </w:rPr>
        <w:t>Prosedürler</w:t>
      </w:r>
      <w:r w:rsidRPr="0016330D">
        <w:rPr>
          <w:rFonts w:asciiTheme="majorBidi" w:eastAsia="DengXian" w:hAnsiTheme="majorBidi" w:cstheme="majorBidi"/>
          <w:sz w:val="24"/>
          <w:szCs w:val="24"/>
        </w:rPr>
        <w:t xml:space="preserve"> : Teknikleri</w:t>
      </w:r>
      <w:proofErr w:type="gramEnd"/>
      <w:r w:rsidRPr="0016330D">
        <w:rPr>
          <w:rFonts w:asciiTheme="majorBidi" w:eastAsia="DengXian" w:hAnsiTheme="majorBidi" w:cstheme="majorBidi"/>
          <w:sz w:val="24"/>
          <w:szCs w:val="24"/>
        </w:rPr>
        <w:t xml:space="preserve"> uygulamak için gerçekleştirilen belirli eylemler. Bunlar, saldırının ayrıntılı düzeyde "ne" olduğudur.</w:t>
      </w:r>
    </w:p>
    <w:p w:rsidR="00AD4DF3" w:rsidRDefault="00AD4DF3" w:rsidP="00AD4DF3">
      <w:pPr>
        <w:spacing w:before="100" w:beforeAutospacing="1" w:after="100" w:afterAutospacing="1" w:line="256" w:lineRule="auto"/>
        <w:rPr>
          <w:rFonts w:asciiTheme="majorBidi" w:eastAsia="DengXian" w:hAnsiTheme="majorBidi" w:cstheme="majorBidi"/>
          <w:b/>
          <w:bCs/>
          <w:sz w:val="28"/>
          <w:szCs w:val="28"/>
        </w:rPr>
      </w:pPr>
      <w:r w:rsidRPr="00AD4DF3">
        <w:rPr>
          <w:rFonts w:asciiTheme="majorBidi" w:eastAsia="DengXian" w:hAnsiTheme="majorBidi" w:cstheme="majorBidi"/>
          <w:b/>
          <w:bCs/>
          <w:sz w:val="28"/>
          <w:szCs w:val="28"/>
        </w:rPr>
        <w:t>TTP-</w:t>
      </w:r>
      <w:proofErr w:type="spellStart"/>
      <w:r w:rsidRPr="00AD4DF3">
        <w:rPr>
          <w:rFonts w:asciiTheme="majorBidi" w:eastAsia="DengXian" w:hAnsiTheme="majorBidi" w:cstheme="majorBidi"/>
          <w:b/>
          <w:bCs/>
          <w:sz w:val="28"/>
          <w:szCs w:val="28"/>
        </w:rPr>
        <w:t>Based</w:t>
      </w:r>
      <w:proofErr w:type="spellEnd"/>
      <w:r w:rsidRPr="00AD4DF3">
        <w:rPr>
          <w:rFonts w:asciiTheme="majorBidi" w:eastAsia="DengXian" w:hAnsiTheme="majorBidi" w:cstheme="majorBidi"/>
          <w:b/>
          <w:bCs/>
          <w:sz w:val="28"/>
          <w:szCs w:val="28"/>
        </w:rPr>
        <w:t xml:space="preserve"> </w:t>
      </w:r>
      <w:proofErr w:type="spellStart"/>
      <w:r w:rsidRPr="00AD4DF3">
        <w:rPr>
          <w:rFonts w:asciiTheme="majorBidi" w:eastAsia="DengXian" w:hAnsiTheme="majorBidi" w:cstheme="majorBidi"/>
          <w:b/>
          <w:bCs/>
          <w:sz w:val="28"/>
          <w:szCs w:val="28"/>
        </w:rPr>
        <w:t>Threat</w:t>
      </w:r>
      <w:proofErr w:type="spellEnd"/>
      <w:r w:rsidRPr="00AD4DF3">
        <w:rPr>
          <w:rFonts w:asciiTheme="majorBidi" w:eastAsia="DengXian" w:hAnsiTheme="majorBidi" w:cstheme="majorBidi"/>
          <w:b/>
          <w:bCs/>
          <w:sz w:val="28"/>
          <w:szCs w:val="28"/>
        </w:rPr>
        <w:t xml:space="preserve"> </w:t>
      </w:r>
      <w:proofErr w:type="spellStart"/>
      <w:r w:rsidRPr="00AD4DF3">
        <w:rPr>
          <w:rFonts w:asciiTheme="majorBidi" w:eastAsia="DengXian" w:hAnsiTheme="majorBidi" w:cstheme="majorBidi"/>
          <w:b/>
          <w:bCs/>
          <w:sz w:val="28"/>
          <w:szCs w:val="28"/>
        </w:rPr>
        <w:t>Hunting</w:t>
      </w:r>
      <w:proofErr w:type="spellEnd"/>
      <w:r>
        <w:rPr>
          <w:rFonts w:asciiTheme="majorBidi" w:eastAsia="DengXian" w:hAnsiTheme="majorBidi" w:cstheme="majorBidi"/>
          <w:b/>
          <w:bCs/>
          <w:sz w:val="28"/>
          <w:szCs w:val="28"/>
        </w:rPr>
        <w:t xml:space="preserve"> nedir?</w:t>
      </w:r>
    </w:p>
    <w:p w:rsidR="00AD4DF3" w:rsidRDefault="00AD4DF3" w:rsidP="00AD4DF3">
      <w:pPr>
        <w:spacing w:before="100" w:beforeAutospacing="1" w:after="100" w:afterAutospacing="1" w:line="256" w:lineRule="auto"/>
        <w:rPr>
          <w:rFonts w:asciiTheme="majorBidi" w:eastAsia="DengXian" w:hAnsiTheme="majorBidi" w:cstheme="majorBidi"/>
          <w:sz w:val="24"/>
          <w:szCs w:val="24"/>
        </w:rPr>
      </w:pPr>
      <w:r w:rsidRPr="00AD4DF3">
        <w:rPr>
          <w:rFonts w:asciiTheme="majorBidi" w:eastAsia="DengXian" w:hAnsiTheme="majorBidi" w:cstheme="majorBidi"/>
          <w:sz w:val="24"/>
          <w:szCs w:val="24"/>
        </w:rPr>
        <w:t>TTP-</w:t>
      </w:r>
      <w:proofErr w:type="spellStart"/>
      <w:r w:rsidRPr="00AD4DF3">
        <w:rPr>
          <w:rFonts w:asciiTheme="majorBidi" w:eastAsia="DengXian" w:hAnsiTheme="majorBidi" w:cstheme="majorBidi"/>
          <w:sz w:val="24"/>
          <w:szCs w:val="24"/>
        </w:rPr>
        <w:t>Based</w:t>
      </w:r>
      <w:proofErr w:type="spellEnd"/>
      <w:r w:rsidRPr="00AD4DF3">
        <w:rPr>
          <w:rFonts w:asciiTheme="majorBidi" w:eastAsia="DengXian" w:hAnsiTheme="majorBidi" w:cstheme="majorBidi"/>
          <w:sz w:val="24"/>
          <w:szCs w:val="24"/>
        </w:rPr>
        <w:t xml:space="preserve"> </w:t>
      </w:r>
      <w:proofErr w:type="spellStart"/>
      <w:r w:rsidRPr="00AD4DF3">
        <w:rPr>
          <w:rFonts w:asciiTheme="majorBidi" w:eastAsia="DengXian" w:hAnsiTheme="majorBidi" w:cstheme="majorBidi"/>
          <w:sz w:val="24"/>
          <w:szCs w:val="24"/>
        </w:rPr>
        <w:t>Threat</w:t>
      </w:r>
      <w:proofErr w:type="spellEnd"/>
      <w:r w:rsidRPr="00AD4DF3">
        <w:rPr>
          <w:rFonts w:asciiTheme="majorBidi" w:eastAsia="DengXian" w:hAnsiTheme="majorBidi" w:cstheme="majorBidi"/>
          <w:sz w:val="24"/>
          <w:szCs w:val="24"/>
        </w:rPr>
        <w:t xml:space="preserve"> </w:t>
      </w:r>
      <w:proofErr w:type="spellStart"/>
      <w:r w:rsidRPr="00AD4DF3">
        <w:rPr>
          <w:rFonts w:asciiTheme="majorBidi" w:eastAsia="DengXian" w:hAnsiTheme="majorBidi" w:cstheme="majorBidi"/>
          <w:sz w:val="24"/>
          <w:szCs w:val="24"/>
        </w:rPr>
        <w:t>Hunting</w:t>
      </w:r>
      <w:proofErr w:type="spellEnd"/>
      <w:r w:rsidRPr="00AD4DF3">
        <w:rPr>
          <w:rFonts w:asciiTheme="majorBidi" w:eastAsia="DengXian" w:hAnsiTheme="majorBidi" w:cstheme="majorBidi"/>
          <w:sz w:val="24"/>
          <w:szCs w:val="24"/>
        </w:rPr>
        <w:t xml:space="preserve">, tehdit aktörlerinin </w:t>
      </w:r>
      <w:proofErr w:type="spellStart"/>
      <w:r w:rsidRPr="00AD4DF3">
        <w:rPr>
          <w:rFonts w:asciiTheme="majorBidi" w:eastAsia="DengXian" w:hAnsiTheme="majorBidi" w:cstheme="majorBidi"/>
          <w:sz w:val="24"/>
          <w:szCs w:val="24"/>
        </w:rPr>
        <w:t>Tactics</w:t>
      </w:r>
      <w:proofErr w:type="spellEnd"/>
      <w:r w:rsidRPr="00AD4DF3">
        <w:rPr>
          <w:rFonts w:asciiTheme="majorBidi" w:eastAsia="DengXian" w:hAnsiTheme="majorBidi" w:cstheme="majorBidi"/>
          <w:sz w:val="24"/>
          <w:szCs w:val="24"/>
        </w:rPr>
        <w:t xml:space="preserve"> (Taktikler), </w:t>
      </w:r>
      <w:proofErr w:type="spellStart"/>
      <w:r w:rsidRPr="00AD4DF3">
        <w:rPr>
          <w:rFonts w:asciiTheme="majorBidi" w:eastAsia="DengXian" w:hAnsiTheme="majorBidi" w:cstheme="majorBidi"/>
          <w:sz w:val="24"/>
          <w:szCs w:val="24"/>
        </w:rPr>
        <w:t>Techniques</w:t>
      </w:r>
      <w:proofErr w:type="spellEnd"/>
      <w:r w:rsidRPr="00AD4DF3">
        <w:rPr>
          <w:rFonts w:asciiTheme="majorBidi" w:eastAsia="DengXian" w:hAnsiTheme="majorBidi" w:cstheme="majorBidi"/>
          <w:sz w:val="24"/>
          <w:szCs w:val="24"/>
        </w:rPr>
        <w:t xml:space="preserve"> (Teknikler) ve </w:t>
      </w:r>
      <w:proofErr w:type="spellStart"/>
      <w:r w:rsidRPr="00AD4DF3">
        <w:rPr>
          <w:rFonts w:asciiTheme="majorBidi" w:eastAsia="DengXian" w:hAnsiTheme="majorBidi" w:cstheme="majorBidi"/>
          <w:sz w:val="24"/>
          <w:szCs w:val="24"/>
        </w:rPr>
        <w:t>Procedures</w:t>
      </w:r>
      <w:proofErr w:type="spellEnd"/>
      <w:r w:rsidRPr="00AD4DF3">
        <w:rPr>
          <w:rFonts w:asciiTheme="majorBidi" w:eastAsia="DengXian" w:hAnsiTheme="majorBidi" w:cstheme="majorBidi"/>
          <w:sz w:val="24"/>
          <w:szCs w:val="24"/>
        </w:rPr>
        <w:t xml:space="preserve"> (Prosedürler) (</w:t>
      </w:r>
      <w:proofErr w:type="spellStart"/>
      <w:r w:rsidRPr="00AD4DF3">
        <w:rPr>
          <w:rFonts w:asciiTheme="majorBidi" w:eastAsia="DengXian" w:hAnsiTheme="majorBidi" w:cstheme="majorBidi"/>
          <w:sz w:val="24"/>
          <w:szCs w:val="24"/>
        </w:rPr>
        <w:t>TTP'ler</w:t>
      </w:r>
      <w:proofErr w:type="spellEnd"/>
      <w:r w:rsidRPr="00AD4DF3">
        <w:rPr>
          <w:rFonts w:asciiTheme="majorBidi" w:eastAsia="DengXian" w:hAnsiTheme="majorBidi" w:cstheme="majorBidi"/>
          <w:sz w:val="24"/>
          <w:szCs w:val="24"/>
        </w:rPr>
        <w:t>) üzerinden izlenmesi ve analiz edilmesi yaklaşımıdır. Bu yöntem, geleneksel tehdit avcılığı (</w:t>
      </w:r>
      <w:proofErr w:type="spellStart"/>
      <w:r w:rsidRPr="00AD4DF3">
        <w:rPr>
          <w:rFonts w:asciiTheme="majorBidi" w:eastAsia="DengXian" w:hAnsiTheme="majorBidi" w:cstheme="majorBidi"/>
          <w:sz w:val="24"/>
          <w:szCs w:val="24"/>
        </w:rPr>
        <w:t>threat</w:t>
      </w:r>
      <w:proofErr w:type="spellEnd"/>
      <w:r w:rsidRPr="00AD4DF3">
        <w:rPr>
          <w:rFonts w:asciiTheme="majorBidi" w:eastAsia="DengXian" w:hAnsiTheme="majorBidi" w:cstheme="majorBidi"/>
          <w:sz w:val="24"/>
          <w:szCs w:val="24"/>
        </w:rPr>
        <w:t xml:space="preserve"> </w:t>
      </w:r>
      <w:proofErr w:type="spellStart"/>
      <w:r w:rsidRPr="00AD4DF3">
        <w:rPr>
          <w:rFonts w:asciiTheme="majorBidi" w:eastAsia="DengXian" w:hAnsiTheme="majorBidi" w:cstheme="majorBidi"/>
          <w:sz w:val="24"/>
          <w:szCs w:val="24"/>
        </w:rPr>
        <w:t>hunting</w:t>
      </w:r>
      <w:proofErr w:type="spellEnd"/>
      <w:r w:rsidRPr="00AD4DF3">
        <w:rPr>
          <w:rFonts w:asciiTheme="majorBidi" w:eastAsia="DengXian" w:hAnsiTheme="majorBidi" w:cstheme="majorBidi"/>
          <w:sz w:val="24"/>
          <w:szCs w:val="24"/>
        </w:rPr>
        <w:t>) yöntemlerinden farklı olarak belirli araçlara veya kötü amaçlı yazılımlara odaklanmak yerine, saldırganların gerçekleştirmek zorunda olduğu teknikleri anlamaya çalışır.</w:t>
      </w:r>
    </w:p>
    <w:p w:rsidR="00AD4DF3" w:rsidRDefault="00AD4DF3" w:rsidP="00AD4DF3">
      <w:pPr>
        <w:spacing w:before="100" w:beforeAutospacing="1" w:after="100" w:afterAutospacing="1" w:line="256" w:lineRule="auto"/>
        <w:rPr>
          <w:rFonts w:asciiTheme="majorBidi" w:eastAsia="DengXian" w:hAnsiTheme="majorBidi" w:cstheme="majorBidi"/>
          <w:b/>
          <w:bCs/>
          <w:sz w:val="28"/>
          <w:szCs w:val="28"/>
        </w:rPr>
      </w:pPr>
      <w:proofErr w:type="spellStart"/>
      <w:r w:rsidRPr="00AD4DF3">
        <w:rPr>
          <w:rFonts w:asciiTheme="majorBidi" w:eastAsia="DengXian" w:hAnsiTheme="majorBidi" w:cstheme="majorBidi"/>
          <w:b/>
          <w:bCs/>
          <w:sz w:val="28"/>
          <w:szCs w:val="28"/>
        </w:rPr>
        <w:t>Detection</w:t>
      </w:r>
      <w:proofErr w:type="spellEnd"/>
      <w:r w:rsidRPr="00AD4DF3">
        <w:rPr>
          <w:rFonts w:asciiTheme="majorBidi" w:eastAsia="DengXian" w:hAnsiTheme="majorBidi" w:cstheme="majorBidi"/>
          <w:b/>
          <w:bCs/>
          <w:sz w:val="28"/>
          <w:szCs w:val="28"/>
        </w:rPr>
        <w:t xml:space="preserve"> </w:t>
      </w:r>
      <w:proofErr w:type="spellStart"/>
      <w:r w:rsidRPr="00AD4DF3">
        <w:rPr>
          <w:rFonts w:asciiTheme="majorBidi" w:eastAsia="DengXian" w:hAnsiTheme="majorBidi" w:cstheme="majorBidi"/>
          <w:b/>
          <w:bCs/>
          <w:sz w:val="28"/>
          <w:szCs w:val="28"/>
        </w:rPr>
        <w:t>Engineering</w:t>
      </w:r>
      <w:proofErr w:type="spellEnd"/>
      <w:r w:rsidRPr="00AD4DF3">
        <w:rPr>
          <w:rFonts w:asciiTheme="majorBidi" w:eastAsia="DengXian" w:hAnsiTheme="majorBidi" w:cstheme="majorBidi"/>
          <w:b/>
          <w:bCs/>
          <w:sz w:val="28"/>
          <w:szCs w:val="28"/>
        </w:rPr>
        <w:t xml:space="preserve"> Nedir?</w:t>
      </w:r>
    </w:p>
    <w:p w:rsidR="00AD4DF3" w:rsidRPr="00AD4DF3" w:rsidRDefault="00AD4DF3" w:rsidP="00AD4DF3">
      <w:pPr>
        <w:spacing w:before="100" w:beforeAutospacing="1" w:after="100" w:afterAutospacing="1" w:line="256" w:lineRule="auto"/>
        <w:rPr>
          <w:rFonts w:asciiTheme="majorBidi" w:eastAsia="DengXian" w:hAnsiTheme="majorBidi" w:cstheme="majorBidi"/>
          <w:sz w:val="24"/>
          <w:szCs w:val="24"/>
        </w:rPr>
      </w:pPr>
      <w:proofErr w:type="spellStart"/>
      <w:r w:rsidRPr="00AD4DF3">
        <w:rPr>
          <w:rFonts w:asciiTheme="majorBidi" w:eastAsia="DengXian" w:hAnsiTheme="majorBidi" w:cstheme="majorBidi"/>
          <w:sz w:val="24"/>
          <w:szCs w:val="24"/>
        </w:rPr>
        <w:t>Detection</w:t>
      </w:r>
      <w:proofErr w:type="spellEnd"/>
      <w:r w:rsidRPr="00AD4DF3">
        <w:rPr>
          <w:rFonts w:asciiTheme="majorBidi" w:eastAsia="DengXian" w:hAnsiTheme="majorBidi" w:cstheme="majorBidi"/>
          <w:sz w:val="24"/>
          <w:szCs w:val="24"/>
        </w:rPr>
        <w:t xml:space="preserve"> </w:t>
      </w:r>
      <w:proofErr w:type="spellStart"/>
      <w:r w:rsidRPr="00AD4DF3">
        <w:rPr>
          <w:rFonts w:asciiTheme="majorBidi" w:eastAsia="DengXian" w:hAnsiTheme="majorBidi" w:cstheme="majorBidi"/>
          <w:sz w:val="24"/>
          <w:szCs w:val="24"/>
        </w:rPr>
        <w:t>Engineering</w:t>
      </w:r>
      <w:proofErr w:type="spellEnd"/>
      <w:r w:rsidRPr="00AD4DF3">
        <w:rPr>
          <w:rFonts w:asciiTheme="majorBidi" w:eastAsia="DengXian" w:hAnsiTheme="majorBidi" w:cstheme="majorBidi"/>
          <w:sz w:val="24"/>
          <w:szCs w:val="24"/>
        </w:rPr>
        <w:t xml:space="preserve"> (Tespit Mühendisliği), siber tehditlerin tespit edilmesini ve analiz edilmesini iyileştirmek için özel algılama kuralları, imzalar, davranış </w:t>
      </w:r>
      <w:proofErr w:type="gramStart"/>
      <w:r w:rsidRPr="00AD4DF3">
        <w:rPr>
          <w:rFonts w:asciiTheme="majorBidi" w:eastAsia="DengXian" w:hAnsiTheme="majorBidi" w:cstheme="majorBidi"/>
          <w:sz w:val="24"/>
          <w:szCs w:val="24"/>
        </w:rPr>
        <w:t>bazlı</w:t>
      </w:r>
      <w:proofErr w:type="gramEnd"/>
      <w:r w:rsidRPr="00AD4DF3">
        <w:rPr>
          <w:rFonts w:asciiTheme="majorBidi" w:eastAsia="DengXian" w:hAnsiTheme="majorBidi" w:cstheme="majorBidi"/>
          <w:sz w:val="24"/>
          <w:szCs w:val="24"/>
        </w:rPr>
        <w:t xml:space="preserve"> analizler ve tehdit avcılığı tekniklerinin tasarlanması, geliştirilmesi ve uygulanması sürecidir.</w:t>
      </w:r>
    </w:p>
    <w:p w:rsidR="0016330D" w:rsidRDefault="004900FF" w:rsidP="0016330D">
      <w:pPr>
        <w:rPr>
          <w:rFonts w:asciiTheme="majorBidi" w:eastAsia="DengXian" w:hAnsiTheme="majorBidi" w:cstheme="majorBidi"/>
          <w:b/>
          <w:bCs/>
          <w:sz w:val="28"/>
          <w:szCs w:val="28"/>
        </w:rPr>
      </w:pPr>
      <w:r>
        <w:rPr>
          <w:rFonts w:asciiTheme="majorBidi" w:hAnsiTheme="majorBidi" w:cstheme="majorBidi"/>
          <w:b/>
          <w:bCs/>
          <w:color w:val="000000"/>
          <w:sz w:val="28"/>
          <w:szCs w:val="28"/>
        </w:rPr>
        <w:t xml:space="preserve"> </w:t>
      </w:r>
      <w:r w:rsidR="0016330D">
        <w:rPr>
          <w:rFonts w:asciiTheme="majorBidi" w:eastAsia="DengXian" w:hAnsiTheme="majorBidi" w:cstheme="majorBidi"/>
          <w:b/>
          <w:bCs/>
          <w:sz w:val="28"/>
          <w:szCs w:val="28"/>
        </w:rPr>
        <w:t>TTP-</w:t>
      </w:r>
      <w:proofErr w:type="spellStart"/>
      <w:r w:rsidR="0016330D">
        <w:rPr>
          <w:rFonts w:asciiTheme="majorBidi" w:eastAsia="DengXian" w:hAnsiTheme="majorBidi" w:cstheme="majorBidi"/>
          <w:b/>
          <w:bCs/>
          <w:sz w:val="28"/>
          <w:szCs w:val="28"/>
        </w:rPr>
        <w:t>Based</w:t>
      </w:r>
      <w:proofErr w:type="spellEnd"/>
      <w:r w:rsidR="0016330D">
        <w:rPr>
          <w:rFonts w:asciiTheme="majorBidi" w:eastAsia="DengXian" w:hAnsiTheme="majorBidi" w:cstheme="majorBidi"/>
          <w:b/>
          <w:bCs/>
          <w:sz w:val="28"/>
          <w:szCs w:val="28"/>
        </w:rPr>
        <w:t xml:space="preserve"> </w:t>
      </w:r>
      <w:proofErr w:type="spellStart"/>
      <w:r w:rsidR="0016330D">
        <w:rPr>
          <w:rFonts w:asciiTheme="majorBidi" w:eastAsia="DengXian" w:hAnsiTheme="majorBidi" w:cstheme="majorBidi"/>
          <w:b/>
          <w:bCs/>
          <w:sz w:val="28"/>
          <w:szCs w:val="28"/>
        </w:rPr>
        <w:t>Threat</w:t>
      </w:r>
      <w:proofErr w:type="spellEnd"/>
      <w:r w:rsidR="0016330D">
        <w:rPr>
          <w:rFonts w:asciiTheme="majorBidi" w:eastAsia="DengXian" w:hAnsiTheme="majorBidi" w:cstheme="majorBidi"/>
          <w:b/>
          <w:bCs/>
          <w:sz w:val="28"/>
          <w:szCs w:val="28"/>
        </w:rPr>
        <w:t xml:space="preserve"> </w:t>
      </w:r>
      <w:proofErr w:type="spellStart"/>
      <w:r w:rsidR="0016330D">
        <w:rPr>
          <w:rFonts w:asciiTheme="majorBidi" w:eastAsia="DengXian" w:hAnsiTheme="majorBidi" w:cstheme="majorBidi"/>
          <w:b/>
          <w:bCs/>
          <w:sz w:val="28"/>
          <w:szCs w:val="28"/>
        </w:rPr>
        <w:t>Hunting</w:t>
      </w:r>
      <w:proofErr w:type="spellEnd"/>
      <w:r w:rsidR="0016330D">
        <w:rPr>
          <w:rFonts w:asciiTheme="majorBidi" w:eastAsia="DengXian" w:hAnsiTheme="majorBidi" w:cstheme="majorBidi"/>
          <w:b/>
          <w:bCs/>
          <w:sz w:val="28"/>
          <w:szCs w:val="28"/>
        </w:rPr>
        <w:t xml:space="preserve"> ve </w:t>
      </w:r>
      <w:proofErr w:type="spellStart"/>
      <w:r w:rsidR="0016330D">
        <w:rPr>
          <w:rFonts w:asciiTheme="majorBidi" w:eastAsia="DengXian" w:hAnsiTheme="majorBidi" w:cstheme="majorBidi"/>
          <w:b/>
          <w:bCs/>
          <w:sz w:val="28"/>
          <w:szCs w:val="28"/>
        </w:rPr>
        <w:t>Detaction</w:t>
      </w:r>
      <w:proofErr w:type="spellEnd"/>
      <w:r w:rsidR="0016330D">
        <w:rPr>
          <w:rFonts w:asciiTheme="majorBidi" w:eastAsia="DengXian" w:hAnsiTheme="majorBidi" w:cstheme="majorBidi"/>
          <w:b/>
          <w:bCs/>
          <w:sz w:val="28"/>
          <w:szCs w:val="28"/>
        </w:rPr>
        <w:t xml:space="preserve"> </w:t>
      </w:r>
      <w:proofErr w:type="spellStart"/>
      <w:proofErr w:type="gramStart"/>
      <w:r w:rsidR="0016330D">
        <w:rPr>
          <w:rFonts w:asciiTheme="majorBidi" w:eastAsia="DengXian" w:hAnsiTheme="majorBidi" w:cstheme="majorBidi"/>
          <w:b/>
          <w:bCs/>
          <w:sz w:val="28"/>
          <w:szCs w:val="28"/>
        </w:rPr>
        <w:t>E</w:t>
      </w:r>
      <w:r w:rsidR="00AD4DF3">
        <w:rPr>
          <w:rFonts w:asciiTheme="majorBidi" w:eastAsia="DengXian" w:hAnsiTheme="majorBidi" w:cstheme="majorBidi"/>
          <w:b/>
          <w:bCs/>
          <w:sz w:val="28"/>
          <w:szCs w:val="28"/>
        </w:rPr>
        <w:t>ngineering</w:t>
      </w:r>
      <w:proofErr w:type="spellEnd"/>
      <w:r w:rsidR="00AD4DF3">
        <w:rPr>
          <w:rFonts w:asciiTheme="majorBidi" w:eastAsia="DengXian" w:hAnsiTheme="majorBidi" w:cstheme="majorBidi"/>
          <w:b/>
          <w:bCs/>
          <w:sz w:val="28"/>
          <w:szCs w:val="28"/>
        </w:rPr>
        <w:t xml:space="preserve"> ?</w:t>
      </w:r>
      <w:proofErr w:type="gramEnd"/>
    </w:p>
    <w:p w:rsidR="00206C70" w:rsidRDefault="0016330D" w:rsidP="00206C70">
      <w:pPr>
        <w:rPr>
          <w:rFonts w:asciiTheme="majorBidi" w:hAnsiTheme="majorBidi" w:cstheme="majorBidi"/>
          <w:sz w:val="24"/>
          <w:szCs w:val="24"/>
        </w:rPr>
      </w:pPr>
      <w:r w:rsidRPr="0016330D">
        <w:rPr>
          <w:rFonts w:asciiTheme="majorBidi" w:hAnsiTheme="majorBidi" w:cstheme="majorBidi"/>
          <w:sz w:val="24"/>
          <w:szCs w:val="24"/>
        </w:rPr>
        <w:t>TTP avcılığı ile</w:t>
      </w:r>
      <w:r w:rsidR="00AD4DF3">
        <w:rPr>
          <w:rFonts w:asciiTheme="majorBidi" w:hAnsiTheme="majorBidi" w:cstheme="majorBidi"/>
          <w:sz w:val="24"/>
          <w:szCs w:val="24"/>
        </w:rPr>
        <w:t xml:space="preserve"> </w:t>
      </w:r>
      <w:proofErr w:type="spellStart"/>
      <w:r w:rsidR="00AD4DF3">
        <w:rPr>
          <w:rFonts w:asciiTheme="majorBidi" w:hAnsiTheme="majorBidi" w:cstheme="majorBidi"/>
          <w:sz w:val="24"/>
          <w:szCs w:val="24"/>
        </w:rPr>
        <w:t>detaction</w:t>
      </w:r>
      <w:proofErr w:type="spellEnd"/>
      <w:r w:rsidR="00AD4DF3">
        <w:rPr>
          <w:rFonts w:asciiTheme="majorBidi" w:hAnsiTheme="majorBidi" w:cstheme="majorBidi"/>
          <w:sz w:val="24"/>
          <w:szCs w:val="24"/>
        </w:rPr>
        <w:t xml:space="preserve"> </w:t>
      </w:r>
      <w:proofErr w:type="spellStart"/>
      <w:r w:rsidR="00AD4DF3">
        <w:rPr>
          <w:rFonts w:asciiTheme="majorBidi" w:hAnsiTheme="majorBidi" w:cstheme="majorBidi"/>
          <w:sz w:val="24"/>
          <w:szCs w:val="24"/>
        </w:rPr>
        <w:t>engineering</w:t>
      </w:r>
      <w:proofErr w:type="spellEnd"/>
      <w:r w:rsidRPr="0016330D">
        <w:rPr>
          <w:rFonts w:asciiTheme="majorBidi" w:hAnsiTheme="majorBidi" w:cstheme="majorBidi"/>
          <w:sz w:val="24"/>
          <w:szCs w:val="24"/>
        </w:rPr>
        <w:t>, siber güvenlik stratejilerinin vazgeçilmez iki bileşenidir. TTP avcılığı, analistlerin tehdit aktörlerinin davranı</w:t>
      </w:r>
      <w:r w:rsidR="00206C70">
        <w:rPr>
          <w:rFonts w:asciiTheme="majorBidi" w:hAnsiTheme="majorBidi" w:cstheme="majorBidi"/>
          <w:sz w:val="24"/>
          <w:szCs w:val="24"/>
        </w:rPr>
        <w:t>şlarına, saldırı kalıplarına ve</w:t>
      </w:r>
    </w:p>
    <w:p w:rsidR="00206C70" w:rsidRPr="00206C70" w:rsidRDefault="00206C70" w:rsidP="00206C70">
      <w:pPr>
        <w:rPr>
          <w:rFonts w:asciiTheme="majorBidi" w:hAnsiTheme="majorBidi" w:cstheme="majorBidi"/>
          <w:sz w:val="44"/>
          <w:szCs w:val="44"/>
        </w:rPr>
      </w:pPr>
      <w:r w:rsidRPr="00206C70">
        <w:rPr>
          <w:rFonts w:asciiTheme="majorBidi" w:hAnsiTheme="majorBidi" w:cstheme="majorBidi"/>
          <w:sz w:val="44"/>
          <w:szCs w:val="44"/>
        </w:rPr>
        <w:t xml:space="preserve"> </w:t>
      </w:r>
      <w:r>
        <w:rPr>
          <w:rFonts w:asciiTheme="majorBidi" w:hAnsiTheme="majorBidi" w:cstheme="majorBidi"/>
          <w:sz w:val="44"/>
          <w:szCs w:val="44"/>
        </w:rPr>
        <w:t xml:space="preserve">                                  3             </w:t>
      </w:r>
      <w:r w:rsidRPr="00206C70">
        <w:rPr>
          <w:rFonts w:asciiTheme="majorBidi" w:hAnsiTheme="majorBidi" w:cstheme="majorBidi"/>
          <w:sz w:val="44"/>
          <w:szCs w:val="44"/>
        </w:rPr>
        <w:t xml:space="preserve">   </w:t>
      </w:r>
      <w:r>
        <w:rPr>
          <w:rFonts w:asciiTheme="majorBidi" w:hAnsiTheme="majorBidi" w:cstheme="majorBidi"/>
          <w:sz w:val="44"/>
          <w:szCs w:val="44"/>
        </w:rPr>
        <w:t xml:space="preserve">          </w:t>
      </w:r>
    </w:p>
    <w:p w:rsidR="0016330D" w:rsidRDefault="0016330D" w:rsidP="00AD4DF3">
      <w:pPr>
        <w:rPr>
          <w:rFonts w:asciiTheme="majorBidi" w:hAnsiTheme="majorBidi" w:cstheme="majorBidi"/>
          <w:sz w:val="24"/>
          <w:szCs w:val="24"/>
        </w:rPr>
      </w:pPr>
      <w:proofErr w:type="gramStart"/>
      <w:r w:rsidRPr="0016330D">
        <w:rPr>
          <w:rFonts w:asciiTheme="majorBidi" w:hAnsiTheme="majorBidi" w:cstheme="majorBidi"/>
          <w:sz w:val="24"/>
          <w:szCs w:val="24"/>
        </w:rPr>
        <w:lastRenderedPageBreak/>
        <w:t>kullanılan</w:t>
      </w:r>
      <w:proofErr w:type="gramEnd"/>
      <w:r w:rsidRPr="0016330D">
        <w:rPr>
          <w:rFonts w:asciiTheme="majorBidi" w:hAnsiTheme="majorBidi" w:cstheme="majorBidi"/>
          <w:sz w:val="24"/>
          <w:szCs w:val="24"/>
        </w:rPr>
        <w:t xml:space="preserve"> tekniklere odaklanarak geçmiş saldırı eğilimlerini değerlendirip gelecekteki </w:t>
      </w:r>
      <w:proofErr w:type="gramStart"/>
      <w:r w:rsidRPr="0016330D">
        <w:rPr>
          <w:rFonts w:asciiTheme="majorBidi" w:hAnsiTheme="majorBidi" w:cstheme="majorBidi"/>
          <w:sz w:val="24"/>
          <w:szCs w:val="24"/>
        </w:rPr>
        <w:t>saldırıları</w:t>
      </w:r>
      <w:proofErr w:type="gramEnd"/>
      <w:r w:rsidRPr="0016330D">
        <w:rPr>
          <w:rFonts w:asciiTheme="majorBidi" w:hAnsiTheme="majorBidi" w:cstheme="majorBidi"/>
          <w:sz w:val="24"/>
          <w:szCs w:val="24"/>
        </w:rPr>
        <w:t xml:space="preserve"> öngörmelerini sağlar. Öte yandan, </w:t>
      </w:r>
      <w:proofErr w:type="spellStart"/>
      <w:r w:rsidR="00AD4DF3">
        <w:rPr>
          <w:rFonts w:asciiTheme="majorBidi" w:hAnsiTheme="majorBidi" w:cstheme="majorBidi"/>
          <w:sz w:val="24"/>
          <w:szCs w:val="24"/>
        </w:rPr>
        <w:t>detaction</w:t>
      </w:r>
      <w:proofErr w:type="spellEnd"/>
      <w:r w:rsidR="00AD4DF3">
        <w:rPr>
          <w:rFonts w:asciiTheme="majorBidi" w:hAnsiTheme="majorBidi" w:cstheme="majorBidi"/>
          <w:sz w:val="24"/>
          <w:szCs w:val="24"/>
        </w:rPr>
        <w:t xml:space="preserve"> </w:t>
      </w:r>
      <w:proofErr w:type="spellStart"/>
      <w:proofErr w:type="gramStart"/>
      <w:r w:rsidR="00AD4DF3">
        <w:rPr>
          <w:rFonts w:asciiTheme="majorBidi" w:hAnsiTheme="majorBidi" w:cstheme="majorBidi"/>
          <w:sz w:val="24"/>
          <w:szCs w:val="24"/>
        </w:rPr>
        <w:t>engineering</w:t>
      </w:r>
      <w:proofErr w:type="spellEnd"/>
      <w:r w:rsidR="00AD4DF3">
        <w:rPr>
          <w:rFonts w:asciiTheme="majorBidi" w:hAnsiTheme="majorBidi" w:cstheme="majorBidi"/>
          <w:sz w:val="24"/>
          <w:szCs w:val="24"/>
        </w:rPr>
        <w:t xml:space="preserve"> </w:t>
      </w:r>
      <w:r w:rsidRPr="0016330D">
        <w:rPr>
          <w:rFonts w:asciiTheme="majorBidi" w:hAnsiTheme="majorBidi" w:cstheme="majorBidi"/>
          <w:sz w:val="24"/>
          <w:szCs w:val="24"/>
        </w:rPr>
        <w:t>, hem</w:t>
      </w:r>
      <w:proofErr w:type="gramEnd"/>
      <w:r w:rsidRPr="0016330D">
        <w:rPr>
          <w:rFonts w:asciiTheme="majorBidi" w:hAnsiTheme="majorBidi" w:cstheme="majorBidi"/>
          <w:sz w:val="24"/>
          <w:szCs w:val="24"/>
        </w:rPr>
        <w:t xml:space="preserve"> dahili hem de harici verileri toplayarak saldırganların amaçlarını ve hedeflerini belirlemeye yardımcı olur. Bu zengin veri tabanı, analistlerin güncel siber tehdit ortamını anlamalarını ve buna göre etkili tespit kuralları oluşturabilmelerini mümkün kılar. İkisinin </w:t>
      </w:r>
      <w:proofErr w:type="gramStart"/>
      <w:r w:rsidRPr="0016330D">
        <w:rPr>
          <w:rFonts w:asciiTheme="majorBidi" w:hAnsiTheme="majorBidi" w:cstheme="majorBidi"/>
          <w:sz w:val="24"/>
          <w:szCs w:val="24"/>
        </w:rPr>
        <w:t>entegrasyonu</w:t>
      </w:r>
      <w:proofErr w:type="gramEnd"/>
      <w:r w:rsidRPr="0016330D">
        <w:rPr>
          <w:rFonts w:asciiTheme="majorBidi" w:hAnsiTheme="majorBidi" w:cstheme="majorBidi"/>
          <w:sz w:val="24"/>
          <w:szCs w:val="24"/>
        </w:rPr>
        <w:t xml:space="preserve"> sayesinde, organizasyonlar </w:t>
      </w:r>
      <w:proofErr w:type="spellStart"/>
      <w:r w:rsidRPr="0016330D">
        <w:rPr>
          <w:rFonts w:asciiTheme="majorBidi" w:hAnsiTheme="majorBidi" w:cstheme="majorBidi"/>
          <w:sz w:val="24"/>
          <w:szCs w:val="24"/>
        </w:rPr>
        <w:t>proaktif</w:t>
      </w:r>
      <w:proofErr w:type="spellEnd"/>
      <w:r w:rsidRPr="0016330D">
        <w:rPr>
          <w:rFonts w:asciiTheme="majorBidi" w:hAnsiTheme="majorBidi" w:cstheme="majorBidi"/>
          <w:sz w:val="24"/>
          <w:szCs w:val="24"/>
        </w:rPr>
        <w:t xml:space="preserve"> savunma stratejileri geliştirerek, saldırıların erken aşamada tespit edilmesi ve önlenmesi konusunda daha donanımlı hale gelir.</w:t>
      </w:r>
    </w:p>
    <w:p w:rsidR="00A155B0" w:rsidRDefault="00A155B0" w:rsidP="00AD4DF3">
      <w:pPr>
        <w:rPr>
          <w:rFonts w:asciiTheme="majorBidi" w:hAnsiTheme="majorBidi" w:cstheme="majorBidi"/>
          <w:b/>
          <w:bCs/>
          <w:sz w:val="28"/>
          <w:szCs w:val="28"/>
        </w:rPr>
      </w:pPr>
      <w:r>
        <w:rPr>
          <w:rFonts w:asciiTheme="majorBidi" w:hAnsiTheme="majorBidi" w:cstheme="majorBidi"/>
          <w:sz w:val="24"/>
          <w:szCs w:val="24"/>
        </w:rPr>
        <w:t xml:space="preserve">                </w:t>
      </w:r>
      <w:r w:rsidR="00F2601D">
        <w:rPr>
          <w:rFonts w:asciiTheme="majorBidi" w:hAnsiTheme="majorBidi" w:cstheme="majorBidi"/>
          <w:sz w:val="24"/>
          <w:szCs w:val="24"/>
        </w:rPr>
        <w:t xml:space="preserve">             </w:t>
      </w:r>
      <w:r w:rsidRPr="00A155B0">
        <w:rPr>
          <w:rFonts w:asciiTheme="majorBidi" w:hAnsiTheme="majorBidi" w:cstheme="majorBidi"/>
          <w:b/>
          <w:bCs/>
          <w:sz w:val="28"/>
          <w:szCs w:val="28"/>
        </w:rPr>
        <w:t xml:space="preserve">2022 </w:t>
      </w:r>
      <w:proofErr w:type="spellStart"/>
      <w:r w:rsidRPr="00A155B0">
        <w:rPr>
          <w:rFonts w:asciiTheme="majorBidi" w:hAnsiTheme="majorBidi" w:cstheme="majorBidi"/>
          <w:b/>
          <w:bCs/>
          <w:sz w:val="28"/>
          <w:szCs w:val="28"/>
        </w:rPr>
        <w:t>Ukraine</w:t>
      </w:r>
      <w:proofErr w:type="spellEnd"/>
      <w:r w:rsidRPr="00A155B0">
        <w:rPr>
          <w:rFonts w:asciiTheme="majorBidi" w:hAnsiTheme="majorBidi" w:cstheme="majorBidi"/>
          <w:b/>
          <w:bCs/>
          <w:sz w:val="28"/>
          <w:szCs w:val="28"/>
        </w:rPr>
        <w:t xml:space="preserve"> </w:t>
      </w:r>
      <w:proofErr w:type="spellStart"/>
      <w:r w:rsidRPr="00A155B0">
        <w:rPr>
          <w:rFonts w:asciiTheme="majorBidi" w:hAnsiTheme="majorBidi" w:cstheme="majorBidi"/>
          <w:b/>
          <w:bCs/>
          <w:sz w:val="28"/>
          <w:szCs w:val="28"/>
        </w:rPr>
        <w:t>Electric</w:t>
      </w:r>
      <w:proofErr w:type="spellEnd"/>
      <w:r w:rsidRPr="00A155B0">
        <w:rPr>
          <w:rFonts w:asciiTheme="majorBidi" w:hAnsiTheme="majorBidi" w:cstheme="majorBidi"/>
          <w:b/>
          <w:bCs/>
          <w:sz w:val="28"/>
          <w:szCs w:val="28"/>
        </w:rPr>
        <w:t xml:space="preserve"> </w:t>
      </w:r>
      <w:proofErr w:type="spellStart"/>
      <w:r w:rsidRPr="00A155B0">
        <w:rPr>
          <w:rFonts w:asciiTheme="majorBidi" w:hAnsiTheme="majorBidi" w:cstheme="majorBidi"/>
          <w:b/>
          <w:bCs/>
          <w:sz w:val="28"/>
          <w:szCs w:val="28"/>
        </w:rPr>
        <w:t>Power</w:t>
      </w:r>
      <w:proofErr w:type="spellEnd"/>
      <w:r w:rsidRPr="00A155B0">
        <w:rPr>
          <w:rFonts w:asciiTheme="majorBidi" w:hAnsiTheme="majorBidi" w:cstheme="majorBidi"/>
          <w:b/>
          <w:bCs/>
          <w:sz w:val="28"/>
          <w:szCs w:val="28"/>
        </w:rPr>
        <w:t xml:space="preserve"> Attack C0034</w:t>
      </w:r>
    </w:p>
    <w:p w:rsidR="00A155B0" w:rsidRDefault="00A155B0" w:rsidP="00A155B0">
      <w:pPr>
        <w:ind w:firstLine="240"/>
        <w:rPr>
          <w:rFonts w:asciiTheme="majorBidi" w:hAnsiTheme="majorBidi" w:cstheme="majorBidi"/>
          <w:sz w:val="24"/>
          <w:szCs w:val="24"/>
        </w:rPr>
      </w:pPr>
      <w:r w:rsidRPr="00A155B0">
        <w:rPr>
          <w:rFonts w:asciiTheme="majorBidi" w:hAnsiTheme="majorBidi" w:cstheme="majorBidi"/>
          <w:sz w:val="24"/>
          <w:szCs w:val="24"/>
        </w:rPr>
        <w:t xml:space="preserve">10 Ekim 2022'de Rusya, Kiev'deki de </w:t>
      </w:r>
      <w:proofErr w:type="gramStart"/>
      <w:r w:rsidRPr="00A155B0">
        <w:rPr>
          <w:rFonts w:asciiTheme="majorBidi" w:hAnsiTheme="majorBidi" w:cstheme="majorBidi"/>
          <w:sz w:val="24"/>
          <w:szCs w:val="24"/>
        </w:rPr>
        <w:t>dahil</w:t>
      </w:r>
      <w:proofErr w:type="gramEnd"/>
      <w:r w:rsidRPr="00A155B0">
        <w:rPr>
          <w:rFonts w:asciiTheme="majorBidi" w:hAnsiTheme="majorBidi" w:cstheme="majorBidi"/>
          <w:sz w:val="24"/>
          <w:szCs w:val="24"/>
        </w:rPr>
        <w:t xml:space="preserve"> olmak üzere Ukrayna genelindeki elektrik şebekesine 84 seyir füzesi ve 24 intihar uçağından olu</w:t>
      </w:r>
      <w:r>
        <w:rPr>
          <w:rFonts w:asciiTheme="majorBidi" w:hAnsiTheme="majorBidi" w:cstheme="majorBidi"/>
          <w:sz w:val="24"/>
          <w:szCs w:val="24"/>
        </w:rPr>
        <w:t xml:space="preserve">şan bir dalgayla saldırısıydı. </w:t>
      </w:r>
      <w:r w:rsidRPr="00A155B0">
        <w:rPr>
          <w:rFonts w:asciiTheme="majorBidi" w:hAnsiTheme="majorBidi" w:cstheme="majorBidi"/>
          <w:sz w:val="24"/>
          <w:szCs w:val="24"/>
        </w:rPr>
        <w:t xml:space="preserve"> Yetkisiz komutları SCADA sistemlerinden göndermek için Ukraynalı bir elektrik şirketine erişim sağlamak amacıyla </w:t>
      </w:r>
      <w:r w:rsidRPr="00A155B0">
        <w:rPr>
          <w:rFonts w:asciiTheme="majorBidi" w:hAnsiTheme="majorBidi" w:cstheme="majorBidi"/>
          <w:b/>
          <w:bCs/>
          <w:sz w:val="24"/>
          <w:szCs w:val="24"/>
        </w:rPr>
        <w:t>GOGETTER</w:t>
      </w:r>
      <w:r w:rsidRPr="00A155B0">
        <w:rPr>
          <w:rFonts w:asciiTheme="majorBidi" w:hAnsiTheme="majorBidi" w:cstheme="majorBidi"/>
          <w:sz w:val="24"/>
          <w:szCs w:val="24"/>
        </w:rPr>
        <w:t xml:space="preserve">, </w:t>
      </w:r>
      <w:r w:rsidRPr="00A155B0">
        <w:rPr>
          <w:rFonts w:asciiTheme="majorBidi" w:hAnsiTheme="majorBidi" w:cstheme="majorBidi"/>
          <w:b/>
          <w:bCs/>
          <w:sz w:val="24"/>
          <w:szCs w:val="24"/>
        </w:rPr>
        <w:t>Neo-REGEORG</w:t>
      </w:r>
      <w:r w:rsidRPr="00A155B0">
        <w:rPr>
          <w:rFonts w:asciiTheme="majorBidi" w:hAnsiTheme="majorBidi" w:cstheme="majorBidi"/>
          <w:sz w:val="24"/>
          <w:szCs w:val="24"/>
        </w:rPr>
        <w:t xml:space="preserve">, </w:t>
      </w:r>
      <w:proofErr w:type="spellStart"/>
      <w:r w:rsidRPr="00A155B0">
        <w:rPr>
          <w:rFonts w:asciiTheme="majorBidi" w:hAnsiTheme="majorBidi" w:cstheme="majorBidi"/>
          <w:b/>
          <w:bCs/>
          <w:sz w:val="24"/>
          <w:szCs w:val="24"/>
        </w:rPr>
        <w:t>CaddyWiper</w:t>
      </w:r>
      <w:proofErr w:type="spellEnd"/>
      <w:r w:rsidRPr="00A155B0">
        <w:rPr>
          <w:rFonts w:asciiTheme="majorBidi" w:hAnsiTheme="majorBidi" w:cstheme="majorBidi"/>
          <w:sz w:val="24"/>
          <w:szCs w:val="24"/>
        </w:rPr>
        <w:t xml:space="preserve"> ve </w:t>
      </w:r>
      <w:proofErr w:type="spellStart"/>
      <w:r w:rsidRPr="00A155B0">
        <w:rPr>
          <w:rFonts w:asciiTheme="majorBidi" w:hAnsiTheme="majorBidi" w:cstheme="majorBidi"/>
          <w:b/>
          <w:bCs/>
          <w:sz w:val="24"/>
          <w:szCs w:val="24"/>
        </w:rPr>
        <w:t>living</w:t>
      </w:r>
      <w:proofErr w:type="spellEnd"/>
      <w:r w:rsidRPr="00A155B0">
        <w:rPr>
          <w:rFonts w:asciiTheme="majorBidi" w:hAnsiTheme="majorBidi" w:cstheme="majorBidi"/>
          <w:b/>
          <w:bCs/>
          <w:sz w:val="24"/>
          <w:szCs w:val="24"/>
        </w:rPr>
        <w:t xml:space="preserve"> of </w:t>
      </w:r>
      <w:proofErr w:type="spellStart"/>
      <w:r w:rsidRPr="00A155B0">
        <w:rPr>
          <w:rFonts w:asciiTheme="majorBidi" w:hAnsiTheme="majorBidi" w:cstheme="majorBidi"/>
          <w:b/>
          <w:bCs/>
          <w:sz w:val="24"/>
          <w:szCs w:val="24"/>
        </w:rPr>
        <w:t>the</w:t>
      </w:r>
      <w:proofErr w:type="spellEnd"/>
      <w:r w:rsidRPr="00A155B0">
        <w:rPr>
          <w:rFonts w:asciiTheme="majorBidi" w:hAnsiTheme="majorBidi" w:cstheme="majorBidi"/>
          <w:b/>
          <w:bCs/>
          <w:sz w:val="24"/>
          <w:szCs w:val="24"/>
        </w:rPr>
        <w:t xml:space="preserve"> </w:t>
      </w:r>
      <w:proofErr w:type="spellStart"/>
      <w:r w:rsidRPr="00A155B0">
        <w:rPr>
          <w:rFonts w:asciiTheme="majorBidi" w:hAnsiTheme="majorBidi" w:cstheme="majorBidi"/>
          <w:b/>
          <w:bCs/>
          <w:sz w:val="24"/>
          <w:szCs w:val="24"/>
        </w:rPr>
        <w:t>land</w:t>
      </w:r>
      <w:proofErr w:type="spellEnd"/>
      <w:r w:rsidRPr="00A155B0">
        <w:rPr>
          <w:rFonts w:asciiTheme="majorBidi" w:hAnsiTheme="majorBidi" w:cstheme="majorBidi"/>
          <w:b/>
          <w:bCs/>
          <w:sz w:val="24"/>
          <w:szCs w:val="24"/>
        </w:rPr>
        <w:t xml:space="preserve"> (</w:t>
      </w:r>
      <w:proofErr w:type="spellStart"/>
      <w:r w:rsidRPr="00A155B0">
        <w:rPr>
          <w:rFonts w:asciiTheme="majorBidi" w:hAnsiTheme="majorBidi" w:cstheme="majorBidi"/>
          <w:b/>
          <w:bCs/>
          <w:sz w:val="24"/>
          <w:szCs w:val="24"/>
        </w:rPr>
        <w:t>LotL</w:t>
      </w:r>
      <w:proofErr w:type="spellEnd"/>
      <w:r w:rsidRPr="00A155B0">
        <w:rPr>
          <w:rFonts w:asciiTheme="majorBidi" w:hAnsiTheme="majorBidi" w:cstheme="majorBidi"/>
          <w:sz w:val="24"/>
          <w:szCs w:val="24"/>
        </w:rPr>
        <w:t xml:space="preserve">) tekniklerinin bir </w:t>
      </w:r>
      <w:proofErr w:type="gramStart"/>
      <w:r w:rsidRPr="00A155B0">
        <w:rPr>
          <w:rFonts w:asciiTheme="majorBidi" w:hAnsiTheme="majorBidi" w:cstheme="majorBidi"/>
          <w:sz w:val="24"/>
          <w:szCs w:val="24"/>
        </w:rPr>
        <w:t>kombinasyonunu</w:t>
      </w:r>
      <w:proofErr w:type="gramEnd"/>
      <w:r w:rsidRPr="00A155B0">
        <w:rPr>
          <w:rFonts w:asciiTheme="majorBidi" w:hAnsiTheme="majorBidi" w:cstheme="majorBidi"/>
          <w:sz w:val="24"/>
          <w:szCs w:val="24"/>
        </w:rPr>
        <w:t xml:space="preserve"> kullanan bir </w:t>
      </w:r>
      <w:proofErr w:type="spellStart"/>
      <w:r w:rsidRPr="00A155B0">
        <w:rPr>
          <w:rFonts w:asciiTheme="majorBidi" w:hAnsiTheme="majorBidi" w:cstheme="majorBidi"/>
          <w:sz w:val="24"/>
          <w:szCs w:val="24"/>
        </w:rPr>
        <w:t>Sandworm</w:t>
      </w:r>
      <w:proofErr w:type="spellEnd"/>
      <w:r w:rsidRPr="00A155B0">
        <w:rPr>
          <w:rFonts w:asciiTheme="majorBidi" w:hAnsiTheme="majorBidi" w:cstheme="majorBidi"/>
          <w:sz w:val="24"/>
          <w:szCs w:val="24"/>
        </w:rPr>
        <w:t xml:space="preserve"> Ekibi saldırısıydı. </w:t>
      </w:r>
      <w:proofErr w:type="spellStart"/>
      <w:r w:rsidRPr="00A155B0">
        <w:rPr>
          <w:rFonts w:asciiTheme="majorBidi" w:hAnsiTheme="majorBidi" w:cstheme="majorBidi"/>
          <w:b/>
          <w:bCs/>
          <w:sz w:val="24"/>
          <w:szCs w:val="24"/>
        </w:rPr>
        <w:t>Sandworm</w:t>
      </w:r>
      <w:proofErr w:type="spellEnd"/>
      <w:r w:rsidRPr="00A155B0">
        <w:rPr>
          <w:rFonts w:asciiTheme="majorBidi" w:hAnsiTheme="majorBidi" w:cstheme="majorBidi"/>
          <w:b/>
          <w:bCs/>
          <w:sz w:val="24"/>
          <w:szCs w:val="24"/>
        </w:rPr>
        <w:t xml:space="preserve"> Ekibi</w:t>
      </w:r>
      <w:r w:rsidRPr="00A155B0">
        <w:rPr>
          <w:rFonts w:asciiTheme="majorBidi" w:hAnsiTheme="majorBidi" w:cstheme="majorBidi"/>
          <w:sz w:val="24"/>
          <w:szCs w:val="24"/>
        </w:rPr>
        <w:t>, Rusya Genelkurmay Başkanlığı Ana İstihbarat Müdürlüğü (GRU) Özel Teknolojiler Ana Merkezi (</w:t>
      </w:r>
      <w:proofErr w:type="spellStart"/>
      <w:r w:rsidRPr="00A155B0">
        <w:rPr>
          <w:rFonts w:asciiTheme="majorBidi" w:hAnsiTheme="majorBidi" w:cstheme="majorBidi"/>
          <w:sz w:val="24"/>
          <w:szCs w:val="24"/>
        </w:rPr>
        <w:t>GTsST</w:t>
      </w:r>
      <w:proofErr w:type="spellEnd"/>
      <w:r w:rsidRPr="00A155B0">
        <w:rPr>
          <w:rFonts w:asciiTheme="majorBidi" w:hAnsiTheme="majorBidi" w:cstheme="majorBidi"/>
          <w:sz w:val="24"/>
          <w:szCs w:val="24"/>
        </w:rPr>
        <w:t>) askeri birimi 74455'e atfedilen yık</w:t>
      </w:r>
      <w:r>
        <w:rPr>
          <w:rFonts w:asciiTheme="majorBidi" w:hAnsiTheme="majorBidi" w:cstheme="majorBidi"/>
          <w:sz w:val="24"/>
          <w:szCs w:val="24"/>
        </w:rPr>
        <w:t xml:space="preserve">ıcı bir tehdit grubudur. </w:t>
      </w:r>
      <w:r w:rsidRPr="00A155B0">
        <w:rPr>
          <w:rFonts w:asciiTheme="majorBidi" w:hAnsiTheme="majorBidi" w:cstheme="majorBidi"/>
          <w:sz w:val="24"/>
          <w:szCs w:val="24"/>
        </w:rPr>
        <w:t xml:space="preserve"> Bu grup en az 2009'dan beri aktiftir</w:t>
      </w:r>
      <w:r>
        <w:rPr>
          <w:rFonts w:asciiTheme="majorBidi" w:hAnsiTheme="majorBidi" w:cstheme="majorBidi"/>
          <w:sz w:val="24"/>
          <w:szCs w:val="24"/>
        </w:rPr>
        <w:t>.</w:t>
      </w:r>
    </w:p>
    <w:p w:rsidR="00A155B0" w:rsidRPr="00A155B0" w:rsidRDefault="00A155B0" w:rsidP="00A155B0">
      <w:pPr>
        <w:rPr>
          <w:rFonts w:asciiTheme="majorBidi" w:hAnsiTheme="majorBidi" w:cstheme="majorBidi"/>
          <w:sz w:val="24"/>
          <w:szCs w:val="24"/>
        </w:rPr>
      </w:pPr>
      <w:r w:rsidRPr="00A155B0">
        <w:rPr>
          <w:rFonts w:asciiTheme="majorBidi" w:hAnsiTheme="majorBidi" w:cstheme="majorBidi"/>
          <w:b/>
          <w:bCs/>
          <w:sz w:val="24"/>
          <w:szCs w:val="24"/>
          <w:u w:val="single"/>
        </w:rPr>
        <w:t>GOGETTER</w:t>
      </w:r>
      <w:r w:rsidRPr="00A155B0">
        <w:rPr>
          <w:rFonts w:asciiTheme="majorBidi" w:hAnsiTheme="majorBidi" w:cstheme="majorBidi"/>
          <w:sz w:val="24"/>
          <w:szCs w:val="24"/>
        </w:rPr>
        <w:t>:</w:t>
      </w:r>
      <w:r w:rsidRPr="00A155B0">
        <w:t xml:space="preserve"> </w:t>
      </w:r>
      <w:r w:rsidRPr="00A155B0">
        <w:rPr>
          <w:rFonts w:asciiTheme="majorBidi" w:hAnsiTheme="majorBidi" w:cstheme="majorBidi"/>
          <w:sz w:val="24"/>
          <w:szCs w:val="24"/>
        </w:rPr>
        <w:t>GOGETTER, siber saldırganlar tarafından kullanılan bir özel arka kapı (</w:t>
      </w:r>
      <w:proofErr w:type="spellStart"/>
      <w:r w:rsidRPr="00A155B0">
        <w:rPr>
          <w:rFonts w:asciiTheme="majorBidi" w:hAnsiTheme="majorBidi" w:cstheme="majorBidi"/>
          <w:sz w:val="24"/>
          <w:szCs w:val="24"/>
        </w:rPr>
        <w:t>backdoor</w:t>
      </w:r>
      <w:proofErr w:type="spellEnd"/>
      <w:r w:rsidRPr="00A155B0">
        <w:rPr>
          <w:rFonts w:asciiTheme="majorBidi" w:hAnsiTheme="majorBidi" w:cstheme="majorBidi"/>
          <w:sz w:val="24"/>
          <w:szCs w:val="24"/>
        </w:rPr>
        <w:t>) aracıdır. İlk olarak Rus devlet destekli tehdit aktörleri tarafından kullanıldığı tespit edilmiştir.</w:t>
      </w:r>
    </w:p>
    <w:p w:rsidR="00A155B0" w:rsidRPr="00A155B0" w:rsidRDefault="00A155B0" w:rsidP="00A155B0">
      <w:pPr>
        <w:pStyle w:val="ListeParagraf"/>
        <w:numPr>
          <w:ilvl w:val="0"/>
          <w:numId w:val="14"/>
        </w:numPr>
        <w:rPr>
          <w:rFonts w:asciiTheme="majorBidi" w:hAnsiTheme="majorBidi" w:cstheme="majorBidi"/>
          <w:sz w:val="24"/>
          <w:szCs w:val="24"/>
        </w:rPr>
      </w:pPr>
      <w:r w:rsidRPr="00A155B0">
        <w:rPr>
          <w:rFonts w:asciiTheme="majorBidi" w:hAnsiTheme="majorBidi" w:cstheme="majorBidi"/>
          <w:b/>
          <w:bCs/>
          <w:sz w:val="24"/>
          <w:szCs w:val="24"/>
        </w:rPr>
        <w:t>Amaç</w:t>
      </w:r>
      <w:r w:rsidRPr="00A155B0">
        <w:rPr>
          <w:rFonts w:asciiTheme="majorBidi" w:hAnsiTheme="majorBidi" w:cstheme="majorBidi"/>
          <w:sz w:val="24"/>
          <w:szCs w:val="24"/>
        </w:rPr>
        <w:t>: Komuta ve Kontrol (C2) altyapısına bağlantı kurarak, tehdit aktörlerinin hedef sistem</w:t>
      </w:r>
      <w:r w:rsidRPr="00A155B0">
        <w:rPr>
          <w:rFonts w:asciiTheme="majorBidi" w:hAnsiTheme="majorBidi" w:cstheme="majorBidi"/>
          <w:sz w:val="24"/>
          <w:szCs w:val="24"/>
        </w:rPr>
        <w:t>leri uzaktan yönetmesini sağlar.</w:t>
      </w:r>
    </w:p>
    <w:p w:rsidR="00A155B0" w:rsidRPr="00A155B0" w:rsidRDefault="00A155B0" w:rsidP="00A155B0">
      <w:pPr>
        <w:pStyle w:val="ListeParagraf"/>
        <w:numPr>
          <w:ilvl w:val="0"/>
          <w:numId w:val="14"/>
        </w:numPr>
        <w:rPr>
          <w:rFonts w:asciiTheme="majorBidi" w:hAnsiTheme="majorBidi" w:cstheme="majorBidi"/>
          <w:sz w:val="24"/>
          <w:szCs w:val="24"/>
        </w:rPr>
      </w:pPr>
      <w:r w:rsidRPr="00A155B0">
        <w:rPr>
          <w:rFonts w:asciiTheme="majorBidi" w:hAnsiTheme="majorBidi" w:cstheme="majorBidi"/>
          <w:b/>
          <w:bCs/>
          <w:sz w:val="24"/>
          <w:szCs w:val="24"/>
        </w:rPr>
        <w:t>Çalışma Prensibi</w:t>
      </w:r>
      <w:r w:rsidRPr="00A155B0">
        <w:rPr>
          <w:rFonts w:asciiTheme="majorBidi" w:hAnsiTheme="majorBidi" w:cstheme="majorBidi"/>
          <w:sz w:val="24"/>
          <w:szCs w:val="24"/>
        </w:rPr>
        <w:t>: HTTP ve HTTPS üzerinden saldırganların kontrol ettiği sunuculara bağlanarak zararlı yükleri indirir ve çalıştırır.</w:t>
      </w:r>
    </w:p>
    <w:p w:rsidR="00A155B0" w:rsidRDefault="00A155B0" w:rsidP="00A155B0">
      <w:pPr>
        <w:rPr>
          <w:rFonts w:asciiTheme="majorBidi" w:hAnsiTheme="majorBidi" w:cstheme="majorBidi"/>
          <w:sz w:val="24"/>
          <w:szCs w:val="24"/>
        </w:rPr>
      </w:pPr>
      <w:r w:rsidRPr="00A155B0">
        <w:rPr>
          <w:rFonts w:asciiTheme="majorBidi" w:hAnsiTheme="majorBidi" w:cstheme="majorBidi"/>
          <w:b/>
          <w:bCs/>
          <w:sz w:val="24"/>
          <w:szCs w:val="24"/>
          <w:u w:val="single"/>
        </w:rPr>
        <w:t>Neo-REGEORG:</w:t>
      </w:r>
      <w:r w:rsidRPr="00A155B0">
        <w:t xml:space="preserve"> </w:t>
      </w:r>
      <w:r w:rsidRPr="00A155B0">
        <w:rPr>
          <w:rFonts w:asciiTheme="majorBidi" w:hAnsiTheme="majorBidi" w:cstheme="majorBidi"/>
          <w:sz w:val="24"/>
          <w:szCs w:val="24"/>
        </w:rPr>
        <w:t xml:space="preserve">Neo-REGEORG, siber saldırganların iç ağlara sızmak ve bunlar üzerinde </w:t>
      </w:r>
      <w:proofErr w:type="spellStart"/>
      <w:r w:rsidRPr="00A155B0">
        <w:rPr>
          <w:rFonts w:asciiTheme="majorBidi" w:hAnsiTheme="majorBidi" w:cstheme="majorBidi"/>
          <w:sz w:val="24"/>
          <w:szCs w:val="24"/>
        </w:rPr>
        <w:t>proxy</w:t>
      </w:r>
      <w:proofErr w:type="spellEnd"/>
      <w:r w:rsidRPr="00A155B0">
        <w:rPr>
          <w:rFonts w:asciiTheme="majorBidi" w:hAnsiTheme="majorBidi" w:cstheme="majorBidi"/>
          <w:sz w:val="24"/>
          <w:szCs w:val="24"/>
        </w:rPr>
        <w:t xml:space="preserve"> (vekil sunucu) tünelleri oluşturmak için kullandıkları bir web </w:t>
      </w:r>
      <w:proofErr w:type="spellStart"/>
      <w:r w:rsidRPr="00A155B0">
        <w:rPr>
          <w:rFonts w:asciiTheme="majorBidi" w:hAnsiTheme="majorBidi" w:cstheme="majorBidi"/>
          <w:sz w:val="24"/>
          <w:szCs w:val="24"/>
        </w:rPr>
        <w:t>shell</w:t>
      </w:r>
      <w:proofErr w:type="spellEnd"/>
      <w:r w:rsidRPr="00A155B0">
        <w:rPr>
          <w:rFonts w:asciiTheme="majorBidi" w:hAnsiTheme="majorBidi" w:cstheme="majorBidi"/>
          <w:sz w:val="24"/>
          <w:szCs w:val="24"/>
        </w:rPr>
        <w:t xml:space="preserve"> ve </w:t>
      </w:r>
      <w:proofErr w:type="spellStart"/>
      <w:r w:rsidRPr="00A155B0">
        <w:rPr>
          <w:rFonts w:asciiTheme="majorBidi" w:hAnsiTheme="majorBidi" w:cstheme="majorBidi"/>
          <w:sz w:val="24"/>
          <w:szCs w:val="24"/>
        </w:rPr>
        <w:t>tünelleme</w:t>
      </w:r>
      <w:proofErr w:type="spellEnd"/>
      <w:r w:rsidRPr="00A155B0">
        <w:rPr>
          <w:rFonts w:asciiTheme="majorBidi" w:hAnsiTheme="majorBidi" w:cstheme="majorBidi"/>
          <w:sz w:val="24"/>
          <w:szCs w:val="24"/>
        </w:rPr>
        <w:t xml:space="preserve"> aracıdır.</w:t>
      </w:r>
    </w:p>
    <w:p w:rsidR="00A155B0" w:rsidRPr="00F2601D" w:rsidRDefault="00A155B0" w:rsidP="00F2601D">
      <w:pPr>
        <w:pStyle w:val="ListeParagraf"/>
        <w:numPr>
          <w:ilvl w:val="0"/>
          <w:numId w:val="15"/>
        </w:numPr>
        <w:rPr>
          <w:rFonts w:asciiTheme="majorBidi" w:hAnsiTheme="majorBidi" w:cstheme="majorBidi"/>
          <w:b/>
          <w:bCs/>
          <w:sz w:val="24"/>
          <w:szCs w:val="24"/>
        </w:rPr>
      </w:pPr>
      <w:r w:rsidRPr="00A155B0">
        <w:rPr>
          <w:rFonts w:asciiTheme="majorBidi" w:hAnsiTheme="majorBidi" w:cstheme="majorBidi"/>
          <w:b/>
          <w:bCs/>
          <w:sz w:val="24"/>
          <w:szCs w:val="24"/>
        </w:rPr>
        <w:t>Amaç:</w:t>
      </w:r>
      <w:r w:rsidR="00F2601D" w:rsidRPr="00F2601D">
        <w:t xml:space="preserve"> </w:t>
      </w:r>
      <w:r w:rsidR="00F2601D" w:rsidRPr="00F2601D">
        <w:rPr>
          <w:rFonts w:asciiTheme="majorBidi" w:hAnsiTheme="majorBidi" w:cstheme="majorBidi"/>
          <w:sz w:val="24"/>
          <w:szCs w:val="24"/>
        </w:rPr>
        <w:t xml:space="preserve">HTTP ve HTTPS üzerinden </w:t>
      </w:r>
      <w:proofErr w:type="spellStart"/>
      <w:r w:rsidR="00F2601D" w:rsidRPr="00F2601D">
        <w:rPr>
          <w:rFonts w:asciiTheme="majorBidi" w:hAnsiTheme="majorBidi" w:cstheme="majorBidi"/>
          <w:sz w:val="24"/>
          <w:szCs w:val="24"/>
        </w:rPr>
        <w:t>tünelleme</w:t>
      </w:r>
      <w:proofErr w:type="spellEnd"/>
      <w:r w:rsidR="00F2601D" w:rsidRPr="00F2601D">
        <w:rPr>
          <w:rFonts w:asciiTheme="majorBidi" w:hAnsiTheme="majorBidi" w:cstheme="majorBidi"/>
          <w:sz w:val="24"/>
          <w:szCs w:val="24"/>
        </w:rPr>
        <w:t xml:space="preserve"> yaparak saldırganların iç ağlara erişmesini sağlar.</w:t>
      </w:r>
    </w:p>
    <w:p w:rsidR="00F2601D" w:rsidRPr="00F2601D" w:rsidRDefault="00F2601D" w:rsidP="00F2601D">
      <w:pPr>
        <w:pStyle w:val="ListeParagraf"/>
        <w:numPr>
          <w:ilvl w:val="0"/>
          <w:numId w:val="15"/>
        </w:numPr>
        <w:rPr>
          <w:rFonts w:asciiTheme="majorBidi" w:hAnsiTheme="majorBidi" w:cstheme="majorBidi"/>
          <w:b/>
          <w:bCs/>
          <w:sz w:val="24"/>
          <w:szCs w:val="24"/>
        </w:rPr>
      </w:pPr>
      <w:r w:rsidRPr="00F2601D">
        <w:rPr>
          <w:rFonts w:asciiTheme="majorBidi" w:hAnsiTheme="majorBidi" w:cstheme="majorBidi"/>
          <w:b/>
          <w:bCs/>
          <w:sz w:val="24"/>
          <w:szCs w:val="24"/>
        </w:rPr>
        <w:t>Çalışma Prensibi</w:t>
      </w:r>
      <w:r>
        <w:rPr>
          <w:rFonts w:asciiTheme="majorBidi" w:hAnsiTheme="majorBidi" w:cstheme="majorBidi"/>
          <w:b/>
          <w:bCs/>
          <w:sz w:val="24"/>
          <w:szCs w:val="24"/>
        </w:rPr>
        <w:t>:</w:t>
      </w:r>
      <w:r w:rsidRPr="00F2601D">
        <w:t xml:space="preserve"> </w:t>
      </w:r>
      <w:r w:rsidRPr="00F2601D">
        <w:rPr>
          <w:rFonts w:asciiTheme="majorBidi" w:hAnsiTheme="majorBidi" w:cstheme="majorBidi"/>
          <w:sz w:val="24"/>
          <w:szCs w:val="24"/>
        </w:rPr>
        <w:t xml:space="preserve">Genellikle web sunucularına gizlenmiş ASP, JSP veya PHP tabanlı bir web </w:t>
      </w:r>
      <w:proofErr w:type="spellStart"/>
      <w:r w:rsidRPr="00F2601D">
        <w:rPr>
          <w:rFonts w:asciiTheme="majorBidi" w:hAnsiTheme="majorBidi" w:cstheme="majorBidi"/>
          <w:sz w:val="24"/>
          <w:szCs w:val="24"/>
        </w:rPr>
        <w:t>shell</w:t>
      </w:r>
      <w:proofErr w:type="spellEnd"/>
      <w:r w:rsidRPr="00F2601D">
        <w:rPr>
          <w:rFonts w:asciiTheme="majorBidi" w:hAnsiTheme="majorBidi" w:cstheme="majorBidi"/>
          <w:sz w:val="24"/>
          <w:szCs w:val="24"/>
        </w:rPr>
        <w:t xml:space="preserve"> olarak yüklenir.</w:t>
      </w:r>
    </w:p>
    <w:p w:rsidR="00F2601D" w:rsidRDefault="00F2601D" w:rsidP="00F2601D">
      <w:pPr>
        <w:rPr>
          <w:rFonts w:asciiTheme="majorBidi" w:hAnsiTheme="majorBidi" w:cstheme="majorBidi"/>
          <w:sz w:val="24"/>
          <w:szCs w:val="24"/>
        </w:rPr>
      </w:pPr>
      <w:proofErr w:type="spellStart"/>
      <w:r w:rsidRPr="00F2601D">
        <w:rPr>
          <w:rFonts w:asciiTheme="majorBidi" w:hAnsiTheme="majorBidi" w:cstheme="majorBidi"/>
          <w:b/>
          <w:bCs/>
          <w:sz w:val="24"/>
          <w:szCs w:val="24"/>
          <w:u w:val="single"/>
        </w:rPr>
        <w:t>CaddyWiper</w:t>
      </w:r>
      <w:proofErr w:type="spellEnd"/>
      <w:r w:rsidRPr="00F2601D">
        <w:rPr>
          <w:rFonts w:asciiTheme="majorBidi" w:hAnsiTheme="majorBidi" w:cstheme="majorBidi"/>
          <w:b/>
          <w:bCs/>
          <w:sz w:val="24"/>
          <w:szCs w:val="24"/>
          <w:u w:val="single"/>
        </w:rPr>
        <w:t>:</w:t>
      </w:r>
      <w:r w:rsidRPr="00F2601D">
        <w:t xml:space="preserve"> </w:t>
      </w:r>
      <w:proofErr w:type="spellStart"/>
      <w:r w:rsidRPr="00F2601D">
        <w:rPr>
          <w:rFonts w:asciiTheme="majorBidi" w:hAnsiTheme="majorBidi" w:cstheme="majorBidi"/>
          <w:sz w:val="24"/>
          <w:szCs w:val="24"/>
        </w:rPr>
        <w:t>CaddyWiper</w:t>
      </w:r>
      <w:proofErr w:type="spellEnd"/>
      <w:r w:rsidRPr="00F2601D">
        <w:rPr>
          <w:rFonts w:asciiTheme="majorBidi" w:hAnsiTheme="majorBidi" w:cstheme="majorBidi"/>
          <w:sz w:val="24"/>
          <w:szCs w:val="24"/>
        </w:rPr>
        <w:t>, veri silme (</w:t>
      </w:r>
      <w:proofErr w:type="spellStart"/>
      <w:r w:rsidRPr="00F2601D">
        <w:rPr>
          <w:rFonts w:asciiTheme="majorBidi" w:hAnsiTheme="majorBidi" w:cstheme="majorBidi"/>
          <w:sz w:val="24"/>
          <w:szCs w:val="24"/>
        </w:rPr>
        <w:t>wiper</w:t>
      </w:r>
      <w:proofErr w:type="spellEnd"/>
      <w:r w:rsidRPr="00F2601D">
        <w:rPr>
          <w:rFonts w:asciiTheme="majorBidi" w:hAnsiTheme="majorBidi" w:cstheme="majorBidi"/>
          <w:sz w:val="24"/>
          <w:szCs w:val="24"/>
        </w:rPr>
        <w:t>) amacı taşıyan kötü amaçlı bir yazılımdır. İlk olarak Rusya-Ukrayna savaşında kullanıldığı tespit edilmiştir.</w:t>
      </w:r>
    </w:p>
    <w:p w:rsidR="00F2601D" w:rsidRDefault="00F2601D" w:rsidP="00F2601D">
      <w:pPr>
        <w:pStyle w:val="ListeParagraf"/>
        <w:numPr>
          <w:ilvl w:val="0"/>
          <w:numId w:val="16"/>
        </w:numPr>
        <w:rPr>
          <w:rFonts w:asciiTheme="majorBidi" w:hAnsiTheme="majorBidi" w:cstheme="majorBidi"/>
          <w:sz w:val="24"/>
          <w:szCs w:val="24"/>
        </w:rPr>
      </w:pPr>
      <w:r w:rsidRPr="00F2601D">
        <w:rPr>
          <w:rFonts w:asciiTheme="majorBidi" w:hAnsiTheme="majorBidi" w:cstheme="majorBidi"/>
          <w:b/>
          <w:bCs/>
          <w:sz w:val="24"/>
          <w:szCs w:val="24"/>
        </w:rPr>
        <w:t>Amaç:</w:t>
      </w:r>
      <w:r w:rsidRPr="00F2601D">
        <w:t xml:space="preserve"> </w:t>
      </w:r>
      <w:r w:rsidRPr="00F2601D">
        <w:rPr>
          <w:rFonts w:asciiTheme="majorBidi" w:hAnsiTheme="majorBidi" w:cstheme="majorBidi"/>
          <w:sz w:val="24"/>
          <w:szCs w:val="24"/>
        </w:rPr>
        <w:t>Bulaştığı sistemlerde dosya ve disk üzerindeki verileri silmek.</w:t>
      </w:r>
    </w:p>
    <w:p w:rsidR="00F2601D" w:rsidRPr="00F2601D" w:rsidRDefault="00F2601D" w:rsidP="00F2601D">
      <w:pPr>
        <w:pStyle w:val="ListeParagraf"/>
        <w:numPr>
          <w:ilvl w:val="0"/>
          <w:numId w:val="16"/>
        </w:numPr>
        <w:rPr>
          <w:rFonts w:asciiTheme="majorBidi" w:hAnsiTheme="majorBidi" w:cstheme="majorBidi"/>
          <w:b/>
          <w:bCs/>
          <w:sz w:val="24"/>
          <w:szCs w:val="24"/>
        </w:rPr>
      </w:pPr>
      <w:r w:rsidRPr="00F2601D">
        <w:rPr>
          <w:rFonts w:asciiTheme="majorBidi" w:hAnsiTheme="majorBidi" w:cstheme="majorBidi"/>
          <w:b/>
          <w:bCs/>
          <w:sz w:val="24"/>
          <w:szCs w:val="24"/>
        </w:rPr>
        <w:t>Çalışma Prensibi</w:t>
      </w:r>
      <w:r>
        <w:rPr>
          <w:rFonts w:asciiTheme="majorBidi" w:hAnsiTheme="majorBidi" w:cstheme="majorBidi"/>
          <w:b/>
          <w:bCs/>
          <w:sz w:val="24"/>
          <w:szCs w:val="24"/>
        </w:rPr>
        <w:t>:</w:t>
      </w:r>
      <w:r w:rsidRPr="00F2601D">
        <w:t xml:space="preserve"> </w:t>
      </w:r>
      <w:r w:rsidRPr="00F2601D">
        <w:rPr>
          <w:rFonts w:asciiTheme="majorBidi" w:hAnsiTheme="majorBidi" w:cstheme="majorBidi"/>
          <w:sz w:val="24"/>
          <w:szCs w:val="24"/>
        </w:rPr>
        <w:t>Windows sistemlerinde çalışır ve dosyaları hedef alarak o</w:t>
      </w:r>
      <w:r w:rsidRPr="00F2601D">
        <w:rPr>
          <w:rFonts w:asciiTheme="majorBidi" w:hAnsiTheme="majorBidi" w:cstheme="majorBidi"/>
          <w:sz w:val="24"/>
          <w:szCs w:val="24"/>
        </w:rPr>
        <w:t xml:space="preserve">nları kullanılamaz hale </w:t>
      </w:r>
      <w:proofErr w:type="gramStart"/>
      <w:r w:rsidRPr="00F2601D">
        <w:rPr>
          <w:rFonts w:asciiTheme="majorBidi" w:hAnsiTheme="majorBidi" w:cstheme="majorBidi"/>
          <w:sz w:val="24"/>
          <w:szCs w:val="24"/>
        </w:rPr>
        <w:t>getirir ,</w:t>
      </w:r>
      <w:r w:rsidRPr="00F2601D">
        <w:rPr>
          <w:rFonts w:asciiTheme="majorBidi" w:hAnsiTheme="majorBidi" w:cstheme="majorBidi"/>
          <w:sz w:val="24"/>
          <w:szCs w:val="24"/>
        </w:rPr>
        <w:t>Active</w:t>
      </w:r>
      <w:proofErr w:type="gramEnd"/>
      <w:r w:rsidRPr="00F2601D">
        <w:rPr>
          <w:rFonts w:asciiTheme="majorBidi" w:hAnsiTheme="majorBidi" w:cstheme="majorBidi"/>
          <w:sz w:val="24"/>
          <w:szCs w:val="24"/>
        </w:rPr>
        <w:t xml:space="preserve"> Directory (AD) ortamlarına yayılabilir ve büyük ölçekli yıkıcı saldırılar düzenlemek için kullanılabilir.</w:t>
      </w:r>
    </w:p>
    <w:p w:rsidR="00F2601D" w:rsidRDefault="00F2601D" w:rsidP="00F2601D">
      <w:pPr>
        <w:rPr>
          <w:rFonts w:asciiTheme="majorBidi" w:hAnsiTheme="majorBidi" w:cstheme="majorBidi"/>
          <w:b/>
          <w:bCs/>
          <w:sz w:val="24"/>
          <w:szCs w:val="24"/>
        </w:rPr>
      </w:pPr>
      <w:proofErr w:type="spellStart"/>
      <w:r w:rsidRPr="00F2601D">
        <w:rPr>
          <w:rFonts w:asciiTheme="majorBidi" w:hAnsiTheme="majorBidi" w:cstheme="majorBidi"/>
          <w:b/>
          <w:bCs/>
          <w:sz w:val="24"/>
          <w:szCs w:val="24"/>
          <w:u w:val="single"/>
        </w:rPr>
        <w:t>Living</w:t>
      </w:r>
      <w:proofErr w:type="spellEnd"/>
      <w:r w:rsidRPr="00F2601D">
        <w:rPr>
          <w:rFonts w:asciiTheme="majorBidi" w:hAnsiTheme="majorBidi" w:cstheme="majorBidi"/>
          <w:b/>
          <w:bCs/>
          <w:sz w:val="24"/>
          <w:szCs w:val="24"/>
          <w:u w:val="single"/>
        </w:rPr>
        <w:t xml:space="preserve"> </w:t>
      </w:r>
      <w:proofErr w:type="spellStart"/>
      <w:r w:rsidRPr="00F2601D">
        <w:rPr>
          <w:rFonts w:asciiTheme="majorBidi" w:hAnsiTheme="majorBidi" w:cstheme="majorBidi"/>
          <w:b/>
          <w:bCs/>
          <w:sz w:val="24"/>
          <w:szCs w:val="24"/>
          <w:u w:val="single"/>
        </w:rPr>
        <w:t>Off</w:t>
      </w:r>
      <w:proofErr w:type="spellEnd"/>
      <w:r w:rsidRPr="00F2601D">
        <w:rPr>
          <w:rFonts w:asciiTheme="majorBidi" w:hAnsiTheme="majorBidi" w:cstheme="majorBidi"/>
          <w:b/>
          <w:bCs/>
          <w:sz w:val="24"/>
          <w:szCs w:val="24"/>
          <w:u w:val="single"/>
        </w:rPr>
        <w:t xml:space="preserve"> </w:t>
      </w:r>
      <w:proofErr w:type="spellStart"/>
      <w:r w:rsidRPr="00F2601D">
        <w:rPr>
          <w:rFonts w:asciiTheme="majorBidi" w:hAnsiTheme="majorBidi" w:cstheme="majorBidi"/>
          <w:b/>
          <w:bCs/>
          <w:sz w:val="24"/>
          <w:szCs w:val="24"/>
          <w:u w:val="single"/>
        </w:rPr>
        <w:t>The</w:t>
      </w:r>
      <w:proofErr w:type="spellEnd"/>
      <w:r w:rsidRPr="00F2601D">
        <w:rPr>
          <w:rFonts w:asciiTheme="majorBidi" w:hAnsiTheme="majorBidi" w:cstheme="majorBidi"/>
          <w:b/>
          <w:bCs/>
          <w:sz w:val="24"/>
          <w:szCs w:val="24"/>
          <w:u w:val="single"/>
        </w:rPr>
        <w:t xml:space="preserve"> Land (</w:t>
      </w:r>
      <w:proofErr w:type="spellStart"/>
      <w:r w:rsidRPr="00F2601D">
        <w:rPr>
          <w:rFonts w:asciiTheme="majorBidi" w:hAnsiTheme="majorBidi" w:cstheme="majorBidi"/>
          <w:b/>
          <w:bCs/>
          <w:sz w:val="24"/>
          <w:szCs w:val="24"/>
          <w:u w:val="single"/>
        </w:rPr>
        <w:t>LotL</w:t>
      </w:r>
      <w:proofErr w:type="spellEnd"/>
      <w:r w:rsidRPr="00F2601D">
        <w:rPr>
          <w:rFonts w:asciiTheme="majorBidi" w:hAnsiTheme="majorBidi" w:cstheme="majorBidi"/>
          <w:b/>
          <w:bCs/>
          <w:sz w:val="24"/>
          <w:szCs w:val="24"/>
          <w:u w:val="single"/>
        </w:rPr>
        <w:t>) Teknikleri</w:t>
      </w:r>
      <w:r>
        <w:rPr>
          <w:rFonts w:asciiTheme="majorBidi" w:hAnsiTheme="majorBidi" w:cstheme="majorBidi"/>
          <w:b/>
          <w:bCs/>
          <w:sz w:val="24"/>
          <w:szCs w:val="24"/>
          <w:u w:val="single"/>
        </w:rPr>
        <w:t>:</w:t>
      </w:r>
      <w:r w:rsidRPr="00F2601D">
        <w:t xml:space="preserve"> </w:t>
      </w:r>
      <w:proofErr w:type="spellStart"/>
      <w:r w:rsidRPr="00206C70">
        <w:rPr>
          <w:rFonts w:asciiTheme="majorBidi" w:hAnsiTheme="majorBidi" w:cstheme="majorBidi"/>
          <w:sz w:val="24"/>
          <w:szCs w:val="24"/>
        </w:rPr>
        <w:t>Living</w:t>
      </w:r>
      <w:proofErr w:type="spellEnd"/>
      <w:r w:rsidRPr="00206C70">
        <w:rPr>
          <w:rFonts w:asciiTheme="majorBidi" w:hAnsiTheme="majorBidi" w:cstheme="majorBidi"/>
          <w:sz w:val="24"/>
          <w:szCs w:val="24"/>
        </w:rPr>
        <w:t xml:space="preserve"> </w:t>
      </w:r>
      <w:proofErr w:type="spellStart"/>
      <w:r w:rsidRPr="00206C70">
        <w:rPr>
          <w:rFonts w:asciiTheme="majorBidi" w:hAnsiTheme="majorBidi" w:cstheme="majorBidi"/>
          <w:sz w:val="24"/>
          <w:szCs w:val="24"/>
        </w:rPr>
        <w:t>off</w:t>
      </w:r>
      <w:proofErr w:type="spellEnd"/>
      <w:r w:rsidRPr="00206C70">
        <w:rPr>
          <w:rFonts w:asciiTheme="majorBidi" w:hAnsiTheme="majorBidi" w:cstheme="majorBidi"/>
          <w:sz w:val="24"/>
          <w:szCs w:val="24"/>
        </w:rPr>
        <w:t xml:space="preserve"> </w:t>
      </w:r>
      <w:proofErr w:type="spellStart"/>
      <w:r w:rsidRPr="00206C70">
        <w:rPr>
          <w:rFonts w:asciiTheme="majorBidi" w:hAnsiTheme="majorBidi" w:cstheme="majorBidi"/>
          <w:sz w:val="24"/>
          <w:szCs w:val="24"/>
        </w:rPr>
        <w:t>the</w:t>
      </w:r>
      <w:proofErr w:type="spellEnd"/>
      <w:r w:rsidRPr="00206C70">
        <w:rPr>
          <w:rFonts w:asciiTheme="majorBidi" w:hAnsiTheme="majorBidi" w:cstheme="majorBidi"/>
          <w:sz w:val="24"/>
          <w:szCs w:val="24"/>
        </w:rPr>
        <w:t xml:space="preserve"> Land (</w:t>
      </w:r>
      <w:proofErr w:type="spellStart"/>
      <w:r w:rsidRPr="00206C70">
        <w:rPr>
          <w:rFonts w:asciiTheme="majorBidi" w:hAnsiTheme="majorBidi" w:cstheme="majorBidi"/>
          <w:sz w:val="24"/>
          <w:szCs w:val="24"/>
        </w:rPr>
        <w:t>LotL</w:t>
      </w:r>
      <w:proofErr w:type="spellEnd"/>
      <w:r w:rsidRPr="00206C70">
        <w:rPr>
          <w:rFonts w:asciiTheme="majorBidi" w:hAnsiTheme="majorBidi" w:cstheme="majorBidi"/>
          <w:sz w:val="24"/>
          <w:szCs w:val="24"/>
        </w:rPr>
        <w:t>), saldırganların mevcut sistem araçlarını kötüye kullanarak zararlı işlemler yürütmesini ifade eder</w:t>
      </w:r>
      <w:r w:rsidRPr="00F2601D">
        <w:rPr>
          <w:rFonts w:asciiTheme="majorBidi" w:hAnsiTheme="majorBidi" w:cstheme="majorBidi"/>
          <w:b/>
          <w:bCs/>
          <w:sz w:val="24"/>
          <w:szCs w:val="24"/>
        </w:rPr>
        <w:t>.</w:t>
      </w:r>
    </w:p>
    <w:p w:rsidR="00206C70" w:rsidRPr="00206C70" w:rsidRDefault="00206C70" w:rsidP="00F2601D">
      <w:pPr>
        <w:rPr>
          <w:rFonts w:asciiTheme="majorBidi" w:hAnsiTheme="majorBidi" w:cstheme="majorBidi"/>
          <w:sz w:val="44"/>
          <w:szCs w:val="44"/>
        </w:rPr>
      </w:pPr>
      <w:r>
        <w:rPr>
          <w:rFonts w:asciiTheme="majorBidi" w:hAnsiTheme="majorBidi" w:cstheme="majorBidi"/>
          <w:b/>
          <w:bCs/>
          <w:sz w:val="24"/>
          <w:szCs w:val="24"/>
        </w:rPr>
        <w:t xml:space="preserve">                                              </w:t>
      </w:r>
      <w:r w:rsidRPr="00206C70">
        <w:rPr>
          <w:rFonts w:asciiTheme="majorBidi" w:hAnsiTheme="majorBidi" w:cstheme="majorBidi"/>
          <w:sz w:val="24"/>
          <w:szCs w:val="24"/>
        </w:rPr>
        <w:t xml:space="preserve">                 </w:t>
      </w:r>
      <w:r w:rsidRPr="00206C70">
        <w:rPr>
          <w:rFonts w:asciiTheme="majorBidi" w:hAnsiTheme="majorBidi" w:cstheme="majorBidi"/>
          <w:sz w:val="44"/>
          <w:szCs w:val="44"/>
        </w:rPr>
        <w:t>4</w:t>
      </w:r>
    </w:p>
    <w:p w:rsidR="00206C70" w:rsidRPr="00206C70" w:rsidRDefault="00206C70" w:rsidP="00F2601D">
      <w:pPr>
        <w:rPr>
          <w:rFonts w:asciiTheme="majorBidi" w:hAnsiTheme="majorBidi" w:cstheme="majorBidi"/>
          <w:b/>
          <w:bCs/>
          <w:sz w:val="44"/>
          <w:szCs w:val="44"/>
        </w:rPr>
      </w:pPr>
      <w:r>
        <w:rPr>
          <w:rFonts w:asciiTheme="majorBidi" w:hAnsiTheme="majorBidi" w:cstheme="majorBidi"/>
          <w:b/>
          <w:bCs/>
          <w:sz w:val="24"/>
          <w:szCs w:val="24"/>
        </w:rPr>
        <w:lastRenderedPageBreak/>
        <w:t xml:space="preserve">                                                        </w:t>
      </w:r>
    </w:p>
    <w:p w:rsidR="00F2601D" w:rsidRDefault="00F2601D" w:rsidP="00F2601D">
      <w:pPr>
        <w:pStyle w:val="ListeParagraf"/>
        <w:numPr>
          <w:ilvl w:val="0"/>
          <w:numId w:val="17"/>
        </w:numPr>
        <w:rPr>
          <w:rFonts w:asciiTheme="majorBidi" w:hAnsiTheme="majorBidi" w:cstheme="majorBidi"/>
          <w:b/>
          <w:bCs/>
          <w:sz w:val="24"/>
          <w:szCs w:val="24"/>
        </w:rPr>
      </w:pPr>
      <w:r w:rsidRPr="00F2601D">
        <w:rPr>
          <w:rFonts w:asciiTheme="majorBidi" w:hAnsiTheme="majorBidi" w:cstheme="majorBidi"/>
          <w:b/>
          <w:bCs/>
          <w:sz w:val="24"/>
          <w:szCs w:val="24"/>
        </w:rPr>
        <w:t>Amaç:</w:t>
      </w:r>
      <w:r w:rsidRPr="00F2601D">
        <w:t xml:space="preserve"> </w:t>
      </w:r>
      <w:r w:rsidRPr="00F2601D">
        <w:rPr>
          <w:rFonts w:asciiTheme="majorBidi" w:hAnsiTheme="majorBidi" w:cstheme="majorBidi"/>
          <w:sz w:val="24"/>
          <w:szCs w:val="24"/>
        </w:rPr>
        <w:t>Kendi kötü amaçlı yazılımlarını bulaştırmak yerine, sistemde zaten var olan yasal araçları kullanarak tespit edilmeden saldırılar gerçekleştirmek</w:t>
      </w:r>
      <w:r w:rsidRPr="00F2601D">
        <w:rPr>
          <w:rFonts w:asciiTheme="majorBidi" w:hAnsiTheme="majorBidi" w:cstheme="majorBidi"/>
          <w:b/>
          <w:bCs/>
          <w:sz w:val="24"/>
          <w:szCs w:val="24"/>
        </w:rPr>
        <w:t>.</w:t>
      </w:r>
    </w:p>
    <w:p w:rsidR="00F2601D" w:rsidRPr="004667C6" w:rsidRDefault="00F2601D" w:rsidP="00F2601D">
      <w:pPr>
        <w:rPr>
          <w:rFonts w:asciiTheme="majorBidi" w:hAnsiTheme="majorBidi" w:cstheme="majorBidi"/>
          <w:b/>
          <w:bCs/>
          <w:sz w:val="28"/>
          <w:szCs w:val="28"/>
        </w:rPr>
      </w:pPr>
      <w:proofErr w:type="spellStart"/>
      <w:r w:rsidRPr="004667C6">
        <w:rPr>
          <w:rFonts w:asciiTheme="majorBidi" w:hAnsiTheme="majorBidi" w:cstheme="majorBidi"/>
          <w:b/>
          <w:bCs/>
          <w:sz w:val="28"/>
          <w:szCs w:val="28"/>
        </w:rPr>
        <w:t>Ukraine</w:t>
      </w:r>
      <w:proofErr w:type="spellEnd"/>
      <w:r w:rsidRPr="004667C6">
        <w:rPr>
          <w:rFonts w:asciiTheme="majorBidi" w:hAnsiTheme="majorBidi" w:cstheme="majorBidi"/>
          <w:b/>
          <w:bCs/>
          <w:sz w:val="28"/>
          <w:szCs w:val="28"/>
        </w:rPr>
        <w:t xml:space="preserve"> </w:t>
      </w:r>
      <w:proofErr w:type="spellStart"/>
      <w:r w:rsidRPr="004667C6">
        <w:rPr>
          <w:rFonts w:asciiTheme="majorBidi" w:hAnsiTheme="majorBidi" w:cstheme="majorBidi"/>
          <w:b/>
          <w:bCs/>
          <w:sz w:val="28"/>
          <w:szCs w:val="28"/>
        </w:rPr>
        <w:t>Electric</w:t>
      </w:r>
      <w:proofErr w:type="spellEnd"/>
      <w:r w:rsidRPr="004667C6">
        <w:rPr>
          <w:rFonts w:asciiTheme="majorBidi" w:hAnsiTheme="majorBidi" w:cstheme="majorBidi"/>
          <w:b/>
          <w:bCs/>
          <w:sz w:val="28"/>
          <w:szCs w:val="28"/>
        </w:rPr>
        <w:t xml:space="preserve"> </w:t>
      </w:r>
      <w:proofErr w:type="spellStart"/>
      <w:r w:rsidRPr="004667C6">
        <w:rPr>
          <w:rFonts w:asciiTheme="majorBidi" w:hAnsiTheme="majorBidi" w:cstheme="majorBidi"/>
          <w:b/>
          <w:bCs/>
          <w:sz w:val="28"/>
          <w:szCs w:val="28"/>
        </w:rPr>
        <w:t>Power</w:t>
      </w:r>
      <w:proofErr w:type="spellEnd"/>
      <w:r w:rsidRPr="004667C6">
        <w:rPr>
          <w:rFonts w:asciiTheme="majorBidi" w:hAnsiTheme="majorBidi" w:cstheme="majorBidi"/>
          <w:b/>
          <w:bCs/>
          <w:sz w:val="28"/>
          <w:szCs w:val="28"/>
        </w:rPr>
        <w:t xml:space="preserve"> Attack </w:t>
      </w:r>
      <w:proofErr w:type="gramStart"/>
      <w:r w:rsidRPr="004667C6">
        <w:rPr>
          <w:rFonts w:asciiTheme="majorBidi" w:hAnsiTheme="majorBidi" w:cstheme="majorBidi"/>
          <w:b/>
          <w:bCs/>
          <w:sz w:val="28"/>
          <w:szCs w:val="28"/>
        </w:rPr>
        <w:t>C0034’de  Kullanılan</w:t>
      </w:r>
      <w:proofErr w:type="gramEnd"/>
      <w:r w:rsidRPr="004667C6">
        <w:rPr>
          <w:rFonts w:asciiTheme="majorBidi" w:hAnsiTheme="majorBidi" w:cstheme="majorBidi"/>
          <w:b/>
          <w:bCs/>
          <w:sz w:val="28"/>
          <w:szCs w:val="28"/>
        </w:rPr>
        <w:t xml:space="preserve"> </w:t>
      </w:r>
      <w:proofErr w:type="spellStart"/>
      <w:r w:rsidRPr="004667C6">
        <w:rPr>
          <w:rFonts w:asciiTheme="majorBidi" w:hAnsiTheme="majorBidi" w:cstheme="majorBidi"/>
          <w:b/>
          <w:bCs/>
          <w:sz w:val="28"/>
          <w:szCs w:val="28"/>
        </w:rPr>
        <w:t>TID</w:t>
      </w:r>
      <w:r w:rsidR="004667C6" w:rsidRPr="004667C6">
        <w:rPr>
          <w:rFonts w:asciiTheme="majorBidi" w:hAnsiTheme="majorBidi" w:cstheme="majorBidi"/>
          <w:b/>
          <w:bCs/>
          <w:sz w:val="28"/>
          <w:szCs w:val="28"/>
        </w:rPr>
        <w:t>’</w:t>
      </w:r>
      <w:r w:rsidR="004667C6">
        <w:rPr>
          <w:rFonts w:asciiTheme="majorBidi" w:hAnsiTheme="majorBidi" w:cstheme="majorBidi"/>
          <w:b/>
          <w:bCs/>
          <w:sz w:val="28"/>
          <w:szCs w:val="28"/>
        </w:rPr>
        <w:t>ler</w:t>
      </w:r>
      <w:proofErr w:type="spellEnd"/>
      <w:r w:rsidR="004667C6">
        <w:rPr>
          <w:rFonts w:asciiTheme="majorBidi" w:hAnsiTheme="majorBidi" w:cstheme="majorBidi"/>
          <w:b/>
          <w:bCs/>
          <w:sz w:val="28"/>
          <w:szCs w:val="28"/>
        </w:rPr>
        <w:t xml:space="preserve"> </w:t>
      </w:r>
    </w:p>
    <w:p w:rsidR="00F2601D" w:rsidRPr="00F2601D" w:rsidRDefault="00F2601D" w:rsidP="00F2601D">
      <w:pPr>
        <w:numPr>
          <w:ilvl w:val="0"/>
          <w:numId w:val="18"/>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t xml:space="preserve">T1059.001 – Komut ve Komut Dosyası Yorumlayıcısı: </w:t>
      </w:r>
      <w:proofErr w:type="spellStart"/>
      <w:r w:rsidRPr="00F2601D">
        <w:rPr>
          <w:rFonts w:ascii="Times New Roman" w:eastAsia="DengXian" w:hAnsi="Times New Roman" w:cs="Times New Roman"/>
          <w:b/>
          <w:bCs/>
          <w:sz w:val="24"/>
          <w:szCs w:val="24"/>
        </w:rPr>
        <w:t>PowerShell</w:t>
      </w:r>
      <w:proofErr w:type="spellEnd"/>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F2601D" w:rsidRPr="00F2601D" w:rsidRDefault="00F2601D" w:rsidP="00F2601D">
      <w:pPr>
        <w:numPr>
          <w:ilvl w:val="1"/>
          <w:numId w:val="18"/>
        </w:numPr>
        <w:spacing w:before="100" w:beforeAutospacing="1" w:after="100" w:afterAutospacing="1" w:line="256" w:lineRule="auto"/>
        <w:rPr>
          <w:rFonts w:ascii="Times New Roman" w:eastAsia="DengXian" w:hAnsi="Times New Roman" w:cs="Times New Roman"/>
          <w:sz w:val="24"/>
          <w:szCs w:val="24"/>
        </w:rPr>
      </w:pPr>
      <w:proofErr w:type="spellStart"/>
      <w:r w:rsidRPr="00F2601D">
        <w:rPr>
          <w:rFonts w:ascii="Times New Roman" w:eastAsia="DengXian" w:hAnsi="Times New Roman" w:cs="Times New Roman"/>
          <w:sz w:val="24"/>
          <w:szCs w:val="24"/>
        </w:rPr>
        <w:t>Sandworm</w:t>
      </w:r>
      <w:proofErr w:type="spellEnd"/>
      <w:r w:rsidRPr="00F2601D">
        <w:rPr>
          <w:rFonts w:ascii="Times New Roman" w:eastAsia="DengXian" w:hAnsi="Times New Roman" w:cs="Times New Roman"/>
          <w:sz w:val="24"/>
          <w:szCs w:val="24"/>
        </w:rPr>
        <w:t xml:space="preserve"> Ekibi, Windows Grup </w:t>
      </w:r>
      <w:proofErr w:type="spellStart"/>
      <w:r w:rsidRPr="00F2601D">
        <w:rPr>
          <w:rFonts w:ascii="Times New Roman" w:eastAsia="DengXian" w:hAnsi="Times New Roman" w:cs="Times New Roman"/>
          <w:sz w:val="24"/>
          <w:szCs w:val="24"/>
        </w:rPr>
        <w:t>İlkesi’ni</w:t>
      </w:r>
      <w:proofErr w:type="spellEnd"/>
      <w:r w:rsidRPr="00F2601D">
        <w:rPr>
          <w:rFonts w:ascii="Times New Roman" w:eastAsia="DengXian" w:hAnsi="Times New Roman" w:cs="Times New Roman"/>
          <w:sz w:val="24"/>
          <w:szCs w:val="24"/>
        </w:rPr>
        <w:t xml:space="preserve"> kullanarak TANKTRAP adlı bir </w:t>
      </w:r>
      <w:proofErr w:type="spellStart"/>
      <w:r w:rsidRPr="00F2601D">
        <w:rPr>
          <w:rFonts w:ascii="Times New Roman" w:eastAsia="DengXian" w:hAnsi="Times New Roman" w:cs="Times New Roman"/>
          <w:sz w:val="24"/>
          <w:szCs w:val="24"/>
        </w:rPr>
        <w:t>PowerShell</w:t>
      </w:r>
      <w:proofErr w:type="spellEnd"/>
      <w:r w:rsidRPr="00F2601D">
        <w:rPr>
          <w:rFonts w:ascii="Times New Roman" w:eastAsia="DengXian" w:hAnsi="Times New Roman" w:cs="Times New Roman"/>
          <w:sz w:val="24"/>
          <w:szCs w:val="24"/>
        </w:rPr>
        <w:t xml:space="preserve"> yardımcı programı vasıtasıyla bir silme aracını yaydı ve çalıştırdı.</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Açıklama:</w:t>
      </w:r>
    </w:p>
    <w:p w:rsidR="00F2601D" w:rsidRPr="00F2601D" w:rsidRDefault="00F2601D" w:rsidP="00F2601D">
      <w:pPr>
        <w:numPr>
          <w:ilvl w:val="1"/>
          <w:numId w:val="18"/>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Bu yöntem, saldırı zincirinin erken aşamasında zararlı kodun yayılmasını sağlamak amacıyla kullanılmıştır.</w:t>
      </w:r>
    </w:p>
    <w:p w:rsidR="00F2601D" w:rsidRP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25" style="width:554.4pt;height:1.2pt" o:hralign="center" o:hrstd="t" o:hr="t" fillcolor="#a0a0a0" stroked="f"/>
        </w:pict>
      </w:r>
    </w:p>
    <w:p w:rsidR="00F2601D" w:rsidRPr="00F2601D" w:rsidRDefault="00F2601D" w:rsidP="00F2601D">
      <w:pPr>
        <w:numPr>
          <w:ilvl w:val="0"/>
          <w:numId w:val="19"/>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t xml:space="preserve">T1543.002 – Sistem İşlemini Oluştur veya Değiştir: </w:t>
      </w:r>
      <w:proofErr w:type="spellStart"/>
      <w:r w:rsidRPr="00F2601D">
        <w:rPr>
          <w:rFonts w:ascii="Times New Roman" w:eastAsia="DengXian" w:hAnsi="Times New Roman" w:cs="Times New Roman"/>
          <w:b/>
          <w:bCs/>
          <w:sz w:val="24"/>
          <w:szCs w:val="24"/>
        </w:rPr>
        <w:t>Systemd</w:t>
      </w:r>
      <w:proofErr w:type="spellEnd"/>
      <w:r w:rsidRPr="00F2601D">
        <w:rPr>
          <w:rFonts w:ascii="Times New Roman" w:eastAsia="DengXian" w:hAnsi="Times New Roman" w:cs="Times New Roman"/>
          <w:b/>
          <w:bCs/>
          <w:sz w:val="24"/>
          <w:szCs w:val="24"/>
        </w:rPr>
        <w:t xml:space="preserve"> Hizmeti</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F2601D" w:rsidRPr="00F2601D" w:rsidRDefault="00F2601D" w:rsidP="00F2601D">
      <w:pPr>
        <w:numPr>
          <w:ilvl w:val="1"/>
          <w:numId w:val="19"/>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 xml:space="preserve">GOGETTER adlı kötü amaçlı yazılımın kalıcılığını sağlamak için </w:t>
      </w:r>
      <w:proofErr w:type="spellStart"/>
      <w:r w:rsidRPr="00F2601D">
        <w:rPr>
          <w:rFonts w:ascii="Times New Roman" w:eastAsia="DengXian" w:hAnsi="Times New Roman" w:cs="Times New Roman"/>
          <w:sz w:val="24"/>
          <w:szCs w:val="24"/>
        </w:rPr>
        <w:t>Systemd</w:t>
      </w:r>
      <w:proofErr w:type="spellEnd"/>
      <w:r w:rsidRPr="00F2601D">
        <w:rPr>
          <w:rFonts w:ascii="Times New Roman" w:eastAsia="DengXian" w:hAnsi="Times New Roman" w:cs="Times New Roman"/>
          <w:sz w:val="24"/>
          <w:szCs w:val="24"/>
        </w:rPr>
        <w:t xml:space="preserve"> yapılandırıldı.</w:t>
      </w:r>
    </w:p>
    <w:p w:rsidR="00F2601D" w:rsidRPr="00F2601D" w:rsidRDefault="00F2601D" w:rsidP="00F2601D">
      <w:pPr>
        <w:numPr>
          <w:ilvl w:val="1"/>
          <w:numId w:val="19"/>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w:t>
      </w:r>
      <w:proofErr w:type="spellStart"/>
      <w:r w:rsidRPr="00F2601D">
        <w:rPr>
          <w:rFonts w:ascii="Times New Roman" w:eastAsia="DengXian" w:hAnsi="Times New Roman" w:cs="Times New Roman"/>
          <w:sz w:val="24"/>
          <w:szCs w:val="24"/>
        </w:rPr>
        <w:t>WantedBy</w:t>
      </w:r>
      <w:proofErr w:type="spellEnd"/>
      <w:r w:rsidRPr="00F2601D">
        <w:rPr>
          <w:rFonts w:ascii="Times New Roman" w:eastAsia="DengXian" w:hAnsi="Times New Roman" w:cs="Times New Roman"/>
          <w:sz w:val="24"/>
          <w:szCs w:val="24"/>
        </w:rPr>
        <w:t>=</w:t>
      </w:r>
      <w:proofErr w:type="spellStart"/>
      <w:r w:rsidRPr="00F2601D">
        <w:rPr>
          <w:rFonts w:ascii="Times New Roman" w:eastAsia="DengXian" w:hAnsi="Times New Roman" w:cs="Times New Roman"/>
          <w:sz w:val="24"/>
          <w:szCs w:val="24"/>
        </w:rPr>
        <w:t>multi-</w:t>
      </w:r>
      <w:proofErr w:type="gramStart"/>
      <w:r w:rsidRPr="00F2601D">
        <w:rPr>
          <w:rFonts w:ascii="Times New Roman" w:eastAsia="DengXian" w:hAnsi="Times New Roman" w:cs="Times New Roman"/>
          <w:sz w:val="24"/>
          <w:szCs w:val="24"/>
        </w:rPr>
        <w:t>user.target</w:t>
      </w:r>
      <w:proofErr w:type="spellEnd"/>
      <w:proofErr w:type="gramEnd"/>
      <w:r w:rsidRPr="00F2601D">
        <w:rPr>
          <w:rFonts w:ascii="Times New Roman" w:eastAsia="DengXian" w:hAnsi="Times New Roman" w:cs="Times New Roman"/>
          <w:sz w:val="24"/>
          <w:szCs w:val="24"/>
        </w:rPr>
        <w:t xml:space="preserve">” yapılandırması, sistem kullanıcılarının oturum açmasıyla </w:t>
      </w:r>
      <w:proofErr w:type="spellStart"/>
      <w:r w:rsidRPr="00F2601D">
        <w:rPr>
          <w:rFonts w:ascii="Times New Roman" w:eastAsia="DengXian" w:hAnsi="Times New Roman" w:cs="Times New Roman"/>
          <w:sz w:val="24"/>
          <w:szCs w:val="24"/>
        </w:rPr>
        <w:t>GOGETTER’ın</w:t>
      </w:r>
      <w:proofErr w:type="spellEnd"/>
      <w:r w:rsidRPr="00F2601D">
        <w:rPr>
          <w:rFonts w:ascii="Times New Roman" w:eastAsia="DengXian" w:hAnsi="Times New Roman" w:cs="Times New Roman"/>
          <w:sz w:val="24"/>
          <w:szCs w:val="24"/>
        </w:rPr>
        <w:t xml:space="preserve"> otomatik olarak çalışmasını tetikledi.</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Açıklama:</w:t>
      </w:r>
    </w:p>
    <w:p w:rsidR="00F2601D" w:rsidRPr="00F2601D" w:rsidRDefault="00F2601D" w:rsidP="00F2601D">
      <w:pPr>
        <w:numPr>
          <w:ilvl w:val="1"/>
          <w:numId w:val="19"/>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Bu teknik, saldırganın sistemde uzun süreli erişim elde etmesi için kalıcılık mekanizması oluşturdu.</w:t>
      </w:r>
    </w:p>
    <w:p w:rsidR="00F2601D" w:rsidRP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26" style="width:554.4pt;height:1.2pt" o:hralign="center" o:hrstd="t" o:hr="t" fillcolor="#a0a0a0" stroked="f"/>
        </w:pict>
      </w:r>
    </w:p>
    <w:p w:rsidR="00F2601D" w:rsidRPr="00F2601D" w:rsidRDefault="00F2601D" w:rsidP="00F2601D">
      <w:pPr>
        <w:numPr>
          <w:ilvl w:val="0"/>
          <w:numId w:val="20"/>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t>T1485 – Veri İmhası</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F2601D" w:rsidRPr="00F2601D" w:rsidRDefault="00F2601D" w:rsidP="00F2601D">
      <w:pPr>
        <w:numPr>
          <w:ilvl w:val="1"/>
          <w:numId w:val="20"/>
        </w:numPr>
        <w:spacing w:before="100" w:beforeAutospacing="1" w:after="100" w:afterAutospacing="1" w:line="256" w:lineRule="auto"/>
        <w:rPr>
          <w:rFonts w:ascii="Times New Roman" w:eastAsia="DengXian" w:hAnsi="Times New Roman" w:cs="Times New Roman"/>
          <w:sz w:val="24"/>
          <w:szCs w:val="24"/>
        </w:rPr>
      </w:pPr>
      <w:proofErr w:type="spellStart"/>
      <w:r w:rsidRPr="00F2601D">
        <w:rPr>
          <w:rFonts w:ascii="Times New Roman" w:eastAsia="DengXian" w:hAnsi="Times New Roman" w:cs="Times New Roman"/>
          <w:sz w:val="24"/>
          <w:szCs w:val="24"/>
        </w:rPr>
        <w:t>Sandworm</w:t>
      </w:r>
      <w:proofErr w:type="spellEnd"/>
      <w:r w:rsidRPr="00F2601D">
        <w:rPr>
          <w:rFonts w:ascii="Times New Roman" w:eastAsia="DengXian" w:hAnsi="Times New Roman" w:cs="Times New Roman"/>
          <w:sz w:val="24"/>
          <w:szCs w:val="24"/>
        </w:rPr>
        <w:t xml:space="preserve"> Ekibi, kurbanın BT ortam sistemlerinde eşlenen sürücüler ve fiziksel sürücü bölümleriyle birlikte OT yetenekleriyle ilgili dosyaları silmek amacıyla </w:t>
      </w:r>
      <w:proofErr w:type="spellStart"/>
      <w:r w:rsidRPr="00F2601D">
        <w:rPr>
          <w:rFonts w:ascii="Times New Roman" w:eastAsia="DengXian" w:hAnsi="Times New Roman" w:cs="Times New Roman"/>
          <w:sz w:val="24"/>
          <w:szCs w:val="24"/>
        </w:rPr>
        <w:t>CaddyWiper</w:t>
      </w:r>
      <w:proofErr w:type="spellEnd"/>
      <w:r w:rsidRPr="00F2601D">
        <w:rPr>
          <w:rFonts w:ascii="Times New Roman" w:eastAsia="DengXian" w:hAnsi="Times New Roman" w:cs="Times New Roman"/>
          <w:sz w:val="24"/>
          <w:szCs w:val="24"/>
        </w:rPr>
        <w:t xml:space="preserve"> aracını yerleştirdi.</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Açıklama:</w:t>
      </w:r>
    </w:p>
    <w:p w:rsidR="00F2601D" w:rsidRPr="00F2601D" w:rsidRDefault="00F2601D" w:rsidP="00F2601D">
      <w:pPr>
        <w:numPr>
          <w:ilvl w:val="1"/>
          <w:numId w:val="20"/>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Veri imhası, saldırı sonrası iz bırakmamak veya hedef sistemin operasyonunu kesintiye uğratmak için kritik dosyaların yok edilmesinde kullanılır.</w:t>
      </w:r>
    </w:p>
    <w:p w:rsidR="00F2601D" w:rsidRP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27" style="width:554.4pt;height:1.2pt" o:hralign="center" o:hrstd="t" o:hr="t" fillcolor="#a0a0a0" stroked="f"/>
        </w:pict>
      </w:r>
    </w:p>
    <w:p w:rsidR="00F2601D" w:rsidRPr="00F2601D" w:rsidRDefault="00F2601D" w:rsidP="00F2601D">
      <w:pPr>
        <w:numPr>
          <w:ilvl w:val="0"/>
          <w:numId w:val="21"/>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t>T1484.001 – Alan veya Kiracı Politikası Değişikliği: Grup Politikası Değişikliği</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206C70" w:rsidRPr="00206C70" w:rsidRDefault="00F2601D" w:rsidP="00206C70">
      <w:pPr>
        <w:numPr>
          <w:ilvl w:val="1"/>
          <w:numId w:val="21"/>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Kötü amaçlı yazılımların dağıtımını ve yürütülmesini desteklemek amacıyla, Grup İlkesi Nesneleri (</w:t>
      </w:r>
      <w:proofErr w:type="spellStart"/>
      <w:r w:rsidRPr="00F2601D">
        <w:rPr>
          <w:rFonts w:ascii="Times New Roman" w:eastAsia="DengXian" w:hAnsi="Times New Roman" w:cs="Times New Roman"/>
          <w:sz w:val="24"/>
          <w:szCs w:val="24"/>
        </w:rPr>
        <w:t>GPO’lar</w:t>
      </w:r>
      <w:proofErr w:type="spellEnd"/>
      <w:r w:rsidRPr="00F2601D">
        <w:rPr>
          <w:rFonts w:ascii="Times New Roman" w:eastAsia="DengXian" w:hAnsi="Times New Roman" w:cs="Times New Roman"/>
          <w:sz w:val="24"/>
          <w:szCs w:val="24"/>
        </w:rPr>
        <w:t>) kullanıldı.</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Açıklama:</w:t>
      </w:r>
      <w:r w:rsidR="00206C70">
        <w:rPr>
          <w:rFonts w:ascii="Times New Roman" w:eastAsia="DengXian" w:hAnsi="Times New Roman" w:cs="Times New Roman"/>
          <w:sz w:val="24"/>
          <w:szCs w:val="24"/>
        </w:rPr>
        <w:t xml:space="preserve">                                                                                               </w:t>
      </w:r>
    </w:p>
    <w:p w:rsidR="00206C70" w:rsidRPr="00F2601D" w:rsidRDefault="00206C70" w:rsidP="00206C70">
      <w:pPr>
        <w:spacing w:before="100" w:beforeAutospacing="1" w:after="100" w:afterAutospacing="1" w:line="256" w:lineRule="auto"/>
        <w:ind w:left="1440"/>
        <w:rPr>
          <w:rFonts w:ascii="Times New Roman" w:eastAsia="DengXian" w:hAnsi="Times New Roman" w:cs="Times New Roman"/>
          <w:sz w:val="44"/>
          <w:szCs w:val="44"/>
        </w:rPr>
      </w:pPr>
      <w:r>
        <w:rPr>
          <w:rFonts w:ascii="Times New Roman" w:eastAsia="DengXian" w:hAnsi="Times New Roman" w:cs="Times New Roman"/>
          <w:sz w:val="24"/>
          <w:szCs w:val="24"/>
        </w:rPr>
        <w:t xml:space="preserve">                         </w:t>
      </w:r>
      <w:r>
        <w:rPr>
          <w:rFonts w:ascii="Times New Roman" w:eastAsia="DengXian" w:hAnsi="Times New Roman" w:cs="Times New Roman"/>
          <w:sz w:val="44"/>
          <w:szCs w:val="44"/>
        </w:rPr>
        <w:t xml:space="preserve">      5</w:t>
      </w:r>
    </w:p>
    <w:p w:rsidR="00F2601D" w:rsidRPr="00F2601D" w:rsidRDefault="00F2601D" w:rsidP="00F2601D">
      <w:pPr>
        <w:numPr>
          <w:ilvl w:val="1"/>
          <w:numId w:val="21"/>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lastRenderedPageBreak/>
        <w:t>Bu yöntem, saldırının yaygınlaştırılmasında ve meşru işlemler arasında gizlenerek gerçekleştirilmesinde rol oynadı.</w:t>
      </w:r>
    </w:p>
    <w:p w:rsidR="00F2601D" w:rsidRP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28" style="width:554.4pt;height:1.2pt" o:hralign="center" o:hrstd="t" o:hr="t" fillcolor="#a0a0a0" stroked="f"/>
        </w:pict>
      </w:r>
    </w:p>
    <w:p w:rsidR="00F2601D" w:rsidRPr="00F2601D" w:rsidRDefault="00F2601D" w:rsidP="00F2601D">
      <w:pPr>
        <w:numPr>
          <w:ilvl w:val="0"/>
          <w:numId w:val="22"/>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t>T1570 – Yanal Alet Transferi</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F2601D" w:rsidRPr="00F2601D" w:rsidRDefault="00F2601D" w:rsidP="00F2601D">
      <w:pPr>
        <w:numPr>
          <w:ilvl w:val="1"/>
          <w:numId w:val="22"/>
        </w:numPr>
        <w:spacing w:before="100" w:beforeAutospacing="1" w:after="100" w:afterAutospacing="1" w:line="256" w:lineRule="auto"/>
        <w:rPr>
          <w:rFonts w:ascii="Times New Roman" w:eastAsia="DengXian" w:hAnsi="Times New Roman" w:cs="Times New Roman"/>
          <w:sz w:val="24"/>
          <w:szCs w:val="24"/>
        </w:rPr>
      </w:pPr>
      <w:proofErr w:type="spellStart"/>
      <w:r w:rsidRPr="00F2601D">
        <w:rPr>
          <w:rFonts w:ascii="Times New Roman" w:eastAsia="DengXian" w:hAnsi="Times New Roman" w:cs="Times New Roman"/>
          <w:sz w:val="24"/>
          <w:szCs w:val="24"/>
        </w:rPr>
        <w:t>CaddyWiper’ın</w:t>
      </w:r>
      <w:proofErr w:type="spellEnd"/>
      <w:r w:rsidRPr="00F2601D">
        <w:rPr>
          <w:rFonts w:ascii="Times New Roman" w:eastAsia="DengXian" w:hAnsi="Times New Roman" w:cs="Times New Roman"/>
          <w:sz w:val="24"/>
          <w:szCs w:val="24"/>
        </w:rPr>
        <w:t xml:space="preserve"> yürütülebilir dosyası, </w:t>
      </w:r>
      <w:proofErr w:type="gramStart"/>
      <w:r w:rsidRPr="00F2601D">
        <w:rPr>
          <w:rFonts w:ascii="Times New Roman" w:eastAsia="DengXian" w:hAnsi="Times New Roman" w:cs="Times New Roman"/>
          <w:sz w:val="24"/>
          <w:szCs w:val="24"/>
        </w:rPr>
        <w:t>msserver.exe</w:t>
      </w:r>
      <w:proofErr w:type="gramEnd"/>
      <w:r w:rsidRPr="00F2601D">
        <w:rPr>
          <w:rFonts w:ascii="Times New Roman" w:eastAsia="DengXian" w:hAnsi="Times New Roman" w:cs="Times New Roman"/>
          <w:sz w:val="24"/>
          <w:szCs w:val="24"/>
        </w:rPr>
        <w:t xml:space="preserve"> adlı hazırlama sunucusundan yerel bir sabit sürücüye, Grup İlkesi Nesnesi (GPO) kullanılarak kopyalandı.</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Açıklama:</w:t>
      </w:r>
    </w:p>
    <w:p w:rsidR="00F2601D" w:rsidRPr="00F2601D" w:rsidRDefault="00F2601D" w:rsidP="00F2601D">
      <w:pPr>
        <w:numPr>
          <w:ilvl w:val="1"/>
          <w:numId w:val="22"/>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Bu teknik, zararlı araçların saldırı öncesi transferiyle, sonraki aşamalarda kullanılmak üzere hazır hale getirilmesini sağladı.</w:t>
      </w:r>
    </w:p>
    <w:p w:rsidR="00F2601D" w:rsidRP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29" style="width:554.4pt;height:1.2pt" o:hralign="center" o:hrstd="t" o:hr="t" fillcolor="#a0a0a0" stroked="f"/>
        </w:pict>
      </w:r>
    </w:p>
    <w:p w:rsidR="00F2601D" w:rsidRPr="00F2601D" w:rsidRDefault="00F2601D" w:rsidP="00F2601D">
      <w:pPr>
        <w:numPr>
          <w:ilvl w:val="0"/>
          <w:numId w:val="23"/>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t>T1036.004 – Maskeleme: Maskeli Görev veya Hizmet</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F2601D" w:rsidRPr="00F2601D" w:rsidRDefault="00F2601D" w:rsidP="00F2601D">
      <w:pPr>
        <w:numPr>
          <w:ilvl w:val="1"/>
          <w:numId w:val="23"/>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 xml:space="preserve">GOGETTER kötü amaçlı yazılımı, meşru veya meşru görünebilecek hizmetler olarak maskelemek amacıyla </w:t>
      </w:r>
      <w:proofErr w:type="spellStart"/>
      <w:r w:rsidRPr="00F2601D">
        <w:rPr>
          <w:rFonts w:ascii="Times New Roman" w:eastAsia="DengXian" w:hAnsi="Times New Roman" w:cs="Times New Roman"/>
          <w:sz w:val="24"/>
          <w:szCs w:val="24"/>
        </w:rPr>
        <w:t>Systemd</w:t>
      </w:r>
      <w:proofErr w:type="spellEnd"/>
      <w:r w:rsidRPr="00F2601D">
        <w:rPr>
          <w:rFonts w:ascii="Times New Roman" w:eastAsia="DengXian" w:hAnsi="Times New Roman" w:cs="Times New Roman"/>
          <w:sz w:val="24"/>
          <w:szCs w:val="24"/>
        </w:rPr>
        <w:t xml:space="preserve"> hizmet birimlerinden yararlandı.</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Açıklama:</w:t>
      </w:r>
    </w:p>
    <w:p w:rsidR="00F2601D" w:rsidRPr="00F2601D" w:rsidRDefault="00F2601D" w:rsidP="00F2601D">
      <w:pPr>
        <w:numPr>
          <w:ilvl w:val="1"/>
          <w:numId w:val="23"/>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Maskeleme, saldırı araçlarının normal sistem faaliyetleri arasında gizlenerek tespit edilmesini zorlaştırır.</w:t>
      </w:r>
    </w:p>
    <w:p w:rsidR="00F2601D" w:rsidRP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30" style="width:554.4pt;height:1.2pt" o:hralign="center" o:hrstd="t" o:hr="t" fillcolor="#a0a0a0" stroked="f"/>
        </w:pict>
      </w:r>
    </w:p>
    <w:p w:rsidR="00F2601D" w:rsidRPr="00F2601D" w:rsidRDefault="00F2601D" w:rsidP="00F2601D">
      <w:pPr>
        <w:numPr>
          <w:ilvl w:val="0"/>
          <w:numId w:val="24"/>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t>T1095 – Uygulama Dışı Katman Protokolü</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F2601D" w:rsidRPr="00F2601D" w:rsidRDefault="00F2601D" w:rsidP="00F2601D">
      <w:pPr>
        <w:numPr>
          <w:ilvl w:val="1"/>
          <w:numId w:val="24"/>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 xml:space="preserve">TLS tabanlı bir tünel içinde, C2 (Komuta ve Kontrol) iletişimleri </w:t>
      </w:r>
      <w:proofErr w:type="spellStart"/>
      <w:r w:rsidRPr="00F2601D">
        <w:rPr>
          <w:rFonts w:ascii="Times New Roman" w:eastAsia="DengXian" w:hAnsi="Times New Roman" w:cs="Times New Roman"/>
          <w:sz w:val="24"/>
          <w:szCs w:val="24"/>
        </w:rPr>
        <w:t>proxy’lenerek</w:t>
      </w:r>
      <w:proofErr w:type="spellEnd"/>
      <w:r w:rsidRPr="00F2601D">
        <w:rPr>
          <w:rFonts w:ascii="Times New Roman" w:eastAsia="DengXian" w:hAnsi="Times New Roman" w:cs="Times New Roman"/>
          <w:sz w:val="24"/>
          <w:szCs w:val="24"/>
        </w:rPr>
        <w:t xml:space="preserve"> yürütüldü.</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Açıklama:</w:t>
      </w:r>
    </w:p>
    <w:p w:rsidR="00F2601D" w:rsidRPr="00F2601D" w:rsidRDefault="00F2601D" w:rsidP="00F2601D">
      <w:pPr>
        <w:numPr>
          <w:ilvl w:val="1"/>
          <w:numId w:val="24"/>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Bu yöntem, saldırgan ile kontrol sunucusu arasındaki iletişimin şifrelenmiş ve gizli tutulmasını sağlar.</w:t>
      </w:r>
    </w:p>
    <w:p w:rsidR="00F2601D" w:rsidRP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31" style="width:554.4pt;height:1.2pt" o:hralign="center" o:hrstd="t" o:hr="t" fillcolor="#a0a0a0" stroked="f"/>
        </w:pict>
      </w:r>
    </w:p>
    <w:p w:rsidR="00F2601D" w:rsidRPr="00F2601D" w:rsidRDefault="00F2601D" w:rsidP="00F2601D">
      <w:pPr>
        <w:numPr>
          <w:ilvl w:val="0"/>
          <w:numId w:val="25"/>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t xml:space="preserve">T1572 – Protokol </w:t>
      </w:r>
      <w:proofErr w:type="spellStart"/>
      <w:r w:rsidRPr="00F2601D">
        <w:rPr>
          <w:rFonts w:ascii="Times New Roman" w:eastAsia="DengXian" w:hAnsi="Times New Roman" w:cs="Times New Roman"/>
          <w:b/>
          <w:bCs/>
          <w:sz w:val="24"/>
          <w:szCs w:val="24"/>
        </w:rPr>
        <w:t>Tünelleme</w:t>
      </w:r>
      <w:proofErr w:type="spellEnd"/>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F2601D" w:rsidRPr="00F2601D" w:rsidRDefault="00F2601D" w:rsidP="00F2601D">
      <w:pPr>
        <w:numPr>
          <w:ilvl w:val="1"/>
          <w:numId w:val="25"/>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 xml:space="preserve">GOGETTER </w:t>
      </w:r>
      <w:proofErr w:type="spellStart"/>
      <w:r w:rsidRPr="00F2601D">
        <w:rPr>
          <w:rFonts w:ascii="Times New Roman" w:eastAsia="DengXian" w:hAnsi="Times New Roman" w:cs="Times New Roman"/>
          <w:sz w:val="24"/>
          <w:szCs w:val="24"/>
        </w:rPr>
        <w:t>tünelleme</w:t>
      </w:r>
      <w:proofErr w:type="spellEnd"/>
      <w:r w:rsidRPr="00F2601D">
        <w:rPr>
          <w:rFonts w:ascii="Times New Roman" w:eastAsia="DengXian" w:hAnsi="Times New Roman" w:cs="Times New Roman"/>
          <w:sz w:val="24"/>
          <w:szCs w:val="24"/>
        </w:rPr>
        <w:t xml:space="preserve"> yazılımı kullanılarak, “</w:t>
      </w:r>
      <w:proofErr w:type="spellStart"/>
      <w:r w:rsidRPr="00F2601D">
        <w:rPr>
          <w:rFonts w:ascii="Times New Roman" w:eastAsia="DengXian" w:hAnsi="Times New Roman" w:cs="Times New Roman"/>
          <w:sz w:val="24"/>
          <w:szCs w:val="24"/>
        </w:rPr>
        <w:t>Yamux</w:t>
      </w:r>
      <w:proofErr w:type="spellEnd"/>
      <w:r w:rsidRPr="00F2601D">
        <w:rPr>
          <w:rFonts w:ascii="Times New Roman" w:eastAsia="DengXian" w:hAnsi="Times New Roman" w:cs="Times New Roman"/>
          <w:sz w:val="24"/>
          <w:szCs w:val="24"/>
        </w:rPr>
        <w:t>” adı verilen TLS tabanlı bir C2 kanalı oluşturuldu; böylece harici sunucu(</w:t>
      </w:r>
      <w:proofErr w:type="spellStart"/>
      <w:r w:rsidRPr="00F2601D">
        <w:rPr>
          <w:rFonts w:ascii="Times New Roman" w:eastAsia="DengXian" w:hAnsi="Times New Roman" w:cs="Times New Roman"/>
          <w:sz w:val="24"/>
          <w:szCs w:val="24"/>
        </w:rPr>
        <w:t>lar</w:t>
      </w:r>
      <w:proofErr w:type="spellEnd"/>
      <w:r w:rsidRPr="00F2601D">
        <w:rPr>
          <w:rFonts w:ascii="Times New Roman" w:eastAsia="DengXian" w:hAnsi="Times New Roman" w:cs="Times New Roman"/>
          <w:sz w:val="24"/>
          <w:szCs w:val="24"/>
        </w:rPr>
        <w:t>) ile bağlantı kuruldu.</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Açıklama:</w:t>
      </w:r>
    </w:p>
    <w:p w:rsidR="00F2601D" w:rsidRPr="00F2601D" w:rsidRDefault="00F2601D" w:rsidP="00F2601D">
      <w:pPr>
        <w:numPr>
          <w:ilvl w:val="1"/>
          <w:numId w:val="25"/>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 xml:space="preserve">Protokol </w:t>
      </w:r>
      <w:proofErr w:type="spellStart"/>
      <w:r w:rsidRPr="00F2601D">
        <w:rPr>
          <w:rFonts w:ascii="Times New Roman" w:eastAsia="DengXian" w:hAnsi="Times New Roman" w:cs="Times New Roman"/>
          <w:sz w:val="24"/>
          <w:szCs w:val="24"/>
        </w:rPr>
        <w:t>tünelleme</w:t>
      </w:r>
      <w:proofErr w:type="spellEnd"/>
      <w:r w:rsidRPr="00F2601D">
        <w:rPr>
          <w:rFonts w:ascii="Times New Roman" w:eastAsia="DengXian" w:hAnsi="Times New Roman" w:cs="Times New Roman"/>
          <w:sz w:val="24"/>
          <w:szCs w:val="24"/>
        </w:rPr>
        <w:t>, standart trafiğe karışarak saldırı iletişimlerinin tespit edilmesini zorlaştırır.</w:t>
      </w:r>
    </w:p>
    <w:p w:rsid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32" style="width:554.4pt;height:1.2pt" o:hralign="center" o:hrstd="t" o:hr="t" fillcolor="#a0a0a0" stroked="f"/>
        </w:pict>
      </w:r>
    </w:p>
    <w:p w:rsidR="00206C70" w:rsidRPr="00F2601D" w:rsidRDefault="00206C70" w:rsidP="00F2601D">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44"/>
          <w:szCs w:val="44"/>
        </w:rPr>
        <w:t>6</w:t>
      </w:r>
    </w:p>
    <w:p w:rsidR="00F2601D" w:rsidRPr="00F2601D" w:rsidRDefault="00F2601D" w:rsidP="00F2601D">
      <w:pPr>
        <w:numPr>
          <w:ilvl w:val="0"/>
          <w:numId w:val="26"/>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lastRenderedPageBreak/>
        <w:t>T1053.005 – Zamanlanmış Görev/İş: Zamanlanmış Görev</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F2601D" w:rsidRPr="00F2601D" w:rsidRDefault="00F2601D" w:rsidP="00F2601D">
      <w:pPr>
        <w:numPr>
          <w:ilvl w:val="1"/>
          <w:numId w:val="26"/>
        </w:numPr>
        <w:spacing w:before="100" w:beforeAutospacing="1" w:after="100" w:afterAutospacing="1" w:line="256" w:lineRule="auto"/>
        <w:rPr>
          <w:rFonts w:ascii="Times New Roman" w:eastAsia="DengXian" w:hAnsi="Times New Roman" w:cs="Times New Roman"/>
          <w:sz w:val="24"/>
          <w:szCs w:val="24"/>
        </w:rPr>
      </w:pPr>
      <w:proofErr w:type="spellStart"/>
      <w:r w:rsidRPr="00F2601D">
        <w:rPr>
          <w:rFonts w:ascii="Times New Roman" w:eastAsia="DengXian" w:hAnsi="Times New Roman" w:cs="Times New Roman"/>
          <w:sz w:val="24"/>
          <w:szCs w:val="24"/>
        </w:rPr>
        <w:t>CaddyWiper’ın</w:t>
      </w:r>
      <w:proofErr w:type="spellEnd"/>
      <w:r w:rsidRPr="00F2601D">
        <w:rPr>
          <w:rFonts w:ascii="Times New Roman" w:eastAsia="DengXian" w:hAnsi="Times New Roman" w:cs="Times New Roman"/>
          <w:sz w:val="24"/>
          <w:szCs w:val="24"/>
        </w:rPr>
        <w:t xml:space="preserve"> belirli zamanlarda yürütülmesi için, bir Grup İlkesi Nesnesi (GPO) aracılığıyla Zamanlanmış Görevlerden yararlanıldı.</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Açıklama:</w:t>
      </w:r>
    </w:p>
    <w:p w:rsidR="00F2601D" w:rsidRPr="00F2601D" w:rsidRDefault="00F2601D" w:rsidP="00F2601D">
      <w:pPr>
        <w:numPr>
          <w:ilvl w:val="1"/>
          <w:numId w:val="26"/>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Zamanlanmış görevler, saldırı işlemlerinin otomatikleştirilmesi ve önceden belirlenmiş zamanlarda yürütülmesi için kullanılır.</w:t>
      </w:r>
    </w:p>
    <w:p w:rsidR="00F2601D" w:rsidRP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77" style="width:554.4pt;height:1.2pt" o:hralign="center" o:hrstd="t" o:hr="t" fillcolor="#a0a0a0" stroked="f"/>
        </w:pict>
      </w:r>
    </w:p>
    <w:p w:rsidR="00F2601D" w:rsidRPr="00F2601D" w:rsidRDefault="00F2601D" w:rsidP="00F2601D">
      <w:pPr>
        <w:numPr>
          <w:ilvl w:val="0"/>
          <w:numId w:val="27"/>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t>T1505.003 – Sunucu Yazılım Bileşeni: Web Shell</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F2601D" w:rsidRPr="00F2601D" w:rsidRDefault="00F2601D" w:rsidP="00F2601D">
      <w:pPr>
        <w:numPr>
          <w:ilvl w:val="1"/>
          <w:numId w:val="27"/>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Neo-REGEORG web kabuğu, internete bakan bir sunucuya yerleştirilerek uzaktan erişim ve kontrol sağlandı.</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Açıklama:</w:t>
      </w:r>
    </w:p>
    <w:p w:rsidR="00F2601D" w:rsidRPr="00F2601D" w:rsidRDefault="00F2601D" w:rsidP="00F2601D">
      <w:pPr>
        <w:numPr>
          <w:ilvl w:val="1"/>
          <w:numId w:val="27"/>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 xml:space="preserve">Web </w:t>
      </w:r>
      <w:proofErr w:type="spellStart"/>
      <w:r w:rsidRPr="00F2601D">
        <w:rPr>
          <w:rFonts w:ascii="Times New Roman" w:eastAsia="DengXian" w:hAnsi="Times New Roman" w:cs="Times New Roman"/>
          <w:sz w:val="24"/>
          <w:szCs w:val="24"/>
        </w:rPr>
        <w:t>shell</w:t>
      </w:r>
      <w:proofErr w:type="spellEnd"/>
      <w:r w:rsidRPr="00F2601D">
        <w:rPr>
          <w:rFonts w:ascii="Times New Roman" w:eastAsia="DengXian" w:hAnsi="Times New Roman" w:cs="Times New Roman"/>
          <w:sz w:val="24"/>
          <w:szCs w:val="24"/>
        </w:rPr>
        <w:t>, saldırganın sisteme erişim sağlaması ve komut çalıştırabilmesi için bir arka kapı görevi görür.</w:t>
      </w:r>
    </w:p>
    <w:p w:rsidR="00F2601D" w:rsidRP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34" style="width:554.4pt;height:1.2pt" o:hralign="center" o:hrstd="t" o:hr="t" fillcolor="#a0a0a0" stroked="f"/>
        </w:pict>
      </w:r>
    </w:p>
    <w:p w:rsidR="00F2601D" w:rsidRPr="00F2601D" w:rsidRDefault="00F2601D" w:rsidP="00F2601D">
      <w:pPr>
        <w:numPr>
          <w:ilvl w:val="0"/>
          <w:numId w:val="28"/>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t>T0895 – Otomatik Çalıştırma Görüntüsü</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F2601D" w:rsidRPr="00F2601D" w:rsidRDefault="00F2601D" w:rsidP="00F2601D">
      <w:pPr>
        <w:numPr>
          <w:ilvl w:val="1"/>
          <w:numId w:val="28"/>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 xml:space="preserve">Mevcut </w:t>
      </w:r>
      <w:proofErr w:type="spellStart"/>
      <w:r w:rsidRPr="00F2601D">
        <w:rPr>
          <w:rFonts w:ascii="Times New Roman" w:eastAsia="DengXian" w:hAnsi="Times New Roman" w:cs="Times New Roman"/>
          <w:sz w:val="24"/>
          <w:szCs w:val="24"/>
        </w:rPr>
        <w:t>hipervizör</w:t>
      </w:r>
      <w:proofErr w:type="spellEnd"/>
      <w:r w:rsidRPr="00F2601D">
        <w:rPr>
          <w:rFonts w:ascii="Times New Roman" w:eastAsia="DengXian" w:hAnsi="Times New Roman" w:cs="Times New Roman"/>
          <w:sz w:val="24"/>
          <w:szCs w:val="24"/>
        </w:rPr>
        <w:t xml:space="preserve"> erişimi kullanılarak, bir SCADA sunucusunu çalıştıran sanal makineye adlandırılmış ISO görüntüsü (</w:t>
      </w:r>
      <w:proofErr w:type="spellStart"/>
      <w:r w:rsidRPr="00F2601D">
        <w:rPr>
          <w:rFonts w:ascii="Times New Roman" w:eastAsia="DengXian" w:hAnsi="Times New Roman" w:cs="Times New Roman"/>
          <w:sz w:val="24"/>
          <w:szCs w:val="24"/>
        </w:rPr>
        <w:t>a.iso</w:t>
      </w:r>
      <w:proofErr w:type="spellEnd"/>
      <w:r w:rsidRPr="00F2601D">
        <w:rPr>
          <w:rFonts w:ascii="Times New Roman" w:eastAsia="DengXian" w:hAnsi="Times New Roman" w:cs="Times New Roman"/>
          <w:sz w:val="24"/>
          <w:szCs w:val="24"/>
        </w:rPr>
        <w:t>) eşlendi.</w:t>
      </w:r>
    </w:p>
    <w:p w:rsidR="00F2601D" w:rsidRPr="00F2601D" w:rsidRDefault="00F2601D" w:rsidP="00F2601D">
      <w:pPr>
        <w:numPr>
          <w:ilvl w:val="1"/>
          <w:numId w:val="28"/>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SCADA sunucusunun işletim sistemi, CD-ROM görüntülerini otomatik çalıştıracak şekilde yapılandırılmıştı; bu sayede ISO içindeki kötü amaçlı VBS betiği otomatik olarak yürütüldü.</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Açıklama:</w:t>
      </w:r>
    </w:p>
    <w:p w:rsidR="00F2601D" w:rsidRPr="00F2601D" w:rsidRDefault="00F2601D" w:rsidP="00F2601D">
      <w:pPr>
        <w:numPr>
          <w:ilvl w:val="1"/>
          <w:numId w:val="28"/>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Bu teknik, saldırganın SCADA ortamında hedef sistemlere ulaşması ve kötü amaçlı kodu otomatik olarak çalıştırması için kullanılmıştır.</w:t>
      </w:r>
    </w:p>
    <w:p w:rsidR="00F2601D" w:rsidRP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35" style="width:554.4pt;height:1.2pt" o:hralign="center" o:hrstd="t" o:hr="t" fillcolor="#a0a0a0" stroked="f"/>
        </w:pict>
      </w:r>
    </w:p>
    <w:p w:rsidR="00F2601D" w:rsidRPr="00F2601D" w:rsidRDefault="00F2601D" w:rsidP="00F2601D">
      <w:pPr>
        <w:numPr>
          <w:ilvl w:val="0"/>
          <w:numId w:val="29"/>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t xml:space="preserve">T0807 – Komut Satırı </w:t>
      </w:r>
      <w:proofErr w:type="spellStart"/>
      <w:r w:rsidRPr="00F2601D">
        <w:rPr>
          <w:rFonts w:ascii="Times New Roman" w:eastAsia="DengXian" w:hAnsi="Times New Roman" w:cs="Times New Roman"/>
          <w:b/>
          <w:bCs/>
          <w:sz w:val="24"/>
          <w:szCs w:val="24"/>
        </w:rPr>
        <w:t>Arayüzü</w:t>
      </w:r>
      <w:proofErr w:type="spellEnd"/>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F2601D" w:rsidRPr="00F2601D" w:rsidRDefault="00F2601D" w:rsidP="00F2601D">
      <w:pPr>
        <w:numPr>
          <w:ilvl w:val="1"/>
          <w:numId w:val="29"/>
        </w:numPr>
        <w:spacing w:before="100" w:beforeAutospacing="1" w:after="100" w:afterAutospacing="1" w:line="256" w:lineRule="auto"/>
        <w:rPr>
          <w:rFonts w:ascii="Times New Roman" w:eastAsia="DengXian" w:hAnsi="Times New Roman" w:cs="Times New Roman"/>
          <w:sz w:val="24"/>
          <w:szCs w:val="24"/>
        </w:rPr>
      </w:pPr>
      <w:proofErr w:type="spellStart"/>
      <w:r w:rsidRPr="00F2601D">
        <w:rPr>
          <w:rFonts w:ascii="Times New Roman" w:eastAsia="DengXian" w:hAnsi="Times New Roman" w:cs="Times New Roman"/>
          <w:sz w:val="24"/>
          <w:szCs w:val="24"/>
        </w:rPr>
        <w:t>MicroSCADA</w:t>
      </w:r>
      <w:proofErr w:type="spellEnd"/>
      <w:r w:rsidRPr="00F2601D">
        <w:rPr>
          <w:rFonts w:ascii="Times New Roman" w:eastAsia="DengXian" w:hAnsi="Times New Roman" w:cs="Times New Roman"/>
          <w:sz w:val="24"/>
          <w:szCs w:val="24"/>
        </w:rPr>
        <w:t xml:space="preserve"> platformundaki SCIL-API (</w:t>
      </w:r>
      <w:proofErr w:type="gramStart"/>
      <w:r w:rsidRPr="00F2601D">
        <w:rPr>
          <w:rFonts w:ascii="Times New Roman" w:eastAsia="DengXian" w:hAnsi="Times New Roman" w:cs="Times New Roman"/>
          <w:sz w:val="24"/>
          <w:szCs w:val="24"/>
        </w:rPr>
        <w:t>scilc.exe</w:t>
      </w:r>
      <w:proofErr w:type="gramEnd"/>
      <w:r w:rsidRPr="00F2601D">
        <w:rPr>
          <w:rFonts w:ascii="Times New Roman" w:eastAsia="DengXian" w:hAnsi="Times New Roman" w:cs="Times New Roman"/>
          <w:sz w:val="24"/>
          <w:szCs w:val="24"/>
        </w:rPr>
        <w:t>) kullanılarak, ikili dosya aracılığıyla komutlar yürütüldü.</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Açıklama:</w:t>
      </w:r>
    </w:p>
    <w:p w:rsidR="00F2601D" w:rsidRPr="00F2601D" w:rsidRDefault="00F2601D" w:rsidP="00F2601D">
      <w:pPr>
        <w:numPr>
          <w:ilvl w:val="1"/>
          <w:numId w:val="29"/>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 xml:space="preserve">Komut satırı </w:t>
      </w:r>
      <w:proofErr w:type="spellStart"/>
      <w:r w:rsidRPr="00F2601D">
        <w:rPr>
          <w:rFonts w:ascii="Times New Roman" w:eastAsia="DengXian" w:hAnsi="Times New Roman" w:cs="Times New Roman"/>
          <w:sz w:val="24"/>
          <w:szCs w:val="24"/>
        </w:rPr>
        <w:t>arayüzleri</w:t>
      </w:r>
      <w:proofErr w:type="spellEnd"/>
      <w:r w:rsidRPr="00F2601D">
        <w:rPr>
          <w:rFonts w:ascii="Times New Roman" w:eastAsia="DengXian" w:hAnsi="Times New Roman" w:cs="Times New Roman"/>
          <w:sz w:val="24"/>
          <w:szCs w:val="24"/>
        </w:rPr>
        <w:t xml:space="preserve">, saldırganın sistemde doğrudan komut çalıştırmasını sağlayarak </w:t>
      </w:r>
      <w:proofErr w:type="spellStart"/>
      <w:r w:rsidRPr="00F2601D">
        <w:rPr>
          <w:rFonts w:ascii="Times New Roman" w:eastAsia="DengXian" w:hAnsi="Times New Roman" w:cs="Times New Roman"/>
          <w:sz w:val="24"/>
          <w:szCs w:val="24"/>
        </w:rPr>
        <w:t>operasyonel</w:t>
      </w:r>
      <w:proofErr w:type="spellEnd"/>
      <w:r w:rsidRPr="00F2601D">
        <w:rPr>
          <w:rFonts w:ascii="Times New Roman" w:eastAsia="DengXian" w:hAnsi="Times New Roman" w:cs="Times New Roman"/>
          <w:sz w:val="24"/>
          <w:szCs w:val="24"/>
        </w:rPr>
        <w:t xml:space="preserve"> faaliyetleri hızlandırır.</w:t>
      </w:r>
    </w:p>
    <w:p w:rsid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36" style="width:554.4pt;height:1.2pt" o:hralign="center" o:hrstd="t" o:hr="t" fillcolor="#a0a0a0" stroked="f"/>
        </w:pict>
      </w:r>
    </w:p>
    <w:p w:rsidR="00206C70" w:rsidRDefault="00206C70" w:rsidP="00F2601D">
      <w:pPr>
        <w:spacing w:after="0" w:line="240" w:lineRule="auto"/>
        <w:rPr>
          <w:rFonts w:ascii="Times New Roman" w:eastAsia="Times New Roman" w:hAnsi="Times New Roman" w:cs="Times New Roman"/>
          <w:sz w:val="24"/>
          <w:szCs w:val="24"/>
        </w:rPr>
      </w:pPr>
    </w:p>
    <w:p w:rsidR="00206C70" w:rsidRDefault="00206C70" w:rsidP="00F2601D">
      <w:pPr>
        <w:spacing w:after="0" w:line="240" w:lineRule="auto"/>
        <w:rPr>
          <w:rFonts w:ascii="Times New Roman" w:eastAsia="Times New Roman" w:hAnsi="Times New Roman" w:cs="Times New Roman"/>
          <w:sz w:val="24"/>
          <w:szCs w:val="24"/>
        </w:rPr>
      </w:pPr>
    </w:p>
    <w:p w:rsidR="00206C70" w:rsidRDefault="00206C70" w:rsidP="00F2601D">
      <w:pPr>
        <w:spacing w:after="0" w:line="240" w:lineRule="auto"/>
        <w:rPr>
          <w:rFonts w:ascii="Times New Roman" w:eastAsia="Times New Roman" w:hAnsi="Times New Roman" w:cs="Times New Roman"/>
          <w:sz w:val="24"/>
          <w:szCs w:val="24"/>
        </w:rPr>
      </w:pPr>
    </w:p>
    <w:p w:rsidR="00206C70" w:rsidRPr="00F2601D" w:rsidRDefault="00206C70" w:rsidP="00F2601D">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44"/>
          <w:szCs w:val="44"/>
        </w:rPr>
        <w:t>7</w:t>
      </w:r>
    </w:p>
    <w:p w:rsidR="00F2601D" w:rsidRPr="00F2601D" w:rsidRDefault="00F2601D" w:rsidP="00F2601D">
      <w:pPr>
        <w:numPr>
          <w:ilvl w:val="0"/>
          <w:numId w:val="30"/>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lastRenderedPageBreak/>
        <w:t>T0853 – Komut Dosyası</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206C70" w:rsidRPr="00F2601D" w:rsidRDefault="00F2601D" w:rsidP="00206C70">
      <w:pPr>
        <w:numPr>
          <w:ilvl w:val="1"/>
          <w:numId w:val="30"/>
        </w:numPr>
        <w:spacing w:before="100" w:beforeAutospacing="1" w:after="100" w:afterAutospacing="1" w:line="256" w:lineRule="auto"/>
        <w:rPr>
          <w:rFonts w:ascii="Times New Roman" w:eastAsia="DengXian" w:hAnsi="Times New Roman" w:cs="Times New Roman"/>
          <w:sz w:val="24"/>
          <w:szCs w:val="24"/>
        </w:rPr>
      </w:pPr>
      <w:proofErr w:type="spellStart"/>
      <w:r w:rsidRPr="00F2601D">
        <w:rPr>
          <w:rFonts w:ascii="Times New Roman" w:eastAsia="DengXian" w:hAnsi="Times New Roman" w:cs="Times New Roman"/>
          <w:sz w:val="24"/>
          <w:szCs w:val="24"/>
        </w:rPr>
        <w:t>MicroSCADA</w:t>
      </w:r>
      <w:proofErr w:type="spellEnd"/>
      <w:r w:rsidRPr="00F2601D">
        <w:rPr>
          <w:rFonts w:ascii="Times New Roman" w:eastAsia="DengXian" w:hAnsi="Times New Roman" w:cs="Times New Roman"/>
          <w:sz w:val="24"/>
          <w:szCs w:val="24"/>
        </w:rPr>
        <w:t xml:space="preserve"> komutunun yürütülmesi için Visual Basic betiği (</w:t>
      </w:r>
      <w:proofErr w:type="gramStart"/>
      <w:r w:rsidRPr="00F2601D">
        <w:rPr>
          <w:rFonts w:ascii="Times New Roman" w:eastAsia="DengXian" w:hAnsi="Times New Roman" w:cs="Times New Roman"/>
          <w:sz w:val="24"/>
          <w:szCs w:val="24"/>
        </w:rPr>
        <w:t>lun.vbs</w:t>
      </w:r>
      <w:proofErr w:type="gramEnd"/>
      <w:r w:rsidRPr="00F2601D">
        <w:rPr>
          <w:rFonts w:ascii="Times New Roman" w:eastAsia="DengXian" w:hAnsi="Times New Roman" w:cs="Times New Roman"/>
          <w:sz w:val="24"/>
          <w:szCs w:val="24"/>
        </w:rPr>
        <w:t>) kullanıldı.</w:t>
      </w:r>
      <w:r w:rsidRPr="00F2601D">
        <w:rPr>
          <w:rFonts w:ascii="Times New Roman" w:eastAsia="DengXian" w:hAnsi="Times New Roman" w:cs="Times New Roman"/>
          <w:sz w:val="24"/>
          <w:szCs w:val="24"/>
        </w:rPr>
        <w:br/>
      </w:r>
      <w:r w:rsidR="00206C70">
        <w:rPr>
          <w:rFonts w:ascii="Times New Roman" w:eastAsia="DengXian" w:hAnsi="Times New Roman" w:cs="Times New Roman"/>
          <w:b/>
          <w:bCs/>
          <w:sz w:val="24"/>
          <w:szCs w:val="24"/>
        </w:rPr>
        <w:t>Açıklama</w:t>
      </w:r>
      <w:r w:rsidR="00206C70">
        <w:rPr>
          <w:rFonts w:ascii="Times New Roman" w:eastAsia="DengXian" w:hAnsi="Times New Roman" w:cs="Times New Roman"/>
          <w:sz w:val="24"/>
          <w:szCs w:val="24"/>
        </w:rPr>
        <w:t xml:space="preserve">                                                                                                                                       </w:t>
      </w:r>
    </w:p>
    <w:p w:rsidR="00F2601D" w:rsidRPr="00F2601D" w:rsidRDefault="00F2601D" w:rsidP="00F2601D">
      <w:pPr>
        <w:numPr>
          <w:ilvl w:val="1"/>
          <w:numId w:val="30"/>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Komut dosyaları, saldırının belirli aşamalarını otomatikleştirmek ve tekrarlanabilir hale getirmek amacıyla kullanılır.</w:t>
      </w:r>
    </w:p>
    <w:p w:rsidR="00F2601D" w:rsidRP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37" style="width:554.4pt;height:1.2pt" o:hralign="center" o:hrstd="t" o:hr="t" fillcolor="#a0a0a0" stroked="f"/>
        </w:pict>
      </w:r>
    </w:p>
    <w:p w:rsidR="00F2601D" w:rsidRPr="00F2601D" w:rsidRDefault="00F2601D" w:rsidP="00F2601D">
      <w:pPr>
        <w:numPr>
          <w:ilvl w:val="0"/>
          <w:numId w:val="31"/>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t>T0894 – Sistem İkili Proxy Çalıştırma</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F2601D" w:rsidRPr="00F2601D" w:rsidRDefault="00F2601D" w:rsidP="00F2601D">
      <w:pPr>
        <w:numPr>
          <w:ilvl w:val="1"/>
          <w:numId w:val="31"/>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 xml:space="preserve">Saldırgan tarafından tanımlanan bir dosyada (örneğin, s1.txt) belirtilen önceden tanımlı SCADA talimatları, </w:t>
      </w:r>
      <w:proofErr w:type="gramStart"/>
      <w:r w:rsidRPr="00F2601D">
        <w:rPr>
          <w:rFonts w:ascii="Times New Roman" w:eastAsia="DengXian" w:hAnsi="Times New Roman" w:cs="Times New Roman"/>
          <w:sz w:val="24"/>
          <w:szCs w:val="24"/>
        </w:rPr>
        <w:t>scilc.exe</w:t>
      </w:r>
      <w:proofErr w:type="gramEnd"/>
      <w:r w:rsidRPr="00F2601D">
        <w:rPr>
          <w:rFonts w:ascii="Times New Roman" w:eastAsia="DengXian" w:hAnsi="Times New Roman" w:cs="Times New Roman"/>
          <w:sz w:val="24"/>
          <w:szCs w:val="24"/>
        </w:rPr>
        <w:t xml:space="preserve"> adlı </w:t>
      </w:r>
      <w:proofErr w:type="spellStart"/>
      <w:r w:rsidRPr="00F2601D">
        <w:rPr>
          <w:rFonts w:ascii="Times New Roman" w:eastAsia="DengXian" w:hAnsi="Times New Roman" w:cs="Times New Roman"/>
          <w:sz w:val="24"/>
          <w:szCs w:val="24"/>
        </w:rPr>
        <w:t>MicroSCADA</w:t>
      </w:r>
      <w:proofErr w:type="spellEnd"/>
      <w:r w:rsidRPr="00F2601D">
        <w:rPr>
          <w:rFonts w:ascii="Times New Roman" w:eastAsia="DengXian" w:hAnsi="Times New Roman" w:cs="Times New Roman"/>
          <w:sz w:val="24"/>
          <w:szCs w:val="24"/>
        </w:rPr>
        <w:t xml:space="preserve"> uygulama ikili dosyası aracılığıyla yürütüldü.</w:t>
      </w:r>
    </w:p>
    <w:p w:rsidR="00F2601D" w:rsidRPr="00F2601D" w:rsidRDefault="00F2601D" w:rsidP="00F2601D">
      <w:pPr>
        <w:numPr>
          <w:ilvl w:val="1"/>
          <w:numId w:val="31"/>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Örneğin, “C:\</w:t>
      </w:r>
      <w:proofErr w:type="spellStart"/>
      <w:r w:rsidRPr="00F2601D">
        <w:rPr>
          <w:rFonts w:ascii="Times New Roman" w:eastAsia="DengXian" w:hAnsi="Times New Roman" w:cs="Times New Roman"/>
          <w:sz w:val="24"/>
          <w:szCs w:val="24"/>
        </w:rPr>
        <w:t>sc</w:t>
      </w:r>
      <w:proofErr w:type="spellEnd"/>
      <w:r w:rsidRPr="00F2601D">
        <w:rPr>
          <w:rFonts w:ascii="Times New Roman" w:eastAsia="DengXian" w:hAnsi="Times New Roman" w:cs="Times New Roman"/>
          <w:sz w:val="24"/>
          <w:szCs w:val="24"/>
        </w:rPr>
        <w:t>\</w:t>
      </w:r>
      <w:proofErr w:type="spellStart"/>
      <w:r w:rsidRPr="00F2601D">
        <w:rPr>
          <w:rFonts w:ascii="Times New Roman" w:eastAsia="DengXian" w:hAnsi="Times New Roman" w:cs="Times New Roman"/>
          <w:sz w:val="24"/>
          <w:szCs w:val="24"/>
        </w:rPr>
        <w:t>prog</w:t>
      </w:r>
      <w:proofErr w:type="spellEnd"/>
      <w:r w:rsidRPr="00F2601D">
        <w:rPr>
          <w:rFonts w:ascii="Times New Roman" w:eastAsia="DengXian" w:hAnsi="Times New Roman" w:cs="Times New Roman"/>
          <w:sz w:val="24"/>
          <w:szCs w:val="24"/>
        </w:rPr>
        <w:t>\</w:t>
      </w:r>
      <w:proofErr w:type="spellStart"/>
      <w:r w:rsidRPr="00F2601D">
        <w:rPr>
          <w:rFonts w:ascii="Times New Roman" w:eastAsia="DengXian" w:hAnsi="Times New Roman" w:cs="Times New Roman"/>
          <w:sz w:val="24"/>
          <w:szCs w:val="24"/>
        </w:rPr>
        <w:t>exec</w:t>
      </w:r>
      <w:proofErr w:type="spellEnd"/>
      <w:r w:rsidRPr="00F2601D">
        <w:rPr>
          <w:rFonts w:ascii="Times New Roman" w:eastAsia="DengXian" w:hAnsi="Times New Roman" w:cs="Times New Roman"/>
          <w:sz w:val="24"/>
          <w:szCs w:val="24"/>
        </w:rPr>
        <w:t>\</w:t>
      </w:r>
      <w:proofErr w:type="gramStart"/>
      <w:r w:rsidRPr="00F2601D">
        <w:rPr>
          <w:rFonts w:ascii="Times New Roman" w:eastAsia="DengXian" w:hAnsi="Times New Roman" w:cs="Times New Roman"/>
          <w:sz w:val="24"/>
          <w:szCs w:val="24"/>
        </w:rPr>
        <w:t>scilc.exe</w:t>
      </w:r>
      <w:proofErr w:type="gramEnd"/>
      <w:r w:rsidRPr="00F2601D">
        <w:rPr>
          <w:rFonts w:ascii="Times New Roman" w:eastAsia="DengXian" w:hAnsi="Times New Roman" w:cs="Times New Roman"/>
          <w:sz w:val="24"/>
          <w:szCs w:val="24"/>
        </w:rPr>
        <w:t xml:space="preserve"> -do </w:t>
      </w:r>
      <w:proofErr w:type="spellStart"/>
      <w:r w:rsidRPr="00F2601D">
        <w:rPr>
          <w:rFonts w:ascii="Times New Roman" w:eastAsia="DengXian" w:hAnsi="Times New Roman" w:cs="Times New Roman"/>
          <w:sz w:val="24"/>
          <w:szCs w:val="24"/>
        </w:rPr>
        <w:t>pack</w:t>
      </w:r>
      <w:proofErr w:type="spellEnd"/>
      <w:r w:rsidRPr="00F2601D">
        <w:rPr>
          <w:rFonts w:ascii="Times New Roman" w:eastAsia="DengXian" w:hAnsi="Times New Roman" w:cs="Times New Roman"/>
          <w:sz w:val="24"/>
          <w:szCs w:val="24"/>
        </w:rPr>
        <w:t>\</w:t>
      </w:r>
      <w:proofErr w:type="spellStart"/>
      <w:r w:rsidRPr="00F2601D">
        <w:rPr>
          <w:rFonts w:ascii="Times New Roman" w:eastAsia="DengXian" w:hAnsi="Times New Roman" w:cs="Times New Roman"/>
          <w:sz w:val="24"/>
          <w:szCs w:val="24"/>
        </w:rPr>
        <w:t>scil</w:t>
      </w:r>
      <w:proofErr w:type="spellEnd"/>
      <w:r w:rsidRPr="00F2601D">
        <w:rPr>
          <w:rFonts w:ascii="Times New Roman" w:eastAsia="DengXian" w:hAnsi="Times New Roman" w:cs="Times New Roman"/>
          <w:sz w:val="24"/>
          <w:szCs w:val="24"/>
        </w:rPr>
        <w:t>\s1.txt” komutu ile yetkisiz komut mesajları uzak trafo merkezlerine gönderildi.</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Açıklama:</w:t>
      </w:r>
    </w:p>
    <w:p w:rsidR="00F2601D" w:rsidRPr="00F2601D" w:rsidRDefault="00F2601D" w:rsidP="00F2601D">
      <w:pPr>
        <w:numPr>
          <w:ilvl w:val="1"/>
          <w:numId w:val="31"/>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Bu teknik, SCADA yazılımını kullanarak uzaktaki sistemlere zararlı komutlar iletilmesini sağlar.</w:t>
      </w:r>
    </w:p>
    <w:p w:rsidR="00F2601D" w:rsidRP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38" style="width:554.4pt;height:1.2pt" o:hralign="center" o:hrstd="t" o:hr="t" fillcolor="#a0a0a0" stroked="f"/>
        </w:pict>
      </w:r>
    </w:p>
    <w:p w:rsidR="00F2601D" w:rsidRPr="00F2601D" w:rsidRDefault="00F2601D" w:rsidP="00F2601D">
      <w:pPr>
        <w:numPr>
          <w:ilvl w:val="0"/>
          <w:numId w:val="32"/>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b/>
          <w:bCs/>
          <w:sz w:val="24"/>
          <w:szCs w:val="24"/>
        </w:rPr>
        <w:t>T0855 – Yetkisiz Komut Mesajı</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Kullanım:</w:t>
      </w:r>
    </w:p>
    <w:p w:rsidR="00F2601D" w:rsidRPr="00F2601D" w:rsidRDefault="00F2601D" w:rsidP="00F2601D">
      <w:pPr>
        <w:numPr>
          <w:ilvl w:val="1"/>
          <w:numId w:val="32"/>
        </w:numPr>
        <w:spacing w:before="100" w:beforeAutospacing="1" w:after="100" w:afterAutospacing="1" w:line="256" w:lineRule="auto"/>
        <w:rPr>
          <w:rFonts w:ascii="Times New Roman" w:eastAsia="DengXian" w:hAnsi="Times New Roman" w:cs="Times New Roman"/>
          <w:sz w:val="24"/>
          <w:szCs w:val="24"/>
        </w:rPr>
      </w:pPr>
      <w:proofErr w:type="spellStart"/>
      <w:r w:rsidRPr="00F2601D">
        <w:rPr>
          <w:rFonts w:ascii="Times New Roman" w:eastAsia="DengXian" w:hAnsi="Times New Roman" w:cs="Times New Roman"/>
          <w:sz w:val="24"/>
          <w:szCs w:val="24"/>
        </w:rPr>
        <w:t>MicroSCADA</w:t>
      </w:r>
      <w:proofErr w:type="spellEnd"/>
      <w:r w:rsidRPr="00F2601D">
        <w:rPr>
          <w:rFonts w:ascii="Times New Roman" w:eastAsia="DengXian" w:hAnsi="Times New Roman" w:cs="Times New Roman"/>
          <w:sz w:val="24"/>
          <w:szCs w:val="24"/>
        </w:rPr>
        <w:t xml:space="preserve"> SCIL-</w:t>
      </w:r>
      <w:proofErr w:type="spellStart"/>
      <w:r w:rsidRPr="00F2601D">
        <w:rPr>
          <w:rFonts w:ascii="Times New Roman" w:eastAsia="DengXian" w:hAnsi="Times New Roman" w:cs="Times New Roman"/>
          <w:sz w:val="24"/>
          <w:szCs w:val="24"/>
        </w:rPr>
        <w:t>API’si</w:t>
      </w:r>
      <w:proofErr w:type="spellEnd"/>
      <w:r w:rsidRPr="00F2601D">
        <w:rPr>
          <w:rFonts w:ascii="Times New Roman" w:eastAsia="DengXian" w:hAnsi="Times New Roman" w:cs="Times New Roman"/>
          <w:sz w:val="24"/>
          <w:szCs w:val="24"/>
        </w:rPr>
        <w:t xml:space="preserve"> kullanılarak, trafo merkezlerine yetkisiz komutlar gönderildi.</w:t>
      </w:r>
      <w:r w:rsidRPr="00F2601D">
        <w:rPr>
          <w:rFonts w:ascii="Times New Roman" w:eastAsia="DengXian" w:hAnsi="Times New Roman" w:cs="Times New Roman"/>
          <w:sz w:val="24"/>
          <w:szCs w:val="24"/>
        </w:rPr>
        <w:br/>
      </w:r>
      <w:r w:rsidRPr="00F2601D">
        <w:rPr>
          <w:rFonts w:ascii="Times New Roman" w:eastAsia="DengXian" w:hAnsi="Times New Roman" w:cs="Times New Roman"/>
          <w:b/>
          <w:bCs/>
          <w:sz w:val="24"/>
          <w:szCs w:val="24"/>
        </w:rPr>
        <w:t>Açıklama:</w:t>
      </w:r>
    </w:p>
    <w:p w:rsidR="00F2601D" w:rsidRPr="00F2601D" w:rsidRDefault="00F2601D" w:rsidP="00F2601D">
      <w:pPr>
        <w:numPr>
          <w:ilvl w:val="1"/>
          <w:numId w:val="32"/>
        </w:numPr>
        <w:spacing w:before="100" w:beforeAutospacing="1" w:after="100" w:afterAutospacing="1" w:line="256" w:lineRule="auto"/>
        <w:rPr>
          <w:rFonts w:ascii="Times New Roman" w:eastAsia="DengXian" w:hAnsi="Times New Roman" w:cs="Times New Roman"/>
          <w:sz w:val="24"/>
          <w:szCs w:val="24"/>
        </w:rPr>
      </w:pPr>
      <w:r w:rsidRPr="00F2601D">
        <w:rPr>
          <w:rFonts w:ascii="Times New Roman" w:eastAsia="DengXian" w:hAnsi="Times New Roman" w:cs="Times New Roman"/>
          <w:sz w:val="24"/>
          <w:szCs w:val="24"/>
        </w:rPr>
        <w:t>Bu yöntem, saldırganın SCADA sistemleri üzerinden kontrol komutları ileterek operasyonu yönlendirmesine olanak tanır.</w:t>
      </w:r>
    </w:p>
    <w:p w:rsidR="00F2601D" w:rsidRPr="00F2601D" w:rsidRDefault="00F2601D" w:rsidP="00F2601D">
      <w:pPr>
        <w:spacing w:after="0" w:line="240" w:lineRule="auto"/>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39" style="width:554.4pt;height:1.2pt" o:hralign="center" o:hrstd="t" o:hr="t" fillcolor="#a0a0a0" stroked="f"/>
        </w:pict>
      </w:r>
    </w:p>
    <w:p w:rsidR="00F2601D" w:rsidRPr="00697688" w:rsidRDefault="00F2601D" w:rsidP="00F2601D">
      <w:pPr>
        <w:rPr>
          <w:rFonts w:asciiTheme="majorBidi" w:hAnsiTheme="majorBidi" w:cstheme="majorBidi"/>
          <w:b/>
          <w:bCs/>
          <w:sz w:val="28"/>
          <w:szCs w:val="28"/>
        </w:rPr>
      </w:pPr>
    </w:p>
    <w:p w:rsidR="004667C6" w:rsidRPr="00697688" w:rsidRDefault="00697688" w:rsidP="00F2601D">
      <w:pPr>
        <w:rPr>
          <w:rFonts w:asciiTheme="majorBidi" w:hAnsiTheme="majorBidi" w:cstheme="majorBidi"/>
          <w:b/>
          <w:bCs/>
          <w:sz w:val="28"/>
          <w:szCs w:val="28"/>
        </w:rPr>
      </w:pPr>
      <w:r w:rsidRPr="00697688">
        <w:rPr>
          <w:rFonts w:asciiTheme="majorBidi" w:hAnsiTheme="majorBidi" w:cstheme="majorBidi"/>
          <w:b/>
          <w:bCs/>
          <w:sz w:val="28"/>
          <w:szCs w:val="28"/>
        </w:rPr>
        <w:t xml:space="preserve">     Örnek Bir Senaryoyla </w:t>
      </w:r>
      <w:proofErr w:type="spellStart"/>
      <w:r w:rsidRPr="00697688">
        <w:rPr>
          <w:rFonts w:asciiTheme="majorBidi" w:hAnsiTheme="majorBidi" w:cstheme="majorBidi"/>
          <w:b/>
          <w:bCs/>
          <w:sz w:val="28"/>
          <w:szCs w:val="28"/>
        </w:rPr>
        <w:t>Mitre</w:t>
      </w:r>
      <w:proofErr w:type="spellEnd"/>
      <w:r w:rsidRPr="00697688">
        <w:rPr>
          <w:rFonts w:asciiTheme="majorBidi" w:hAnsiTheme="majorBidi" w:cstheme="majorBidi"/>
          <w:b/>
          <w:bCs/>
          <w:sz w:val="28"/>
          <w:szCs w:val="28"/>
        </w:rPr>
        <w:t xml:space="preserve"> </w:t>
      </w:r>
      <w:proofErr w:type="spellStart"/>
      <w:r w:rsidRPr="00697688">
        <w:rPr>
          <w:rFonts w:asciiTheme="majorBidi" w:hAnsiTheme="majorBidi" w:cstheme="majorBidi"/>
          <w:b/>
          <w:bCs/>
          <w:sz w:val="28"/>
          <w:szCs w:val="28"/>
        </w:rPr>
        <w:t>Att&amp;ck</w:t>
      </w:r>
      <w:proofErr w:type="spellEnd"/>
      <w:r w:rsidRPr="00697688">
        <w:rPr>
          <w:rFonts w:asciiTheme="majorBidi" w:hAnsiTheme="majorBidi" w:cstheme="majorBidi"/>
          <w:b/>
          <w:bCs/>
          <w:sz w:val="28"/>
          <w:szCs w:val="28"/>
        </w:rPr>
        <w:t xml:space="preserve"> Tablosunun Kullanımı</w:t>
      </w:r>
    </w:p>
    <w:p w:rsidR="00697688" w:rsidRDefault="00697688" w:rsidP="00F2601D">
      <w:pPr>
        <w:rPr>
          <w:rFonts w:asciiTheme="majorBidi" w:hAnsiTheme="majorBidi" w:cstheme="majorBidi"/>
          <w:sz w:val="24"/>
          <w:szCs w:val="24"/>
        </w:rPr>
      </w:pPr>
      <w:r>
        <w:rPr>
          <w:rFonts w:asciiTheme="majorBidi" w:hAnsiTheme="majorBidi" w:cstheme="majorBidi"/>
          <w:b/>
          <w:bCs/>
          <w:sz w:val="24"/>
          <w:szCs w:val="24"/>
        </w:rPr>
        <w:t xml:space="preserve">     </w:t>
      </w:r>
      <w:r w:rsidRPr="00697688">
        <w:rPr>
          <w:rFonts w:asciiTheme="majorBidi" w:hAnsiTheme="majorBidi" w:cstheme="majorBidi"/>
          <w:b/>
          <w:bCs/>
          <w:sz w:val="24"/>
          <w:szCs w:val="24"/>
          <w:u w:val="single"/>
        </w:rPr>
        <w:t xml:space="preserve"> Senaryo</w:t>
      </w:r>
      <w:r>
        <w:rPr>
          <w:rFonts w:asciiTheme="majorBidi" w:hAnsiTheme="majorBidi" w:cstheme="majorBidi"/>
          <w:b/>
          <w:bCs/>
          <w:sz w:val="24"/>
          <w:szCs w:val="24"/>
          <w:u w:val="single"/>
        </w:rPr>
        <w:t>:</w:t>
      </w:r>
      <w:r w:rsidRPr="00697688">
        <w:t xml:space="preserve"> </w:t>
      </w:r>
      <w:r w:rsidRPr="00697688">
        <w:rPr>
          <w:rFonts w:asciiTheme="majorBidi" w:hAnsiTheme="majorBidi" w:cstheme="majorBidi"/>
          <w:sz w:val="24"/>
          <w:szCs w:val="24"/>
        </w:rPr>
        <w:t xml:space="preserve">X </w:t>
      </w:r>
      <w:proofErr w:type="spellStart"/>
      <w:proofErr w:type="gramStart"/>
      <w:r w:rsidRPr="00697688">
        <w:rPr>
          <w:rFonts w:asciiTheme="majorBidi" w:hAnsiTheme="majorBidi" w:cstheme="majorBidi"/>
          <w:sz w:val="24"/>
          <w:szCs w:val="24"/>
        </w:rPr>
        <w:t>firiması</w:t>
      </w:r>
      <w:proofErr w:type="spellEnd"/>
      <w:r w:rsidRPr="00697688">
        <w:rPr>
          <w:rFonts w:asciiTheme="majorBidi" w:hAnsiTheme="majorBidi" w:cstheme="majorBidi"/>
          <w:sz w:val="24"/>
          <w:szCs w:val="24"/>
        </w:rPr>
        <w:t xml:space="preserve"> </w:t>
      </w:r>
      <w:r>
        <w:rPr>
          <w:rFonts w:asciiTheme="majorBidi" w:hAnsiTheme="majorBidi" w:cstheme="majorBidi"/>
          <w:sz w:val="24"/>
          <w:szCs w:val="24"/>
        </w:rPr>
        <w:t>, yatırım</w:t>
      </w:r>
      <w:proofErr w:type="gramEnd"/>
      <w:r>
        <w:rPr>
          <w:rFonts w:asciiTheme="majorBidi" w:hAnsiTheme="majorBidi" w:cstheme="majorBidi"/>
          <w:sz w:val="24"/>
          <w:szCs w:val="24"/>
        </w:rPr>
        <w:t xml:space="preserve"> </w:t>
      </w:r>
      <w:r w:rsidRPr="00697688">
        <w:rPr>
          <w:rFonts w:asciiTheme="majorBidi" w:hAnsiTheme="majorBidi" w:cstheme="majorBidi"/>
          <w:sz w:val="24"/>
          <w:szCs w:val="24"/>
        </w:rPr>
        <w:t xml:space="preserve"> sektörüne yönelik yazılım çözümleri geliş</w:t>
      </w:r>
      <w:r>
        <w:rPr>
          <w:rFonts w:asciiTheme="majorBidi" w:hAnsiTheme="majorBidi" w:cstheme="majorBidi"/>
          <w:sz w:val="24"/>
          <w:szCs w:val="24"/>
        </w:rPr>
        <w:t xml:space="preserve">tiren henüz gelişmekte olan bir </w:t>
      </w:r>
      <w:proofErr w:type="spellStart"/>
      <w:r>
        <w:rPr>
          <w:rFonts w:asciiTheme="majorBidi" w:hAnsiTheme="majorBidi" w:cstheme="majorBidi"/>
          <w:sz w:val="24"/>
          <w:szCs w:val="24"/>
        </w:rPr>
        <w:t>şirkettir.HackerX</w:t>
      </w:r>
      <w:proofErr w:type="spellEnd"/>
      <w:r w:rsidRPr="00697688">
        <w:rPr>
          <w:rFonts w:asciiTheme="majorBidi" w:hAnsiTheme="majorBidi" w:cstheme="majorBidi"/>
          <w:sz w:val="24"/>
          <w:szCs w:val="24"/>
        </w:rPr>
        <w:t xml:space="preserve"> adında bir hacker grubu, şirketin sahip olduğu müşteri verilerini ele geçirmek ve fidye talep etmek amacıyla bir saldırı düzenler. Saldırı süreci, keşif aşamasından veri sızdırma aşamasına kadar sistematik olarak ilerler.</w:t>
      </w:r>
    </w:p>
    <w:p w:rsidR="00697688" w:rsidRDefault="00697688" w:rsidP="00F2601D">
      <w:pPr>
        <w:rPr>
          <w:rFonts w:asciiTheme="majorBidi" w:hAnsiTheme="majorBidi" w:cstheme="majorBidi"/>
          <w:sz w:val="24"/>
          <w:szCs w:val="24"/>
        </w:rPr>
      </w:pPr>
      <w:r>
        <w:rPr>
          <w:rFonts w:asciiTheme="majorBidi" w:hAnsiTheme="majorBidi" w:cstheme="majorBidi"/>
          <w:sz w:val="24"/>
          <w:szCs w:val="24"/>
        </w:rPr>
        <w:t>Saldırı Süreci:</w:t>
      </w:r>
    </w:p>
    <w:p w:rsidR="00697688" w:rsidRDefault="00697688" w:rsidP="00F2601D">
      <w:pPr>
        <w:rPr>
          <w:rFonts w:asciiTheme="majorBidi" w:hAnsiTheme="majorBidi" w:cstheme="majorBidi"/>
          <w:sz w:val="24"/>
          <w:szCs w:val="24"/>
        </w:rPr>
      </w:pPr>
      <w:r>
        <w:rPr>
          <w:rFonts w:asciiTheme="majorBidi" w:hAnsiTheme="majorBidi" w:cstheme="majorBidi"/>
          <w:sz w:val="24"/>
          <w:szCs w:val="24"/>
        </w:rPr>
        <w:t xml:space="preserve">Saldırı süreci ilk olarak keşif aşamasıyla başlar </w:t>
      </w:r>
      <w:proofErr w:type="spellStart"/>
      <w:r>
        <w:rPr>
          <w:rFonts w:asciiTheme="majorBidi" w:hAnsiTheme="majorBidi" w:cstheme="majorBidi"/>
          <w:sz w:val="24"/>
          <w:szCs w:val="24"/>
        </w:rPr>
        <w:t>HackerX</w:t>
      </w:r>
      <w:proofErr w:type="spellEnd"/>
      <w:r>
        <w:rPr>
          <w:rFonts w:asciiTheme="majorBidi" w:hAnsiTheme="majorBidi" w:cstheme="majorBidi"/>
          <w:sz w:val="24"/>
          <w:szCs w:val="24"/>
        </w:rPr>
        <w:t xml:space="preserve"> gurubu X </w:t>
      </w:r>
      <w:proofErr w:type="spellStart"/>
      <w:r>
        <w:rPr>
          <w:rFonts w:asciiTheme="majorBidi" w:hAnsiTheme="majorBidi" w:cstheme="majorBidi"/>
          <w:sz w:val="24"/>
          <w:szCs w:val="24"/>
        </w:rPr>
        <w:t>firimasına</w:t>
      </w:r>
      <w:proofErr w:type="spellEnd"/>
      <w:r>
        <w:rPr>
          <w:rFonts w:asciiTheme="majorBidi" w:hAnsiTheme="majorBidi" w:cstheme="majorBidi"/>
          <w:sz w:val="24"/>
          <w:szCs w:val="24"/>
        </w:rPr>
        <w:t xml:space="preserve"> ait öncelikle sosyal </w:t>
      </w:r>
      <w:proofErr w:type="gramStart"/>
      <w:r>
        <w:rPr>
          <w:rFonts w:asciiTheme="majorBidi" w:hAnsiTheme="majorBidi" w:cstheme="majorBidi"/>
          <w:sz w:val="24"/>
          <w:szCs w:val="24"/>
        </w:rPr>
        <w:t>mühendislik ,Açık</w:t>
      </w:r>
      <w:proofErr w:type="gramEnd"/>
      <w:r>
        <w:rPr>
          <w:rFonts w:asciiTheme="majorBidi" w:hAnsiTheme="majorBidi" w:cstheme="majorBidi"/>
          <w:sz w:val="24"/>
          <w:szCs w:val="24"/>
        </w:rPr>
        <w:t xml:space="preserve"> servis taraması yaparak şirketin müşterilerine ait bilgi toplarlar.</w:t>
      </w:r>
    </w:p>
    <w:p w:rsidR="00206C70" w:rsidRPr="00206C70" w:rsidRDefault="00206C70" w:rsidP="00F2601D">
      <w:pPr>
        <w:rPr>
          <w:rFonts w:asciiTheme="majorBidi" w:hAnsiTheme="majorBidi" w:cstheme="majorBidi"/>
          <w:sz w:val="44"/>
          <w:szCs w:val="44"/>
        </w:rPr>
      </w:pPr>
      <w:r>
        <w:rPr>
          <w:rFonts w:asciiTheme="majorBidi" w:hAnsiTheme="majorBidi" w:cstheme="majorBidi"/>
          <w:sz w:val="24"/>
          <w:szCs w:val="24"/>
        </w:rPr>
        <w:t xml:space="preserve">                                                                </w:t>
      </w:r>
      <w:r>
        <w:rPr>
          <w:rFonts w:asciiTheme="majorBidi" w:hAnsiTheme="majorBidi" w:cstheme="majorBidi"/>
          <w:sz w:val="44"/>
          <w:szCs w:val="44"/>
        </w:rPr>
        <w:t>8</w:t>
      </w:r>
    </w:p>
    <w:p w:rsidR="00206C70" w:rsidRDefault="00206C70" w:rsidP="00F2601D">
      <w:pPr>
        <w:rPr>
          <w:rFonts w:asciiTheme="majorBidi" w:hAnsiTheme="majorBidi" w:cstheme="majorBidi"/>
          <w:b/>
          <w:bCs/>
          <w:sz w:val="24"/>
          <w:szCs w:val="24"/>
        </w:rPr>
      </w:pPr>
    </w:p>
    <w:p w:rsidR="00206C70" w:rsidRDefault="00206C70" w:rsidP="00F2601D">
      <w:pPr>
        <w:rPr>
          <w:rFonts w:asciiTheme="majorBidi" w:hAnsiTheme="majorBidi" w:cstheme="majorBidi"/>
          <w:b/>
          <w:bCs/>
          <w:sz w:val="24"/>
          <w:szCs w:val="24"/>
        </w:rPr>
      </w:pPr>
    </w:p>
    <w:p w:rsidR="00E77556" w:rsidRPr="00E77556" w:rsidRDefault="00E77556" w:rsidP="00F2601D">
      <w:pPr>
        <w:rPr>
          <w:rFonts w:asciiTheme="majorBidi" w:hAnsiTheme="majorBidi" w:cstheme="majorBidi"/>
          <w:b/>
          <w:bCs/>
          <w:sz w:val="24"/>
          <w:szCs w:val="24"/>
        </w:rPr>
      </w:pPr>
      <w:r>
        <w:rPr>
          <w:rFonts w:asciiTheme="majorBidi" w:hAnsiTheme="majorBidi" w:cstheme="majorBidi"/>
          <w:b/>
          <w:bCs/>
          <w:sz w:val="24"/>
          <w:szCs w:val="24"/>
        </w:rPr>
        <w:t xml:space="preserve">Keşif  </w:t>
      </w:r>
      <w:r w:rsidRPr="00E77556">
        <w:rPr>
          <w:rFonts w:asciiTheme="majorBidi" w:hAnsiTheme="majorBidi" w:cstheme="majorBidi"/>
          <w:b/>
          <w:bCs/>
          <w:sz w:val="24"/>
          <w:szCs w:val="24"/>
        </w:rPr>
        <w:t>[TA0043]</w:t>
      </w:r>
    </w:p>
    <w:p w:rsidR="00206C70" w:rsidRDefault="00206C70" w:rsidP="009C2CAC">
      <w:pPr>
        <w:rPr>
          <w:rFonts w:asciiTheme="majorBidi" w:hAnsiTheme="majorBidi" w:cstheme="majorBidi"/>
          <w:b/>
          <w:bCs/>
          <w:sz w:val="24"/>
          <w:szCs w:val="24"/>
        </w:rPr>
      </w:pPr>
    </w:p>
    <w:p w:rsidR="009C2CAC" w:rsidRDefault="009C2CAC" w:rsidP="009C2CAC">
      <w:pPr>
        <w:rPr>
          <w:rFonts w:asciiTheme="majorBidi" w:hAnsiTheme="majorBidi" w:cstheme="majorBidi"/>
          <w:b/>
          <w:bCs/>
          <w:sz w:val="24"/>
          <w:szCs w:val="24"/>
        </w:rPr>
      </w:pPr>
      <w:r w:rsidRPr="009C2CAC">
        <w:rPr>
          <w:rFonts w:asciiTheme="majorBidi" w:hAnsiTheme="majorBidi" w:cstheme="majorBidi"/>
          <w:b/>
          <w:bCs/>
          <w:sz w:val="24"/>
          <w:szCs w:val="24"/>
        </w:rPr>
        <w:t>T1598.002</w:t>
      </w:r>
      <w:r>
        <w:rPr>
          <w:rFonts w:asciiTheme="majorBidi" w:hAnsiTheme="majorBidi" w:cstheme="majorBidi"/>
          <w:b/>
          <w:bCs/>
          <w:sz w:val="24"/>
          <w:szCs w:val="24"/>
        </w:rPr>
        <w:t xml:space="preserve"> </w:t>
      </w:r>
      <w:r w:rsidR="00C929F1">
        <w:rPr>
          <w:rFonts w:asciiTheme="majorBidi" w:hAnsiTheme="majorBidi" w:cstheme="majorBidi"/>
          <w:b/>
          <w:bCs/>
          <w:sz w:val="24"/>
          <w:szCs w:val="24"/>
        </w:rPr>
        <w:t>-</w:t>
      </w:r>
      <w:r w:rsidRPr="009C2CAC">
        <w:rPr>
          <w:rFonts w:asciiTheme="majorBidi" w:hAnsiTheme="majorBidi" w:cstheme="majorBidi"/>
          <w:sz w:val="24"/>
          <w:szCs w:val="24"/>
        </w:rPr>
        <w:t xml:space="preserve"> </w:t>
      </w:r>
      <w:proofErr w:type="spellStart"/>
      <w:r w:rsidRPr="009C2CAC">
        <w:rPr>
          <w:rFonts w:asciiTheme="majorBidi" w:hAnsiTheme="majorBidi" w:cstheme="majorBidi"/>
          <w:sz w:val="24"/>
          <w:szCs w:val="24"/>
        </w:rPr>
        <w:t>Reconnaissance</w:t>
      </w:r>
      <w:proofErr w:type="spellEnd"/>
      <w:r w:rsidRPr="009C2CAC">
        <w:rPr>
          <w:rFonts w:asciiTheme="majorBidi" w:hAnsiTheme="majorBidi" w:cstheme="majorBidi"/>
          <w:sz w:val="24"/>
          <w:szCs w:val="24"/>
        </w:rPr>
        <w:t xml:space="preserve"> bu </w:t>
      </w:r>
      <w:proofErr w:type="spellStart"/>
      <w:r w:rsidRPr="009C2CAC">
        <w:rPr>
          <w:rFonts w:asciiTheme="majorBidi" w:hAnsiTheme="majorBidi" w:cstheme="majorBidi"/>
          <w:sz w:val="24"/>
          <w:szCs w:val="24"/>
        </w:rPr>
        <w:t>tatikle</w:t>
      </w:r>
      <w:proofErr w:type="spellEnd"/>
      <w:r w:rsidRPr="009C2CAC">
        <w:rPr>
          <w:rFonts w:asciiTheme="majorBidi" w:hAnsiTheme="majorBidi" w:cstheme="majorBidi"/>
          <w:sz w:val="24"/>
          <w:szCs w:val="24"/>
        </w:rPr>
        <w:t xml:space="preserve"> </w:t>
      </w:r>
      <w:proofErr w:type="spellStart"/>
      <w:r w:rsidRPr="009C2CAC">
        <w:rPr>
          <w:rFonts w:asciiTheme="majorBidi" w:hAnsiTheme="majorBidi" w:cstheme="majorBidi"/>
          <w:sz w:val="24"/>
          <w:szCs w:val="24"/>
        </w:rPr>
        <w:t>HackerX</w:t>
      </w:r>
      <w:proofErr w:type="spellEnd"/>
      <w:r w:rsidRPr="009C2CAC">
        <w:rPr>
          <w:rFonts w:asciiTheme="majorBidi" w:hAnsiTheme="majorBidi" w:cstheme="majorBidi"/>
          <w:sz w:val="24"/>
          <w:szCs w:val="24"/>
        </w:rPr>
        <w:t xml:space="preserve">  </w:t>
      </w:r>
      <w:proofErr w:type="gramStart"/>
      <w:r w:rsidRPr="009C2CAC">
        <w:rPr>
          <w:rFonts w:asciiTheme="majorBidi" w:hAnsiTheme="majorBidi" w:cstheme="majorBidi"/>
          <w:sz w:val="24"/>
          <w:szCs w:val="24"/>
        </w:rPr>
        <w:t xml:space="preserve">gurubu , </w:t>
      </w:r>
      <w:proofErr w:type="spellStart"/>
      <w:r w:rsidRPr="009C2CAC">
        <w:rPr>
          <w:rFonts w:asciiTheme="majorBidi" w:hAnsiTheme="majorBidi" w:cstheme="majorBidi"/>
          <w:sz w:val="24"/>
          <w:szCs w:val="24"/>
        </w:rPr>
        <w:t>Xfirimasında</w:t>
      </w:r>
      <w:proofErr w:type="spellEnd"/>
      <w:proofErr w:type="gramEnd"/>
      <w:r w:rsidRPr="009C2CAC">
        <w:rPr>
          <w:rFonts w:asciiTheme="majorBidi" w:hAnsiTheme="majorBidi" w:cstheme="majorBidi"/>
          <w:sz w:val="24"/>
          <w:szCs w:val="24"/>
        </w:rPr>
        <w:t xml:space="preserve"> çalışan bir çalışana bir e-posta hesabı üzerinden satın aldığı bir ürün varmış gibi </w:t>
      </w:r>
      <w:proofErr w:type="spellStart"/>
      <w:r w:rsidRPr="009C2CAC">
        <w:rPr>
          <w:rFonts w:asciiTheme="majorBidi" w:hAnsiTheme="majorBidi" w:cstheme="majorBidi"/>
          <w:sz w:val="24"/>
          <w:szCs w:val="24"/>
        </w:rPr>
        <w:t>kulallnıcının</w:t>
      </w:r>
      <w:proofErr w:type="spellEnd"/>
      <w:r w:rsidRPr="009C2CAC">
        <w:rPr>
          <w:rFonts w:asciiTheme="majorBidi" w:hAnsiTheme="majorBidi" w:cstheme="majorBidi"/>
          <w:sz w:val="24"/>
          <w:szCs w:val="24"/>
        </w:rPr>
        <w:t xml:space="preserve"> </w:t>
      </w:r>
      <w:proofErr w:type="spellStart"/>
      <w:r w:rsidRPr="009C2CAC">
        <w:rPr>
          <w:rFonts w:asciiTheme="majorBidi" w:hAnsiTheme="majorBidi" w:cstheme="majorBidi"/>
          <w:sz w:val="24"/>
          <w:szCs w:val="24"/>
        </w:rPr>
        <w:t>biliglerinin</w:t>
      </w:r>
      <w:proofErr w:type="spellEnd"/>
      <w:r w:rsidRPr="009C2CAC">
        <w:rPr>
          <w:rFonts w:asciiTheme="majorBidi" w:hAnsiTheme="majorBidi" w:cstheme="majorBidi"/>
          <w:sz w:val="24"/>
          <w:szCs w:val="24"/>
        </w:rPr>
        <w:t xml:space="preserve"> olduğu bir mail gönderir.ve çalışan bu </w:t>
      </w:r>
      <w:proofErr w:type="spellStart"/>
      <w:r w:rsidRPr="009C2CAC">
        <w:rPr>
          <w:rFonts w:asciiTheme="majorBidi" w:hAnsiTheme="majorBidi" w:cstheme="majorBidi"/>
          <w:sz w:val="24"/>
          <w:szCs w:val="24"/>
        </w:rPr>
        <w:t>biligleri</w:t>
      </w:r>
      <w:proofErr w:type="spellEnd"/>
      <w:r w:rsidRPr="009C2CAC">
        <w:rPr>
          <w:rFonts w:asciiTheme="majorBidi" w:hAnsiTheme="majorBidi" w:cstheme="majorBidi"/>
          <w:sz w:val="24"/>
          <w:szCs w:val="24"/>
        </w:rPr>
        <w:t xml:space="preserve"> doldurur böylece X </w:t>
      </w:r>
      <w:proofErr w:type="spellStart"/>
      <w:r w:rsidRPr="009C2CAC">
        <w:rPr>
          <w:rFonts w:asciiTheme="majorBidi" w:hAnsiTheme="majorBidi" w:cstheme="majorBidi"/>
          <w:sz w:val="24"/>
          <w:szCs w:val="24"/>
        </w:rPr>
        <w:t>firimasında</w:t>
      </w:r>
      <w:proofErr w:type="spellEnd"/>
      <w:r w:rsidRPr="009C2CAC">
        <w:rPr>
          <w:rFonts w:asciiTheme="majorBidi" w:hAnsiTheme="majorBidi" w:cstheme="majorBidi"/>
          <w:sz w:val="24"/>
          <w:szCs w:val="24"/>
        </w:rPr>
        <w:t xml:space="preserve"> çalışan bir çalış</w:t>
      </w:r>
      <w:r w:rsidR="00E574F2">
        <w:rPr>
          <w:rFonts w:asciiTheme="majorBidi" w:hAnsiTheme="majorBidi" w:cstheme="majorBidi"/>
          <w:sz w:val="24"/>
          <w:szCs w:val="24"/>
        </w:rPr>
        <w:t>anın</w:t>
      </w:r>
      <w:r w:rsidRPr="009C2CAC">
        <w:rPr>
          <w:rFonts w:asciiTheme="majorBidi" w:hAnsiTheme="majorBidi" w:cstheme="majorBidi"/>
          <w:sz w:val="24"/>
          <w:szCs w:val="24"/>
        </w:rPr>
        <w:t xml:space="preserve"> </w:t>
      </w:r>
      <w:proofErr w:type="spellStart"/>
      <w:r w:rsidRPr="009C2CAC">
        <w:rPr>
          <w:rFonts w:asciiTheme="majorBidi" w:hAnsiTheme="majorBidi" w:cstheme="majorBidi"/>
          <w:sz w:val="24"/>
          <w:szCs w:val="24"/>
        </w:rPr>
        <w:t>bilig</w:t>
      </w:r>
      <w:r w:rsidR="00E574F2">
        <w:rPr>
          <w:rFonts w:asciiTheme="majorBidi" w:hAnsiTheme="majorBidi" w:cstheme="majorBidi"/>
          <w:sz w:val="24"/>
          <w:szCs w:val="24"/>
        </w:rPr>
        <w:t>i</w:t>
      </w:r>
      <w:r w:rsidRPr="009C2CAC">
        <w:rPr>
          <w:rFonts w:asciiTheme="majorBidi" w:hAnsiTheme="majorBidi" w:cstheme="majorBidi"/>
          <w:sz w:val="24"/>
          <w:szCs w:val="24"/>
        </w:rPr>
        <w:t>lerine</w:t>
      </w:r>
      <w:proofErr w:type="spellEnd"/>
      <w:r w:rsidRPr="009C2CAC">
        <w:rPr>
          <w:rFonts w:asciiTheme="majorBidi" w:hAnsiTheme="majorBidi" w:cstheme="majorBidi"/>
          <w:sz w:val="24"/>
          <w:szCs w:val="24"/>
        </w:rPr>
        <w:t xml:space="preserve"> de erişilmiş olunur.</w:t>
      </w:r>
      <w:r w:rsidR="00E574F2">
        <w:rPr>
          <w:rFonts w:asciiTheme="majorBidi" w:hAnsiTheme="majorBidi" w:cstheme="majorBidi"/>
          <w:sz w:val="24"/>
          <w:szCs w:val="24"/>
        </w:rPr>
        <w:t xml:space="preserve">ve bu </w:t>
      </w:r>
      <w:proofErr w:type="spellStart"/>
      <w:r w:rsidR="00E574F2">
        <w:rPr>
          <w:rFonts w:asciiTheme="majorBidi" w:hAnsiTheme="majorBidi" w:cstheme="majorBidi"/>
          <w:sz w:val="24"/>
          <w:szCs w:val="24"/>
        </w:rPr>
        <w:t>epostadayı</w:t>
      </w:r>
      <w:proofErr w:type="spellEnd"/>
      <w:r w:rsidR="00E574F2">
        <w:rPr>
          <w:rFonts w:asciiTheme="majorBidi" w:hAnsiTheme="majorBidi" w:cstheme="majorBidi"/>
          <w:sz w:val="24"/>
          <w:szCs w:val="24"/>
        </w:rPr>
        <w:t xml:space="preserve"> gizli bir şekilde düzenleye </w:t>
      </w:r>
      <w:proofErr w:type="spellStart"/>
      <w:r w:rsidR="00E574F2">
        <w:rPr>
          <w:rFonts w:asciiTheme="majorBidi" w:hAnsiTheme="majorBidi" w:cstheme="majorBidi"/>
          <w:sz w:val="24"/>
          <w:szCs w:val="24"/>
        </w:rPr>
        <w:t>saldıgamlar</w:t>
      </w:r>
      <w:proofErr w:type="spellEnd"/>
      <w:r w:rsidR="00E574F2">
        <w:rPr>
          <w:rFonts w:asciiTheme="majorBidi" w:hAnsiTheme="majorBidi" w:cstheme="majorBidi"/>
          <w:sz w:val="24"/>
          <w:szCs w:val="24"/>
        </w:rPr>
        <w:t xml:space="preserve"> </w:t>
      </w:r>
      <w:proofErr w:type="spellStart"/>
      <w:r w:rsidR="00E574F2">
        <w:rPr>
          <w:rFonts w:asciiTheme="majorBidi" w:hAnsiTheme="majorBidi" w:cstheme="majorBidi"/>
          <w:sz w:val="24"/>
          <w:szCs w:val="24"/>
        </w:rPr>
        <w:t>exe</w:t>
      </w:r>
      <w:proofErr w:type="spellEnd"/>
      <w:r w:rsidR="00E574F2">
        <w:rPr>
          <w:rFonts w:asciiTheme="majorBidi" w:hAnsiTheme="majorBidi" w:cstheme="majorBidi"/>
          <w:sz w:val="24"/>
          <w:szCs w:val="24"/>
        </w:rPr>
        <w:t xml:space="preserve"> çalıştırarak asıl amacına saldırganlar ulaşır.</w:t>
      </w:r>
    </w:p>
    <w:p w:rsidR="009C2CAC" w:rsidRDefault="009C2CAC" w:rsidP="009C2CAC">
      <w:pPr>
        <w:rPr>
          <w:rFonts w:asciiTheme="majorBidi" w:hAnsiTheme="majorBidi" w:cstheme="majorBidi"/>
          <w:sz w:val="24"/>
          <w:szCs w:val="24"/>
        </w:rPr>
      </w:pPr>
      <w:r w:rsidRPr="009C2CAC">
        <w:rPr>
          <w:rFonts w:asciiTheme="majorBidi" w:hAnsiTheme="majorBidi" w:cstheme="majorBidi"/>
          <w:b/>
          <w:bCs/>
          <w:sz w:val="24"/>
          <w:szCs w:val="24"/>
        </w:rPr>
        <w:t>T1595.002</w:t>
      </w:r>
      <w:r w:rsidR="00C929F1">
        <w:rPr>
          <w:rFonts w:asciiTheme="majorBidi" w:hAnsiTheme="majorBidi" w:cstheme="majorBidi"/>
          <w:b/>
          <w:bCs/>
          <w:sz w:val="24"/>
          <w:szCs w:val="24"/>
        </w:rPr>
        <w:t>-</w:t>
      </w:r>
      <w:r w:rsidRPr="009C2CAC">
        <w:rPr>
          <w:rFonts w:asciiTheme="majorBidi" w:hAnsiTheme="majorBidi" w:cstheme="majorBidi"/>
          <w:sz w:val="24"/>
          <w:szCs w:val="24"/>
        </w:rPr>
        <w:t xml:space="preserve">Güvenlik Açığı </w:t>
      </w:r>
      <w:proofErr w:type="spellStart"/>
      <w:proofErr w:type="gramStart"/>
      <w:r w:rsidRPr="009C2CAC">
        <w:rPr>
          <w:rFonts w:asciiTheme="majorBidi" w:hAnsiTheme="majorBidi" w:cstheme="majorBidi"/>
          <w:sz w:val="24"/>
          <w:szCs w:val="24"/>
        </w:rPr>
        <w:t>Taraması</w:t>
      </w:r>
      <w:r w:rsidR="00E77556">
        <w:rPr>
          <w:rFonts w:asciiTheme="majorBidi" w:hAnsiTheme="majorBidi" w:cstheme="majorBidi"/>
          <w:sz w:val="24"/>
          <w:szCs w:val="24"/>
        </w:rPr>
        <w:t>,HackerX</w:t>
      </w:r>
      <w:proofErr w:type="spellEnd"/>
      <w:proofErr w:type="gramEnd"/>
      <w:r w:rsidR="00E77556">
        <w:rPr>
          <w:rFonts w:asciiTheme="majorBidi" w:hAnsiTheme="majorBidi" w:cstheme="majorBidi"/>
          <w:sz w:val="24"/>
          <w:szCs w:val="24"/>
        </w:rPr>
        <w:t xml:space="preserve"> gurubu </w:t>
      </w:r>
      <w:proofErr w:type="spellStart"/>
      <w:r w:rsidR="00E77556">
        <w:rPr>
          <w:rFonts w:asciiTheme="majorBidi" w:hAnsiTheme="majorBidi" w:cstheme="majorBidi"/>
          <w:sz w:val="24"/>
          <w:szCs w:val="24"/>
        </w:rPr>
        <w:t>shodan</w:t>
      </w:r>
      <w:proofErr w:type="spellEnd"/>
      <w:r w:rsidR="00E77556">
        <w:rPr>
          <w:rFonts w:asciiTheme="majorBidi" w:hAnsiTheme="majorBidi" w:cstheme="majorBidi"/>
          <w:sz w:val="24"/>
          <w:szCs w:val="24"/>
        </w:rPr>
        <w:t xml:space="preserve"> gibi araçları kullanarak </w:t>
      </w:r>
      <w:proofErr w:type="spellStart"/>
      <w:r w:rsidR="00E77556">
        <w:rPr>
          <w:rFonts w:asciiTheme="majorBidi" w:hAnsiTheme="majorBidi" w:cstheme="majorBidi"/>
          <w:sz w:val="24"/>
          <w:szCs w:val="24"/>
        </w:rPr>
        <w:t>intarnet</w:t>
      </w:r>
      <w:proofErr w:type="spellEnd"/>
      <w:r w:rsidR="00E77556">
        <w:rPr>
          <w:rFonts w:asciiTheme="majorBidi" w:hAnsiTheme="majorBidi" w:cstheme="majorBidi"/>
          <w:sz w:val="24"/>
          <w:szCs w:val="24"/>
        </w:rPr>
        <w:t xml:space="preserve"> üzerindeki açık servisleri </w:t>
      </w:r>
      <w:proofErr w:type="spellStart"/>
      <w:r w:rsidR="00E77556">
        <w:rPr>
          <w:rFonts w:asciiTheme="majorBidi" w:hAnsiTheme="majorBidi" w:cstheme="majorBidi"/>
          <w:sz w:val="24"/>
          <w:szCs w:val="24"/>
        </w:rPr>
        <w:t>tarar.Bu</w:t>
      </w:r>
      <w:proofErr w:type="spellEnd"/>
      <w:r w:rsidR="00E77556">
        <w:rPr>
          <w:rFonts w:asciiTheme="majorBidi" w:hAnsiTheme="majorBidi" w:cstheme="majorBidi"/>
          <w:sz w:val="24"/>
          <w:szCs w:val="24"/>
        </w:rPr>
        <w:t xml:space="preserve"> taramaların sonucunda Açık bir RDP ve web sunucu bulurlar. </w:t>
      </w:r>
    </w:p>
    <w:p w:rsidR="00E77556" w:rsidRDefault="00E77556" w:rsidP="009C2CAC">
      <w:pPr>
        <w:rPr>
          <w:rFonts w:asciiTheme="majorBidi" w:hAnsiTheme="majorBidi" w:cstheme="majorBidi"/>
          <w:sz w:val="24"/>
          <w:szCs w:val="24"/>
        </w:rPr>
      </w:pPr>
      <w:r w:rsidRPr="00F2601D">
        <w:rPr>
          <w:rFonts w:ascii="Times New Roman" w:eastAsia="Times New Roman" w:hAnsi="Times New Roman" w:cs="Times New Roman"/>
          <w:sz w:val="24"/>
          <w:szCs w:val="24"/>
        </w:rPr>
        <w:pict>
          <v:rect id="_x0000_i1055" style="width:554.4pt;height:1.2pt" o:hralign="center" o:hrstd="t" o:hr="t" fillcolor="#a0a0a0" stroked="f"/>
        </w:pict>
      </w:r>
    </w:p>
    <w:p w:rsidR="00E77556" w:rsidRDefault="00E77556" w:rsidP="009C2CAC">
      <w:pPr>
        <w:rPr>
          <w:rFonts w:asciiTheme="majorBidi" w:hAnsiTheme="majorBidi" w:cstheme="majorBidi"/>
          <w:b/>
          <w:bCs/>
          <w:sz w:val="24"/>
          <w:szCs w:val="24"/>
        </w:rPr>
      </w:pPr>
      <w:r w:rsidRPr="00E77556">
        <w:rPr>
          <w:rFonts w:asciiTheme="majorBidi" w:hAnsiTheme="majorBidi" w:cstheme="majorBidi"/>
          <w:b/>
          <w:bCs/>
          <w:sz w:val="24"/>
          <w:szCs w:val="24"/>
        </w:rPr>
        <w:t>İlk Erişim  [TA0001]</w:t>
      </w:r>
    </w:p>
    <w:p w:rsidR="00C929F1" w:rsidRDefault="00C929F1" w:rsidP="00C929F1">
      <w:pPr>
        <w:rPr>
          <w:rFonts w:asciiTheme="majorBidi" w:hAnsiTheme="majorBidi" w:cstheme="majorBidi"/>
          <w:sz w:val="24"/>
          <w:szCs w:val="24"/>
        </w:rPr>
      </w:pPr>
      <w:r w:rsidRPr="00C929F1">
        <w:rPr>
          <w:rFonts w:asciiTheme="majorBidi" w:hAnsiTheme="majorBidi" w:cstheme="majorBidi"/>
          <w:b/>
          <w:bCs/>
          <w:sz w:val="24"/>
          <w:szCs w:val="24"/>
        </w:rPr>
        <w:t xml:space="preserve">T1133 - </w:t>
      </w:r>
      <w:r w:rsidRPr="00A76B12">
        <w:rPr>
          <w:rFonts w:asciiTheme="majorBidi" w:hAnsiTheme="majorBidi" w:cstheme="majorBidi"/>
          <w:sz w:val="24"/>
          <w:szCs w:val="24"/>
        </w:rPr>
        <w:t>Uzaktan Servisler Üzerinden Yetkisiz Giriş</w:t>
      </w:r>
      <w:r w:rsidRPr="00C929F1">
        <w:rPr>
          <w:rFonts w:asciiTheme="majorBidi" w:hAnsiTheme="majorBidi" w:cstheme="majorBidi"/>
          <w:b/>
          <w:bCs/>
          <w:sz w:val="24"/>
          <w:szCs w:val="24"/>
        </w:rPr>
        <w:t xml:space="preserve"> (</w:t>
      </w:r>
      <w:proofErr w:type="spellStart"/>
      <w:r w:rsidRPr="00C929F1">
        <w:rPr>
          <w:rFonts w:asciiTheme="majorBidi" w:hAnsiTheme="majorBidi" w:cstheme="majorBidi"/>
          <w:sz w:val="24"/>
          <w:szCs w:val="24"/>
        </w:rPr>
        <w:t>External</w:t>
      </w:r>
      <w:proofErr w:type="spellEnd"/>
      <w:r w:rsidRPr="00C929F1">
        <w:rPr>
          <w:rFonts w:asciiTheme="majorBidi" w:hAnsiTheme="majorBidi" w:cstheme="majorBidi"/>
          <w:sz w:val="24"/>
          <w:szCs w:val="24"/>
        </w:rPr>
        <w:t xml:space="preserve"> Remote Services)</w:t>
      </w:r>
      <w:r w:rsidRPr="00C929F1">
        <w:rPr>
          <w:rFonts w:asciiTheme="majorBidi" w:hAnsiTheme="majorBidi" w:cstheme="majorBidi"/>
          <w:sz w:val="24"/>
          <w:szCs w:val="24"/>
        </w:rPr>
        <w:t>,</w:t>
      </w:r>
      <w:r w:rsidRPr="00C929F1">
        <w:rPr>
          <w:rFonts w:asciiTheme="majorBidi" w:hAnsiTheme="majorBidi" w:cstheme="majorBidi"/>
          <w:sz w:val="24"/>
          <w:szCs w:val="24"/>
        </w:rPr>
        <w:t xml:space="preserve">Açık RDP servisini kullanarak, zayıf parolalara karşı </w:t>
      </w:r>
      <w:proofErr w:type="spellStart"/>
      <w:r w:rsidRPr="00C929F1">
        <w:rPr>
          <w:rFonts w:asciiTheme="majorBidi" w:hAnsiTheme="majorBidi" w:cstheme="majorBidi"/>
          <w:sz w:val="24"/>
          <w:szCs w:val="24"/>
        </w:rPr>
        <w:t>brute-force</w:t>
      </w:r>
      <w:proofErr w:type="spellEnd"/>
      <w:r w:rsidRPr="00C929F1">
        <w:rPr>
          <w:rFonts w:asciiTheme="majorBidi" w:hAnsiTheme="majorBidi" w:cstheme="majorBidi"/>
          <w:sz w:val="24"/>
          <w:szCs w:val="24"/>
        </w:rPr>
        <w:t xml:space="preserve"> saldırısı yaparlar ve yönetici ayrıcalıkları olan bir hesabın şifresini kırarlar.</w:t>
      </w:r>
    </w:p>
    <w:p w:rsidR="00C929F1" w:rsidRPr="00C929F1" w:rsidRDefault="00C929F1" w:rsidP="00A76B12">
      <w:pPr>
        <w:rPr>
          <w:rFonts w:asciiTheme="majorBidi" w:hAnsiTheme="majorBidi" w:cstheme="majorBidi"/>
          <w:sz w:val="24"/>
          <w:szCs w:val="24"/>
        </w:rPr>
      </w:pPr>
      <w:r w:rsidRPr="00E574F2">
        <w:rPr>
          <w:rFonts w:asciiTheme="majorBidi" w:hAnsiTheme="majorBidi" w:cstheme="majorBidi"/>
          <w:b/>
          <w:bCs/>
          <w:sz w:val="24"/>
          <w:szCs w:val="24"/>
        </w:rPr>
        <w:t xml:space="preserve">T1566.001 </w:t>
      </w:r>
      <w:r w:rsidRPr="00C929F1">
        <w:rPr>
          <w:rFonts w:asciiTheme="majorBidi" w:hAnsiTheme="majorBidi" w:cstheme="majorBidi"/>
          <w:sz w:val="24"/>
          <w:szCs w:val="24"/>
        </w:rPr>
        <w:t xml:space="preserve">- Kimlik Avı E-Postası ile Zararlı Dosya </w:t>
      </w:r>
      <w:r w:rsidR="00E574F2">
        <w:rPr>
          <w:rFonts w:asciiTheme="majorBidi" w:hAnsiTheme="majorBidi" w:cstheme="majorBidi"/>
          <w:sz w:val="24"/>
          <w:szCs w:val="24"/>
        </w:rPr>
        <w:t xml:space="preserve"> </w:t>
      </w:r>
      <w:r w:rsidR="00A76B12" w:rsidRPr="00A76B12">
        <w:rPr>
          <w:rFonts w:asciiTheme="majorBidi" w:hAnsiTheme="majorBidi" w:cstheme="majorBidi"/>
          <w:sz w:val="24"/>
          <w:szCs w:val="24"/>
        </w:rPr>
        <w:t xml:space="preserve"> </w:t>
      </w:r>
      <w:proofErr w:type="gramStart"/>
      <w:r w:rsidR="00A76B12">
        <w:rPr>
          <w:rFonts w:asciiTheme="majorBidi" w:hAnsiTheme="majorBidi" w:cstheme="majorBidi"/>
          <w:sz w:val="24"/>
          <w:szCs w:val="24"/>
        </w:rPr>
        <w:t>Gönderme ,</w:t>
      </w:r>
      <w:r w:rsidRPr="00C929F1">
        <w:rPr>
          <w:rFonts w:asciiTheme="majorBidi" w:hAnsiTheme="majorBidi" w:cstheme="majorBidi"/>
          <w:sz w:val="24"/>
          <w:szCs w:val="24"/>
        </w:rPr>
        <w:t>Sosyal</w:t>
      </w:r>
      <w:proofErr w:type="gramEnd"/>
      <w:r w:rsidRPr="00C929F1">
        <w:rPr>
          <w:rFonts w:asciiTheme="majorBidi" w:hAnsiTheme="majorBidi" w:cstheme="majorBidi"/>
          <w:sz w:val="24"/>
          <w:szCs w:val="24"/>
        </w:rPr>
        <w:t xml:space="preserve"> mühendislik saldırısı sonucunda, hedeflenen çalışan bir Excel makrosu içeren bir dosya açar. Makro çalıştırıldığında, sistemde </w:t>
      </w:r>
      <w:proofErr w:type="spellStart"/>
      <w:r w:rsidRPr="00C929F1">
        <w:rPr>
          <w:rFonts w:asciiTheme="majorBidi" w:hAnsiTheme="majorBidi" w:cstheme="majorBidi"/>
          <w:sz w:val="24"/>
          <w:szCs w:val="24"/>
        </w:rPr>
        <w:t>PowerShell</w:t>
      </w:r>
      <w:proofErr w:type="spellEnd"/>
      <w:r w:rsidRPr="00C929F1">
        <w:rPr>
          <w:rFonts w:asciiTheme="majorBidi" w:hAnsiTheme="majorBidi" w:cstheme="majorBidi"/>
          <w:sz w:val="24"/>
          <w:szCs w:val="24"/>
        </w:rPr>
        <w:t xml:space="preserve"> ile bir ters kabuk (</w:t>
      </w:r>
      <w:proofErr w:type="spellStart"/>
      <w:r w:rsidRPr="00C929F1">
        <w:rPr>
          <w:rFonts w:asciiTheme="majorBidi" w:hAnsiTheme="majorBidi" w:cstheme="majorBidi"/>
          <w:sz w:val="24"/>
          <w:szCs w:val="24"/>
        </w:rPr>
        <w:t>reverse</w:t>
      </w:r>
      <w:proofErr w:type="spellEnd"/>
      <w:r w:rsidRPr="00C929F1">
        <w:rPr>
          <w:rFonts w:asciiTheme="majorBidi" w:hAnsiTheme="majorBidi" w:cstheme="majorBidi"/>
          <w:sz w:val="24"/>
          <w:szCs w:val="24"/>
        </w:rPr>
        <w:t xml:space="preserve"> </w:t>
      </w:r>
      <w:proofErr w:type="spellStart"/>
      <w:r w:rsidRPr="00C929F1">
        <w:rPr>
          <w:rFonts w:asciiTheme="majorBidi" w:hAnsiTheme="majorBidi" w:cstheme="majorBidi"/>
          <w:sz w:val="24"/>
          <w:szCs w:val="24"/>
        </w:rPr>
        <w:t>shell</w:t>
      </w:r>
      <w:proofErr w:type="spellEnd"/>
      <w:r w:rsidRPr="00C929F1">
        <w:rPr>
          <w:rFonts w:asciiTheme="majorBidi" w:hAnsiTheme="majorBidi" w:cstheme="majorBidi"/>
          <w:sz w:val="24"/>
          <w:szCs w:val="24"/>
        </w:rPr>
        <w:t>) açılır.</w:t>
      </w:r>
    </w:p>
    <w:p w:rsidR="00C929F1" w:rsidRDefault="00C929F1" w:rsidP="00C929F1">
      <w:pPr>
        <w:rPr>
          <w:rFonts w:ascii="Times New Roman" w:eastAsia="Times New Roman" w:hAnsi="Times New Roman" w:cs="Times New Roman"/>
          <w:sz w:val="24"/>
          <w:szCs w:val="24"/>
        </w:rPr>
      </w:pPr>
      <w:r w:rsidRPr="00F2601D">
        <w:rPr>
          <w:rFonts w:ascii="Times New Roman" w:eastAsia="Times New Roman" w:hAnsi="Times New Roman" w:cs="Times New Roman"/>
          <w:sz w:val="24"/>
          <w:szCs w:val="24"/>
        </w:rPr>
        <w:pict>
          <v:rect id="_x0000_i1066" style="width:554.4pt;height:1.2pt" o:hralign="center" o:hrstd="t" o:hr="t" fillcolor="#a0a0a0" stroked="f"/>
        </w:pict>
      </w:r>
    </w:p>
    <w:p w:rsidR="00C929F1" w:rsidRDefault="00C929F1" w:rsidP="00C929F1">
      <w:pPr>
        <w:rPr>
          <w:rFonts w:asciiTheme="majorBidi" w:hAnsiTheme="majorBidi" w:cstheme="majorBidi"/>
          <w:b/>
          <w:bCs/>
          <w:sz w:val="24"/>
          <w:szCs w:val="24"/>
        </w:rPr>
      </w:pPr>
      <w:r w:rsidRPr="00C929F1">
        <w:rPr>
          <w:rFonts w:asciiTheme="majorBidi" w:hAnsiTheme="majorBidi" w:cstheme="majorBidi"/>
          <w:b/>
          <w:bCs/>
          <w:sz w:val="24"/>
          <w:szCs w:val="24"/>
        </w:rPr>
        <w:t>Ayrıcalık Yükseltme [TA0004]</w:t>
      </w:r>
    </w:p>
    <w:p w:rsidR="00E574F2" w:rsidRPr="00E574F2" w:rsidRDefault="00E574F2" w:rsidP="00E574F2">
      <w:pPr>
        <w:rPr>
          <w:rFonts w:asciiTheme="majorBidi" w:hAnsiTheme="majorBidi" w:cstheme="majorBidi"/>
          <w:sz w:val="24"/>
          <w:szCs w:val="24"/>
        </w:rPr>
      </w:pPr>
      <w:r w:rsidRPr="00E574F2">
        <w:rPr>
          <w:rFonts w:asciiTheme="majorBidi" w:hAnsiTheme="majorBidi" w:cstheme="majorBidi"/>
          <w:sz w:val="24"/>
          <w:szCs w:val="24"/>
        </w:rPr>
        <w:t>Sistemdeki kısıtlamaları aşarak daha fazla kontrol elde ederler.</w:t>
      </w:r>
    </w:p>
    <w:p w:rsidR="00E574F2" w:rsidRPr="00E574F2" w:rsidRDefault="00E574F2" w:rsidP="00E574F2">
      <w:pPr>
        <w:rPr>
          <w:rFonts w:asciiTheme="majorBidi" w:hAnsiTheme="majorBidi" w:cstheme="majorBidi"/>
          <w:sz w:val="24"/>
          <w:szCs w:val="24"/>
        </w:rPr>
      </w:pPr>
      <w:r w:rsidRPr="00E574F2">
        <w:rPr>
          <w:rFonts w:asciiTheme="majorBidi" w:hAnsiTheme="majorBidi" w:cstheme="majorBidi"/>
          <w:b/>
          <w:bCs/>
          <w:sz w:val="24"/>
          <w:szCs w:val="24"/>
        </w:rPr>
        <w:t>T1548.002 -</w:t>
      </w:r>
      <w:r w:rsidRPr="00E574F2">
        <w:rPr>
          <w:rFonts w:asciiTheme="majorBidi" w:hAnsiTheme="majorBidi" w:cstheme="majorBidi"/>
          <w:sz w:val="24"/>
          <w:szCs w:val="24"/>
        </w:rPr>
        <w:t xml:space="preserve"> Yetkili Komut Satırına Erişim (Bypass User </w:t>
      </w:r>
      <w:proofErr w:type="spellStart"/>
      <w:r w:rsidRPr="00E574F2">
        <w:rPr>
          <w:rFonts w:asciiTheme="majorBidi" w:hAnsiTheme="majorBidi" w:cstheme="majorBidi"/>
          <w:sz w:val="24"/>
          <w:szCs w:val="24"/>
        </w:rPr>
        <w:t>Account</w:t>
      </w:r>
      <w:proofErr w:type="spellEnd"/>
      <w:r w:rsidRPr="00E574F2">
        <w:rPr>
          <w:rFonts w:asciiTheme="majorBidi" w:hAnsiTheme="majorBidi" w:cstheme="majorBidi"/>
          <w:sz w:val="24"/>
          <w:szCs w:val="24"/>
        </w:rPr>
        <w:t xml:space="preserve"> Control - UAC Bypass)</w:t>
      </w:r>
    </w:p>
    <w:p w:rsidR="00E574F2" w:rsidRDefault="00E574F2" w:rsidP="00E574F2">
      <w:pPr>
        <w:rPr>
          <w:rFonts w:asciiTheme="majorBidi" w:hAnsiTheme="majorBidi" w:cstheme="majorBidi"/>
          <w:sz w:val="24"/>
          <w:szCs w:val="24"/>
        </w:rPr>
      </w:pPr>
      <w:proofErr w:type="spellStart"/>
      <w:r w:rsidRPr="00E574F2">
        <w:rPr>
          <w:rFonts w:asciiTheme="majorBidi" w:hAnsiTheme="majorBidi" w:cstheme="majorBidi"/>
          <w:sz w:val="24"/>
          <w:szCs w:val="24"/>
        </w:rPr>
        <w:t>PowerShell</w:t>
      </w:r>
      <w:proofErr w:type="spellEnd"/>
      <w:r w:rsidRPr="00E574F2">
        <w:rPr>
          <w:rFonts w:asciiTheme="majorBidi" w:hAnsiTheme="majorBidi" w:cstheme="majorBidi"/>
          <w:sz w:val="24"/>
          <w:szCs w:val="24"/>
        </w:rPr>
        <w:t xml:space="preserve"> üzerinden </w:t>
      </w:r>
      <w:proofErr w:type="gramStart"/>
      <w:r w:rsidRPr="00E574F2">
        <w:rPr>
          <w:rFonts w:asciiTheme="majorBidi" w:hAnsiTheme="majorBidi" w:cstheme="majorBidi"/>
          <w:sz w:val="24"/>
          <w:szCs w:val="24"/>
        </w:rPr>
        <w:t>fodhelper.exe</w:t>
      </w:r>
      <w:proofErr w:type="gramEnd"/>
      <w:r w:rsidRPr="00E574F2">
        <w:rPr>
          <w:rFonts w:asciiTheme="majorBidi" w:hAnsiTheme="majorBidi" w:cstheme="majorBidi"/>
          <w:sz w:val="24"/>
          <w:szCs w:val="24"/>
        </w:rPr>
        <w:t xml:space="preserve"> istismar edilerek yönetici hakları yükseltilir.</w:t>
      </w:r>
    </w:p>
    <w:p w:rsidR="00E574F2" w:rsidRPr="00E574F2" w:rsidRDefault="00E574F2" w:rsidP="00E574F2">
      <w:pPr>
        <w:rPr>
          <w:rFonts w:asciiTheme="majorBidi" w:hAnsiTheme="majorBidi" w:cstheme="majorBidi"/>
          <w:sz w:val="24"/>
          <w:szCs w:val="24"/>
        </w:rPr>
      </w:pPr>
      <w:r w:rsidRPr="00E574F2">
        <w:rPr>
          <w:rFonts w:asciiTheme="majorBidi" w:hAnsiTheme="majorBidi" w:cstheme="majorBidi"/>
          <w:b/>
          <w:bCs/>
          <w:sz w:val="24"/>
          <w:szCs w:val="24"/>
        </w:rPr>
        <w:t>T1055.012</w:t>
      </w:r>
      <w:r w:rsidRPr="00E574F2">
        <w:rPr>
          <w:rFonts w:asciiTheme="majorBidi" w:hAnsiTheme="majorBidi" w:cstheme="majorBidi"/>
          <w:sz w:val="24"/>
          <w:szCs w:val="24"/>
        </w:rPr>
        <w:t xml:space="preserve"> - </w:t>
      </w:r>
      <w:proofErr w:type="spellStart"/>
      <w:r w:rsidRPr="00E574F2">
        <w:rPr>
          <w:rFonts w:asciiTheme="majorBidi" w:hAnsiTheme="majorBidi" w:cstheme="majorBidi"/>
          <w:sz w:val="24"/>
          <w:szCs w:val="24"/>
        </w:rPr>
        <w:t>Thread</w:t>
      </w:r>
      <w:proofErr w:type="spellEnd"/>
      <w:r w:rsidRPr="00E574F2">
        <w:rPr>
          <w:rFonts w:asciiTheme="majorBidi" w:hAnsiTheme="majorBidi" w:cstheme="majorBidi"/>
          <w:sz w:val="24"/>
          <w:szCs w:val="24"/>
        </w:rPr>
        <w:t xml:space="preserve"> </w:t>
      </w:r>
      <w:proofErr w:type="spellStart"/>
      <w:r w:rsidRPr="00E574F2">
        <w:rPr>
          <w:rFonts w:asciiTheme="majorBidi" w:hAnsiTheme="majorBidi" w:cstheme="majorBidi"/>
          <w:sz w:val="24"/>
          <w:szCs w:val="24"/>
        </w:rPr>
        <w:t>Injection</w:t>
      </w:r>
      <w:proofErr w:type="spellEnd"/>
      <w:r w:rsidRPr="00E574F2">
        <w:rPr>
          <w:rFonts w:asciiTheme="majorBidi" w:hAnsiTheme="majorBidi" w:cstheme="majorBidi"/>
          <w:sz w:val="24"/>
          <w:szCs w:val="24"/>
        </w:rPr>
        <w:t xml:space="preserve"> ile Kötü Amaçlı Kod Enjekte Etme (</w:t>
      </w:r>
      <w:proofErr w:type="spellStart"/>
      <w:r w:rsidRPr="00E574F2">
        <w:rPr>
          <w:rFonts w:asciiTheme="majorBidi" w:hAnsiTheme="majorBidi" w:cstheme="majorBidi"/>
          <w:sz w:val="24"/>
          <w:szCs w:val="24"/>
        </w:rPr>
        <w:t>Process</w:t>
      </w:r>
      <w:proofErr w:type="spellEnd"/>
      <w:r w:rsidRPr="00E574F2">
        <w:rPr>
          <w:rFonts w:asciiTheme="majorBidi" w:hAnsiTheme="majorBidi" w:cstheme="majorBidi"/>
          <w:sz w:val="24"/>
          <w:szCs w:val="24"/>
        </w:rPr>
        <w:t xml:space="preserve"> </w:t>
      </w:r>
      <w:proofErr w:type="spellStart"/>
      <w:r w:rsidRPr="00E574F2">
        <w:rPr>
          <w:rFonts w:asciiTheme="majorBidi" w:hAnsiTheme="majorBidi" w:cstheme="majorBidi"/>
          <w:sz w:val="24"/>
          <w:szCs w:val="24"/>
        </w:rPr>
        <w:t>Injection</w:t>
      </w:r>
      <w:proofErr w:type="spellEnd"/>
      <w:r w:rsidRPr="00E574F2">
        <w:rPr>
          <w:rFonts w:asciiTheme="majorBidi" w:hAnsiTheme="majorBidi" w:cstheme="majorBidi"/>
          <w:sz w:val="24"/>
          <w:szCs w:val="24"/>
        </w:rPr>
        <w:t xml:space="preserve"> - </w:t>
      </w:r>
      <w:proofErr w:type="spellStart"/>
      <w:r w:rsidRPr="00E574F2">
        <w:rPr>
          <w:rFonts w:asciiTheme="majorBidi" w:hAnsiTheme="majorBidi" w:cstheme="majorBidi"/>
          <w:sz w:val="24"/>
          <w:szCs w:val="24"/>
        </w:rPr>
        <w:t>Thread</w:t>
      </w:r>
      <w:proofErr w:type="spellEnd"/>
      <w:r w:rsidRPr="00E574F2">
        <w:rPr>
          <w:rFonts w:asciiTheme="majorBidi" w:hAnsiTheme="majorBidi" w:cstheme="majorBidi"/>
          <w:sz w:val="24"/>
          <w:szCs w:val="24"/>
        </w:rPr>
        <w:t xml:space="preserve"> </w:t>
      </w:r>
      <w:proofErr w:type="spellStart"/>
      <w:r w:rsidRPr="00E574F2">
        <w:rPr>
          <w:rFonts w:asciiTheme="majorBidi" w:hAnsiTheme="majorBidi" w:cstheme="majorBidi"/>
          <w:sz w:val="24"/>
          <w:szCs w:val="24"/>
        </w:rPr>
        <w:t>Execution</w:t>
      </w:r>
      <w:proofErr w:type="spellEnd"/>
      <w:r w:rsidRPr="00E574F2">
        <w:rPr>
          <w:rFonts w:asciiTheme="majorBidi" w:hAnsiTheme="majorBidi" w:cstheme="majorBidi"/>
          <w:sz w:val="24"/>
          <w:szCs w:val="24"/>
        </w:rPr>
        <w:t xml:space="preserve"> </w:t>
      </w:r>
      <w:proofErr w:type="spellStart"/>
      <w:r w:rsidRPr="00E574F2">
        <w:rPr>
          <w:rFonts w:asciiTheme="majorBidi" w:hAnsiTheme="majorBidi" w:cstheme="majorBidi"/>
          <w:sz w:val="24"/>
          <w:szCs w:val="24"/>
        </w:rPr>
        <w:t>Hijacking</w:t>
      </w:r>
      <w:proofErr w:type="spellEnd"/>
      <w:r w:rsidRPr="00E574F2">
        <w:rPr>
          <w:rFonts w:asciiTheme="majorBidi" w:hAnsiTheme="majorBidi" w:cstheme="majorBidi"/>
          <w:sz w:val="24"/>
          <w:szCs w:val="24"/>
        </w:rPr>
        <w:t>)</w:t>
      </w:r>
    </w:p>
    <w:p w:rsidR="00E574F2" w:rsidRDefault="00E574F2" w:rsidP="00E574F2">
      <w:pPr>
        <w:rPr>
          <w:rFonts w:asciiTheme="majorBidi" w:hAnsiTheme="majorBidi" w:cstheme="majorBidi"/>
          <w:sz w:val="24"/>
          <w:szCs w:val="24"/>
        </w:rPr>
      </w:pPr>
      <w:r w:rsidRPr="00E574F2">
        <w:rPr>
          <w:rFonts w:asciiTheme="majorBidi" w:hAnsiTheme="majorBidi" w:cstheme="majorBidi"/>
          <w:sz w:val="24"/>
          <w:szCs w:val="24"/>
        </w:rPr>
        <w:t xml:space="preserve">Saldırganlar, tespit edilmemek için </w:t>
      </w:r>
      <w:proofErr w:type="gramStart"/>
      <w:r w:rsidRPr="00E574F2">
        <w:rPr>
          <w:rFonts w:asciiTheme="majorBidi" w:hAnsiTheme="majorBidi" w:cstheme="majorBidi"/>
          <w:sz w:val="24"/>
          <w:szCs w:val="24"/>
        </w:rPr>
        <w:t>lsass.exe</w:t>
      </w:r>
      <w:proofErr w:type="gramEnd"/>
      <w:r w:rsidRPr="00E574F2">
        <w:rPr>
          <w:rFonts w:asciiTheme="majorBidi" w:hAnsiTheme="majorBidi" w:cstheme="majorBidi"/>
          <w:sz w:val="24"/>
          <w:szCs w:val="24"/>
        </w:rPr>
        <w:t xml:space="preserve"> gibi bir sürece zararlı kod enjekte ederler.</w:t>
      </w:r>
      <w:r>
        <w:rPr>
          <w:rFonts w:asciiTheme="majorBidi" w:hAnsiTheme="majorBidi" w:cstheme="majorBidi"/>
          <w:sz w:val="24"/>
          <w:szCs w:val="24"/>
        </w:rPr>
        <w:t>ve böylece kendi yetkilerini yükseltirler.</w:t>
      </w:r>
    </w:p>
    <w:p w:rsidR="00176032" w:rsidRPr="00E574F2" w:rsidRDefault="00176032" w:rsidP="00E574F2">
      <w:pPr>
        <w:rPr>
          <w:rFonts w:asciiTheme="majorBidi" w:hAnsiTheme="majorBidi" w:cstheme="majorBidi"/>
          <w:sz w:val="24"/>
          <w:szCs w:val="24"/>
        </w:rPr>
      </w:pPr>
      <w:r w:rsidRPr="00F2601D">
        <w:rPr>
          <w:rFonts w:ascii="Times New Roman" w:eastAsia="Times New Roman" w:hAnsi="Times New Roman" w:cs="Times New Roman"/>
          <w:sz w:val="24"/>
          <w:szCs w:val="24"/>
        </w:rPr>
        <w:pict>
          <v:rect id="_x0000_i1067" style="width:554.4pt;height:1.2pt" o:hralign="center" o:hrstd="t" o:hr="t" fillcolor="#a0a0a0" stroked="f"/>
        </w:pict>
      </w:r>
    </w:p>
    <w:p w:rsidR="00E574F2" w:rsidRPr="00E574F2" w:rsidRDefault="00176032" w:rsidP="00E574F2">
      <w:pPr>
        <w:rPr>
          <w:rFonts w:asciiTheme="majorBidi" w:hAnsiTheme="majorBidi" w:cstheme="majorBidi"/>
          <w:b/>
          <w:bCs/>
          <w:sz w:val="24"/>
          <w:szCs w:val="24"/>
        </w:rPr>
      </w:pPr>
      <w:r>
        <w:rPr>
          <w:rFonts w:asciiTheme="majorBidi" w:hAnsiTheme="majorBidi" w:cstheme="majorBidi"/>
          <w:b/>
          <w:bCs/>
          <w:sz w:val="24"/>
          <w:szCs w:val="24"/>
        </w:rPr>
        <w:t>Savunmadan Kaçınma</w:t>
      </w:r>
      <w:r w:rsidR="00E574F2" w:rsidRPr="00E574F2">
        <w:rPr>
          <w:rFonts w:asciiTheme="majorBidi" w:hAnsiTheme="majorBidi" w:cstheme="majorBidi"/>
          <w:b/>
          <w:bCs/>
          <w:sz w:val="24"/>
          <w:szCs w:val="24"/>
        </w:rPr>
        <w:t xml:space="preserve"> [TA0005]</w:t>
      </w:r>
    </w:p>
    <w:p w:rsidR="00E574F2" w:rsidRDefault="00E574F2" w:rsidP="00E574F2">
      <w:pPr>
        <w:rPr>
          <w:rFonts w:asciiTheme="majorBidi" w:hAnsiTheme="majorBidi" w:cstheme="majorBidi"/>
          <w:sz w:val="24"/>
          <w:szCs w:val="24"/>
        </w:rPr>
      </w:pPr>
      <w:r w:rsidRPr="00E574F2">
        <w:rPr>
          <w:rFonts w:asciiTheme="majorBidi" w:hAnsiTheme="majorBidi" w:cstheme="majorBidi"/>
          <w:sz w:val="24"/>
          <w:szCs w:val="24"/>
        </w:rPr>
        <w:t>Tespit edilmemek için çeşitli teknikler uygulanır.</w:t>
      </w:r>
    </w:p>
    <w:p w:rsidR="00E574F2" w:rsidRPr="00E574F2" w:rsidRDefault="00E574F2" w:rsidP="00E574F2">
      <w:pPr>
        <w:rPr>
          <w:rFonts w:asciiTheme="majorBidi" w:hAnsiTheme="majorBidi" w:cstheme="majorBidi"/>
          <w:sz w:val="24"/>
          <w:szCs w:val="24"/>
        </w:rPr>
      </w:pPr>
      <w:r w:rsidRPr="00E574F2">
        <w:rPr>
          <w:rFonts w:asciiTheme="majorBidi" w:hAnsiTheme="majorBidi" w:cstheme="majorBidi"/>
          <w:b/>
          <w:bCs/>
          <w:sz w:val="24"/>
          <w:szCs w:val="24"/>
        </w:rPr>
        <w:t>T1027.002</w:t>
      </w:r>
      <w:r w:rsidRPr="00E574F2">
        <w:rPr>
          <w:rFonts w:asciiTheme="majorBidi" w:hAnsiTheme="majorBidi" w:cstheme="majorBidi"/>
          <w:sz w:val="24"/>
          <w:szCs w:val="24"/>
        </w:rPr>
        <w:t xml:space="preserve"> - </w:t>
      </w:r>
      <w:proofErr w:type="spellStart"/>
      <w:r w:rsidRPr="00E574F2">
        <w:rPr>
          <w:rFonts w:asciiTheme="majorBidi" w:hAnsiTheme="majorBidi" w:cstheme="majorBidi"/>
          <w:sz w:val="24"/>
          <w:szCs w:val="24"/>
        </w:rPr>
        <w:t>PowerShell</w:t>
      </w:r>
      <w:proofErr w:type="spellEnd"/>
      <w:r w:rsidRPr="00E574F2">
        <w:rPr>
          <w:rFonts w:asciiTheme="majorBidi" w:hAnsiTheme="majorBidi" w:cstheme="majorBidi"/>
          <w:sz w:val="24"/>
          <w:szCs w:val="24"/>
        </w:rPr>
        <w:t xml:space="preserve"> Komutlarını Şifreleme (</w:t>
      </w:r>
      <w:proofErr w:type="spellStart"/>
      <w:r w:rsidRPr="00E574F2">
        <w:rPr>
          <w:rFonts w:asciiTheme="majorBidi" w:hAnsiTheme="majorBidi" w:cstheme="majorBidi"/>
          <w:sz w:val="24"/>
          <w:szCs w:val="24"/>
        </w:rPr>
        <w:t>Obfuscated</w:t>
      </w:r>
      <w:proofErr w:type="spellEnd"/>
      <w:r w:rsidRPr="00E574F2">
        <w:rPr>
          <w:rFonts w:asciiTheme="majorBidi" w:hAnsiTheme="majorBidi" w:cstheme="majorBidi"/>
          <w:sz w:val="24"/>
          <w:szCs w:val="24"/>
        </w:rPr>
        <w:t xml:space="preserve"> </w:t>
      </w:r>
      <w:proofErr w:type="spellStart"/>
      <w:r w:rsidRPr="00E574F2">
        <w:rPr>
          <w:rFonts w:asciiTheme="majorBidi" w:hAnsiTheme="majorBidi" w:cstheme="majorBidi"/>
          <w:sz w:val="24"/>
          <w:szCs w:val="24"/>
        </w:rPr>
        <w:t>Files</w:t>
      </w:r>
      <w:proofErr w:type="spellEnd"/>
      <w:r w:rsidRPr="00E574F2">
        <w:rPr>
          <w:rFonts w:asciiTheme="majorBidi" w:hAnsiTheme="majorBidi" w:cstheme="majorBidi"/>
          <w:sz w:val="24"/>
          <w:szCs w:val="24"/>
        </w:rPr>
        <w:t xml:space="preserve"> </w:t>
      </w:r>
      <w:proofErr w:type="spellStart"/>
      <w:r w:rsidRPr="00E574F2">
        <w:rPr>
          <w:rFonts w:asciiTheme="majorBidi" w:hAnsiTheme="majorBidi" w:cstheme="majorBidi"/>
          <w:sz w:val="24"/>
          <w:szCs w:val="24"/>
        </w:rPr>
        <w:t>or</w:t>
      </w:r>
      <w:proofErr w:type="spellEnd"/>
      <w:r w:rsidRPr="00E574F2">
        <w:rPr>
          <w:rFonts w:asciiTheme="majorBidi" w:hAnsiTheme="majorBidi" w:cstheme="majorBidi"/>
          <w:sz w:val="24"/>
          <w:szCs w:val="24"/>
        </w:rPr>
        <w:t xml:space="preserve"> Information - </w:t>
      </w:r>
      <w:proofErr w:type="spellStart"/>
      <w:r w:rsidRPr="00E574F2">
        <w:rPr>
          <w:rFonts w:asciiTheme="majorBidi" w:hAnsiTheme="majorBidi" w:cstheme="majorBidi"/>
          <w:sz w:val="24"/>
          <w:szCs w:val="24"/>
        </w:rPr>
        <w:t>Encoding</w:t>
      </w:r>
      <w:proofErr w:type="spellEnd"/>
      <w:r w:rsidRPr="00E574F2">
        <w:rPr>
          <w:rFonts w:asciiTheme="majorBidi" w:hAnsiTheme="majorBidi" w:cstheme="majorBidi"/>
          <w:sz w:val="24"/>
          <w:szCs w:val="24"/>
        </w:rPr>
        <w:t xml:space="preserve"> </w:t>
      </w:r>
      <w:proofErr w:type="spellStart"/>
      <w:r w:rsidRPr="00E574F2">
        <w:rPr>
          <w:rFonts w:asciiTheme="majorBidi" w:hAnsiTheme="majorBidi" w:cstheme="majorBidi"/>
          <w:sz w:val="24"/>
          <w:szCs w:val="24"/>
        </w:rPr>
        <w:t>PowerShell</w:t>
      </w:r>
      <w:proofErr w:type="spellEnd"/>
      <w:r w:rsidRPr="00E574F2">
        <w:rPr>
          <w:rFonts w:asciiTheme="majorBidi" w:hAnsiTheme="majorBidi" w:cstheme="majorBidi"/>
          <w:sz w:val="24"/>
          <w:szCs w:val="24"/>
        </w:rPr>
        <w:t xml:space="preserve"> </w:t>
      </w:r>
      <w:proofErr w:type="spellStart"/>
      <w:r w:rsidRPr="00E574F2">
        <w:rPr>
          <w:rFonts w:asciiTheme="majorBidi" w:hAnsiTheme="majorBidi" w:cstheme="majorBidi"/>
          <w:sz w:val="24"/>
          <w:szCs w:val="24"/>
        </w:rPr>
        <w:t>Commands</w:t>
      </w:r>
      <w:proofErr w:type="spellEnd"/>
      <w:r w:rsidRPr="00E574F2">
        <w:rPr>
          <w:rFonts w:asciiTheme="majorBidi" w:hAnsiTheme="majorBidi" w:cstheme="majorBidi"/>
          <w:sz w:val="24"/>
          <w:szCs w:val="24"/>
        </w:rPr>
        <w:t>)</w:t>
      </w:r>
    </w:p>
    <w:p w:rsidR="00206C70" w:rsidRPr="00206C70" w:rsidRDefault="00206C70" w:rsidP="00E574F2">
      <w:pPr>
        <w:rPr>
          <w:rFonts w:asciiTheme="majorBidi" w:hAnsiTheme="majorBidi" w:cstheme="majorBidi"/>
          <w:sz w:val="44"/>
          <w:szCs w:val="44"/>
        </w:rPr>
      </w:pPr>
      <w:r>
        <w:rPr>
          <w:rFonts w:asciiTheme="majorBidi" w:hAnsiTheme="majorBidi" w:cstheme="majorBidi"/>
          <w:sz w:val="24"/>
          <w:szCs w:val="24"/>
        </w:rPr>
        <w:t xml:space="preserve">                                                                 </w:t>
      </w:r>
      <w:r>
        <w:rPr>
          <w:rFonts w:asciiTheme="majorBidi" w:hAnsiTheme="majorBidi" w:cstheme="majorBidi"/>
          <w:sz w:val="44"/>
          <w:szCs w:val="44"/>
        </w:rPr>
        <w:t>9</w:t>
      </w:r>
    </w:p>
    <w:p w:rsidR="00E574F2" w:rsidRDefault="00E574F2" w:rsidP="00E574F2">
      <w:pPr>
        <w:rPr>
          <w:rFonts w:asciiTheme="majorBidi" w:hAnsiTheme="majorBidi" w:cstheme="majorBidi"/>
          <w:sz w:val="24"/>
          <w:szCs w:val="24"/>
        </w:rPr>
      </w:pPr>
      <w:proofErr w:type="spellStart"/>
      <w:r w:rsidRPr="00E574F2">
        <w:rPr>
          <w:rFonts w:asciiTheme="majorBidi" w:hAnsiTheme="majorBidi" w:cstheme="majorBidi"/>
          <w:sz w:val="24"/>
          <w:szCs w:val="24"/>
        </w:rPr>
        <w:lastRenderedPageBreak/>
        <w:t>PowerShell</w:t>
      </w:r>
      <w:proofErr w:type="spellEnd"/>
      <w:r w:rsidRPr="00E574F2">
        <w:rPr>
          <w:rFonts w:asciiTheme="majorBidi" w:hAnsiTheme="majorBidi" w:cstheme="majorBidi"/>
          <w:sz w:val="24"/>
          <w:szCs w:val="24"/>
        </w:rPr>
        <w:t xml:space="preserve"> komutları Base64 ile şifrelenerek yürütülür, böylece güvenlik çözümleri tarafından tespit edilmesi zorlaşır.</w:t>
      </w:r>
    </w:p>
    <w:p w:rsidR="00206C70" w:rsidRPr="00E574F2" w:rsidRDefault="00206C70" w:rsidP="00E574F2">
      <w:pPr>
        <w:rPr>
          <w:rFonts w:asciiTheme="majorBidi" w:hAnsiTheme="majorBidi" w:cstheme="majorBidi"/>
          <w:sz w:val="24"/>
          <w:szCs w:val="24"/>
        </w:rPr>
      </w:pPr>
    </w:p>
    <w:p w:rsidR="00E574F2" w:rsidRPr="00E574F2" w:rsidRDefault="00E574F2" w:rsidP="00E574F2">
      <w:pPr>
        <w:rPr>
          <w:rFonts w:asciiTheme="majorBidi" w:hAnsiTheme="majorBidi" w:cstheme="majorBidi"/>
          <w:sz w:val="24"/>
          <w:szCs w:val="24"/>
        </w:rPr>
      </w:pPr>
      <w:r w:rsidRPr="00E574F2">
        <w:rPr>
          <w:rFonts w:asciiTheme="majorBidi" w:hAnsiTheme="majorBidi" w:cstheme="majorBidi"/>
          <w:b/>
          <w:bCs/>
          <w:sz w:val="24"/>
          <w:szCs w:val="24"/>
        </w:rPr>
        <w:t>T1562.001</w:t>
      </w:r>
      <w:r w:rsidRPr="00E574F2">
        <w:rPr>
          <w:rFonts w:asciiTheme="majorBidi" w:hAnsiTheme="majorBidi" w:cstheme="majorBidi"/>
          <w:sz w:val="24"/>
          <w:szCs w:val="24"/>
        </w:rPr>
        <w:t xml:space="preserve"> - Windows </w:t>
      </w:r>
      <w:proofErr w:type="spellStart"/>
      <w:r w:rsidRPr="00E574F2">
        <w:rPr>
          <w:rFonts w:asciiTheme="majorBidi" w:hAnsiTheme="majorBidi" w:cstheme="majorBidi"/>
          <w:sz w:val="24"/>
          <w:szCs w:val="24"/>
        </w:rPr>
        <w:t>Defender</w:t>
      </w:r>
      <w:proofErr w:type="spellEnd"/>
      <w:r w:rsidRPr="00E574F2">
        <w:rPr>
          <w:rFonts w:asciiTheme="majorBidi" w:hAnsiTheme="majorBidi" w:cstheme="majorBidi"/>
          <w:sz w:val="24"/>
          <w:szCs w:val="24"/>
        </w:rPr>
        <w:t xml:space="preserve"> ve </w:t>
      </w:r>
      <w:proofErr w:type="spellStart"/>
      <w:r w:rsidRPr="00E574F2">
        <w:rPr>
          <w:rFonts w:asciiTheme="majorBidi" w:hAnsiTheme="majorBidi" w:cstheme="majorBidi"/>
          <w:sz w:val="24"/>
          <w:szCs w:val="24"/>
        </w:rPr>
        <w:t>Günlükleme</w:t>
      </w:r>
      <w:proofErr w:type="spellEnd"/>
      <w:r w:rsidRPr="00E574F2">
        <w:rPr>
          <w:rFonts w:asciiTheme="majorBidi" w:hAnsiTheme="majorBidi" w:cstheme="majorBidi"/>
          <w:sz w:val="24"/>
          <w:szCs w:val="24"/>
        </w:rPr>
        <w:t xml:space="preserve"> Servislerini Devre Dışı Bırakma (</w:t>
      </w:r>
      <w:proofErr w:type="spellStart"/>
      <w:r w:rsidRPr="00E574F2">
        <w:rPr>
          <w:rFonts w:asciiTheme="majorBidi" w:hAnsiTheme="majorBidi" w:cstheme="majorBidi"/>
          <w:sz w:val="24"/>
          <w:szCs w:val="24"/>
        </w:rPr>
        <w:t>Impair</w:t>
      </w:r>
      <w:proofErr w:type="spellEnd"/>
      <w:r w:rsidRPr="00E574F2">
        <w:rPr>
          <w:rFonts w:asciiTheme="majorBidi" w:hAnsiTheme="majorBidi" w:cstheme="majorBidi"/>
          <w:sz w:val="24"/>
          <w:szCs w:val="24"/>
        </w:rPr>
        <w:t xml:space="preserve"> </w:t>
      </w:r>
      <w:proofErr w:type="spellStart"/>
      <w:r w:rsidRPr="00E574F2">
        <w:rPr>
          <w:rFonts w:asciiTheme="majorBidi" w:hAnsiTheme="majorBidi" w:cstheme="majorBidi"/>
          <w:sz w:val="24"/>
          <w:szCs w:val="24"/>
        </w:rPr>
        <w:t>Defenses</w:t>
      </w:r>
      <w:proofErr w:type="spellEnd"/>
      <w:r w:rsidRPr="00E574F2">
        <w:rPr>
          <w:rFonts w:asciiTheme="majorBidi" w:hAnsiTheme="majorBidi" w:cstheme="majorBidi"/>
          <w:sz w:val="24"/>
          <w:szCs w:val="24"/>
        </w:rPr>
        <w:t xml:space="preserve"> - </w:t>
      </w:r>
      <w:proofErr w:type="spellStart"/>
      <w:r w:rsidRPr="00E574F2">
        <w:rPr>
          <w:rFonts w:asciiTheme="majorBidi" w:hAnsiTheme="majorBidi" w:cstheme="majorBidi"/>
          <w:sz w:val="24"/>
          <w:szCs w:val="24"/>
        </w:rPr>
        <w:t>Disable</w:t>
      </w:r>
      <w:proofErr w:type="spellEnd"/>
      <w:r w:rsidRPr="00E574F2">
        <w:rPr>
          <w:rFonts w:asciiTheme="majorBidi" w:hAnsiTheme="majorBidi" w:cstheme="majorBidi"/>
          <w:sz w:val="24"/>
          <w:szCs w:val="24"/>
        </w:rPr>
        <w:t xml:space="preserve"> </w:t>
      </w:r>
      <w:proofErr w:type="spellStart"/>
      <w:r w:rsidRPr="00E574F2">
        <w:rPr>
          <w:rFonts w:asciiTheme="majorBidi" w:hAnsiTheme="majorBidi" w:cstheme="majorBidi"/>
          <w:sz w:val="24"/>
          <w:szCs w:val="24"/>
        </w:rPr>
        <w:t>or</w:t>
      </w:r>
      <w:proofErr w:type="spellEnd"/>
      <w:r w:rsidRPr="00E574F2">
        <w:rPr>
          <w:rFonts w:asciiTheme="majorBidi" w:hAnsiTheme="majorBidi" w:cstheme="majorBidi"/>
          <w:sz w:val="24"/>
          <w:szCs w:val="24"/>
        </w:rPr>
        <w:t xml:space="preserve"> </w:t>
      </w:r>
      <w:proofErr w:type="spellStart"/>
      <w:r w:rsidRPr="00E574F2">
        <w:rPr>
          <w:rFonts w:asciiTheme="majorBidi" w:hAnsiTheme="majorBidi" w:cstheme="majorBidi"/>
          <w:sz w:val="24"/>
          <w:szCs w:val="24"/>
        </w:rPr>
        <w:t>Modify</w:t>
      </w:r>
      <w:proofErr w:type="spellEnd"/>
      <w:r w:rsidRPr="00E574F2">
        <w:rPr>
          <w:rFonts w:asciiTheme="majorBidi" w:hAnsiTheme="majorBidi" w:cstheme="majorBidi"/>
          <w:sz w:val="24"/>
          <w:szCs w:val="24"/>
        </w:rPr>
        <w:t xml:space="preserve"> Tools)</w:t>
      </w:r>
    </w:p>
    <w:p w:rsidR="00E574F2" w:rsidRDefault="00E574F2" w:rsidP="00E574F2">
      <w:pPr>
        <w:rPr>
          <w:rFonts w:asciiTheme="majorBidi" w:hAnsiTheme="majorBidi" w:cstheme="majorBidi"/>
          <w:sz w:val="24"/>
          <w:szCs w:val="24"/>
        </w:rPr>
      </w:pPr>
      <w:r w:rsidRPr="00E574F2">
        <w:rPr>
          <w:rFonts w:asciiTheme="majorBidi" w:hAnsiTheme="majorBidi" w:cstheme="majorBidi"/>
          <w:sz w:val="24"/>
          <w:szCs w:val="24"/>
        </w:rPr>
        <w:t xml:space="preserve">Windows </w:t>
      </w:r>
      <w:proofErr w:type="spellStart"/>
      <w:r w:rsidRPr="00E574F2">
        <w:rPr>
          <w:rFonts w:asciiTheme="majorBidi" w:hAnsiTheme="majorBidi" w:cstheme="majorBidi"/>
          <w:sz w:val="24"/>
          <w:szCs w:val="24"/>
        </w:rPr>
        <w:t>Defender</w:t>
      </w:r>
      <w:proofErr w:type="spellEnd"/>
      <w:r w:rsidRPr="00E574F2">
        <w:rPr>
          <w:rFonts w:asciiTheme="majorBidi" w:hAnsiTheme="majorBidi" w:cstheme="majorBidi"/>
          <w:sz w:val="24"/>
          <w:szCs w:val="24"/>
        </w:rPr>
        <w:t xml:space="preserve"> hizmetleri durdurulur ve güvenlik günlükleri silinir.</w:t>
      </w:r>
    </w:p>
    <w:p w:rsidR="00176032" w:rsidRPr="00E574F2" w:rsidRDefault="00176032" w:rsidP="00E574F2">
      <w:pPr>
        <w:rPr>
          <w:rFonts w:asciiTheme="majorBidi" w:hAnsiTheme="majorBidi" w:cstheme="majorBidi"/>
          <w:sz w:val="24"/>
          <w:szCs w:val="24"/>
        </w:rPr>
      </w:pPr>
      <w:r w:rsidRPr="00F2601D">
        <w:rPr>
          <w:rFonts w:ascii="Times New Roman" w:eastAsia="Times New Roman" w:hAnsi="Times New Roman" w:cs="Times New Roman"/>
          <w:sz w:val="24"/>
          <w:szCs w:val="24"/>
        </w:rPr>
        <w:pict>
          <v:rect id="_x0000_i1068" style="width:554.4pt;height:1.2pt" o:hralign="center" o:hrstd="t" o:hr="t" fillcolor="#a0a0a0" stroked="f"/>
        </w:pict>
      </w:r>
    </w:p>
    <w:p w:rsidR="00E574F2" w:rsidRPr="00E574F2" w:rsidRDefault="00E574F2" w:rsidP="00E574F2">
      <w:pPr>
        <w:rPr>
          <w:rFonts w:asciiTheme="majorBidi" w:hAnsiTheme="majorBidi" w:cstheme="majorBidi"/>
          <w:b/>
          <w:bCs/>
          <w:sz w:val="24"/>
          <w:szCs w:val="24"/>
        </w:rPr>
      </w:pPr>
    </w:p>
    <w:p w:rsidR="00E574F2" w:rsidRPr="00E574F2" w:rsidRDefault="00E574F2" w:rsidP="00E574F2">
      <w:pPr>
        <w:rPr>
          <w:rFonts w:asciiTheme="majorBidi" w:hAnsiTheme="majorBidi" w:cstheme="majorBidi"/>
          <w:b/>
          <w:bCs/>
          <w:sz w:val="24"/>
          <w:szCs w:val="24"/>
        </w:rPr>
      </w:pPr>
      <w:r w:rsidRPr="00E574F2">
        <w:rPr>
          <w:rFonts w:asciiTheme="majorBidi" w:hAnsiTheme="majorBidi" w:cstheme="majorBidi"/>
          <w:b/>
          <w:bCs/>
          <w:sz w:val="24"/>
          <w:szCs w:val="24"/>
        </w:rPr>
        <w:t xml:space="preserve"> Etki Alanı Haklarının Ele</w:t>
      </w:r>
      <w:r w:rsidR="00176032">
        <w:rPr>
          <w:rFonts w:asciiTheme="majorBidi" w:hAnsiTheme="majorBidi" w:cstheme="majorBidi"/>
          <w:b/>
          <w:bCs/>
          <w:sz w:val="24"/>
          <w:szCs w:val="24"/>
        </w:rPr>
        <w:t xml:space="preserve"> Geçirilmesi </w:t>
      </w:r>
      <w:r w:rsidRPr="00E574F2">
        <w:rPr>
          <w:rFonts w:asciiTheme="majorBidi" w:hAnsiTheme="majorBidi" w:cstheme="majorBidi"/>
          <w:b/>
          <w:bCs/>
          <w:sz w:val="24"/>
          <w:szCs w:val="24"/>
        </w:rPr>
        <w:t xml:space="preserve"> [TA0006]</w:t>
      </w:r>
    </w:p>
    <w:p w:rsidR="00E574F2" w:rsidRPr="00E574F2" w:rsidRDefault="00E574F2" w:rsidP="00E574F2">
      <w:pPr>
        <w:rPr>
          <w:rFonts w:asciiTheme="majorBidi" w:hAnsiTheme="majorBidi" w:cstheme="majorBidi"/>
          <w:b/>
          <w:bCs/>
          <w:sz w:val="24"/>
          <w:szCs w:val="24"/>
        </w:rPr>
      </w:pPr>
      <w:r w:rsidRPr="00E574F2">
        <w:rPr>
          <w:rFonts w:asciiTheme="majorBidi" w:hAnsiTheme="majorBidi" w:cstheme="majorBidi"/>
          <w:b/>
          <w:bCs/>
          <w:sz w:val="24"/>
          <w:szCs w:val="24"/>
        </w:rPr>
        <w:t>Saldırganlar, sistemdeki kimlik bilgilerini ele geçirir.</w:t>
      </w:r>
    </w:p>
    <w:p w:rsidR="00E574F2" w:rsidRPr="00176032" w:rsidRDefault="00E574F2" w:rsidP="00E574F2">
      <w:pPr>
        <w:rPr>
          <w:rFonts w:asciiTheme="majorBidi" w:hAnsiTheme="majorBidi" w:cstheme="majorBidi"/>
          <w:sz w:val="24"/>
          <w:szCs w:val="24"/>
        </w:rPr>
      </w:pPr>
      <w:r w:rsidRPr="00E574F2">
        <w:rPr>
          <w:rFonts w:asciiTheme="majorBidi" w:hAnsiTheme="majorBidi" w:cstheme="majorBidi"/>
          <w:b/>
          <w:bCs/>
          <w:sz w:val="24"/>
          <w:szCs w:val="24"/>
        </w:rPr>
        <w:t xml:space="preserve">T1003.001 - </w:t>
      </w:r>
      <w:r w:rsidRPr="00176032">
        <w:rPr>
          <w:rFonts w:asciiTheme="majorBidi" w:hAnsiTheme="majorBidi" w:cstheme="majorBidi"/>
          <w:sz w:val="24"/>
          <w:szCs w:val="24"/>
        </w:rPr>
        <w:t xml:space="preserve">LSASS Bellek </w:t>
      </w:r>
      <w:proofErr w:type="spellStart"/>
      <w:r w:rsidRPr="00176032">
        <w:rPr>
          <w:rFonts w:asciiTheme="majorBidi" w:hAnsiTheme="majorBidi" w:cstheme="majorBidi"/>
          <w:sz w:val="24"/>
          <w:szCs w:val="24"/>
        </w:rPr>
        <w:t>Dökümleme</w:t>
      </w:r>
      <w:proofErr w:type="spellEnd"/>
      <w:r w:rsidRPr="00176032">
        <w:rPr>
          <w:rFonts w:asciiTheme="majorBidi" w:hAnsiTheme="majorBidi" w:cstheme="majorBidi"/>
          <w:sz w:val="24"/>
          <w:szCs w:val="24"/>
        </w:rPr>
        <w:t xml:space="preserve"> (OS </w:t>
      </w:r>
      <w:proofErr w:type="spellStart"/>
      <w:r w:rsidRPr="00176032">
        <w:rPr>
          <w:rFonts w:asciiTheme="majorBidi" w:hAnsiTheme="majorBidi" w:cstheme="majorBidi"/>
          <w:sz w:val="24"/>
          <w:szCs w:val="24"/>
        </w:rPr>
        <w:t>Credential</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Dumping</w:t>
      </w:r>
      <w:proofErr w:type="spellEnd"/>
      <w:r w:rsidRPr="00176032">
        <w:rPr>
          <w:rFonts w:asciiTheme="majorBidi" w:hAnsiTheme="majorBidi" w:cstheme="majorBidi"/>
          <w:sz w:val="24"/>
          <w:szCs w:val="24"/>
        </w:rPr>
        <w:t xml:space="preserve">: LSASS Memory </w:t>
      </w:r>
      <w:proofErr w:type="spellStart"/>
      <w:r w:rsidRPr="00176032">
        <w:rPr>
          <w:rFonts w:asciiTheme="majorBidi" w:hAnsiTheme="majorBidi" w:cstheme="majorBidi"/>
          <w:sz w:val="24"/>
          <w:szCs w:val="24"/>
        </w:rPr>
        <w:t>Dumping</w:t>
      </w:r>
      <w:proofErr w:type="spellEnd"/>
      <w:r w:rsidRPr="00176032">
        <w:rPr>
          <w:rFonts w:asciiTheme="majorBidi" w:hAnsiTheme="majorBidi" w:cstheme="majorBidi"/>
          <w:sz w:val="24"/>
          <w:szCs w:val="24"/>
        </w:rPr>
        <w:t>)</w:t>
      </w:r>
    </w:p>
    <w:p w:rsidR="00E574F2" w:rsidRPr="00176032" w:rsidRDefault="00E574F2" w:rsidP="00E574F2">
      <w:pPr>
        <w:rPr>
          <w:rFonts w:asciiTheme="majorBidi" w:hAnsiTheme="majorBidi" w:cstheme="majorBidi"/>
          <w:sz w:val="24"/>
          <w:szCs w:val="24"/>
        </w:rPr>
      </w:pPr>
      <w:proofErr w:type="spellStart"/>
      <w:r w:rsidRPr="00176032">
        <w:rPr>
          <w:rFonts w:asciiTheme="majorBidi" w:hAnsiTheme="majorBidi" w:cstheme="majorBidi"/>
          <w:sz w:val="24"/>
          <w:szCs w:val="24"/>
        </w:rPr>
        <w:t>Mimikatz</w:t>
      </w:r>
      <w:proofErr w:type="spellEnd"/>
      <w:r w:rsidRPr="00176032">
        <w:rPr>
          <w:rFonts w:asciiTheme="majorBidi" w:hAnsiTheme="majorBidi" w:cstheme="majorBidi"/>
          <w:sz w:val="24"/>
          <w:szCs w:val="24"/>
        </w:rPr>
        <w:t xml:space="preserve"> kullanılarak LSASS bellek dökümü alınır ve sistemdeki şifreler elde edilir.</w:t>
      </w:r>
    </w:p>
    <w:p w:rsidR="00E574F2" w:rsidRPr="00176032" w:rsidRDefault="00E574F2" w:rsidP="00E574F2">
      <w:pPr>
        <w:rPr>
          <w:rFonts w:asciiTheme="majorBidi" w:hAnsiTheme="majorBidi" w:cstheme="majorBidi"/>
          <w:sz w:val="24"/>
          <w:szCs w:val="24"/>
        </w:rPr>
      </w:pPr>
      <w:r w:rsidRPr="00E574F2">
        <w:rPr>
          <w:rFonts w:asciiTheme="majorBidi" w:hAnsiTheme="majorBidi" w:cstheme="majorBidi"/>
          <w:b/>
          <w:bCs/>
          <w:sz w:val="24"/>
          <w:szCs w:val="24"/>
        </w:rPr>
        <w:t xml:space="preserve">T1555.003 - </w:t>
      </w:r>
      <w:r w:rsidRPr="00176032">
        <w:rPr>
          <w:rFonts w:asciiTheme="majorBidi" w:hAnsiTheme="majorBidi" w:cstheme="majorBidi"/>
          <w:sz w:val="24"/>
          <w:szCs w:val="24"/>
        </w:rPr>
        <w:t>Tarayıcıdan Kaydedilmiş Şifreleri Çekme (</w:t>
      </w:r>
      <w:proofErr w:type="spellStart"/>
      <w:r w:rsidRPr="00176032">
        <w:rPr>
          <w:rFonts w:asciiTheme="majorBidi" w:hAnsiTheme="majorBidi" w:cstheme="majorBidi"/>
          <w:sz w:val="24"/>
          <w:szCs w:val="24"/>
        </w:rPr>
        <w:t>Credentials</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from</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Password</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Stores</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Credentials</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from</w:t>
      </w:r>
      <w:proofErr w:type="spellEnd"/>
      <w:r w:rsidRPr="00176032">
        <w:rPr>
          <w:rFonts w:asciiTheme="majorBidi" w:hAnsiTheme="majorBidi" w:cstheme="majorBidi"/>
          <w:sz w:val="24"/>
          <w:szCs w:val="24"/>
        </w:rPr>
        <w:t xml:space="preserve"> Web </w:t>
      </w:r>
      <w:proofErr w:type="spellStart"/>
      <w:r w:rsidRPr="00176032">
        <w:rPr>
          <w:rFonts w:asciiTheme="majorBidi" w:hAnsiTheme="majorBidi" w:cstheme="majorBidi"/>
          <w:sz w:val="24"/>
          <w:szCs w:val="24"/>
        </w:rPr>
        <w:t>Browsers</w:t>
      </w:r>
      <w:proofErr w:type="spellEnd"/>
      <w:r w:rsidRPr="00176032">
        <w:rPr>
          <w:rFonts w:asciiTheme="majorBidi" w:hAnsiTheme="majorBidi" w:cstheme="majorBidi"/>
          <w:sz w:val="24"/>
          <w:szCs w:val="24"/>
        </w:rPr>
        <w:t>)</w:t>
      </w:r>
    </w:p>
    <w:p w:rsidR="00E574F2" w:rsidRDefault="00E574F2" w:rsidP="00E574F2">
      <w:pPr>
        <w:rPr>
          <w:rFonts w:asciiTheme="majorBidi" w:hAnsiTheme="majorBidi" w:cstheme="majorBidi"/>
          <w:sz w:val="24"/>
          <w:szCs w:val="24"/>
        </w:rPr>
      </w:pPr>
      <w:r w:rsidRPr="00176032">
        <w:rPr>
          <w:rFonts w:asciiTheme="majorBidi" w:hAnsiTheme="majorBidi" w:cstheme="majorBidi"/>
          <w:sz w:val="24"/>
          <w:szCs w:val="24"/>
        </w:rPr>
        <w:t>Çalışanların tarayıcılarında kaydedilmiş şifreler çekilir.</w:t>
      </w:r>
    </w:p>
    <w:p w:rsidR="00E574F2" w:rsidRPr="00E574F2" w:rsidRDefault="00176032" w:rsidP="00E574F2">
      <w:pPr>
        <w:rPr>
          <w:rFonts w:asciiTheme="majorBidi" w:hAnsiTheme="majorBidi" w:cstheme="majorBidi"/>
          <w:b/>
          <w:bCs/>
          <w:sz w:val="24"/>
          <w:szCs w:val="24"/>
        </w:rPr>
      </w:pPr>
      <w:r w:rsidRPr="00F2601D">
        <w:rPr>
          <w:rFonts w:ascii="Times New Roman" w:eastAsia="Times New Roman" w:hAnsi="Times New Roman" w:cs="Times New Roman"/>
          <w:sz w:val="24"/>
          <w:szCs w:val="24"/>
        </w:rPr>
        <w:pict>
          <v:rect id="_x0000_i1069" style="width:554.4pt;height:1.2pt" o:hralign="center" o:hrstd="t" o:hr="t" fillcolor="#a0a0a0" stroked="f"/>
        </w:pict>
      </w:r>
    </w:p>
    <w:p w:rsidR="00E574F2" w:rsidRPr="00E574F2" w:rsidRDefault="00176032" w:rsidP="00E574F2">
      <w:pPr>
        <w:rPr>
          <w:rFonts w:asciiTheme="majorBidi" w:hAnsiTheme="majorBidi" w:cstheme="majorBidi"/>
          <w:b/>
          <w:bCs/>
          <w:sz w:val="24"/>
          <w:szCs w:val="24"/>
        </w:rPr>
      </w:pPr>
      <w:proofErr w:type="spellStart"/>
      <w:r>
        <w:rPr>
          <w:rFonts w:asciiTheme="majorBidi" w:hAnsiTheme="majorBidi" w:cstheme="majorBidi"/>
          <w:b/>
          <w:bCs/>
          <w:sz w:val="24"/>
          <w:szCs w:val="24"/>
        </w:rPr>
        <w:t>Lateral</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Movement</w:t>
      </w:r>
      <w:proofErr w:type="spellEnd"/>
      <w:r>
        <w:rPr>
          <w:rFonts w:asciiTheme="majorBidi" w:hAnsiTheme="majorBidi" w:cstheme="majorBidi"/>
          <w:b/>
          <w:bCs/>
          <w:sz w:val="24"/>
          <w:szCs w:val="24"/>
        </w:rPr>
        <w:t xml:space="preserve"> </w:t>
      </w:r>
      <w:r w:rsidR="00E574F2" w:rsidRPr="00E574F2">
        <w:rPr>
          <w:rFonts w:asciiTheme="majorBidi" w:hAnsiTheme="majorBidi" w:cstheme="majorBidi"/>
          <w:b/>
          <w:bCs/>
          <w:sz w:val="24"/>
          <w:szCs w:val="24"/>
        </w:rPr>
        <w:t xml:space="preserve"> [TA0008]</w:t>
      </w:r>
    </w:p>
    <w:p w:rsidR="00E574F2" w:rsidRPr="00176032" w:rsidRDefault="00E574F2" w:rsidP="00E574F2">
      <w:pPr>
        <w:rPr>
          <w:rFonts w:asciiTheme="majorBidi" w:hAnsiTheme="majorBidi" w:cstheme="majorBidi"/>
          <w:sz w:val="24"/>
          <w:szCs w:val="24"/>
        </w:rPr>
      </w:pPr>
      <w:r w:rsidRPr="00176032">
        <w:rPr>
          <w:rFonts w:asciiTheme="majorBidi" w:hAnsiTheme="majorBidi" w:cstheme="majorBidi"/>
          <w:sz w:val="24"/>
          <w:szCs w:val="24"/>
        </w:rPr>
        <w:t>Saldırganlar, şirket ağı içinde yayılır.</w:t>
      </w:r>
    </w:p>
    <w:p w:rsidR="00E574F2" w:rsidRPr="00176032" w:rsidRDefault="00E574F2" w:rsidP="00E574F2">
      <w:pPr>
        <w:rPr>
          <w:rFonts w:asciiTheme="majorBidi" w:hAnsiTheme="majorBidi" w:cstheme="majorBidi"/>
          <w:sz w:val="24"/>
          <w:szCs w:val="24"/>
        </w:rPr>
      </w:pPr>
      <w:r w:rsidRPr="00E574F2">
        <w:rPr>
          <w:rFonts w:asciiTheme="majorBidi" w:hAnsiTheme="majorBidi" w:cstheme="majorBidi"/>
          <w:b/>
          <w:bCs/>
          <w:sz w:val="24"/>
          <w:szCs w:val="24"/>
        </w:rPr>
        <w:t xml:space="preserve">T1075 - </w:t>
      </w:r>
      <w:r w:rsidRPr="00176032">
        <w:rPr>
          <w:rFonts w:asciiTheme="majorBidi" w:hAnsiTheme="majorBidi" w:cstheme="majorBidi"/>
          <w:sz w:val="24"/>
          <w:szCs w:val="24"/>
        </w:rPr>
        <w:t>Windows Management Instrumentation (WMI) Kullanarak Uzaktan Komut Çalıştırma</w:t>
      </w:r>
    </w:p>
    <w:p w:rsidR="00E574F2" w:rsidRPr="00E574F2" w:rsidRDefault="00E574F2" w:rsidP="00E574F2">
      <w:pPr>
        <w:rPr>
          <w:rFonts w:asciiTheme="majorBidi" w:hAnsiTheme="majorBidi" w:cstheme="majorBidi"/>
          <w:b/>
          <w:bCs/>
          <w:sz w:val="24"/>
          <w:szCs w:val="24"/>
        </w:rPr>
      </w:pPr>
      <w:r w:rsidRPr="00176032">
        <w:rPr>
          <w:rFonts w:asciiTheme="majorBidi" w:hAnsiTheme="majorBidi" w:cstheme="majorBidi"/>
          <w:sz w:val="24"/>
          <w:szCs w:val="24"/>
        </w:rPr>
        <w:t>Ele geçirilen sistemlerden diğer sunuculara WMI ile uzaktan kod yürütülerek erişim sağlanır</w:t>
      </w:r>
      <w:r w:rsidRPr="00E574F2">
        <w:rPr>
          <w:rFonts w:asciiTheme="majorBidi" w:hAnsiTheme="majorBidi" w:cstheme="majorBidi"/>
          <w:b/>
          <w:bCs/>
          <w:sz w:val="24"/>
          <w:szCs w:val="24"/>
        </w:rPr>
        <w:t>.</w:t>
      </w:r>
    </w:p>
    <w:p w:rsidR="00E574F2" w:rsidRPr="00176032" w:rsidRDefault="00E574F2" w:rsidP="00E574F2">
      <w:pPr>
        <w:rPr>
          <w:rFonts w:asciiTheme="majorBidi" w:hAnsiTheme="majorBidi" w:cstheme="majorBidi"/>
          <w:sz w:val="24"/>
          <w:szCs w:val="24"/>
        </w:rPr>
      </w:pPr>
      <w:r w:rsidRPr="00E574F2">
        <w:rPr>
          <w:rFonts w:asciiTheme="majorBidi" w:hAnsiTheme="majorBidi" w:cstheme="majorBidi"/>
          <w:b/>
          <w:bCs/>
          <w:sz w:val="24"/>
          <w:szCs w:val="24"/>
        </w:rPr>
        <w:t xml:space="preserve">T1021.001 </w:t>
      </w:r>
      <w:r w:rsidRPr="00176032">
        <w:rPr>
          <w:rFonts w:asciiTheme="majorBidi" w:hAnsiTheme="majorBidi" w:cstheme="majorBidi"/>
          <w:sz w:val="24"/>
          <w:szCs w:val="24"/>
        </w:rPr>
        <w:t>- RDP Kullanarak Yanal Hareket (Remote Services: Remote Desktop Protocol - RDP)</w:t>
      </w:r>
    </w:p>
    <w:p w:rsidR="00E574F2" w:rsidRDefault="00E574F2" w:rsidP="00E574F2">
      <w:pPr>
        <w:rPr>
          <w:rFonts w:asciiTheme="majorBidi" w:hAnsiTheme="majorBidi" w:cstheme="majorBidi"/>
          <w:sz w:val="24"/>
          <w:szCs w:val="24"/>
        </w:rPr>
      </w:pPr>
      <w:r w:rsidRPr="00176032">
        <w:rPr>
          <w:rFonts w:asciiTheme="majorBidi" w:hAnsiTheme="majorBidi" w:cstheme="majorBidi"/>
          <w:sz w:val="24"/>
          <w:szCs w:val="24"/>
        </w:rPr>
        <w:t xml:space="preserve">Ele geçirilen RDP kimlik bilgileri kullanılarak, şirketin kritik </w:t>
      </w:r>
      <w:proofErr w:type="spellStart"/>
      <w:r w:rsidRPr="00176032">
        <w:rPr>
          <w:rFonts w:asciiTheme="majorBidi" w:hAnsiTheme="majorBidi" w:cstheme="majorBidi"/>
          <w:sz w:val="24"/>
          <w:szCs w:val="24"/>
        </w:rPr>
        <w:t>veritabanı</w:t>
      </w:r>
      <w:proofErr w:type="spellEnd"/>
      <w:r w:rsidRPr="00176032">
        <w:rPr>
          <w:rFonts w:asciiTheme="majorBidi" w:hAnsiTheme="majorBidi" w:cstheme="majorBidi"/>
          <w:sz w:val="24"/>
          <w:szCs w:val="24"/>
        </w:rPr>
        <w:t xml:space="preserve"> sunucusuna erişim sağlanır.</w:t>
      </w:r>
    </w:p>
    <w:p w:rsidR="00176032" w:rsidRPr="00176032" w:rsidRDefault="00176032" w:rsidP="00E574F2">
      <w:pPr>
        <w:rPr>
          <w:rFonts w:asciiTheme="majorBidi" w:hAnsiTheme="majorBidi" w:cstheme="majorBidi"/>
          <w:sz w:val="24"/>
          <w:szCs w:val="24"/>
        </w:rPr>
      </w:pPr>
      <w:r w:rsidRPr="00F2601D">
        <w:rPr>
          <w:rFonts w:ascii="Times New Roman" w:eastAsia="Times New Roman" w:hAnsi="Times New Roman" w:cs="Times New Roman"/>
          <w:sz w:val="24"/>
          <w:szCs w:val="24"/>
        </w:rPr>
        <w:pict>
          <v:rect id="_x0000_i1070" style="width:554.4pt;height:1.2pt" o:hralign="center" o:hrstd="t" o:hr="t" fillcolor="#a0a0a0" stroked="f"/>
        </w:pict>
      </w:r>
    </w:p>
    <w:p w:rsidR="00E574F2" w:rsidRPr="00E574F2" w:rsidRDefault="00E574F2" w:rsidP="00E574F2">
      <w:pPr>
        <w:rPr>
          <w:rFonts w:asciiTheme="majorBidi" w:hAnsiTheme="majorBidi" w:cstheme="majorBidi"/>
          <w:b/>
          <w:bCs/>
          <w:sz w:val="24"/>
          <w:szCs w:val="24"/>
        </w:rPr>
      </w:pPr>
      <w:r w:rsidRPr="00E574F2">
        <w:rPr>
          <w:rFonts w:asciiTheme="majorBidi" w:hAnsiTheme="majorBidi" w:cstheme="majorBidi"/>
          <w:b/>
          <w:bCs/>
          <w:sz w:val="24"/>
          <w:szCs w:val="24"/>
        </w:rPr>
        <w:t xml:space="preserve"> Veri Hırsızlığı ve Sızdırma (</w:t>
      </w:r>
      <w:proofErr w:type="spellStart"/>
      <w:r w:rsidRPr="00E574F2">
        <w:rPr>
          <w:rFonts w:asciiTheme="majorBidi" w:hAnsiTheme="majorBidi" w:cstheme="majorBidi"/>
          <w:b/>
          <w:bCs/>
          <w:sz w:val="24"/>
          <w:szCs w:val="24"/>
        </w:rPr>
        <w:t>Exfiltration</w:t>
      </w:r>
      <w:proofErr w:type="spellEnd"/>
      <w:r w:rsidRPr="00E574F2">
        <w:rPr>
          <w:rFonts w:asciiTheme="majorBidi" w:hAnsiTheme="majorBidi" w:cstheme="majorBidi"/>
          <w:b/>
          <w:bCs/>
          <w:sz w:val="24"/>
          <w:szCs w:val="24"/>
        </w:rPr>
        <w:t>) [TA0010]</w:t>
      </w:r>
    </w:p>
    <w:p w:rsidR="00E574F2" w:rsidRPr="00E574F2" w:rsidRDefault="00E574F2" w:rsidP="00E574F2">
      <w:pPr>
        <w:rPr>
          <w:rFonts w:asciiTheme="majorBidi" w:hAnsiTheme="majorBidi" w:cstheme="majorBidi"/>
          <w:b/>
          <w:bCs/>
          <w:sz w:val="24"/>
          <w:szCs w:val="24"/>
        </w:rPr>
      </w:pPr>
      <w:r w:rsidRPr="00176032">
        <w:rPr>
          <w:rFonts w:asciiTheme="majorBidi" w:hAnsiTheme="majorBidi" w:cstheme="majorBidi"/>
          <w:sz w:val="24"/>
          <w:szCs w:val="24"/>
        </w:rPr>
        <w:t>Şirketin kritik verileri çalınır ve dışarı sızdırılır</w:t>
      </w:r>
      <w:r w:rsidRPr="00E574F2">
        <w:rPr>
          <w:rFonts w:asciiTheme="majorBidi" w:hAnsiTheme="majorBidi" w:cstheme="majorBidi"/>
          <w:b/>
          <w:bCs/>
          <w:sz w:val="24"/>
          <w:szCs w:val="24"/>
        </w:rPr>
        <w:t>.</w:t>
      </w:r>
    </w:p>
    <w:p w:rsidR="00E574F2" w:rsidRPr="00176032" w:rsidRDefault="00E574F2" w:rsidP="00E574F2">
      <w:pPr>
        <w:rPr>
          <w:rFonts w:asciiTheme="majorBidi" w:hAnsiTheme="majorBidi" w:cstheme="majorBidi"/>
          <w:sz w:val="24"/>
          <w:szCs w:val="24"/>
        </w:rPr>
      </w:pPr>
      <w:r w:rsidRPr="00E574F2">
        <w:rPr>
          <w:rFonts w:asciiTheme="majorBidi" w:hAnsiTheme="majorBidi" w:cstheme="majorBidi"/>
          <w:b/>
          <w:bCs/>
          <w:sz w:val="24"/>
          <w:szCs w:val="24"/>
        </w:rPr>
        <w:t xml:space="preserve">T1041 - </w:t>
      </w:r>
      <w:r w:rsidRPr="00176032">
        <w:rPr>
          <w:rFonts w:asciiTheme="majorBidi" w:hAnsiTheme="majorBidi" w:cstheme="majorBidi"/>
          <w:sz w:val="24"/>
          <w:szCs w:val="24"/>
        </w:rPr>
        <w:t>Komuta ve Kontrol Sunucusuna Veri Gönderme (</w:t>
      </w:r>
      <w:proofErr w:type="spellStart"/>
      <w:r w:rsidRPr="00176032">
        <w:rPr>
          <w:rFonts w:asciiTheme="majorBidi" w:hAnsiTheme="majorBidi" w:cstheme="majorBidi"/>
          <w:sz w:val="24"/>
          <w:szCs w:val="24"/>
        </w:rPr>
        <w:t>Exfiltration</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Over</w:t>
      </w:r>
      <w:proofErr w:type="spellEnd"/>
      <w:r w:rsidRPr="00176032">
        <w:rPr>
          <w:rFonts w:asciiTheme="majorBidi" w:hAnsiTheme="majorBidi" w:cstheme="majorBidi"/>
          <w:sz w:val="24"/>
          <w:szCs w:val="24"/>
        </w:rPr>
        <w:t xml:space="preserve"> C2 Channel)</w:t>
      </w:r>
    </w:p>
    <w:p w:rsidR="00176032" w:rsidRDefault="00E574F2" w:rsidP="00176032">
      <w:pPr>
        <w:rPr>
          <w:rFonts w:asciiTheme="majorBidi" w:hAnsiTheme="majorBidi" w:cstheme="majorBidi"/>
          <w:sz w:val="24"/>
          <w:szCs w:val="24"/>
        </w:rPr>
      </w:pPr>
      <w:r w:rsidRPr="00176032">
        <w:rPr>
          <w:rFonts w:asciiTheme="majorBidi" w:hAnsiTheme="majorBidi" w:cstheme="majorBidi"/>
          <w:sz w:val="24"/>
          <w:szCs w:val="24"/>
        </w:rPr>
        <w:t>Çalınan veriler, saldırganların Tor ağı üzerinden yönlendirilmiş bir C2 (</w:t>
      </w:r>
      <w:proofErr w:type="spellStart"/>
      <w:r w:rsidRPr="00176032">
        <w:rPr>
          <w:rFonts w:asciiTheme="majorBidi" w:hAnsiTheme="majorBidi" w:cstheme="majorBidi"/>
          <w:sz w:val="24"/>
          <w:szCs w:val="24"/>
        </w:rPr>
        <w:t>Command</w:t>
      </w:r>
      <w:proofErr w:type="spellEnd"/>
      <w:r w:rsidRPr="00176032">
        <w:rPr>
          <w:rFonts w:asciiTheme="majorBidi" w:hAnsiTheme="majorBidi" w:cstheme="majorBidi"/>
          <w:sz w:val="24"/>
          <w:szCs w:val="24"/>
        </w:rPr>
        <w:t xml:space="preserve"> &amp; Control) sunucusuna gönderilir.</w:t>
      </w:r>
    </w:p>
    <w:p w:rsidR="00206C70" w:rsidRPr="00206C70" w:rsidRDefault="00206C70" w:rsidP="00176032">
      <w:pPr>
        <w:rPr>
          <w:rFonts w:asciiTheme="majorBidi" w:hAnsiTheme="majorBidi" w:cstheme="majorBidi"/>
          <w:b/>
          <w:bCs/>
          <w:sz w:val="44"/>
          <w:szCs w:val="44"/>
        </w:rPr>
      </w:pPr>
      <w:r>
        <w:rPr>
          <w:rFonts w:asciiTheme="majorBidi" w:hAnsiTheme="majorBidi" w:cstheme="majorBidi"/>
          <w:b/>
          <w:bCs/>
          <w:sz w:val="24"/>
          <w:szCs w:val="24"/>
        </w:rPr>
        <w:t xml:space="preserve">                                                              </w:t>
      </w:r>
      <w:r>
        <w:rPr>
          <w:rFonts w:asciiTheme="majorBidi" w:hAnsiTheme="majorBidi" w:cstheme="majorBidi"/>
          <w:b/>
          <w:bCs/>
          <w:sz w:val="44"/>
          <w:szCs w:val="44"/>
        </w:rPr>
        <w:t>10</w:t>
      </w:r>
    </w:p>
    <w:p w:rsidR="00E574F2" w:rsidRPr="00176032" w:rsidRDefault="00E574F2" w:rsidP="00176032">
      <w:pPr>
        <w:rPr>
          <w:rFonts w:asciiTheme="majorBidi" w:hAnsiTheme="majorBidi" w:cstheme="majorBidi"/>
          <w:sz w:val="24"/>
          <w:szCs w:val="24"/>
        </w:rPr>
      </w:pPr>
      <w:r w:rsidRPr="00E574F2">
        <w:rPr>
          <w:rFonts w:asciiTheme="majorBidi" w:hAnsiTheme="majorBidi" w:cstheme="majorBidi"/>
          <w:b/>
          <w:bCs/>
          <w:sz w:val="24"/>
          <w:szCs w:val="24"/>
        </w:rPr>
        <w:lastRenderedPageBreak/>
        <w:t xml:space="preserve">T1567.002 - </w:t>
      </w:r>
      <w:r w:rsidRPr="00176032">
        <w:rPr>
          <w:rFonts w:asciiTheme="majorBidi" w:hAnsiTheme="majorBidi" w:cstheme="majorBidi"/>
          <w:sz w:val="24"/>
          <w:szCs w:val="24"/>
        </w:rPr>
        <w:t>Bulut Depolama Kullanarak Veri Sızdırma (</w:t>
      </w:r>
      <w:proofErr w:type="spellStart"/>
      <w:r w:rsidRPr="00176032">
        <w:rPr>
          <w:rFonts w:asciiTheme="majorBidi" w:hAnsiTheme="majorBidi" w:cstheme="majorBidi"/>
          <w:sz w:val="24"/>
          <w:szCs w:val="24"/>
        </w:rPr>
        <w:t>Exfiltration</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to</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Cloud</w:t>
      </w:r>
      <w:proofErr w:type="spellEnd"/>
      <w:r w:rsidRPr="00176032">
        <w:rPr>
          <w:rFonts w:asciiTheme="majorBidi" w:hAnsiTheme="majorBidi" w:cstheme="majorBidi"/>
          <w:sz w:val="24"/>
          <w:szCs w:val="24"/>
        </w:rPr>
        <w:t xml:space="preserve"> Storage - </w:t>
      </w:r>
      <w:proofErr w:type="spellStart"/>
      <w:r w:rsidRPr="00176032">
        <w:rPr>
          <w:rFonts w:asciiTheme="majorBidi" w:hAnsiTheme="majorBidi" w:cstheme="majorBidi"/>
          <w:sz w:val="24"/>
          <w:szCs w:val="24"/>
        </w:rPr>
        <w:t>Exfiltration</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to</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Dropbox</w:t>
      </w:r>
      <w:proofErr w:type="spellEnd"/>
      <w:r w:rsidRPr="00176032">
        <w:rPr>
          <w:rFonts w:asciiTheme="majorBidi" w:hAnsiTheme="majorBidi" w:cstheme="majorBidi"/>
          <w:sz w:val="24"/>
          <w:szCs w:val="24"/>
        </w:rPr>
        <w:t>)</w:t>
      </w:r>
    </w:p>
    <w:p w:rsidR="00E574F2" w:rsidRDefault="00E574F2" w:rsidP="00E574F2">
      <w:pPr>
        <w:rPr>
          <w:rFonts w:asciiTheme="majorBidi" w:hAnsiTheme="majorBidi" w:cstheme="majorBidi"/>
          <w:sz w:val="24"/>
          <w:szCs w:val="24"/>
        </w:rPr>
      </w:pPr>
      <w:r w:rsidRPr="00176032">
        <w:rPr>
          <w:rFonts w:asciiTheme="majorBidi" w:hAnsiTheme="majorBidi" w:cstheme="majorBidi"/>
          <w:sz w:val="24"/>
          <w:szCs w:val="24"/>
        </w:rPr>
        <w:t xml:space="preserve">Büyük boyutlu dosyalar, </w:t>
      </w:r>
      <w:proofErr w:type="spellStart"/>
      <w:r w:rsidRPr="00176032">
        <w:rPr>
          <w:rFonts w:asciiTheme="majorBidi" w:hAnsiTheme="majorBidi" w:cstheme="majorBidi"/>
          <w:sz w:val="24"/>
          <w:szCs w:val="24"/>
        </w:rPr>
        <w:t>Dropbox</w:t>
      </w:r>
      <w:proofErr w:type="spellEnd"/>
      <w:r w:rsidRPr="00176032">
        <w:rPr>
          <w:rFonts w:asciiTheme="majorBidi" w:hAnsiTheme="majorBidi" w:cstheme="majorBidi"/>
          <w:sz w:val="24"/>
          <w:szCs w:val="24"/>
        </w:rPr>
        <w:t xml:space="preserve"> ve Google Drive </w:t>
      </w:r>
      <w:proofErr w:type="spellStart"/>
      <w:r w:rsidRPr="00176032">
        <w:rPr>
          <w:rFonts w:asciiTheme="majorBidi" w:hAnsiTheme="majorBidi" w:cstheme="majorBidi"/>
          <w:sz w:val="24"/>
          <w:szCs w:val="24"/>
        </w:rPr>
        <w:t>API’ları</w:t>
      </w:r>
      <w:proofErr w:type="spellEnd"/>
      <w:r w:rsidRPr="00176032">
        <w:rPr>
          <w:rFonts w:asciiTheme="majorBidi" w:hAnsiTheme="majorBidi" w:cstheme="majorBidi"/>
          <w:sz w:val="24"/>
          <w:szCs w:val="24"/>
        </w:rPr>
        <w:t xml:space="preserve"> kullanılarak saldırganların kontrolündeki hesaplara yüklenir.</w:t>
      </w:r>
    </w:p>
    <w:p w:rsidR="00176032" w:rsidRPr="00176032" w:rsidRDefault="00176032" w:rsidP="00E574F2">
      <w:pPr>
        <w:rPr>
          <w:rFonts w:asciiTheme="majorBidi" w:hAnsiTheme="majorBidi" w:cstheme="majorBidi"/>
          <w:sz w:val="24"/>
          <w:szCs w:val="24"/>
        </w:rPr>
      </w:pPr>
      <w:r w:rsidRPr="00F2601D">
        <w:rPr>
          <w:rFonts w:ascii="Times New Roman" w:eastAsia="Times New Roman" w:hAnsi="Times New Roman" w:cs="Times New Roman"/>
          <w:sz w:val="24"/>
          <w:szCs w:val="24"/>
        </w:rPr>
        <w:pict>
          <v:rect id="_x0000_i1071" style="width:554.4pt;height:1.2pt" o:hralign="center" o:hrstd="t" o:hr="t" fillcolor="#a0a0a0" stroked="f"/>
        </w:pict>
      </w:r>
    </w:p>
    <w:p w:rsidR="00E574F2" w:rsidRPr="00E574F2" w:rsidRDefault="00E574F2" w:rsidP="00E574F2">
      <w:pPr>
        <w:rPr>
          <w:rFonts w:asciiTheme="majorBidi" w:hAnsiTheme="majorBidi" w:cstheme="majorBidi"/>
          <w:b/>
          <w:bCs/>
          <w:sz w:val="24"/>
          <w:szCs w:val="24"/>
        </w:rPr>
      </w:pPr>
    </w:p>
    <w:p w:rsidR="00E574F2" w:rsidRPr="00E574F2" w:rsidRDefault="00E574F2" w:rsidP="00E574F2">
      <w:pPr>
        <w:rPr>
          <w:rFonts w:asciiTheme="majorBidi" w:hAnsiTheme="majorBidi" w:cstheme="majorBidi"/>
          <w:b/>
          <w:bCs/>
          <w:sz w:val="24"/>
          <w:szCs w:val="24"/>
        </w:rPr>
      </w:pPr>
      <w:r w:rsidRPr="00E574F2">
        <w:rPr>
          <w:rFonts w:asciiTheme="majorBidi" w:hAnsiTheme="majorBidi" w:cstheme="majorBidi"/>
          <w:b/>
          <w:bCs/>
          <w:sz w:val="24"/>
          <w:szCs w:val="24"/>
        </w:rPr>
        <w:t>Etki ve Fidye Talebi (</w:t>
      </w:r>
      <w:proofErr w:type="spellStart"/>
      <w:r w:rsidRPr="00E574F2">
        <w:rPr>
          <w:rFonts w:asciiTheme="majorBidi" w:hAnsiTheme="majorBidi" w:cstheme="majorBidi"/>
          <w:b/>
          <w:bCs/>
          <w:sz w:val="24"/>
          <w:szCs w:val="24"/>
        </w:rPr>
        <w:t>Impact</w:t>
      </w:r>
      <w:proofErr w:type="spellEnd"/>
      <w:r w:rsidRPr="00E574F2">
        <w:rPr>
          <w:rFonts w:asciiTheme="majorBidi" w:hAnsiTheme="majorBidi" w:cstheme="majorBidi"/>
          <w:b/>
          <w:bCs/>
          <w:sz w:val="24"/>
          <w:szCs w:val="24"/>
        </w:rPr>
        <w:t>) [TA0040]</w:t>
      </w:r>
    </w:p>
    <w:p w:rsidR="00E574F2" w:rsidRPr="00E574F2" w:rsidRDefault="00E574F2" w:rsidP="00E574F2">
      <w:pPr>
        <w:rPr>
          <w:rFonts w:asciiTheme="majorBidi" w:hAnsiTheme="majorBidi" w:cstheme="majorBidi"/>
          <w:b/>
          <w:bCs/>
          <w:sz w:val="24"/>
          <w:szCs w:val="24"/>
        </w:rPr>
      </w:pPr>
      <w:r w:rsidRPr="00176032">
        <w:rPr>
          <w:rFonts w:asciiTheme="majorBidi" w:hAnsiTheme="majorBidi" w:cstheme="majorBidi"/>
          <w:sz w:val="24"/>
          <w:szCs w:val="24"/>
        </w:rPr>
        <w:t>Saldırganlar, şirketin operasyonlarını aksatarak fidye talep eder</w:t>
      </w:r>
      <w:r w:rsidRPr="00E574F2">
        <w:rPr>
          <w:rFonts w:asciiTheme="majorBidi" w:hAnsiTheme="majorBidi" w:cstheme="majorBidi"/>
          <w:b/>
          <w:bCs/>
          <w:sz w:val="24"/>
          <w:szCs w:val="24"/>
        </w:rPr>
        <w:t>.</w:t>
      </w:r>
    </w:p>
    <w:p w:rsidR="00E574F2" w:rsidRPr="00176032" w:rsidRDefault="00E574F2" w:rsidP="00E574F2">
      <w:pPr>
        <w:rPr>
          <w:rFonts w:asciiTheme="majorBidi" w:hAnsiTheme="majorBidi" w:cstheme="majorBidi"/>
          <w:sz w:val="24"/>
          <w:szCs w:val="24"/>
        </w:rPr>
      </w:pPr>
      <w:r w:rsidRPr="00176032">
        <w:rPr>
          <w:rFonts w:asciiTheme="majorBidi" w:hAnsiTheme="majorBidi" w:cstheme="majorBidi"/>
          <w:b/>
          <w:bCs/>
          <w:sz w:val="24"/>
          <w:szCs w:val="24"/>
        </w:rPr>
        <w:t>T1486</w:t>
      </w:r>
      <w:r w:rsidRPr="00176032">
        <w:rPr>
          <w:rFonts w:asciiTheme="majorBidi" w:hAnsiTheme="majorBidi" w:cstheme="majorBidi"/>
          <w:sz w:val="24"/>
          <w:szCs w:val="24"/>
        </w:rPr>
        <w:t xml:space="preserve"> - Dosya Şifreleme ve Fidye Notu Bırakma (Data </w:t>
      </w:r>
      <w:proofErr w:type="spellStart"/>
      <w:r w:rsidRPr="00176032">
        <w:rPr>
          <w:rFonts w:asciiTheme="majorBidi" w:hAnsiTheme="majorBidi" w:cstheme="majorBidi"/>
          <w:sz w:val="24"/>
          <w:szCs w:val="24"/>
        </w:rPr>
        <w:t>Encrypted</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for</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Impact</w:t>
      </w:r>
      <w:proofErr w:type="spellEnd"/>
      <w:r w:rsidRPr="00176032">
        <w:rPr>
          <w:rFonts w:asciiTheme="majorBidi" w:hAnsiTheme="majorBidi" w:cstheme="majorBidi"/>
          <w:sz w:val="24"/>
          <w:szCs w:val="24"/>
        </w:rPr>
        <w:t xml:space="preserve"> - </w:t>
      </w:r>
      <w:proofErr w:type="spellStart"/>
      <w:r w:rsidRPr="00176032">
        <w:rPr>
          <w:rFonts w:asciiTheme="majorBidi" w:hAnsiTheme="majorBidi" w:cstheme="majorBidi"/>
          <w:sz w:val="24"/>
          <w:szCs w:val="24"/>
        </w:rPr>
        <w:t>Ransomware</w:t>
      </w:r>
      <w:proofErr w:type="spellEnd"/>
      <w:r w:rsidRPr="00176032">
        <w:rPr>
          <w:rFonts w:asciiTheme="majorBidi" w:hAnsiTheme="majorBidi" w:cstheme="majorBidi"/>
          <w:sz w:val="24"/>
          <w:szCs w:val="24"/>
        </w:rPr>
        <w:t xml:space="preserve"> Attack)</w:t>
      </w:r>
    </w:p>
    <w:p w:rsidR="00E574F2" w:rsidRPr="00176032" w:rsidRDefault="00E574F2" w:rsidP="00E574F2">
      <w:pPr>
        <w:rPr>
          <w:rFonts w:asciiTheme="majorBidi" w:hAnsiTheme="majorBidi" w:cstheme="majorBidi"/>
          <w:sz w:val="24"/>
          <w:szCs w:val="24"/>
        </w:rPr>
      </w:pPr>
      <w:r w:rsidRPr="00176032">
        <w:rPr>
          <w:rFonts w:asciiTheme="majorBidi" w:hAnsiTheme="majorBidi" w:cstheme="majorBidi"/>
          <w:sz w:val="24"/>
          <w:szCs w:val="24"/>
        </w:rPr>
        <w:t>Sunuculardaki veriler şifrelenir ve çalışan bilgisayarlarına fidye notu bırakılır.</w:t>
      </w:r>
    </w:p>
    <w:p w:rsidR="00E574F2" w:rsidRPr="00176032" w:rsidRDefault="00E574F2" w:rsidP="00E574F2">
      <w:pPr>
        <w:rPr>
          <w:rFonts w:asciiTheme="majorBidi" w:hAnsiTheme="majorBidi" w:cstheme="majorBidi"/>
          <w:sz w:val="24"/>
          <w:szCs w:val="24"/>
        </w:rPr>
      </w:pPr>
      <w:r w:rsidRPr="00176032">
        <w:rPr>
          <w:rFonts w:asciiTheme="majorBidi" w:hAnsiTheme="majorBidi" w:cstheme="majorBidi"/>
          <w:b/>
          <w:bCs/>
          <w:sz w:val="24"/>
          <w:szCs w:val="24"/>
        </w:rPr>
        <w:t>T1490</w:t>
      </w:r>
      <w:r w:rsidRPr="00176032">
        <w:rPr>
          <w:rFonts w:asciiTheme="majorBidi" w:hAnsiTheme="majorBidi" w:cstheme="majorBidi"/>
          <w:sz w:val="24"/>
          <w:szCs w:val="24"/>
        </w:rPr>
        <w:t xml:space="preserve"> - Yedekleme Silme (</w:t>
      </w:r>
      <w:proofErr w:type="spellStart"/>
      <w:r w:rsidRPr="00176032">
        <w:rPr>
          <w:rFonts w:asciiTheme="majorBidi" w:hAnsiTheme="majorBidi" w:cstheme="majorBidi"/>
          <w:sz w:val="24"/>
          <w:szCs w:val="24"/>
        </w:rPr>
        <w:t>Inhibit</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System</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Recovery</w:t>
      </w:r>
      <w:proofErr w:type="spellEnd"/>
      <w:r w:rsidRPr="00176032">
        <w:rPr>
          <w:rFonts w:asciiTheme="majorBidi" w:hAnsiTheme="majorBidi" w:cstheme="majorBidi"/>
          <w:sz w:val="24"/>
          <w:szCs w:val="24"/>
        </w:rPr>
        <w:t>)</w:t>
      </w:r>
    </w:p>
    <w:p w:rsidR="00E574F2" w:rsidRDefault="00E574F2" w:rsidP="00E574F2">
      <w:pPr>
        <w:rPr>
          <w:rFonts w:asciiTheme="majorBidi" w:hAnsiTheme="majorBidi" w:cstheme="majorBidi"/>
          <w:sz w:val="24"/>
          <w:szCs w:val="24"/>
        </w:rPr>
      </w:pPr>
      <w:r w:rsidRPr="00176032">
        <w:rPr>
          <w:rFonts w:asciiTheme="majorBidi" w:hAnsiTheme="majorBidi" w:cstheme="majorBidi"/>
          <w:sz w:val="24"/>
          <w:szCs w:val="24"/>
        </w:rPr>
        <w:t xml:space="preserve">Windows </w:t>
      </w:r>
      <w:proofErr w:type="spellStart"/>
      <w:r w:rsidRPr="00176032">
        <w:rPr>
          <w:rFonts w:asciiTheme="majorBidi" w:hAnsiTheme="majorBidi" w:cstheme="majorBidi"/>
          <w:sz w:val="24"/>
          <w:szCs w:val="24"/>
        </w:rPr>
        <w:t>Shadow</w:t>
      </w:r>
      <w:proofErr w:type="spellEnd"/>
      <w:r w:rsidRPr="00176032">
        <w:rPr>
          <w:rFonts w:asciiTheme="majorBidi" w:hAnsiTheme="majorBidi" w:cstheme="majorBidi"/>
          <w:sz w:val="24"/>
          <w:szCs w:val="24"/>
        </w:rPr>
        <w:t xml:space="preserve"> </w:t>
      </w:r>
      <w:proofErr w:type="spellStart"/>
      <w:r w:rsidRPr="00176032">
        <w:rPr>
          <w:rFonts w:asciiTheme="majorBidi" w:hAnsiTheme="majorBidi" w:cstheme="majorBidi"/>
          <w:sz w:val="24"/>
          <w:szCs w:val="24"/>
        </w:rPr>
        <w:t>Copies</w:t>
      </w:r>
      <w:proofErr w:type="spellEnd"/>
      <w:r w:rsidRPr="00176032">
        <w:rPr>
          <w:rFonts w:asciiTheme="majorBidi" w:hAnsiTheme="majorBidi" w:cstheme="majorBidi"/>
          <w:sz w:val="24"/>
          <w:szCs w:val="24"/>
        </w:rPr>
        <w:t xml:space="preserve"> ve SQL </w:t>
      </w:r>
      <w:proofErr w:type="spellStart"/>
      <w:r w:rsidRPr="00176032">
        <w:rPr>
          <w:rFonts w:asciiTheme="majorBidi" w:hAnsiTheme="majorBidi" w:cstheme="majorBidi"/>
          <w:sz w:val="24"/>
          <w:szCs w:val="24"/>
        </w:rPr>
        <w:t>veritabanı</w:t>
      </w:r>
      <w:proofErr w:type="spellEnd"/>
      <w:r w:rsidRPr="00176032">
        <w:rPr>
          <w:rFonts w:asciiTheme="majorBidi" w:hAnsiTheme="majorBidi" w:cstheme="majorBidi"/>
          <w:sz w:val="24"/>
          <w:szCs w:val="24"/>
        </w:rPr>
        <w:t xml:space="preserve"> yedekleri saldırganlar tarafından silinir.</w:t>
      </w:r>
    </w:p>
    <w:p w:rsidR="00E309CF" w:rsidRDefault="00E309CF" w:rsidP="00E574F2">
      <w:pPr>
        <w:rPr>
          <w:rFonts w:asciiTheme="majorBidi" w:hAnsiTheme="majorBidi" w:cstheme="majorBidi"/>
          <w:sz w:val="24"/>
          <w:szCs w:val="24"/>
        </w:rPr>
      </w:pPr>
    </w:p>
    <w:p w:rsidR="00E309CF" w:rsidRDefault="00E309CF" w:rsidP="00E574F2">
      <w:pPr>
        <w:rPr>
          <w:rFonts w:asciiTheme="majorBidi" w:hAnsiTheme="majorBidi" w:cstheme="majorBidi"/>
          <w:b/>
          <w:bCs/>
          <w:sz w:val="28"/>
          <w:szCs w:val="28"/>
        </w:rPr>
      </w:pPr>
      <w:r w:rsidRPr="00E309CF">
        <w:rPr>
          <w:rFonts w:asciiTheme="majorBidi" w:hAnsiTheme="majorBidi" w:cstheme="majorBidi"/>
          <w:b/>
          <w:bCs/>
          <w:sz w:val="28"/>
          <w:szCs w:val="28"/>
        </w:rPr>
        <w:t>SONUÇ</w:t>
      </w:r>
      <w:r>
        <w:rPr>
          <w:rFonts w:asciiTheme="majorBidi" w:hAnsiTheme="majorBidi" w:cstheme="majorBidi"/>
          <w:b/>
          <w:bCs/>
          <w:sz w:val="28"/>
          <w:szCs w:val="28"/>
        </w:rPr>
        <w:t>:</w:t>
      </w:r>
    </w:p>
    <w:p w:rsidR="00E309CF" w:rsidRDefault="00E309CF" w:rsidP="00267FBE">
      <w:pPr>
        <w:pStyle w:val="NormalWeb"/>
      </w:pPr>
      <w:r>
        <w:t xml:space="preserve">Bu raporda, MITRE ATT&amp;CK </w:t>
      </w:r>
      <w:proofErr w:type="spellStart"/>
      <w:r>
        <w:t>Framework’ün</w:t>
      </w:r>
      <w:proofErr w:type="spellEnd"/>
      <w:r>
        <w:t xml:space="preserve"> yapısı, işleyişi ve siber güvenlik alanındaki önemi detaylı bir şekilde ele alınmıştır. Öncelikle, çerçevenin saldırganların kullandığı taktikler, teknikler ve </w:t>
      </w:r>
      <w:proofErr w:type="gramStart"/>
      <w:r>
        <w:t>prosedürleri</w:t>
      </w:r>
      <w:proofErr w:type="gramEnd"/>
      <w:r>
        <w:t xml:space="preserve"> (</w:t>
      </w:r>
      <w:proofErr w:type="spellStart"/>
      <w:r>
        <w:t>TTP’ler</w:t>
      </w:r>
      <w:proofErr w:type="spellEnd"/>
      <w:r>
        <w:t xml:space="preserve">) nasıl sınıflandırdığı incelenmiş, ardından bu bilginin siber tehdit istihbaratında nasıl kullanıldığı açıklanmıştır. </w:t>
      </w:r>
      <w:r w:rsidR="00267FBE">
        <w:t>Rapor</w:t>
      </w:r>
      <w:r>
        <w:t xml:space="preserve"> boyunca, MITRE ATT&amp;CK </w:t>
      </w:r>
      <w:proofErr w:type="spellStart"/>
      <w:r>
        <w:t>Framework’ün</w:t>
      </w:r>
      <w:proofErr w:type="spellEnd"/>
      <w:r>
        <w:t xml:space="preserve"> temel bileşenleri olan </w:t>
      </w:r>
      <w:r>
        <w:rPr>
          <w:rStyle w:val="Gl"/>
        </w:rPr>
        <w:t>Taktikler, Teknikler ve Prosedürler (</w:t>
      </w:r>
      <w:proofErr w:type="spellStart"/>
      <w:r>
        <w:rPr>
          <w:rStyle w:val="Gl"/>
        </w:rPr>
        <w:t>TTP’ler</w:t>
      </w:r>
      <w:proofErr w:type="spellEnd"/>
      <w:r>
        <w:rPr>
          <w:rStyle w:val="Gl"/>
        </w:rPr>
        <w:t>)</w:t>
      </w:r>
      <w:r>
        <w:t xml:space="preserve"> detaylı bir şekilde analiz edilmiştir. Bu sayede, bir saldırganın sistemlere nasıl sızdığı, yetkisini nasıl yükselttiği, verileri nasıl ele geçirdiği ve saldırısını nasıl sürdürdüğü gibi kritik aşamalar açıklığa kavuşturulmuştur</w:t>
      </w:r>
      <w:r w:rsidR="00267FBE">
        <w:t>.</w:t>
      </w:r>
    </w:p>
    <w:p w:rsidR="00E309CF" w:rsidRDefault="00E309CF" w:rsidP="00E309CF">
      <w:pPr>
        <w:pStyle w:val="NormalWeb"/>
      </w:pPr>
      <w:r>
        <w:t xml:space="preserve">Bu rapor sayesinde, MITRE </w:t>
      </w:r>
      <w:proofErr w:type="spellStart"/>
      <w:r>
        <w:t>ATT&amp;CK’ün</w:t>
      </w:r>
      <w:proofErr w:type="spellEnd"/>
      <w:r>
        <w:t xml:space="preserve"> sadece bir tehdit sınıflandırma sistemi olmadığı, aynı zamanda siber güvenlik stratejilerini geliştiren ve güvenlik ekiplerine rehberlik eden önemli bir kaynak olduğu görülmüştür. Kurumların, bu </w:t>
      </w:r>
      <w:proofErr w:type="spellStart"/>
      <w:r>
        <w:t>framework’ü</w:t>
      </w:r>
      <w:proofErr w:type="spellEnd"/>
      <w:r>
        <w:t xml:space="preserve"> aktif bir şekilde kullanarak saldırılara karşı daha dirençli hale gelebileceği ve güvenlik açıklarını daha iyi analiz edebileceği sonucuna ulaşılmıştır.</w:t>
      </w:r>
    </w:p>
    <w:p w:rsidR="00E309CF" w:rsidRDefault="001E012F" w:rsidP="00E574F2">
      <w:pPr>
        <w:rPr>
          <w:rFonts w:asciiTheme="majorBidi" w:hAnsiTheme="majorBidi" w:cstheme="majorBidi"/>
          <w:b/>
          <w:bCs/>
          <w:sz w:val="28"/>
          <w:szCs w:val="28"/>
        </w:rPr>
      </w:pPr>
      <w:r>
        <w:rPr>
          <w:rFonts w:asciiTheme="majorBidi" w:hAnsiTheme="majorBidi" w:cstheme="majorBidi"/>
          <w:b/>
          <w:bCs/>
          <w:sz w:val="28"/>
          <w:szCs w:val="28"/>
        </w:rPr>
        <w:t>KAYNAKÇA:</w:t>
      </w:r>
    </w:p>
    <w:p w:rsidR="001E012F" w:rsidRPr="00273C85" w:rsidRDefault="001E012F" w:rsidP="00273C85">
      <w:pPr>
        <w:pStyle w:val="ListeParagraf"/>
        <w:numPr>
          <w:ilvl w:val="0"/>
          <w:numId w:val="33"/>
        </w:numPr>
        <w:rPr>
          <w:rFonts w:asciiTheme="majorBidi" w:hAnsiTheme="majorBidi" w:cstheme="majorBidi"/>
          <w:b/>
          <w:bCs/>
          <w:sz w:val="24"/>
          <w:szCs w:val="24"/>
        </w:rPr>
      </w:pPr>
      <w:hyperlink r:id="rId7" w:history="1">
        <w:r w:rsidRPr="00273C85">
          <w:rPr>
            <w:rStyle w:val="Kpr"/>
            <w:rFonts w:asciiTheme="majorBidi" w:hAnsiTheme="majorBidi" w:cstheme="majorBidi"/>
            <w:b/>
            <w:bCs/>
            <w:sz w:val="24"/>
            <w:szCs w:val="24"/>
          </w:rPr>
          <w:t>https://aslikuzucuu.medium.com/mitre-att-ck-5e465f1920e</w:t>
        </w:r>
      </w:hyperlink>
    </w:p>
    <w:p w:rsidR="001E012F" w:rsidRPr="00273C85" w:rsidRDefault="001E012F" w:rsidP="00273C85">
      <w:pPr>
        <w:pStyle w:val="ListeParagraf"/>
        <w:numPr>
          <w:ilvl w:val="0"/>
          <w:numId w:val="33"/>
        </w:numPr>
        <w:rPr>
          <w:rFonts w:asciiTheme="majorBidi" w:hAnsiTheme="majorBidi" w:cstheme="majorBidi"/>
          <w:b/>
          <w:bCs/>
          <w:sz w:val="24"/>
          <w:szCs w:val="24"/>
        </w:rPr>
      </w:pPr>
      <w:hyperlink r:id="rId8" w:history="1">
        <w:r w:rsidRPr="00273C85">
          <w:rPr>
            <w:rStyle w:val="Kpr"/>
            <w:rFonts w:asciiTheme="majorBidi" w:hAnsiTheme="majorBidi" w:cstheme="majorBidi"/>
            <w:b/>
            <w:bCs/>
            <w:sz w:val="24"/>
            <w:szCs w:val="24"/>
          </w:rPr>
          <w:t>https://www.broadcom.com/topics/mitre-attack</w:t>
        </w:r>
      </w:hyperlink>
    </w:p>
    <w:p w:rsidR="001E012F" w:rsidRPr="00273C85" w:rsidRDefault="001E012F" w:rsidP="00273C85">
      <w:pPr>
        <w:pStyle w:val="ListeParagraf"/>
        <w:numPr>
          <w:ilvl w:val="0"/>
          <w:numId w:val="33"/>
        </w:numPr>
        <w:rPr>
          <w:rFonts w:asciiTheme="majorBidi" w:hAnsiTheme="majorBidi" w:cstheme="majorBidi"/>
          <w:b/>
          <w:bCs/>
          <w:sz w:val="24"/>
          <w:szCs w:val="24"/>
        </w:rPr>
      </w:pPr>
      <w:hyperlink r:id="rId9" w:history="1">
        <w:r w:rsidRPr="00273C85">
          <w:rPr>
            <w:rStyle w:val="Kpr"/>
            <w:rFonts w:asciiTheme="majorBidi" w:hAnsiTheme="majorBidi" w:cstheme="majorBidi"/>
            <w:b/>
            <w:bCs/>
            <w:sz w:val="24"/>
            <w:szCs w:val="24"/>
          </w:rPr>
          <w:t>https://www.balbix.com/insights/tactics-techniques-and-procedures-ttps-in-cyber-security/</w:t>
        </w:r>
      </w:hyperlink>
    </w:p>
    <w:p w:rsidR="001E012F" w:rsidRDefault="001E012F" w:rsidP="00273C85">
      <w:pPr>
        <w:pStyle w:val="ListeParagraf"/>
        <w:numPr>
          <w:ilvl w:val="0"/>
          <w:numId w:val="33"/>
        </w:numPr>
        <w:rPr>
          <w:rFonts w:asciiTheme="majorBidi" w:hAnsiTheme="majorBidi" w:cstheme="majorBidi"/>
          <w:b/>
          <w:bCs/>
          <w:sz w:val="24"/>
          <w:szCs w:val="24"/>
        </w:rPr>
      </w:pPr>
      <w:hyperlink r:id="rId10" w:history="1">
        <w:r w:rsidRPr="00273C85">
          <w:rPr>
            <w:rStyle w:val="Kpr"/>
            <w:rFonts w:asciiTheme="majorBidi" w:hAnsiTheme="majorBidi" w:cstheme="majorBidi"/>
            <w:b/>
            <w:bCs/>
            <w:sz w:val="24"/>
            <w:szCs w:val="24"/>
          </w:rPr>
          <w:t>https://kaleileriteknoloji.medium.com/tehdit-avc%C4%B1l%C4%B1%C4%9F%C4%B1-f58d7003e0f9</w:t>
        </w:r>
      </w:hyperlink>
    </w:p>
    <w:p w:rsidR="00206C70" w:rsidRPr="00206C70" w:rsidRDefault="00206C70" w:rsidP="00206C70">
      <w:pPr>
        <w:rPr>
          <w:rFonts w:asciiTheme="majorBidi" w:hAnsiTheme="majorBidi" w:cstheme="majorBidi"/>
          <w:b/>
          <w:bCs/>
          <w:sz w:val="44"/>
          <w:szCs w:val="44"/>
        </w:rPr>
      </w:pPr>
      <w:r>
        <w:rPr>
          <w:rFonts w:asciiTheme="majorBidi" w:hAnsiTheme="majorBidi" w:cstheme="majorBidi"/>
          <w:b/>
          <w:bCs/>
          <w:sz w:val="24"/>
          <w:szCs w:val="24"/>
        </w:rPr>
        <w:t xml:space="preserve">                                                                 </w:t>
      </w:r>
      <w:r>
        <w:rPr>
          <w:rFonts w:asciiTheme="majorBidi" w:hAnsiTheme="majorBidi" w:cstheme="majorBidi"/>
          <w:b/>
          <w:bCs/>
          <w:sz w:val="44"/>
          <w:szCs w:val="44"/>
        </w:rPr>
        <w:t>11</w:t>
      </w:r>
    </w:p>
    <w:p w:rsidR="001E012F" w:rsidRPr="00273C85" w:rsidRDefault="001E012F" w:rsidP="00273C85">
      <w:pPr>
        <w:pStyle w:val="ListeParagraf"/>
        <w:numPr>
          <w:ilvl w:val="0"/>
          <w:numId w:val="33"/>
        </w:numPr>
        <w:rPr>
          <w:rFonts w:asciiTheme="majorBidi" w:hAnsiTheme="majorBidi" w:cstheme="majorBidi"/>
          <w:b/>
          <w:bCs/>
          <w:sz w:val="24"/>
          <w:szCs w:val="24"/>
        </w:rPr>
      </w:pPr>
      <w:hyperlink r:id="rId11" w:history="1">
        <w:r w:rsidRPr="00273C85">
          <w:rPr>
            <w:rStyle w:val="Kpr"/>
            <w:rFonts w:asciiTheme="majorBidi" w:hAnsiTheme="majorBidi" w:cstheme="majorBidi"/>
            <w:b/>
            <w:bCs/>
            <w:sz w:val="24"/>
            <w:szCs w:val="24"/>
          </w:rPr>
          <w:t>https://medium.com/@onuroktay/detection-engineer-ne-yapar-g%C3%BCnl%C3%BCk-g%C3%B6revleri-rutinleri-nelerdir-1d6a23a4fee4#:~:text=Detection%20Engineering%20arkada%C5%9Flar%20g</w:t>
        </w:r>
        <w:r w:rsidRPr="00273C85">
          <w:rPr>
            <w:rStyle w:val="Kpr"/>
            <w:rFonts w:asciiTheme="majorBidi" w:hAnsiTheme="majorBidi" w:cstheme="majorBidi"/>
            <w:b/>
            <w:bCs/>
            <w:sz w:val="24"/>
            <w:szCs w:val="24"/>
          </w:rPr>
          <w:t>%C3%BCvenlik%20sistemlerini,ba%C4%9Fl%C4%B1%20kalmadan%20monitoring%20yapmalar%C4%B1%20beklenir</w:t>
        </w:r>
      </w:hyperlink>
      <w:r w:rsidRPr="00273C85">
        <w:rPr>
          <w:rFonts w:asciiTheme="majorBidi" w:hAnsiTheme="majorBidi" w:cstheme="majorBidi"/>
          <w:b/>
          <w:bCs/>
          <w:sz w:val="24"/>
          <w:szCs w:val="24"/>
        </w:rPr>
        <w:t>.</w:t>
      </w:r>
    </w:p>
    <w:p w:rsidR="001E012F" w:rsidRPr="00273C85" w:rsidRDefault="001E012F" w:rsidP="00273C85">
      <w:pPr>
        <w:pStyle w:val="ListeParagraf"/>
        <w:numPr>
          <w:ilvl w:val="0"/>
          <w:numId w:val="33"/>
        </w:numPr>
        <w:rPr>
          <w:rFonts w:asciiTheme="majorBidi" w:hAnsiTheme="majorBidi" w:cstheme="majorBidi"/>
          <w:b/>
          <w:bCs/>
          <w:sz w:val="24"/>
          <w:szCs w:val="24"/>
        </w:rPr>
      </w:pPr>
      <w:hyperlink r:id="rId12" w:history="1">
        <w:r w:rsidRPr="00273C85">
          <w:rPr>
            <w:rStyle w:val="Kpr"/>
            <w:rFonts w:asciiTheme="majorBidi" w:hAnsiTheme="majorBidi" w:cstheme="majorBidi"/>
            <w:b/>
            <w:bCs/>
            <w:sz w:val="24"/>
            <w:szCs w:val="24"/>
          </w:rPr>
          <w:t>https://en.wikipedia.org/wiki/Russian_strikes_against_Ukrainian_infrastructure_(2022%E2%80%93present)</w:t>
        </w:r>
      </w:hyperlink>
    </w:p>
    <w:p w:rsidR="001E012F" w:rsidRPr="00273C85" w:rsidRDefault="001E012F" w:rsidP="00273C85">
      <w:pPr>
        <w:rPr>
          <w:rFonts w:asciiTheme="majorBidi" w:hAnsiTheme="majorBidi" w:cstheme="majorBidi"/>
          <w:b/>
          <w:bCs/>
          <w:sz w:val="24"/>
          <w:szCs w:val="24"/>
        </w:rPr>
      </w:pPr>
    </w:p>
    <w:p w:rsidR="001E012F" w:rsidRDefault="001E012F" w:rsidP="00E574F2">
      <w:pPr>
        <w:rPr>
          <w:rFonts w:asciiTheme="majorBidi" w:hAnsiTheme="majorBidi" w:cstheme="majorBidi"/>
          <w:b/>
          <w:bCs/>
          <w:sz w:val="28"/>
          <w:szCs w:val="28"/>
        </w:rPr>
      </w:pPr>
    </w:p>
    <w:p w:rsidR="001E012F" w:rsidRDefault="001E012F" w:rsidP="00E574F2">
      <w:pPr>
        <w:rPr>
          <w:rFonts w:asciiTheme="majorBidi" w:hAnsiTheme="majorBidi" w:cstheme="majorBidi"/>
          <w:b/>
          <w:bCs/>
          <w:sz w:val="28"/>
          <w:szCs w:val="28"/>
        </w:rPr>
      </w:pPr>
    </w:p>
    <w:p w:rsidR="001E012F" w:rsidRDefault="001E012F" w:rsidP="00E574F2">
      <w:pPr>
        <w:rPr>
          <w:rFonts w:asciiTheme="majorBidi" w:hAnsiTheme="majorBidi" w:cstheme="majorBidi"/>
          <w:b/>
          <w:bCs/>
          <w:sz w:val="28"/>
          <w:szCs w:val="28"/>
        </w:rPr>
      </w:pPr>
    </w:p>
    <w:p w:rsidR="001E012F" w:rsidRPr="00E309CF" w:rsidRDefault="001E012F" w:rsidP="00E574F2">
      <w:pPr>
        <w:rPr>
          <w:rFonts w:asciiTheme="majorBidi" w:hAnsiTheme="majorBidi" w:cstheme="majorBidi"/>
          <w:b/>
          <w:bCs/>
          <w:sz w:val="28"/>
          <w:szCs w:val="28"/>
        </w:rPr>
      </w:pPr>
    </w:p>
    <w:p w:rsidR="00E309CF" w:rsidRDefault="00E309CF" w:rsidP="00E574F2">
      <w:pPr>
        <w:rPr>
          <w:rFonts w:asciiTheme="majorBidi" w:hAnsiTheme="majorBidi" w:cstheme="majorBidi"/>
          <w:sz w:val="24"/>
          <w:szCs w:val="24"/>
        </w:rPr>
      </w:pPr>
    </w:p>
    <w:p w:rsidR="00E309CF" w:rsidRPr="00176032" w:rsidRDefault="00E309CF" w:rsidP="00E574F2">
      <w:pPr>
        <w:rPr>
          <w:rFonts w:asciiTheme="majorBidi" w:hAnsiTheme="majorBidi" w:cstheme="majorBidi"/>
          <w:sz w:val="24"/>
          <w:szCs w:val="24"/>
        </w:rPr>
      </w:pPr>
    </w:p>
    <w:p w:rsidR="00E574F2" w:rsidRPr="00E574F2" w:rsidRDefault="00E574F2" w:rsidP="00E574F2">
      <w:pPr>
        <w:rPr>
          <w:rFonts w:asciiTheme="majorBidi" w:hAnsiTheme="majorBidi" w:cstheme="majorBidi"/>
          <w:b/>
          <w:bCs/>
          <w:sz w:val="24"/>
          <w:szCs w:val="24"/>
        </w:rPr>
      </w:pPr>
    </w:p>
    <w:p w:rsidR="009C2CAC" w:rsidRPr="009C2CAC" w:rsidRDefault="009C2CAC" w:rsidP="009C2CAC">
      <w:pPr>
        <w:rPr>
          <w:rFonts w:asciiTheme="majorBidi" w:hAnsiTheme="majorBidi" w:cstheme="majorBidi"/>
          <w:b/>
          <w:bCs/>
          <w:sz w:val="24"/>
          <w:szCs w:val="24"/>
        </w:rPr>
      </w:pPr>
    </w:p>
    <w:p w:rsidR="00697688" w:rsidRPr="00F2601D" w:rsidRDefault="00697688" w:rsidP="00F2601D">
      <w:pPr>
        <w:rPr>
          <w:rFonts w:asciiTheme="majorBidi" w:hAnsiTheme="majorBidi" w:cstheme="majorBidi"/>
          <w:b/>
          <w:bCs/>
          <w:sz w:val="24"/>
          <w:szCs w:val="24"/>
        </w:rPr>
      </w:pPr>
    </w:p>
    <w:p w:rsidR="00A155B0" w:rsidRPr="00A155B0" w:rsidRDefault="00A155B0" w:rsidP="00A155B0">
      <w:pPr>
        <w:rPr>
          <w:rFonts w:asciiTheme="majorBidi" w:hAnsiTheme="majorBidi" w:cstheme="majorBidi"/>
          <w:b/>
          <w:bCs/>
          <w:sz w:val="24"/>
          <w:szCs w:val="24"/>
          <w:u w:val="single"/>
        </w:rPr>
      </w:pPr>
    </w:p>
    <w:p w:rsidR="0016330D" w:rsidRDefault="0016330D" w:rsidP="0016330D">
      <w:pPr>
        <w:rPr>
          <w:rFonts w:asciiTheme="majorBidi" w:eastAsia="DengXian" w:hAnsiTheme="majorBidi" w:cstheme="majorBidi"/>
          <w:b/>
          <w:bCs/>
          <w:sz w:val="28"/>
          <w:szCs w:val="28"/>
        </w:rPr>
      </w:pPr>
    </w:p>
    <w:p w:rsidR="0016330D" w:rsidRPr="0016330D" w:rsidRDefault="0016330D" w:rsidP="0016330D">
      <w:pPr>
        <w:rPr>
          <w:rFonts w:asciiTheme="majorBidi" w:eastAsia="DengXian" w:hAnsiTheme="majorBidi" w:cstheme="majorBidi"/>
          <w:b/>
          <w:bCs/>
          <w:sz w:val="28"/>
          <w:szCs w:val="28"/>
        </w:rPr>
      </w:pPr>
    </w:p>
    <w:p w:rsidR="004900FF" w:rsidRPr="004900FF" w:rsidRDefault="004900FF" w:rsidP="004900FF">
      <w:pPr>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 </w:t>
      </w:r>
    </w:p>
    <w:p w:rsidR="004900FF" w:rsidRPr="004900FF" w:rsidRDefault="004900FF" w:rsidP="004900FF">
      <w:pPr>
        <w:rPr>
          <w:rFonts w:asciiTheme="majorBidi" w:hAnsiTheme="majorBidi" w:cstheme="majorBidi"/>
          <w:b/>
          <w:bCs/>
          <w:color w:val="000000"/>
          <w:sz w:val="28"/>
          <w:szCs w:val="28"/>
        </w:rPr>
      </w:pPr>
    </w:p>
    <w:p w:rsidR="00D04570" w:rsidRPr="004900FF" w:rsidRDefault="00D04570">
      <w:pPr>
        <w:rPr>
          <w:rFonts w:asciiTheme="majorBidi" w:hAnsiTheme="majorBidi" w:cstheme="majorBidi"/>
          <w:sz w:val="28"/>
          <w:szCs w:val="28"/>
        </w:rPr>
      </w:pPr>
    </w:p>
    <w:p w:rsidR="00206C70" w:rsidRDefault="00206C70">
      <w:pPr>
        <w:rPr>
          <w:rFonts w:asciiTheme="majorBidi" w:hAnsiTheme="majorBidi" w:cstheme="majorBidi"/>
          <w:sz w:val="96"/>
          <w:szCs w:val="96"/>
        </w:rPr>
      </w:pPr>
      <w:r>
        <w:rPr>
          <w:rFonts w:asciiTheme="majorBidi" w:hAnsiTheme="majorBidi" w:cstheme="majorBidi"/>
          <w:sz w:val="96"/>
          <w:szCs w:val="96"/>
        </w:rPr>
        <w:t xml:space="preserve">             </w:t>
      </w:r>
    </w:p>
    <w:p w:rsidR="00206C70" w:rsidRDefault="00206C70">
      <w:pPr>
        <w:rPr>
          <w:rFonts w:asciiTheme="majorBidi" w:hAnsiTheme="majorBidi" w:cstheme="majorBidi"/>
          <w:sz w:val="96"/>
          <w:szCs w:val="96"/>
        </w:rPr>
      </w:pPr>
    </w:p>
    <w:p w:rsidR="00D04570" w:rsidRPr="00D04570" w:rsidRDefault="00206C70">
      <w:pPr>
        <w:rPr>
          <w:rFonts w:asciiTheme="majorBidi" w:hAnsiTheme="majorBidi" w:cstheme="majorBidi"/>
          <w:sz w:val="96"/>
          <w:szCs w:val="96"/>
        </w:rPr>
      </w:pPr>
      <w:r>
        <w:rPr>
          <w:rFonts w:asciiTheme="majorBidi" w:hAnsiTheme="majorBidi" w:cstheme="majorBidi"/>
          <w:sz w:val="96"/>
          <w:szCs w:val="96"/>
        </w:rPr>
        <w:t xml:space="preserve">                  </w:t>
      </w:r>
      <w:r>
        <w:rPr>
          <w:rFonts w:asciiTheme="majorBidi" w:hAnsiTheme="majorBidi" w:cstheme="majorBidi"/>
          <w:sz w:val="44"/>
          <w:szCs w:val="44"/>
        </w:rPr>
        <w:t>12</w:t>
      </w:r>
      <w:r>
        <w:rPr>
          <w:rFonts w:asciiTheme="majorBidi" w:hAnsiTheme="majorBidi" w:cstheme="majorBidi"/>
          <w:sz w:val="96"/>
          <w:szCs w:val="96"/>
        </w:rPr>
        <w:t xml:space="preserve">      </w:t>
      </w:r>
      <w:r>
        <w:rPr>
          <w:rFonts w:asciiTheme="majorBidi" w:hAnsiTheme="majorBidi" w:cstheme="majorBidi"/>
          <w:sz w:val="44"/>
          <w:szCs w:val="44"/>
        </w:rPr>
        <w:t xml:space="preserve">                                                                                </w:t>
      </w:r>
      <w:r>
        <w:rPr>
          <w:rFonts w:asciiTheme="majorBidi" w:hAnsiTheme="majorBidi" w:cstheme="majorBidi"/>
          <w:sz w:val="96"/>
          <w:szCs w:val="96"/>
        </w:rPr>
        <w:t xml:space="preserve">                          </w:t>
      </w:r>
    </w:p>
    <w:sectPr w:rsidR="00D04570" w:rsidRPr="00D04570">
      <w:headerReference w:type="even" r:id="rId13"/>
      <w:headerReference w:type="default" r:id="rId14"/>
      <w:head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3B9" w:rsidRDefault="00C923B9" w:rsidP="00D04570">
      <w:pPr>
        <w:spacing w:after="0" w:line="240" w:lineRule="auto"/>
      </w:pPr>
      <w:r>
        <w:separator/>
      </w:r>
    </w:p>
  </w:endnote>
  <w:endnote w:type="continuationSeparator" w:id="0">
    <w:p w:rsidR="00C923B9" w:rsidRDefault="00C923B9" w:rsidP="00D04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2"/>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3B9" w:rsidRDefault="00C923B9" w:rsidP="00D04570">
      <w:pPr>
        <w:spacing w:after="0" w:line="240" w:lineRule="auto"/>
      </w:pPr>
      <w:r>
        <w:separator/>
      </w:r>
    </w:p>
  </w:footnote>
  <w:footnote w:type="continuationSeparator" w:id="0">
    <w:p w:rsidR="00C923B9" w:rsidRDefault="00C923B9" w:rsidP="00D04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570" w:rsidRDefault="00D04570">
    <w:pPr>
      <w:pStyle w:val="stBilgi"/>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557672" o:spid="_x0000_s2056" type="#_x0000_t75" style="position:absolute;margin-left:0;margin-top:0;width:452.9pt;height:452.9pt;z-index:-251657216;mso-position-horizontal:center;mso-position-horizontal-relative:margin;mso-position-vertical:center;mso-position-vertical-relative:margin" o:allowincell="f">
          <v:imagedata r:id="rId1" o:title="Pictur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570" w:rsidRDefault="00D04570">
    <w:pPr>
      <w:pStyle w:val="stBilgi"/>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557673" o:spid="_x0000_s2057" type="#_x0000_t75" style="position:absolute;margin-left:0;margin-top:0;width:452.9pt;height:452.9pt;z-index:-251656192;mso-position-horizontal:center;mso-position-horizontal-relative:margin;mso-position-vertical:center;mso-position-vertical-relative:margin" o:allowincell="f">
          <v:imagedata r:id="rId1" o:title="Pictur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570" w:rsidRDefault="00D04570">
    <w:pPr>
      <w:pStyle w:val="stBilgi"/>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557671" o:spid="_x0000_s2055" type="#_x0000_t75" style="position:absolute;margin-left:0;margin-top:0;width:452.9pt;height:452.9pt;z-index:-251658240;mso-position-horizontal:center;mso-position-horizontal-relative:margin;mso-position-vertical:center;mso-position-vertical-relative:margin" o:allowincell="f">
          <v:imagedata r:id="rId1" o:title="Pictur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4E67"/>
    <w:multiLevelType w:val="hybridMultilevel"/>
    <w:tmpl w:val="0A4C8A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117A39"/>
    <w:multiLevelType w:val="hybridMultilevel"/>
    <w:tmpl w:val="0960E90E"/>
    <w:lvl w:ilvl="0" w:tplc="041F0001">
      <w:start w:val="1"/>
      <w:numFmt w:val="bullet"/>
      <w:lvlText w:val=""/>
      <w:lvlJc w:val="left"/>
      <w:pPr>
        <w:ind w:left="1680" w:hanging="360"/>
      </w:pPr>
      <w:rPr>
        <w:rFonts w:ascii="Symbol" w:hAnsi="Symbol" w:hint="default"/>
      </w:rPr>
    </w:lvl>
    <w:lvl w:ilvl="1" w:tplc="041F0003" w:tentative="1">
      <w:start w:val="1"/>
      <w:numFmt w:val="bullet"/>
      <w:lvlText w:val="o"/>
      <w:lvlJc w:val="left"/>
      <w:pPr>
        <w:ind w:left="2400" w:hanging="360"/>
      </w:pPr>
      <w:rPr>
        <w:rFonts w:ascii="Courier New" w:hAnsi="Courier New" w:cs="Courier New" w:hint="default"/>
      </w:rPr>
    </w:lvl>
    <w:lvl w:ilvl="2" w:tplc="041F0005" w:tentative="1">
      <w:start w:val="1"/>
      <w:numFmt w:val="bullet"/>
      <w:lvlText w:val=""/>
      <w:lvlJc w:val="left"/>
      <w:pPr>
        <w:ind w:left="3120" w:hanging="360"/>
      </w:pPr>
      <w:rPr>
        <w:rFonts w:ascii="Wingdings" w:hAnsi="Wingdings" w:hint="default"/>
      </w:rPr>
    </w:lvl>
    <w:lvl w:ilvl="3" w:tplc="041F0001" w:tentative="1">
      <w:start w:val="1"/>
      <w:numFmt w:val="bullet"/>
      <w:lvlText w:val=""/>
      <w:lvlJc w:val="left"/>
      <w:pPr>
        <w:ind w:left="3840" w:hanging="360"/>
      </w:pPr>
      <w:rPr>
        <w:rFonts w:ascii="Symbol" w:hAnsi="Symbol" w:hint="default"/>
      </w:rPr>
    </w:lvl>
    <w:lvl w:ilvl="4" w:tplc="041F0003" w:tentative="1">
      <w:start w:val="1"/>
      <w:numFmt w:val="bullet"/>
      <w:lvlText w:val="o"/>
      <w:lvlJc w:val="left"/>
      <w:pPr>
        <w:ind w:left="4560" w:hanging="360"/>
      </w:pPr>
      <w:rPr>
        <w:rFonts w:ascii="Courier New" w:hAnsi="Courier New" w:cs="Courier New" w:hint="default"/>
      </w:rPr>
    </w:lvl>
    <w:lvl w:ilvl="5" w:tplc="041F0005" w:tentative="1">
      <w:start w:val="1"/>
      <w:numFmt w:val="bullet"/>
      <w:lvlText w:val=""/>
      <w:lvlJc w:val="left"/>
      <w:pPr>
        <w:ind w:left="5280" w:hanging="360"/>
      </w:pPr>
      <w:rPr>
        <w:rFonts w:ascii="Wingdings" w:hAnsi="Wingdings" w:hint="default"/>
      </w:rPr>
    </w:lvl>
    <w:lvl w:ilvl="6" w:tplc="041F0001" w:tentative="1">
      <w:start w:val="1"/>
      <w:numFmt w:val="bullet"/>
      <w:lvlText w:val=""/>
      <w:lvlJc w:val="left"/>
      <w:pPr>
        <w:ind w:left="6000" w:hanging="360"/>
      </w:pPr>
      <w:rPr>
        <w:rFonts w:ascii="Symbol" w:hAnsi="Symbol" w:hint="default"/>
      </w:rPr>
    </w:lvl>
    <w:lvl w:ilvl="7" w:tplc="041F0003" w:tentative="1">
      <w:start w:val="1"/>
      <w:numFmt w:val="bullet"/>
      <w:lvlText w:val="o"/>
      <w:lvlJc w:val="left"/>
      <w:pPr>
        <w:ind w:left="6720" w:hanging="360"/>
      </w:pPr>
      <w:rPr>
        <w:rFonts w:ascii="Courier New" w:hAnsi="Courier New" w:cs="Courier New" w:hint="default"/>
      </w:rPr>
    </w:lvl>
    <w:lvl w:ilvl="8" w:tplc="041F0005" w:tentative="1">
      <w:start w:val="1"/>
      <w:numFmt w:val="bullet"/>
      <w:lvlText w:val=""/>
      <w:lvlJc w:val="left"/>
      <w:pPr>
        <w:ind w:left="7440" w:hanging="360"/>
      </w:pPr>
      <w:rPr>
        <w:rFonts w:ascii="Wingdings" w:hAnsi="Wingdings" w:hint="default"/>
      </w:rPr>
    </w:lvl>
  </w:abstractNum>
  <w:abstractNum w:abstractNumId="2" w15:restartNumberingAfterBreak="0">
    <w:nsid w:val="0AD83D81"/>
    <w:multiLevelType w:val="multilevel"/>
    <w:tmpl w:val="887EF340"/>
    <w:lvl w:ilvl="0">
      <w:start w:val="5"/>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0B915917"/>
    <w:multiLevelType w:val="hybridMultilevel"/>
    <w:tmpl w:val="0F6A9E9E"/>
    <w:lvl w:ilvl="0" w:tplc="041F0001">
      <w:start w:val="1"/>
      <w:numFmt w:val="bullet"/>
      <w:lvlText w:val=""/>
      <w:lvlJc w:val="left"/>
      <w:pPr>
        <w:ind w:left="2040" w:hanging="360"/>
      </w:pPr>
      <w:rPr>
        <w:rFonts w:ascii="Symbol" w:hAnsi="Symbol" w:hint="default"/>
      </w:rPr>
    </w:lvl>
    <w:lvl w:ilvl="1" w:tplc="041F0003" w:tentative="1">
      <w:start w:val="1"/>
      <w:numFmt w:val="bullet"/>
      <w:lvlText w:val="o"/>
      <w:lvlJc w:val="left"/>
      <w:pPr>
        <w:ind w:left="2760" w:hanging="360"/>
      </w:pPr>
      <w:rPr>
        <w:rFonts w:ascii="Courier New" w:hAnsi="Courier New" w:cs="Courier New" w:hint="default"/>
      </w:rPr>
    </w:lvl>
    <w:lvl w:ilvl="2" w:tplc="041F0005" w:tentative="1">
      <w:start w:val="1"/>
      <w:numFmt w:val="bullet"/>
      <w:lvlText w:val=""/>
      <w:lvlJc w:val="left"/>
      <w:pPr>
        <w:ind w:left="3480" w:hanging="360"/>
      </w:pPr>
      <w:rPr>
        <w:rFonts w:ascii="Wingdings" w:hAnsi="Wingdings" w:hint="default"/>
      </w:rPr>
    </w:lvl>
    <w:lvl w:ilvl="3" w:tplc="041F0001" w:tentative="1">
      <w:start w:val="1"/>
      <w:numFmt w:val="bullet"/>
      <w:lvlText w:val=""/>
      <w:lvlJc w:val="left"/>
      <w:pPr>
        <w:ind w:left="4200" w:hanging="360"/>
      </w:pPr>
      <w:rPr>
        <w:rFonts w:ascii="Symbol" w:hAnsi="Symbol" w:hint="default"/>
      </w:rPr>
    </w:lvl>
    <w:lvl w:ilvl="4" w:tplc="041F0003" w:tentative="1">
      <w:start w:val="1"/>
      <w:numFmt w:val="bullet"/>
      <w:lvlText w:val="o"/>
      <w:lvlJc w:val="left"/>
      <w:pPr>
        <w:ind w:left="4920" w:hanging="360"/>
      </w:pPr>
      <w:rPr>
        <w:rFonts w:ascii="Courier New" w:hAnsi="Courier New" w:cs="Courier New" w:hint="default"/>
      </w:rPr>
    </w:lvl>
    <w:lvl w:ilvl="5" w:tplc="041F0005" w:tentative="1">
      <w:start w:val="1"/>
      <w:numFmt w:val="bullet"/>
      <w:lvlText w:val=""/>
      <w:lvlJc w:val="left"/>
      <w:pPr>
        <w:ind w:left="5640" w:hanging="360"/>
      </w:pPr>
      <w:rPr>
        <w:rFonts w:ascii="Wingdings" w:hAnsi="Wingdings" w:hint="default"/>
      </w:rPr>
    </w:lvl>
    <w:lvl w:ilvl="6" w:tplc="041F0001" w:tentative="1">
      <w:start w:val="1"/>
      <w:numFmt w:val="bullet"/>
      <w:lvlText w:val=""/>
      <w:lvlJc w:val="left"/>
      <w:pPr>
        <w:ind w:left="6360" w:hanging="360"/>
      </w:pPr>
      <w:rPr>
        <w:rFonts w:ascii="Symbol" w:hAnsi="Symbol" w:hint="default"/>
      </w:rPr>
    </w:lvl>
    <w:lvl w:ilvl="7" w:tplc="041F0003" w:tentative="1">
      <w:start w:val="1"/>
      <w:numFmt w:val="bullet"/>
      <w:lvlText w:val="o"/>
      <w:lvlJc w:val="left"/>
      <w:pPr>
        <w:ind w:left="7080" w:hanging="360"/>
      </w:pPr>
      <w:rPr>
        <w:rFonts w:ascii="Courier New" w:hAnsi="Courier New" w:cs="Courier New" w:hint="default"/>
      </w:rPr>
    </w:lvl>
    <w:lvl w:ilvl="8" w:tplc="041F0005" w:tentative="1">
      <w:start w:val="1"/>
      <w:numFmt w:val="bullet"/>
      <w:lvlText w:val=""/>
      <w:lvlJc w:val="left"/>
      <w:pPr>
        <w:ind w:left="7800" w:hanging="360"/>
      </w:pPr>
      <w:rPr>
        <w:rFonts w:ascii="Wingdings" w:hAnsi="Wingdings" w:hint="default"/>
      </w:rPr>
    </w:lvl>
  </w:abstractNum>
  <w:abstractNum w:abstractNumId="4" w15:restartNumberingAfterBreak="0">
    <w:nsid w:val="0D94109A"/>
    <w:multiLevelType w:val="hybridMultilevel"/>
    <w:tmpl w:val="247067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EA453E3"/>
    <w:multiLevelType w:val="hybridMultilevel"/>
    <w:tmpl w:val="D0FE3410"/>
    <w:lvl w:ilvl="0" w:tplc="041F0001">
      <w:start w:val="1"/>
      <w:numFmt w:val="bullet"/>
      <w:lvlText w:val=""/>
      <w:lvlJc w:val="left"/>
      <w:pPr>
        <w:ind w:left="2220" w:hanging="360"/>
      </w:pPr>
      <w:rPr>
        <w:rFonts w:ascii="Symbol" w:hAnsi="Symbol" w:hint="default"/>
      </w:rPr>
    </w:lvl>
    <w:lvl w:ilvl="1" w:tplc="041F0003" w:tentative="1">
      <w:start w:val="1"/>
      <w:numFmt w:val="bullet"/>
      <w:lvlText w:val="o"/>
      <w:lvlJc w:val="left"/>
      <w:pPr>
        <w:ind w:left="2940" w:hanging="360"/>
      </w:pPr>
      <w:rPr>
        <w:rFonts w:ascii="Courier New" w:hAnsi="Courier New" w:cs="Courier New" w:hint="default"/>
      </w:rPr>
    </w:lvl>
    <w:lvl w:ilvl="2" w:tplc="041F0005" w:tentative="1">
      <w:start w:val="1"/>
      <w:numFmt w:val="bullet"/>
      <w:lvlText w:val=""/>
      <w:lvlJc w:val="left"/>
      <w:pPr>
        <w:ind w:left="3660" w:hanging="360"/>
      </w:pPr>
      <w:rPr>
        <w:rFonts w:ascii="Wingdings" w:hAnsi="Wingdings" w:hint="default"/>
      </w:rPr>
    </w:lvl>
    <w:lvl w:ilvl="3" w:tplc="041F0001" w:tentative="1">
      <w:start w:val="1"/>
      <w:numFmt w:val="bullet"/>
      <w:lvlText w:val=""/>
      <w:lvlJc w:val="left"/>
      <w:pPr>
        <w:ind w:left="4380" w:hanging="360"/>
      </w:pPr>
      <w:rPr>
        <w:rFonts w:ascii="Symbol" w:hAnsi="Symbol" w:hint="default"/>
      </w:rPr>
    </w:lvl>
    <w:lvl w:ilvl="4" w:tplc="041F0003" w:tentative="1">
      <w:start w:val="1"/>
      <w:numFmt w:val="bullet"/>
      <w:lvlText w:val="o"/>
      <w:lvlJc w:val="left"/>
      <w:pPr>
        <w:ind w:left="5100" w:hanging="360"/>
      </w:pPr>
      <w:rPr>
        <w:rFonts w:ascii="Courier New" w:hAnsi="Courier New" w:cs="Courier New" w:hint="default"/>
      </w:rPr>
    </w:lvl>
    <w:lvl w:ilvl="5" w:tplc="041F0005" w:tentative="1">
      <w:start w:val="1"/>
      <w:numFmt w:val="bullet"/>
      <w:lvlText w:val=""/>
      <w:lvlJc w:val="left"/>
      <w:pPr>
        <w:ind w:left="5820" w:hanging="360"/>
      </w:pPr>
      <w:rPr>
        <w:rFonts w:ascii="Wingdings" w:hAnsi="Wingdings" w:hint="default"/>
      </w:rPr>
    </w:lvl>
    <w:lvl w:ilvl="6" w:tplc="041F0001" w:tentative="1">
      <w:start w:val="1"/>
      <w:numFmt w:val="bullet"/>
      <w:lvlText w:val=""/>
      <w:lvlJc w:val="left"/>
      <w:pPr>
        <w:ind w:left="6540" w:hanging="360"/>
      </w:pPr>
      <w:rPr>
        <w:rFonts w:ascii="Symbol" w:hAnsi="Symbol" w:hint="default"/>
      </w:rPr>
    </w:lvl>
    <w:lvl w:ilvl="7" w:tplc="041F0003" w:tentative="1">
      <w:start w:val="1"/>
      <w:numFmt w:val="bullet"/>
      <w:lvlText w:val="o"/>
      <w:lvlJc w:val="left"/>
      <w:pPr>
        <w:ind w:left="7260" w:hanging="360"/>
      </w:pPr>
      <w:rPr>
        <w:rFonts w:ascii="Courier New" w:hAnsi="Courier New" w:cs="Courier New" w:hint="default"/>
      </w:rPr>
    </w:lvl>
    <w:lvl w:ilvl="8" w:tplc="041F0005" w:tentative="1">
      <w:start w:val="1"/>
      <w:numFmt w:val="bullet"/>
      <w:lvlText w:val=""/>
      <w:lvlJc w:val="left"/>
      <w:pPr>
        <w:ind w:left="7980" w:hanging="360"/>
      </w:pPr>
      <w:rPr>
        <w:rFonts w:ascii="Wingdings" w:hAnsi="Wingdings" w:hint="default"/>
      </w:rPr>
    </w:lvl>
  </w:abstractNum>
  <w:abstractNum w:abstractNumId="6" w15:restartNumberingAfterBreak="0">
    <w:nsid w:val="14890FA4"/>
    <w:multiLevelType w:val="multilevel"/>
    <w:tmpl w:val="861A3966"/>
    <w:lvl w:ilvl="0">
      <w:start w:val="3"/>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19DC4F67"/>
    <w:multiLevelType w:val="hybridMultilevel"/>
    <w:tmpl w:val="9D485206"/>
    <w:lvl w:ilvl="0" w:tplc="041F0001">
      <w:start w:val="1"/>
      <w:numFmt w:val="bullet"/>
      <w:lvlText w:val=""/>
      <w:lvlJc w:val="left"/>
      <w:pPr>
        <w:ind w:left="960" w:hanging="360"/>
      </w:pPr>
      <w:rPr>
        <w:rFonts w:ascii="Symbol" w:hAnsi="Symbol"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8" w15:restartNumberingAfterBreak="0">
    <w:nsid w:val="22C10831"/>
    <w:multiLevelType w:val="hybridMultilevel"/>
    <w:tmpl w:val="FC9A471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3465BF4"/>
    <w:multiLevelType w:val="multilevel"/>
    <w:tmpl w:val="E88CEF68"/>
    <w:lvl w:ilvl="0">
      <w:start w:val="2"/>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0" w15:restartNumberingAfterBreak="0">
    <w:nsid w:val="23756722"/>
    <w:multiLevelType w:val="hybridMultilevel"/>
    <w:tmpl w:val="B8C016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C102A"/>
    <w:multiLevelType w:val="hybridMultilevel"/>
    <w:tmpl w:val="DDB89D8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72605E0"/>
    <w:multiLevelType w:val="hybridMultilevel"/>
    <w:tmpl w:val="2CA890A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C1D01E4"/>
    <w:multiLevelType w:val="multilevel"/>
    <w:tmpl w:val="7E9E1BC6"/>
    <w:lvl w:ilvl="0">
      <w:start w:val="15"/>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4" w15:restartNumberingAfterBreak="0">
    <w:nsid w:val="2FA87088"/>
    <w:multiLevelType w:val="hybridMultilevel"/>
    <w:tmpl w:val="D64EE82E"/>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5" w15:restartNumberingAfterBreak="0">
    <w:nsid w:val="31A24B0C"/>
    <w:multiLevelType w:val="hybridMultilevel"/>
    <w:tmpl w:val="611496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36B3B66"/>
    <w:multiLevelType w:val="hybridMultilevel"/>
    <w:tmpl w:val="04F6B61E"/>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7" w15:restartNumberingAfterBreak="0">
    <w:nsid w:val="374C19A6"/>
    <w:multiLevelType w:val="multilevel"/>
    <w:tmpl w:val="4CF4AB00"/>
    <w:lvl w:ilvl="0">
      <w:start w:val="6"/>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8" w15:restartNumberingAfterBreak="0">
    <w:nsid w:val="3AFF120C"/>
    <w:multiLevelType w:val="hybridMultilevel"/>
    <w:tmpl w:val="2EA4B1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47D3F62"/>
    <w:multiLevelType w:val="multilevel"/>
    <w:tmpl w:val="CC80094C"/>
    <w:lvl w:ilvl="0">
      <w:start w:val="4"/>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0" w15:restartNumberingAfterBreak="0">
    <w:nsid w:val="494513E3"/>
    <w:multiLevelType w:val="multilevel"/>
    <w:tmpl w:val="57281B92"/>
    <w:lvl w:ilvl="0">
      <w:start w:val="7"/>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1" w15:restartNumberingAfterBreak="0">
    <w:nsid w:val="5307052A"/>
    <w:multiLevelType w:val="hybridMultilevel"/>
    <w:tmpl w:val="9A0ADFD8"/>
    <w:lvl w:ilvl="0" w:tplc="041F000B">
      <w:start w:val="1"/>
      <w:numFmt w:val="bullet"/>
      <w:lvlText w:val=""/>
      <w:lvlJc w:val="left"/>
      <w:pPr>
        <w:ind w:left="1680" w:hanging="360"/>
      </w:pPr>
      <w:rPr>
        <w:rFonts w:ascii="Wingdings" w:hAnsi="Wingdings" w:hint="default"/>
      </w:rPr>
    </w:lvl>
    <w:lvl w:ilvl="1" w:tplc="041F0003" w:tentative="1">
      <w:start w:val="1"/>
      <w:numFmt w:val="bullet"/>
      <w:lvlText w:val="o"/>
      <w:lvlJc w:val="left"/>
      <w:pPr>
        <w:ind w:left="2400" w:hanging="360"/>
      </w:pPr>
      <w:rPr>
        <w:rFonts w:ascii="Courier New" w:hAnsi="Courier New" w:cs="Courier New" w:hint="default"/>
      </w:rPr>
    </w:lvl>
    <w:lvl w:ilvl="2" w:tplc="041F0005" w:tentative="1">
      <w:start w:val="1"/>
      <w:numFmt w:val="bullet"/>
      <w:lvlText w:val=""/>
      <w:lvlJc w:val="left"/>
      <w:pPr>
        <w:ind w:left="3120" w:hanging="360"/>
      </w:pPr>
      <w:rPr>
        <w:rFonts w:ascii="Wingdings" w:hAnsi="Wingdings" w:hint="default"/>
      </w:rPr>
    </w:lvl>
    <w:lvl w:ilvl="3" w:tplc="041F0001" w:tentative="1">
      <w:start w:val="1"/>
      <w:numFmt w:val="bullet"/>
      <w:lvlText w:val=""/>
      <w:lvlJc w:val="left"/>
      <w:pPr>
        <w:ind w:left="3840" w:hanging="360"/>
      </w:pPr>
      <w:rPr>
        <w:rFonts w:ascii="Symbol" w:hAnsi="Symbol" w:hint="default"/>
      </w:rPr>
    </w:lvl>
    <w:lvl w:ilvl="4" w:tplc="041F0003" w:tentative="1">
      <w:start w:val="1"/>
      <w:numFmt w:val="bullet"/>
      <w:lvlText w:val="o"/>
      <w:lvlJc w:val="left"/>
      <w:pPr>
        <w:ind w:left="4560" w:hanging="360"/>
      </w:pPr>
      <w:rPr>
        <w:rFonts w:ascii="Courier New" w:hAnsi="Courier New" w:cs="Courier New" w:hint="default"/>
      </w:rPr>
    </w:lvl>
    <w:lvl w:ilvl="5" w:tplc="041F0005" w:tentative="1">
      <w:start w:val="1"/>
      <w:numFmt w:val="bullet"/>
      <w:lvlText w:val=""/>
      <w:lvlJc w:val="left"/>
      <w:pPr>
        <w:ind w:left="5280" w:hanging="360"/>
      </w:pPr>
      <w:rPr>
        <w:rFonts w:ascii="Wingdings" w:hAnsi="Wingdings" w:hint="default"/>
      </w:rPr>
    </w:lvl>
    <w:lvl w:ilvl="6" w:tplc="041F0001" w:tentative="1">
      <w:start w:val="1"/>
      <w:numFmt w:val="bullet"/>
      <w:lvlText w:val=""/>
      <w:lvlJc w:val="left"/>
      <w:pPr>
        <w:ind w:left="6000" w:hanging="360"/>
      </w:pPr>
      <w:rPr>
        <w:rFonts w:ascii="Symbol" w:hAnsi="Symbol" w:hint="default"/>
      </w:rPr>
    </w:lvl>
    <w:lvl w:ilvl="7" w:tplc="041F0003" w:tentative="1">
      <w:start w:val="1"/>
      <w:numFmt w:val="bullet"/>
      <w:lvlText w:val="o"/>
      <w:lvlJc w:val="left"/>
      <w:pPr>
        <w:ind w:left="6720" w:hanging="360"/>
      </w:pPr>
      <w:rPr>
        <w:rFonts w:ascii="Courier New" w:hAnsi="Courier New" w:cs="Courier New" w:hint="default"/>
      </w:rPr>
    </w:lvl>
    <w:lvl w:ilvl="8" w:tplc="041F0005" w:tentative="1">
      <w:start w:val="1"/>
      <w:numFmt w:val="bullet"/>
      <w:lvlText w:val=""/>
      <w:lvlJc w:val="left"/>
      <w:pPr>
        <w:ind w:left="7440" w:hanging="360"/>
      </w:pPr>
      <w:rPr>
        <w:rFonts w:ascii="Wingdings" w:hAnsi="Wingdings" w:hint="default"/>
      </w:rPr>
    </w:lvl>
  </w:abstractNum>
  <w:abstractNum w:abstractNumId="22" w15:restartNumberingAfterBreak="0">
    <w:nsid w:val="5E8A2BC0"/>
    <w:multiLevelType w:val="hybridMultilevel"/>
    <w:tmpl w:val="4F0E3D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EE408BA"/>
    <w:multiLevelType w:val="multilevel"/>
    <w:tmpl w:val="0DB648F2"/>
    <w:lvl w:ilvl="0">
      <w:start w:val="10"/>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4" w15:restartNumberingAfterBreak="0">
    <w:nsid w:val="61D440CA"/>
    <w:multiLevelType w:val="multilevel"/>
    <w:tmpl w:val="A2B6CDDC"/>
    <w:lvl w:ilvl="0">
      <w:start w:val="13"/>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5" w15:restartNumberingAfterBreak="0">
    <w:nsid w:val="63253C6D"/>
    <w:multiLevelType w:val="hybridMultilevel"/>
    <w:tmpl w:val="9F40F812"/>
    <w:lvl w:ilvl="0" w:tplc="041F0001">
      <w:start w:val="1"/>
      <w:numFmt w:val="bullet"/>
      <w:lvlText w:val=""/>
      <w:lvlJc w:val="left"/>
      <w:pPr>
        <w:ind w:left="1920" w:hanging="360"/>
      </w:pPr>
      <w:rPr>
        <w:rFonts w:ascii="Symbol" w:hAnsi="Symbol" w:hint="default"/>
      </w:rPr>
    </w:lvl>
    <w:lvl w:ilvl="1" w:tplc="041F0003" w:tentative="1">
      <w:start w:val="1"/>
      <w:numFmt w:val="bullet"/>
      <w:lvlText w:val="o"/>
      <w:lvlJc w:val="left"/>
      <w:pPr>
        <w:ind w:left="2640" w:hanging="360"/>
      </w:pPr>
      <w:rPr>
        <w:rFonts w:ascii="Courier New" w:hAnsi="Courier New" w:cs="Courier New" w:hint="default"/>
      </w:rPr>
    </w:lvl>
    <w:lvl w:ilvl="2" w:tplc="041F0005" w:tentative="1">
      <w:start w:val="1"/>
      <w:numFmt w:val="bullet"/>
      <w:lvlText w:val=""/>
      <w:lvlJc w:val="left"/>
      <w:pPr>
        <w:ind w:left="3360" w:hanging="360"/>
      </w:pPr>
      <w:rPr>
        <w:rFonts w:ascii="Wingdings" w:hAnsi="Wingdings" w:hint="default"/>
      </w:rPr>
    </w:lvl>
    <w:lvl w:ilvl="3" w:tplc="041F0001" w:tentative="1">
      <w:start w:val="1"/>
      <w:numFmt w:val="bullet"/>
      <w:lvlText w:val=""/>
      <w:lvlJc w:val="left"/>
      <w:pPr>
        <w:ind w:left="4080" w:hanging="360"/>
      </w:pPr>
      <w:rPr>
        <w:rFonts w:ascii="Symbol" w:hAnsi="Symbol" w:hint="default"/>
      </w:rPr>
    </w:lvl>
    <w:lvl w:ilvl="4" w:tplc="041F0003" w:tentative="1">
      <w:start w:val="1"/>
      <w:numFmt w:val="bullet"/>
      <w:lvlText w:val="o"/>
      <w:lvlJc w:val="left"/>
      <w:pPr>
        <w:ind w:left="4800" w:hanging="360"/>
      </w:pPr>
      <w:rPr>
        <w:rFonts w:ascii="Courier New" w:hAnsi="Courier New" w:cs="Courier New" w:hint="default"/>
      </w:rPr>
    </w:lvl>
    <w:lvl w:ilvl="5" w:tplc="041F0005" w:tentative="1">
      <w:start w:val="1"/>
      <w:numFmt w:val="bullet"/>
      <w:lvlText w:val=""/>
      <w:lvlJc w:val="left"/>
      <w:pPr>
        <w:ind w:left="5520" w:hanging="360"/>
      </w:pPr>
      <w:rPr>
        <w:rFonts w:ascii="Wingdings" w:hAnsi="Wingdings" w:hint="default"/>
      </w:rPr>
    </w:lvl>
    <w:lvl w:ilvl="6" w:tplc="041F0001" w:tentative="1">
      <w:start w:val="1"/>
      <w:numFmt w:val="bullet"/>
      <w:lvlText w:val=""/>
      <w:lvlJc w:val="left"/>
      <w:pPr>
        <w:ind w:left="6240" w:hanging="360"/>
      </w:pPr>
      <w:rPr>
        <w:rFonts w:ascii="Symbol" w:hAnsi="Symbol" w:hint="default"/>
      </w:rPr>
    </w:lvl>
    <w:lvl w:ilvl="7" w:tplc="041F0003" w:tentative="1">
      <w:start w:val="1"/>
      <w:numFmt w:val="bullet"/>
      <w:lvlText w:val="o"/>
      <w:lvlJc w:val="left"/>
      <w:pPr>
        <w:ind w:left="6960" w:hanging="360"/>
      </w:pPr>
      <w:rPr>
        <w:rFonts w:ascii="Courier New" w:hAnsi="Courier New" w:cs="Courier New" w:hint="default"/>
      </w:rPr>
    </w:lvl>
    <w:lvl w:ilvl="8" w:tplc="041F0005" w:tentative="1">
      <w:start w:val="1"/>
      <w:numFmt w:val="bullet"/>
      <w:lvlText w:val=""/>
      <w:lvlJc w:val="left"/>
      <w:pPr>
        <w:ind w:left="7680" w:hanging="360"/>
      </w:pPr>
      <w:rPr>
        <w:rFonts w:ascii="Wingdings" w:hAnsi="Wingdings" w:hint="default"/>
      </w:rPr>
    </w:lvl>
  </w:abstractNum>
  <w:abstractNum w:abstractNumId="26" w15:restartNumberingAfterBreak="0">
    <w:nsid w:val="66F47475"/>
    <w:multiLevelType w:val="hybridMultilevel"/>
    <w:tmpl w:val="0F16371A"/>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27" w15:restartNumberingAfterBreak="0">
    <w:nsid w:val="6D4546E6"/>
    <w:multiLevelType w:val="multilevel"/>
    <w:tmpl w:val="7474F6C6"/>
    <w:lvl w:ilvl="0">
      <w:start w:val="9"/>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8" w15:restartNumberingAfterBreak="0">
    <w:nsid w:val="77DD2F19"/>
    <w:multiLevelType w:val="multilevel"/>
    <w:tmpl w:val="31FE42BE"/>
    <w:lvl w:ilvl="0">
      <w:start w:val="12"/>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9" w15:restartNumberingAfterBreak="0">
    <w:nsid w:val="7C050E1C"/>
    <w:multiLevelType w:val="multilevel"/>
    <w:tmpl w:val="EEC8033C"/>
    <w:lvl w:ilvl="0">
      <w:start w:val="14"/>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0" w15:restartNumberingAfterBreak="0">
    <w:nsid w:val="7E0A0E84"/>
    <w:multiLevelType w:val="multilevel"/>
    <w:tmpl w:val="0B669FD2"/>
    <w:lvl w:ilvl="0">
      <w:start w:val="8"/>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1" w15:restartNumberingAfterBreak="0">
    <w:nsid w:val="7F792847"/>
    <w:multiLevelType w:val="multilevel"/>
    <w:tmpl w:val="C8EA337E"/>
    <w:lvl w:ilvl="0">
      <w:start w:val="1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2" w15:restartNumberingAfterBreak="0">
    <w:nsid w:val="7FE25819"/>
    <w:multiLevelType w:val="multilevel"/>
    <w:tmpl w:val="FCF4C55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abstractNumId w:val="10"/>
  </w:num>
  <w:num w:numId="2">
    <w:abstractNumId w:val="22"/>
  </w:num>
  <w:num w:numId="3">
    <w:abstractNumId w:val="11"/>
  </w:num>
  <w:num w:numId="4">
    <w:abstractNumId w:val="12"/>
  </w:num>
  <w:num w:numId="5">
    <w:abstractNumId w:val="7"/>
  </w:num>
  <w:num w:numId="6">
    <w:abstractNumId w:val="21"/>
  </w:num>
  <w:num w:numId="7">
    <w:abstractNumId w:val="1"/>
  </w:num>
  <w:num w:numId="8">
    <w:abstractNumId w:val="16"/>
  </w:num>
  <w:num w:numId="9">
    <w:abstractNumId w:val="14"/>
  </w:num>
  <w:num w:numId="10">
    <w:abstractNumId w:val="3"/>
  </w:num>
  <w:num w:numId="11">
    <w:abstractNumId w:val="26"/>
  </w:num>
  <w:num w:numId="12">
    <w:abstractNumId w:val="5"/>
  </w:num>
  <w:num w:numId="13">
    <w:abstractNumId w:val="25"/>
  </w:num>
  <w:num w:numId="14">
    <w:abstractNumId w:val="15"/>
  </w:num>
  <w:num w:numId="15">
    <w:abstractNumId w:val="0"/>
  </w:num>
  <w:num w:numId="16">
    <w:abstractNumId w:val="4"/>
  </w:num>
  <w:num w:numId="17">
    <w:abstractNumId w:val="18"/>
  </w:num>
  <w:num w:numId="18">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8"/>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9"/>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0"/>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570"/>
    <w:rsid w:val="000D46F1"/>
    <w:rsid w:val="0016330D"/>
    <w:rsid w:val="00176032"/>
    <w:rsid w:val="001E012F"/>
    <w:rsid w:val="00206C70"/>
    <w:rsid w:val="00267FBE"/>
    <w:rsid w:val="00273C85"/>
    <w:rsid w:val="004667C6"/>
    <w:rsid w:val="004900FF"/>
    <w:rsid w:val="00697688"/>
    <w:rsid w:val="007774B3"/>
    <w:rsid w:val="007F667F"/>
    <w:rsid w:val="009C2CAC"/>
    <w:rsid w:val="00A155B0"/>
    <w:rsid w:val="00A76B12"/>
    <w:rsid w:val="00AD4DF3"/>
    <w:rsid w:val="00C923B9"/>
    <w:rsid w:val="00C929F1"/>
    <w:rsid w:val="00D04570"/>
    <w:rsid w:val="00E309CF"/>
    <w:rsid w:val="00E574F2"/>
    <w:rsid w:val="00E77556"/>
    <w:rsid w:val="00F2601D"/>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E2A3AC0"/>
  <w15:chartTrackingRefBased/>
  <w15:docId w15:val="{BC1573BD-E2A6-43D7-989F-4D0ABAE0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4570"/>
    <w:pPr>
      <w:ind w:left="720"/>
      <w:contextualSpacing/>
    </w:pPr>
  </w:style>
  <w:style w:type="paragraph" w:styleId="stBilgi">
    <w:name w:val="header"/>
    <w:basedOn w:val="Normal"/>
    <w:link w:val="stBilgiChar"/>
    <w:uiPriority w:val="99"/>
    <w:unhideWhenUsed/>
    <w:rsid w:val="00D0457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04570"/>
  </w:style>
  <w:style w:type="paragraph" w:styleId="AltBilgi">
    <w:name w:val="footer"/>
    <w:basedOn w:val="Normal"/>
    <w:link w:val="AltBilgiChar"/>
    <w:uiPriority w:val="99"/>
    <w:unhideWhenUsed/>
    <w:rsid w:val="00D0457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04570"/>
  </w:style>
  <w:style w:type="paragraph" w:styleId="NormalWeb">
    <w:name w:val="Normal (Web)"/>
    <w:basedOn w:val="Normal"/>
    <w:uiPriority w:val="99"/>
    <w:semiHidden/>
    <w:unhideWhenUsed/>
    <w:rsid w:val="00E309CF"/>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E309CF"/>
    <w:rPr>
      <w:b/>
      <w:bCs/>
    </w:rPr>
  </w:style>
  <w:style w:type="character" w:styleId="Kpr">
    <w:name w:val="Hyperlink"/>
    <w:basedOn w:val="VarsaylanParagrafYazTipi"/>
    <w:uiPriority w:val="99"/>
    <w:unhideWhenUsed/>
    <w:rsid w:val="001E012F"/>
    <w:rPr>
      <w:color w:val="0563C1" w:themeColor="hyperlink"/>
      <w:u w:val="single"/>
    </w:rPr>
  </w:style>
  <w:style w:type="character" w:styleId="zlenenKpr">
    <w:name w:val="FollowedHyperlink"/>
    <w:basedOn w:val="VarsaylanParagrafYazTipi"/>
    <w:uiPriority w:val="99"/>
    <w:semiHidden/>
    <w:unhideWhenUsed/>
    <w:rsid w:val="00206C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508686">
      <w:bodyDiv w:val="1"/>
      <w:marLeft w:val="0"/>
      <w:marRight w:val="0"/>
      <w:marTop w:val="0"/>
      <w:marBottom w:val="0"/>
      <w:divBdr>
        <w:top w:val="none" w:sz="0" w:space="0" w:color="auto"/>
        <w:left w:val="none" w:sz="0" w:space="0" w:color="auto"/>
        <w:bottom w:val="none" w:sz="0" w:space="0" w:color="auto"/>
        <w:right w:val="none" w:sz="0" w:space="0" w:color="auto"/>
      </w:divBdr>
    </w:div>
    <w:div w:id="637494055">
      <w:bodyDiv w:val="1"/>
      <w:marLeft w:val="0"/>
      <w:marRight w:val="0"/>
      <w:marTop w:val="0"/>
      <w:marBottom w:val="0"/>
      <w:divBdr>
        <w:top w:val="none" w:sz="0" w:space="0" w:color="auto"/>
        <w:left w:val="none" w:sz="0" w:space="0" w:color="auto"/>
        <w:bottom w:val="none" w:sz="0" w:space="0" w:color="auto"/>
        <w:right w:val="none" w:sz="0" w:space="0" w:color="auto"/>
      </w:divBdr>
    </w:div>
    <w:div w:id="954940497">
      <w:bodyDiv w:val="1"/>
      <w:marLeft w:val="0"/>
      <w:marRight w:val="0"/>
      <w:marTop w:val="0"/>
      <w:marBottom w:val="0"/>
      <w:divBdr>
        <w:top w:val="none" w:sz="0" w:space="0" w:color="auto"/>
        <w:left w:val="none" w:sz="0" w:space="0" w:color="auto"/>
        <w:bottom w:val="none" w:sz="0" w:space="0" w:color="auto"/>
        <w:right w:val="none" w:sz="0" w:space="0" w:color="auto"/>
      </w:divBdr>
    </w:div>
    <w:div w:id="987513197">
      <w:bodyDiv w:val="1"/>
      <w:marLeft w:val="0"/>
      <w:marRight w:val="0"/>
      <w:marTop w:val="0"/>
      <w:marBottom w:val="0"/>
      <w:divBdr>
        <w:top w:val="none" w:sz="0" w:space="0" w:color="auto"/>
        <w:left w:val="none" w:sz="0" w:space="0" w:color="auto"/>
        <w:bottom w:val="none" w:sz="0" w:space="0" w:color="auto"/>
        <w:right w:val="none" w:sz="0" w:space="0" w:color="auto"/>
      </w:divBdr>
    </w:div>
    <w:div w:id="987905319">
      <w:bodyDiv w:val="1"/>
      <w:marLeft w:val="0"/>
      <w:marRight w:val="0"/>
      <w:marTop w:val="0"/>
      <w:marBottom w:val="0"/>
      <w:divBdr>
        <w:top w:val="none" w:sz="0" w:space="0" w:color="auto"/>
        <w:left w:val="none" w:sz="0" w:space="0" w:color="auto"/>
        <w:bottom w:val="none" w:sz="0" w:space="0" w:color="auto"/>
        <w:right w:val="none" w:sz="0" w:space="0" w:color="auto"/>
      </w:divBdr>
    </w:div>
    <w:div w:id="1284655592">
      <w:bodyDiv w:val="1"/>
      <w:marLeft w:val="0"/>
      <w:marRight w:val="0"/>
      <w:marTop w:val="0"/>
      <w:marBottom w:val="0"/>
      <w:divBdr>
        <w:top w:val="none" w:sz="0" w:space="0" w:color="auto"/>
        <w:left w:val="none" w:sz="0" w:space="0" w:color="auto"/>
        <w:bottom w:val="none" w:sz="0" w:space="0" w:color="auto"/>
        <w:right w:val="none" w:sz="0" w:space="0" w:color="auto"/>
      </w:divBdr>
    </w:div>
    <w:div w:id="1364018595">
      <w:bodyDiv w:val="1"/>
      <w:marLeft w:val="0"/>
      <w:marRight w:val="0"/>
      <w:marTop w:val="0"/>
      <w:marBottom w:val="0"/>
      <w:divBdr>
        <w:top w:val="none" w:sz="0" w:space="0" w:color="auto"/>
        <w:left w:val="none" w:sz="0" w:space="0" w:color="auto"/>
        <w:bottom w:val="none" w:sz="0" w:space="0" w:color="auto"/>
        <w:right w:val="none" w:sz="0" w:space="0" w:color="auto"/>
      </w:divBdr>
    </w:div>
    <w:div w:id="1511338220">
      <w:bodyDiv w:val="1"/>
      <w:marLeft w:val="0"/>
      <w:marRight w:val="0"/>
      <w:marTop w:val="0"/>
      <w:marBottom w:val="0"/>
      <w:divBdr>
        <w:top w:val="none" w:sz="0" w:space="0" w:color="auto"/>
        <w:left w:val="none" w:sz="0" w:space="0" w:color="auto"/>
        <w:bottom w:val="none" w:sz="0" w:space="0" w:color="auto"/>
        <w:right w:val="none" w:sz="0" w:space="0" w:color="auto"/>
      </w:divBdr>
    </w:div>
    <w:div w:id="1568492657">
      <w:bodyDiv w:val="1"/>
      <w:marLeft w:val="0"/>
      <w:marRight w:val="0"/>
      <w:marTop w:val="0"/>
      <w:marBottom w:val="0"/>
      <w:divBdr>
        <w:top w:val="none" w:sz="0" w:space="0" w:color="auto"/>
        <w:left w:val="none" w:sz="0" w:space="0" w:color="auto"/>
        <w:bottom w:val="none" w:sz="0" w:space="0" w:color="auto"/>
        <w:right w:val="none" w:sz="0" w:space="0" w:color="auto"/>
      </w:divBdr>
      <w:divsChild>
        <w:div w:id="1747459894">
          <w:marLeft w:val="0"/>
          <w:marRight w:val="0"/>
          <w:marTop w:val="0"/>
          <w:marBottom w:val="0"/>
          <w:divBdr>
            <w:top w:val="none" w:sz="0" w:space="0" w:color="auto"/>
            <w:left w:val="none" w:sz="0" w:space="0" w:color="auto"/>
            <w:bottom w:val="none" w:sz="0" w:space="0" w:color="auto"/>
            <w:right w:val="none" w:sz="0" w:space="0" w:color="auto"/>
          </w:divBdr>
        </w:div>
      </w:divsChild>
    </w:div>
    <w:div w:id="1890413324">
      <w:bodyDiv w:val="1"/>
      <w:marLeft w:val="0"/>
      <w:marRight w:val="0"/>
      <w:marTop w:val="0"/>
      <w:marBottom w:val="0"/>
      <w:divBdr>
        <w:top w:val="none" w:sz="0" w:space="0" w:color="auto"/>
        <w:left w:val="none" w:sz="0" w:space="0" w:color="auto"/>
        <w:bottom w:val="none" w:sz="0" w:space="0" w:color="auto"/>
        <w:right w:val="none" w:sz="0" w:space="0" w:color="auto"/>
      </w:divBdr>
      <w:divsChild>
        <w:div w:id="415982544">
          <w:marLeft w:val="0"/>
          <w:marRight w:val="0"/>
          <w:marTop w:val="0"/>
          <w:marBottom w:val="0"/>
          <w:divBdr>
            <w:top w:val="none" w:sz="0" w:space="0" w:color="auto"/>
            <w:left w:val="none" w:sz="0" w:space="0" w:color="auto"/>
            <w:bottom w:val="none" w:sz="0" w:space="0" w:color="auto"/>
            <w:right w:val="none" w:sz="0" w:space="0" w:color="auto"/>
          </w:divBdr>
        </w:div>
        <w:div w:id="900216499">
          <w:marLeft w:val="0"/>
          <w:marRight w:val="0"/>
          <w:marTop w:val="0"/>
          <w:marBottom w:val="0"/>
          <w:divBdr>
            <w:top w:val="none" w:sz="0" w:space="0" w:color="auto"/>
            <w:left w:val="none" w:sz="0" w:space="0" w:color="auto"/>
            <w:bottom w:val="none" w:sz="0" w:space="0" w:color="auto"/>
            <w:right w:val="none" w:sz="0" w:space="0" w:color="auto"/>
          </w:divBdr>
        </w:div>
        <w:div w:id="66191791">
          <w:marLeft w:val="0"/>
          <w:marRight w:val="0"/>
          <w:marTop w:val="0"/>
          <w:marBottom w:val="0"/>
          <w:divBdr>
            <w:top w:val="none" w:sz="0" w:space="0" w:color="auto"/>
            <w:left w:val="none" w:sz="0" w:space="0" w:color="auto"/>
            <w:bottom w:val="none" w:sz="0" w:space="0" w:color="auto"/>
            <w:right w:val="none" w:sz="0" w:space="0" w:color="auto"/>
          </w:divBdr>
        </w:div>
        <w:div w:id="660692032">
          <w:marLeft w:val="0"/>
          <w:marRight w:val="0"/>
          <w:marTop w:val="0"/>
          <w:marBottom w:val="0"/>
          <w:divBdr>
            <w:top w:val="none" w:sz="0" w:space="0" w:color="auto"/>
            <w:left w:val="none" w:sz="0" w:space="0" w:color="auto"/>
            <w:bottom w:val="none" w:sz="0" w:space="0" w:color="auto"/>
            <w:right w:val="none" w:sz="0" w:space="0" w:color="auto"/>
          </w:divBdr>
        </w:div>
        <w:div w:id="630938206">
          <w:marLeft w:val="0"/>
          <w:marRight w:val="0"/>
          <w:marTop w:val="0"/>
          <w:marBottom w:val="0"/>
          <w:divBdr>
            <w:top w:val="none" w:sz="0" w:space="0" w:color="auto"/>
            <w:left w:val="none" w:sz="0" w:space="0" w:color="auto"/>
            <w:bottom w:val="none" w:sz="0" w:space="0" w:color="auto"/>
            <w:right w:val="none" w:sz="0" w:space="0" w:color="auto"/>
          </w:divBdr>
        </w:div>
      </w:divsChild>
    </w:div>
    <w:div w:id="200677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adcom.com/topics/mitre-attac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slikuzucuu.medium.com/mitre-att-ck-5e465f1920e" TargetMode="External"/><Relationship Id="rId12" Type="http://schemas.openxmlformats.org/officeDocument/2006/relationships/hyperlink" Target="https://en.wikipedia.org/wiki/Russian_strikes_against_Ukrainian_infrastructure_(2022%E2%80%93pres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onuroktay/detection-engineer-ne-yapar-g%C3%BCnl%C3%BCk-g%C3%B6revleri-rutinleri-nelerdir-1d6a23a4fee4#:~:text=Detection%20Engineering%20arkada%C5%9Flar%20g%C3%BCvenlik%20sistemlerini,ba%C4%9Fl%C4%B1%20kalmadan%20monitoring%20yapmalar%C4%B1%20beklenir"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kaleileriteknoloji.medium.com/tehdit-avc%C4%B1l%C4%B1%C4%9F%C4%B1-f58d7003e0f9" TargetMode="External"/><Relationship Id="rId4" Type="http://schemas.openxmlformats.org/officeDocument/2006/relationships/webSettings" Target="webSettings.xml"/><Relationship Id="rId9" Type="http://schemas.openxmlformats.org/officeDocument/2006/relationships/hyperlink" Target="https://www.balbix.com/insights/tactics-techniques-and-procedures-ttps-in-cyber-security/"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14</Pages>
  <Words>3065</Words>
  <Characters>17475</Characters>
  <Application>Microsoft Office Word</Application>
  <DocSecurity>0</DocSecurity>
  <Lines>145</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1</cp:revision>
  <dcterms:created xsi:type="dcterms:W3CDTF">2025-02-15T10:42:00Z</dcterms:created>
  <dcterms:modified xsi:type="dcterms:W3CDTF">2025-02-15T19:24:00Z</dcterms:modified>
</cp:coreProperties>
</file>