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  <w:t xml:space="preserve">Пояснительная записка к проекту «Agility»</w:t>
      </w:r>
      <w:r>
        <w:rPr>
          <w:sz w:val="28"/>
          <w:szCs w:val="28"/>
          <w14:ligatures w14:val="none"/>
        </w:rPr>
      </w:r>
      <w:r/>
      <w:r/>
      <w:r>
        <w:rPr>
          <w:sz w:val="28"/>
          <w:szCs w:val="28"/>
          <w14:ligatures w14:val="none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Проект представляет собой игру, главной целью которой является уклонение от летящих по экрану препятствий. Управление ведётся курсором. При перемещении курсора по экрану перемещается и сам объект, который надо защитить. Также, в игре присутствует бонус в форме щита, который сможет защитить от 1ого препятствия. При входе в игру перед игроком появляется начальный экран, на котором располагается 2 кнопки: играть и выход. При нажатии на кнопку выход игра закрывается, при нажатии на играть – запускает игру. Во время уклонения на карте появляются очки, которые можно собирать. В левом верхнем углу ведется подсчёт времени выживания и собранных очков. При столкновении спрайта игрока и препятствия игра заканчивается. Открывается окно окончания. На нём располагается 2 кнопки: выхода и рестарта. При нажатии на кнопку рестарта игра возобновляется сначала, при нажатии на выход – закрывается. Также на экране окончания выводится текущий результат, максимальное время выживания за партию и 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  <w:t xml:space="preserve">максимальное количество очков, собранных за партию.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7885" cy="15044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1381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07884" cy="1504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1.72pt;height:118.46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7885" cy="14415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426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307884" cy="1441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81.72pt;height:113.5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7885" cy="15044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880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07884" cy="1504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81.72pt;height:118.46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Отто Фон Бисмарк</cp:lastModifiedBy>
  <cp:revision>2</cp:revision>
  <dcterms:modified xsi:type="dcterms:W3CDTF">2025-02-02T20:22:17Z</dcterms:modified>
</cp:coreProperties>
</file>