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Finally{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"Inside try block"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.println(15 / 5);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(NullPointerException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"catch : exception not handled."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finally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2A00FF"/>
          <w:sz w:val="20"/>
          <w:szCs w:val="24"/>
        </w:rPr>
        <w:t>"finally : execution"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"sleep"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2022-07-30T10:21:00Z</dcterms:created>
  <dc:creator>Yattapu Sudeepa2001</dc:creator>
  <cp:lastModifiedBy>Yattapu Sudeepa2001</cp:lastModifiedBy>
  <dcterms:modified xsi:type="dcterms:W3CDTF">2022-07-30T10:21:13Z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94092B2F72774FE1B2029BA10F6CA471</vt:lpwstr>
  </property>
</Properties>
</file>